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04EC3DC8" w:rsidR="00EC1376" w:rsidRDefault="00CC40E0" w:rsidP="00514C16">
            <w:pPr>
              <w:pStyle w:val="TableParagraph"/>
              <w:spacing w:line="275" w:lineRule="exact"/>
              <w:ind w:left="3122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514C16">
              <w:rPr>
                <w:b/>
                <w:sz w:val="24"/>
              </w:rPr>
              <w:t xml:space="preserve"> </w:t>
            </w:r>
            <w:r w:rsidR="00514C16" w:rsidRPr="00514C16">
              <w:rPr>
                <w:b/>
                <w:sz w:val="24"/>
              </w:rPr>
              <w:t>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0669B4C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F83C72" w:rsidRPr="00F83C72">
              <w:rPr>
                <w:sz w:val="24"/>
              </w:rPr>
              <w:t>MOVINO, spol. s r.o.</w:t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ABBDF3B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83C72" w:rsidRPr="00F83C72">
              <w:rPr>
                <w:sz w:val="24"/>
              </w:rPr>
              <w:t>Osloboditeľov 66</w:t>
            </w:r>
            <w:r w:rsidR="00F83C72">
              <w:rPr>
                <w:sz w:val="24"/>
              </w:rPr>
              <w:t>,</w:t>
            </w:r>
            <w:r w:rsidR="00F83C72" w:rsidRPr="00F83C72">
              <w:rPr>
                <w:sz w:val="24"/>
              </w:rPr>
              <w:t xml:space="preserve"> 990 01 Veľký Krtíš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881EC43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83C72" w:rsidRPr="00F83C72">
              <w:rPr>
                <w:sz w:val="24"/>
              </w:rPr>
              <w:t>31617824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6E43CD87" w:rsidR="00E25749" w:rsidRDefault="001257A7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1257A7">
                              <w:t>Podryvák do vinohradu s prihnojovaním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6E43CD87" w:rsidR="00E25749" w:rsidRDefault="001257A7">
                      <w:pPr>
                        <w:pStyle w:val="Zkladntext"/>
                        <w:spacing w:before="119"/>
                        <w:ind w:left="105"/>
                      </w:pPr>
                      <w:proofErr w:type="spellStart"/>
                      <w:r w:rsidRPr="001257A7">
                        <w:t>Podryvák</w:t>
                      </w:r>
                      <w:proofErr w:type="spellEnd"/>
                      <w:r w:rsidRPr="001257A7">
                        <w:t xml:space="preserve"> do vinohradu s </w:t>
                      </w:r>
                      <w:proofErr w:type="spellStart"/>
                      <w:r w:rsidRPr="001257A7">
                        <w:t>prihnojovaním</w:t>
                      </w:r>
                      <w:proofErr w:type="spellEnd"/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F83C72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1257A7" w14:paraId="07D57FD0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1F12A741" w:rsidR="001257A7" w:rsidRDefault="001257A7" w:rsidP="001257A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257A7">
              <w:rPr>
                <w:sz w:val="24"/>
              </w:rPr>
              <w:t>Počet stĺpic minimálny</w:t>
            </w:r>
          </w:p>
        </w:tc>
        <w:tc>
          <w:tcPr>
            <w:tcW w:w="2558" w:type="dxa"/>
            <w:vAlign w:val="center"/>
          </w:tcPr>
          <w:p w14:paraId="41D76F8B" w14:textId="0E4BC93C" w:rsidR="001257A7" w:rsidRDefault="001257A7" w:rsidP="001257A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257A7">
              <w:rPr>
                <w:sz w:val="24"/>
              </w:rPr>
              <w:t>3</w:t>
            </w:r>
          </w:p>
        </w:tc>
        <w:tc>
          <w:tcPr>
            <w:tcW w:w="2372" w:type="dxa"/>
            <w:vAlign w:val="center"/>
          </w:tcPr>
          <w:p w14:paraId="00DF0BD4" w14:textId="77777777" w:rsidR="001257A7" w:rsidRPr="00B43449" w:rsidRDefault="001257A7" w:rsidP="001257A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57A7" w14:paraId="66646EBE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4CC5BCE1" w:rsidR="001257A7" w:rsidRDefault="001257A7" w:rsidP="001257A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257A7">
              <w:rPr>
                <w:sz w:val="24"/>
              </w:rPr>
              <w:t>Počet stĺpic maximálny</w:t>
            </w:r>
          </w:p>
        </w:tc>
        <w:tc>
          <w:tcPr>
            <w:tcW w:w="2558" w:type="dxa"/>
            <w:vAlign w:val="center"/>
          </w:tcPr>
          <w:p w14:paraId="03315A2C" w14:textId="6C2A423A" w:rsidR="001257A7" w:rsidRDefault="001257A7" w:rsidP="001257A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257A7">
              <w:rPr>
                <w:sz w:val="24"/>
              </w:rPr>
              <w:t>5</w:t>
            </w:r>
          </w:p>
        </w:tc>
        <w:tc>
          <w:tcPr>
            <w:tcW w:w="2372" w:type="dxa"/>
            <w:vAlign w:val="center"/>
          </w:tcPr>
          <w:p w14:paraId="175D03B8" w14:textId="77777777" w:rsidR="001257A7" w:rsidRPr="00B43449" w:rsidRDefault="001257A7" w:rsidP="001257A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57A7" w14:paraId="145BA4C4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602A758D" w14:textId="072F394D" w:rsidR="001257A7" w:rsidRPr="00F83C72" w:rsidRDefault="001257A7" w:rsidP="001257A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257A7">
              <w:rPr>
                <w:sz w:val="24"/>
              </w:rPr>
              <w:t>Pracovná hĺbka maximálna (cm)</w:t>
            </w:r>
          </w:p>
        </w:tc>
        <w:tc>
          <w:tcPr>
            <w:tcW w:w="2558" w:type="dxa"/>
            <w:vAlign w:val="center"/>
          </w:tcPr>
          <w:p w14:paraId="57EC97EF" w14:textId="167BBC6C" w:rsidR="001257A7" w:rsidRPr="00F83C72" w:rsidRDefault="001257A7" w:rsidP="001257A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257A7">
              <w:rPr>
                <w:sz w:val="24"/>
              </w:rPr>
              <w:t>45</w:t>
            </w:r>
          </w:p>
        </w:tc>
        <w:tc>
          <w:tcPr>
            <w:tcW w:w="2372" w:type="dxa"/>
            <w:vAlign w:val="center"/>
          </w:tcPr>
          <w:p w14:paraId="2A8D9360" w14:textId="77777777" w:rsidR="001257A7" w:rsidRPr="00B43449" w:rsidRDefault="001257A7" w:rsidP="001257A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57A7" w14:paraId="6C521303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71EC06DD" w14:textId="063B4A3A" w:rsidR="001257A7" w:rsidRPr="00F83C72" w:rsidRDefault="001257A7" w:rsidP="001257A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257A7">
              <w:rPr>
                <w:sz w:val="24"/>
              </w:rPr>
              <w:t>Pracovná šírka maximálna (cm)</w:t>
            </w:r>
          </w:p>
        </w:tc>
        <w:tc>
          <w:tcPr>
            <w:tcW w:w="2558" w:type="dxa"/>
            <w:vAlign w:val="center"/>
          </w:tcPr>
          <w:p w14:paraId="06D04D17" w14:textId="01807CEB" w:rsidR="001257A7" w:rsidRPr="00F83C72" w:rsidRDefault="001257A7" w:rsidP="001257A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257A7">
              <w:rPr>
                <w:sz w:val="24"/>
              </w:rPr>
              <w:t>170</w:t>
            </w:r>
          </w:p>
        </w:tc>
        <w:tc>
          <w:tcPr>
            <w:tcW w:w="2372" w:type="dxa"/>
            <w:vAlign w:val="center"/>
          </w:tcPr>
          <w:p w14:paraId="002A2820" w14:textId="77777777" w:rsidR="001257A7" w:rsidRPr="00B43449" w:rsidRDefault="001257A7" w:rsidP="001257A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57A7" w14:paraId="3163297E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23B04D8F" w14:textId="27FABAC5" w:rsidR="001257A7" w:rsidRPr="00F83C72" w:rsidRDefault="001257A7" w:rsidP="001257A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257A7">
              <w:rPr>
                <w:sz w:val="24"/>
              </w:rPr>
              <w:t>Celková šírka zariadenia maximálna (cm)</w:t>
            </w:r>
          </w:p>
        </w:tc>
        <w:tc>
          <w:tcPr>
            <w:tcW w:w="2558" w:type="dxa"/>
            <w:vAlign w:val="center"/>
          </w:tcPr>
          <w:p w14:paraId="3D9C255D" w14:textId="0844BA68" w:rsidR="001257A7" w:rsidRPr="00F83C72" w:rsidRDefault="001257A7" w:rsidP="001257A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257A7">
              <w:rPr>
                <w:sz w:val="24"/>
              </w:rPr>
              <w:t>200</w:t>
            </w:r>
          </w:p>
        </w:tc>
        <w:tc>
          <w:tcPr>
            <w:tcW w:w="2372" w:type="dxa"/>
            <w:vAlign w:val="center"/>
          </w:tcPr>
          <w:p w14:paraId="2A524664" w14:textId="77777777" w:rsidR="001257A7" w:rsidRPr="00B43449" w:rsidRDefault="001257A7" w:rsidP="001257A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57A7" w14:paraId="4E00C371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443BA555" w14:textId="2813C94E" w:rsidR="001257A7" w:rsidRPr="00F83C72" w:rsidRDefault="001257A7" w:rsidP="001257A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257A7">
              <w:rPr>
                <w:sz w:val="24"/>
              </w:rPr>
              <w:t>Potrebný maximálny výkon traktora (kW)</w:t>
            </w:r>
          </w:p>
        </w:tc>
        <w:tc>
          <w:tcPr>
            <w:tcW w:w="2558" w:type="dxa"/>
            <w:vAlign w:val="center"/>
          </w:tcPr>
          <w:p w14:paraId="3F42908F" w14:textId="2092CC98" w:rsidR="001257A7" w:rsidRPr="00F83C72" w:rsidRDefault="001257A7" w:rsidP="001257A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257A7">
              <w:rPr>
                <w:sz w:val="24"/>
              </w:rPr>
              <w:t>75</w:t>
            </w:r>
          </w:p>
        </w:tc>
        <w:tc>
          <w:tcPr>
            <w:tcW w:w="2372" w:type="dxa"/>
            <w:vAlign w:val="center"/>
          </w:tcPr>
          <w:p w14:paraId="77B0A041" w14:textId="77777777" w:rsidR="001257A7" w:rsidRPr="00B43449" w:rsidRDefault="001257A7" w:rsidP="001257A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57A7" w14:paraId="490CABA5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0E569A33" w14:textId="62A90079" w:rsidR="001257A7" w:rsidRPr="00F83C72" w:rsidRDefault="001257A7" w:rsidP="001257A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257A7">
              <w:rPr>
                <w:sz w:val="24"/>
              </w:rPr>
              <w:t>Objem zásobníka na hnojivo minimálny (l)</w:t>
            </w:r>
          </w:p>
        </w:tc>
        <w:tc>
          <w:tcPr>
            <w:tcW w:w="2558" w:type="dxa"/>
            <w:vAlign w:val="center"/>
          </w:tcPr>
          <w:p w14:paraId="2B664955" w14:textId="4CD23696" w:rsidR="001257A7" w:rsidRPr="00F83C72" w:rsidRDefault="001257A7" w:rsidP="001257A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257A7">
              <w:rPr>
                <w:sz w:val="24"/>
              </w:rPr>
              <w:t>300</w:t>
            </w:r>
          </w:p>
        </w:tc>
        <w:tc>
          <w:tcPr>
            <w:tcW w:w="2372" w:type="dxa"/>
            <w:vAlign w:val="center"/>
          </w:tcPr>
          <w:p w14:paraId="0E17FB34" w14:textId="4E275F11" w:rsidR="001257A7" w:rsidRPr="00B43449" w:rsidRDefault="001257A7" w:rsidP="001257A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57A7" w14:paraId="0640F36F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39AA4795" w14:textId="0598D2CB" w:rsidR="001257A7" w:rsidRPr="00F83C72" w:rsidRDefault="001257A7" w:rsidP="001257A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257A7">
              <w:rPr>
                <w:sz w:val="24"/>
              </w:rPr>
              <w:t>Počet vývodov na prihnojovanie minimálny</w:t>
            </w:r>
          </w:p>
        </w:tc>
        <w:tc>
          <w:tcPr>
            <w:tcW w:w="2558" w:type="dxa"/>
            <w:vAlign w:val="center"/>
          </w:tcPr>
          <w:p w14:paraId="5488E8A2" w14:textId="4432DA78" w:rsidR="001257A7" w:rsidRPr="00F83C72" w:rsidRDefault="001257A7" w:rsidP="001257A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257A7">
              <w:rPr>
                <w:sz w:val="24"/>
              </w:rPr>
              <w:t>5</w:t>
            </w:r>
          </w:p>
        </w:tc>
        <w:tc>
          <w:tcPr>
            <w:tcW w:w="2372" w:type="dxa"/>
            <w:vAlign w:val="center"/>
          </w:tcPr>
          <w:p w14:paraId="23516FF6" w14:textId="061C1F5A" w:rsidR="001257A7" w:rsidRPr="00B43449" w:rsidRDefault="001257A7" w:rsidP="001257A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57A7" w14:paraId="60A936CA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04C78C3F" w14:textId="44D10A60" w:rsidR="001257A7" w:rsidRPr="00F83C72" w:rsidRDefault="001257A7" w:rsidP="001257A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257A7">
              <w:rPr>
                <w:sz w:val="24"/>
              </w:rPr>
              <w:t>Počet výsevných hriadeľov (male a veľké granuláty)</w:t>
            </w:r>
          </w:p>
        </w:tc>
        <w:tc>
          <w:tcPr>
            <w:tcW w:w="2558" w:type="dxa"/>
            <w:vAlign w:val="center"/>
          </w:tcPr>
          <w:p w14:paraId="765BF2B9" w14:textId="540746AA" w:rsidR="001257A7" w:rsidRPr="00F83C72" w:rsidRDefault="001257A7" w:rsidP="001257A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257A7">
              <w:rPr>
                <w:sz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407B98FF" w14:textId="799AD053" w:rsidR="001257A7" w:rsidRPr="00B43449" w:rsidRDefault="001257A7" w:rsidP="001257A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57A7" w14:paraId="46AB0538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56A7E083" w14:textId="3D9FFB68" w:rsidR="001257A7" w:rsidRPr="00F83C72" w:rsidRDefault="001257A7" w:rsidP="001257A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257A7">
              <w:rPr>
                <w:sz w:val="24"/>
              </w:rPr>
              <w:t>Istenie pracovných orgánov poistnou skrutkou</w:t>
            </w:r>
          </w:p>
        </w:tc>
        <w:tc>
          <w:tcPr>
            <w:tcW w:w="2558" w:type="dxa"/>
            <w:vAlign w:val="center"/>
          </w:tcPr>
          <w:p w14:paraId="015CE878" w14:textId="6F291F17" w:rsidR="001257A7" w:rsidRPr="00F83C72" w:rsidRDefault="001257A7" w:rsidP="001257A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257A7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08758459"/>
            <w:placeholder>
              <w:docPart w:val="ED8276809BDF4D81932DBEFF4F2D5E5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44F0621" w14:textId="585EEA1A" w:rsidR="001257A7" w:rsidRPr="00B43449" w:rsidRDefault="001257A7" w:rsidP="001257A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257A7" w14:paraId="090A5FE4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29F4037F" w14:textId="2145EDF6" w:rsidR="001257A7" w:rsidRPr="00F83C72" w:rsidRDefault="001257A7" w:rsidP="001257A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257A7">
              <w:rPr>
                <w:sz w:val="24"/>
              </w:rPr>
              <w:t>Ukončenie stĺpic hrotmi</w:t>
            </w:r>
          </w:p>
        </w:tc>
        <w:tc>
          <w:tcPr>
            <w:tcW w:w="2558" w:type="dxa"/>
            <w:vAlign w:val="center"/>
          </w:tcPr>
          <w:p w14:paraId="1136E3ED" w14:textId="6ED84250" w:rsidR="001257A7" w:rsidRPr="00F83C72" w:rsidRDefault="001257A7" w:rsidP="001257A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257A7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98774362"/>
            <w:placeholder>
              <w:docPart w:val="4B711F76737E482393EF6EAFFDA15EA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1D2A4D6" w14:textId="5C405EFD" w:rsidR="001257A7" w:rsidRPr="00B43449" w:rsidRDefault="001257A7" w:rsidP="001257A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257A7" w14:paraId="2D418860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6E0D5F81" w14:textId="15EE6CA9" w:rsidR="001257A7" w:rsidRPr="00F83C72" w:rsidRDefault="001257A7" w:rsidP="001257A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257A7">
              <w:rPr>
                <w:sz w:val="24"/>
              </w:rPr>
              <w:t>Vybavenie stĺpic bočnými krídielkami</w:t>
            </w:r>
          </w:p>
        </w:tc>
        <w:tc>
          <w:tcPr>
            <w:tcW w:w="2558" w:type="dxa"/>
            <w:vAlign w:val="center"/>
          </w:tcPr>
          <w:p w14:paraId="1215D91C" w14:textId="6E5E3BDB" w:rsidR="001257A7" w:rsidRPr="00F83C72" w:rsidRDefault="001257A7" w:rsidP="001257A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257A7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81063989"/>
            <w:placeholder>
              <w:docPart w:val="A75AE31C848A4DF28642B2D6F35A194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B36B819" w14:textId="16DB5F17" w:rsidR="001257A7" w:rsidRPr="00B43449" w:rsidRDefault="001257A7" w:rsidP="001257A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257A7" w14:paraId="3557C5DE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461996ED" w14:textId="0249F9AA" w:rsidR="001257A7" w:rsidRPr="00F83C72" w:rsidRDefault="001257A7" w:rsidP="001257A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257A7">
              <w:rPr>
                <w:sz w:val="24"/>
              </w:rPr>
              <w:t>Odstavné nohy</w:t>
            </w:r>
          </w:p>
        </w:tc>
        <w:tc>
          <w:tcPr>
            <w:tcW w:w="2558" w:type="dxa"/>
            <w:vAlign w:val="center"/>
          </w:tcPr>
          <w:p w14:paraId="5EBFE9F2" w14:textId="541B377E" w:rsidR="001257A7" w:rsidRPr="00F83C72" w:rsidRDefault="001257A7" w:rsidP="001257A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257A7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84859320"/>
            <w:placeholder>
              <w:docPart w:val="F04073DE6D7C42FF9035F1C01DDF098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37EDFAE" w14:textId="6F7B38ED" w:rsidR="001257A7" w:rsidRPr="00B43449" w:rsidRDefault="001257A7" w:rsidP="001257A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257A7" w14:paraId="3B1AF692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034E9D36" w14:textId="592C4B41" w:rsidR="001257A7" w:rsidRPr="00F83C72" w:rsidRDefault="001257A7" w:rsidP="001257A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257A7">
              <w:rPr>
                <w:sz w:val="24"/>
              </w:rPr>
              <w:t>Mechanicky nastaviteľný, dvojitý hrotový valec na rozdruženie hrúd</w:t>
            </w:r>
          </w:p>
        </w:tc>
        <w:tc>
          <w:tcPr>
            <w:tcW w:w="2558" w:type="dxa"/>
            <w:vAlign w:val="center"/>
          </w:tcPr>
          <w:p w14:paraId="79F1BFA2" w14:textId="7847B8CB" w:rsidR="001257A7" w:rsidRPr="00F83C72" w:rsidRDefault="001257A7" w:rsidP="001257A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257A7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56234558"/>
            <w:placeholder>
              <w:docPart w:val="5C7EE21B484C4023B7B414D33AA37C8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A51B1B3" w14:textId="0B730A78" w:rsidR="001257A7" w:rsidRPr="00B43449" w:rsidRDefault="001257A7" w:rsidP="001257A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257A7" w14:paraId="12FD9AB5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14721103" w14:textId="15CA20FF" w:rsidR="001257A7" w:rsidRPr="00F83C72" w:rsidRDefault="001257A7" w:rsidP="001257A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257A7">
              <w:rPr>
                <w:sz w:val="24"/>
              </w:rPr>
              <w:t>Doprava hnojiva/osiva ventilátorom</w:t>
            </w:r>
          </w:p>
        </w:tc>
        <w:tc>
          <w:tcPr>
            <w:tcW w:w="2558" w:type="dxa"/>
            <w:vAlign w:val="center"/>
          </w:tcPr>
          <w:p w14:paraId="77036EFC" w14:textId="3F51DB36" w:rsidR="001257A7" w:rsidRPr="00F83C72" w:rsidRDefault="001257A7" w:rsidP="001257A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257A7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63101320"/>
            <w:placeholder>
              <w:docPart w:val="2D19058CB1804A4B9ED12EA6C3B2E84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9C5C403" w14:textId="653F47A7" w:rsidR="001257A7" w:rsidRPr="00B43449" w:rsidRDefault="001257A7" w:rsidP="001257A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257A7" w14:paraId="6D0BB9EF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2624CFA6" w14:textId="15493EA6" w:rsidR="001257A7" w:rsidRPr="00F83C72" w:rsidRDefault="001257A7" w:rsidP="001257A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257A7">
              <w:rPr>
                <w:sz w:val="24"/>
              </w:rPr>
              <w:t>Možnosť výmeny výsevného hriadeľ na malé a veľké semená</w:t>
            </w:r>
          </w:p>
        </w:tc>
        <w:tc>
          <w:tcPr>
            <w:tcW w:w="2558" w:type="dxa"/>
            <w:vAlign w:val="center"/>
          </w:tcPr>
          <w:p w14:paraId="6D3EC820" w14:textId="1888CCB5" w:rsidR="001257A7" w:rsidRPr="00F83C72" w:rsidRDefault="001257A7" w:rsidP="001257A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257A7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16219892"/>
            <w:placeholder>
              <w:docPart w:val="C6B016416ED94E94B7300C6EAACB674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C907601" w14:textId="01857515" w:rsidR="001257A7" w:rsidRPr="00B43449" w:rsidRDefault="001257A7" w:rsidP="001257A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257A7" w14:paraId="6FBB50F3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0621A3CC" w14:textId="5AE019B4" w:rsidR="001257A7" w:rsidRPr="00F83C72" w:rsidRDefault="001257A7" w:rsidP="001257A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257A7">
              <w:rPr>
                <w:sz w:val="24"/>
              </w:rPr>
              <w:t>Miešadlo osiva/hnojiva</w:t>
            </w:r>
          </w:p>
        </w:tc>
        <w:tc>
          <w:tcPr>
            <w:tcW w:w="2558" w:type="dxa"/>
            <w:vAlign w:val="center"/>
          </w:tcPr>
          <w:p w14:paraId="53958E31" w14:textId="57A955B0" w:rsidR="001257A7" w:rsidRPr="00F83C72" w:rsidRDefault="001257A7" w:rsidP="001257A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257A7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07000254"/>
            <w:placeholder>
              <w:docPart w:val="CFF0D6EDA6464FF5ADB0BE64DA52FEF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B7CD9C6" w14:textId="013B03C2" w:rsidR="001257A7" w:rsidRPr="00B43449" w:rsidRDefault="001257A7" w:rsidP="001257A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257A7" w14:paraId="76E6EF74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001D7A2F" w14:textId="0ED147BE" w:rsidR="001257A7" w:rsidRPr="00F83C72" w:rsidRDefault="001257A7" w:rsidP="001257A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257A7">
              <w:rPr>
                <w:sz w:val="24"/>
              </w:rPr>
              <w:t xml:space="preserve">Riadiacia jednotka prihnojovania /vysievania vrátane prisposobenia, aplikovaného množstva rýchlosti jadzy, vypínanie na úvrati, automatického </w:t>
            </w:r>
            <w:r w:rsidRPr="001257A7">
              <w:rPr>
                <w:sz w:val="24"/>
              </w:rPr>
              <w:lastRenderedPageBreak/>
              <w:t>vvykonania skúšky hnojenia/výsevu</w:t>
            </w:r>
          </w:p>
        </w:tc>
        <w:tc>
          <w:tcPr>
            <w:tcW w:w="2558" w:type="dxa"/>
            <w:vAlign w:val="center"/>
          </w:tcPr>
          <w:p w14:paraId="05E512F4" w14:textId="3355AFCB" w:rsidR="001257A7" w:rsidRPr="00F83C72" w:rsidRDefault="001257A7" w:rsidP="001257A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257A7">
              <w:rPr>
                <w:sz w:val="24"/>
              </w:rPr>
              <w:lastRenderedPageBreak/>
              <w:t>áno</w:t>
            </w:r>
          </w:p>
        </w:tc>
        <w:sdt>
          <w:sdtPr>
            <w:rPr>
              <w:rFonts w:ascii="Arial" w:hAnsi="Arial" w:cs="Arial"/>
            </w:rPr>
            <w:id w:val="-1975138948"/>
            <w:placeholder>
              <w:docPart w:val="BDB5767EFED74162B07B6616E01CE51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014BEC2" w14:textId="4CFD2966" w:rsidR="001257A7" w:rsidRPr="00B43449" w:rsidRDefault="001257A7" w:rsidP="001257A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625B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257A7" w14:paraId="63986667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147D1A12" w14:textId="04E6A2F3" w:rsidR="001257A7" w:rsidRPr="00F83C72" w:rsidRDefault="001257A7" w:rsidP="001257A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257A7">
              <w:rPr>
                <w:sz w:val="24"/>
              </w:rPr>
              <w:t>Sada pre skúšku výsevu - váha, protidoska, vrecko, sklz</w:t>
            </w:r>
          </w:p>
        </w:tc>
        <w:tc>
          <w:tcPr>
            <w:tcW w:w="2558" w:type="dxa"/>
            <w:vAlign w:val="center"/>
          </w:tcPr>
          <w:p w14:paraId="1E5DF1CB" w14:textId="406F1646" w:rsidR="001257A7" w:rsidRPr="00F83C72" w:rsidRDefault="001257A7" w:rsidP="001257A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257A7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56326587"/>
            <w:placeholder>
              <w:docPart w:val="171678BD55594D1B9A824A13170595F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511B6A4" w14:textId="04005786" w:rsidR="001257A7" w:rsidRPr="00B43449" w:rsidRDefault="001257A7" w:rsidP="001257A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625B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217B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F83C72">
      <w:footerReference w:type="default" r:id="rId10"/>
      <w:type w:val="continuous"/>
      <w:pgSz w:w="11900" w:h="16840"/>
      <w:pgMar w:top="1134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257A7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14C16"/>
    <w:rsid w:val="00543ACC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1B56"/>
    <w:rsid w:val="00E74CD7"/>
    <w:rsid w:val="00EC1376"/>
    <w:rsid w:val="00EE1788"/>
    <w:rsid w:val="00F37647"/>
    <w:rsid w:val="00F83C72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8276809BDF4D81932DBEFF4F2D5E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53499C-4ED9-4CE4-A1B8-4A00EC12566A}"/>
      </w:docPartPr>
      <w:docPartBody>
        <w:p w:rsidR="007A1159" w:rsidRDefault="00EF2696" w:rsidP="00EF2696">
          <w:pPr>
            <w:pStyle w:val="ED8276809BDF4D81932DBEFF4F2D5E5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B711F76737E482393EF6EAFFDA15E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897889-CCBA-45BE-8393-3DDFC43AB4BE}"/>
      </w:docPartPr>
      <w:docPartBody>
        <w:p w:rsidR="007A1159" w:rsidRDefault="00EF2696" w:rsidP="00EF2696">
          <w:pPr>
            <w:pStyle w:val="4B711F76737E482393EF6EAFFDA15EA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75AE31C848A4DF28642B2D6F35A19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3C12FF-ACA2-46CD-B0B1-B5D8ECBCEDA4}"/>
      </w:docPartPr>
      <w:docPartBody>
        <w:p w:rsidR="007A1159" w:rsidRDefault="00EF2696" w:rsidP="00EF2696">
          <w:pPr>
            <w:pStyle w:val="A75AE31C848A4DF28642B2D6F35A194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04073DE6D7C42FF9035F1C01DDF09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53A5FC-1532-492C-96CB-F69B9071387E}"/>
      </w:docPartPr>
      <w:docPartBody>
        <w:p w:rsidR="007A1159" w:rsidRDefault="00EF2696" w:rsidP="00EF2696">
          <w:pPr>
            <w:pStyle w:val="F04073DE6D7C42FF9035F1C01DDF098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C7EE21B484C4023B7B414D33AA37C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0406A7-8D8B-4948-989D-D673255923EC}"/>
      </w:docPartPr>
      <w:docPartBody>
        <w:p w:rsidR="007A1159" w:rsidRDefault="00EF2696" w:rsidP="00EF2696">
          <w:pPr>
            <w:pStyle w:val="5C7EE21B484C4023B7B414D33AA37C8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D19058CB1804A4B9ED12EA6C3B2E8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0E064E-E7A4-4807-AD0B-F646AD04171C}"/>
      </w:docPartPr>
      <w:docPartBody>
        <w:p w:rsidR="007A1159" w:rsidRDefault="00EF2696" w:rsidP="00EF2696">
          <w:pPr>
            <w:pStyle w:val="2D19058CB1804A4B9ED12EA6C3B2E84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6B016416ED94E94B7300C6EAACB67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FAA5B3-9F46-48D3-89A0-7ABD6E9196F6}"/>
      </w:docPartPr>
      <w:docPartBody>
        <w:p w:rsidR="007A1159" w:rsidRDefault="00EF2696" w:rsidP="00EF2696">
          <w:pPr>
            <w:pStyle w:val="C6B016416ED94E94B7300C6EAACB674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FF0D6EDA6464FF5ADB0BE64DA52FE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AA428F-1FEE-496A-A7F8-9B76E307A782}"/>
      </w:docPartPr>
      <w:docPartBody>
        <w:p w:rsidR="007A1159" w:rsidRDefault="00EF2696" w:rsidP="00EF2696">
          <w:pPr>
            <w:pStyle w:val="CFF0D6EDA6464FF5ADB0BE64DA52FEF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DB5767EFED74162B07B6616E01CE5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9CC0F4-1E4E-40FC-B127-383188F0FE0E}"/>
      </w:docPartPr>
      <w:docPartBody>
        <w:p w:rsidR="007A1159" w:rsidRDefault="00EF2696" w:rsidP="00EF2696">
          <w:pPr>
            <w:pStyle w:val="BDB5767EFED74162B07B6616E01CE51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71678BD55594D1B9A824A13170595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3EA045-258B-4DA9-BBCC-4348A82F338E}"/>
      </w:docPartPr>
      <w:docPartBody>
        <w:p w:rsidR="007A1159" w:rsidRDefault="00EF2696" w:rsidP="00EF2696">
          <w:pPr>
            <w:pStyle w:val="171678BD55594D1B9A824A13170595F3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71306C"/>
    <w:rsid w:val="007A1159"/>
    <w:rsid w:val="00B77D5E"/>
    <w:rsid w:val="00CA7EFB"/>
    <w:rsid w:val="00E02800"/>
    <w:rsid w:val="00E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F2696"/>
    <w:rPr>
      <w:color w:val="808080"/>
    </w:rPr>
  </w:style>
  <w:style w:type="paragraph" w:customStyle="1" w:styleId="ED8276809BDF4D81932DBEFF4F2D5E51">
    <w:name w:val="ED8276809BDF4D81932DBEFF4F2D5E51"/>
    <w:rsid w:val="00EF2696"/>
  </w:style>
  <w:style w:type="paragraph" w:customStyle="1" w:styleId="4B711F76737E482393EF6EAFFDA15EAF">
    <w:name w:val="4B711F76737E482393EF6EAFFDA15EAF"/>
    <w:rsid w:val="00EF2696"/>
  </w:style>
  <w:style w:type="paragraph" w:customStyle="1" w:styleId="A75AE31C848A4DF28642B2D6F35A1944">
    <w:name w:val="A75AE31C848A4DF28642B2D6F35A1944"/>
    <w:rsid w:val="00EF2696"/>
  </w:style>
  <w:style w:type="paragraph" w:customStyle="1" w:styleId="F04073DE6D7C42FF9035F1C01DDF0981">
    <w:name w:val="F04073DE6D7C42FF9035F1C01DDF0981"/>
    <w:rsid w:val="00EF2696"/>
  </w:style>
  <w:style w:type="paragraph" w:customStyle="1" w:styleId="5C7EE21B484C4023B7B414D33AA37C8C">
    <w:name w:val="5C7EE21B484C4023B7B414D33AA37C8C"/>
    <w:rsid w:val="00EF2696"/>
  </w:style>
  <w:style w:type="paragraph" w:customStyle="1" w:styleId="2D19058CB1804A4B9ED12EA6C3B2E848">
    <w:name w:val="2D19058CB1804A4B9ED12EA6C3B2E848"/>
    <w:rsid w:val="00EF2696"/>
  </w:style>
  <w:style w:type="paragraph" w:customStyle="1" w:styleId="C6B016416ED94E94B7300C6EAACB6749">
    <w:name w:val="C6B016416ED94E94B7300C6EAACB6749"/>
    <w:rsid w:val="00EF2696"/>
  </w:style>
  <w:style w:type="paragraph" w:customStyle="1" w:styleId="CFF0D6EDA6464FF5ADB0BE64DA52FEFE">
    <w:name w:val="CFF0D6EDA6464FF5ADB0BE64DA52FEFE"/>
    <w:rsid w:val="00EF2696"/>
  </w:style>
  <w:style w:type="paragraph" w:customStyle="1" w:styleId="BDB5767EFED74162B07B6616E01CE51A">
    <w:name w:val="BDB5767EFED74162B07B6616E01CE51A"/>
    <w:rsid w:val="00EF2696"/>
  </w:style>
  <w:style w:type="paragraph" w:customStyle="1" w:styleId="171678BD55594D1B9A824A13170595F3">
    <w:name w:val="171678BD55594D1B9A824A13170595F3"/>
    <w:rsid w:val="00EF26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295</Words>
  <Characters>2018</Characters>
  <Application>Microsoft Office Word</Application>
  <DocSecurity>0</DocSecurity>
  <Lines>42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11</cp:revision>
  <dcterms:created xsi:type="dcterms:W3CDTF">2022-02-23T09:36:00Z</dcterms:created>
  <dcterms:modified xsi:type="dcterms:W3CDTF">2023-06-28T16:12:00Z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Pekareň, a.s.</vt:lpwstr>
  </property>
  <property fmtid="{D5CDD505-2E9C-101B-9397-08002B2CF9AE}" pid="13" name="ObstaravatelUlicaCislo">
    <vt:lpwstr>Lubina 1</vt:lpwstr>
  </property>
  <property fmtid="{D5CDD505-2E9C-101B-9397-08002B2CF9AE}" pid="14" name="ObstaravatelMesto">
    <vt:lpwstr>Košice</vt:lpwstr>
  </property>
  <property fmtid="{D5CDD505-2E9C-101B-9397-08002B2CF9AE}" pid="15" name="ObstaravatelPSC">
    <vt:lpwstr>040 01</vt:lpwstr>
  </property>
  <property fmtid="{D5CDD505-2E9C-101B-9397-08002B2CF9AE}" pid="16" name="ObstaravatelICO">
    <vt:lpwstr>36200514</vt:lpwstr>
  </property>
  <property fmtid="{D5CDD505-2E9C-101B-9397-08002B2CF9AE}" pid="17" name="ObstaravatelDIC">
    <vt:lpwstr>2020052969</vt:lpwstr>
  </property>
  <property fmtid="{D5CDD505-2E9C-101B-9397-08002B2CF9AE}" pid="18" name="StatutarnyOrgan">
    <vt:lpwstr>Jozef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Pekáreň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</Properties>
</file>