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E2D" w:rsidRPr="00875109" w:rsidRDefault="00ED6867" w:rsidP="00872E2D">
      <w:pPr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Príloha č. 2 - </w:t>
      </w:r>
      <w:r w:rsidR="00872E2D" w:rsidRPr="00875109">
        <w:rPr>
          <w:rFonts w:ascii="Franklin Gothic Book" w:hAnsi="Franklin Gothic Book"/>
          <w:b/>
          <w:sz w:val="32"/>
          <w:szCs w:val="32"/>
        </w:rPr>
        <w:t xml:space="preserve">Zoznam </w:t>
      </w:r>
      <w:r w:rsidR="00872E2D" w:rsidRPr="00875109">
        <w:rPr>
          <w:rFonts w:ascii="Franklin Gothic Book" w:hAnsi="Franklin Gothic Book"/>
          <w:b/>
          <w:smallCaps/>
          <w:sz w:val="32"/>
          <w:szCs w:val="32"/>
        </w:rPr>
        <w:t>subdodávateľov</w:t>
      </w:r>
      <w:r w:rsidR="00872E2D" w:rsidRPr="00875109">
        <w:rPr>
          <w:rFonts w:ascii="Franklin Gothic Book" w:hAnsi="Franklin Gothic Book"/>
          <w:b/>
          <w:sz w:val="32"/>
          <w:szCs w:val="32"/>
        </w:rPr>
        <w:t xml:space="preserve"> </w:t>
      </w:r>
    </w:p>
    <w:p w:rsidR="00872E2D" w:rsidRPr="00875109" w:rsidRDefault="00872E2D" w:rsidP="00872E2D">
      <w:pPr>
        <w:rPr>
          <w:rFonts w:ascii="Franklin Gothic Book" w:hAnsi="Franklin Gothic Book"/>
          <w:b/>
          <w:sz w:val="20"/>
          <w:szCs w:val="20"/>
        </w:rPr>
      </w:pPr>
    </w:p>
    <w:p w:rsidR="00872E2D" w:rsidRDefault="00872E2D" w:rsidP="00872E2D">
      <w:pPr>
        <w:jc w:val="center"/>
        <w:rPr>
          <w:rFonts w:eastAsiaTheme="majorEastAsia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informácia o subdodávateľoch a ďalších subdodávateľoch v zmysle znenia § 2 ods. 1 písm. a) bod 7 zákona č. 315/2016 Z. z., t. j. </w:t>
      </w:r>
      <w:r>
        <w:rPr>
          <w:rFonts w:cstheme="minorHAnsi"/>
          <w:b/>
          <w:bCs/>
          <w:sz w:val="20"/>
          <w:szCs w:val="20"/>
        </w:rPr>
        <w:t xml:space="preserve">o ďalších subdodávateľoch </w:t>
      </w:r>
      <w:r>
        <w:rPr>
          <w:rFonts w:cstheme="minorHAnsi"/>
          <w:sz w:val="20"/>
          <w:szCs w:val="20"/>
        </w:rPr>
        <w:t xml:space="preserve">v reťazci subdodávateľov, </w:t>
      </w:r>
      <w:r>
        <w:rPr>
          <w:rFonts w:cstheme="minorHAnsi"/>
          <w:b/>
          <w:bCs/>
          <w:sz w:val="20"/>
          <w:szCs w:val="20"/>
        </w:rPr>
        <w:t>ktorí prostredníctvom subdodávateľa/subdodávateľov</w:t>
      </w:r>
      <w:r>
        <w:rPr>
          <w:rFonts w:cstheme="minorHAnsi"/>
          <w:sz w:val="20"/>
          <w:szCs w:val="20"/>
        </w:rPr>
        <w:t xml:space="preserve">, s ktorým/ktorými má úspešný uchádzač/dodávateľ uzavretú písomnú odplatnú zmluvu na plnenie určitej časti zákazky, </w:t>
      </w:r>
      <w:r>
        <w:rPr>
          <w:rFonts w:cstheme="minorHAnsi"/>
          <w:b/>
          <w:bCs/>
          <w:sz w:val="20"/>
          <w:szCs w:val="20"/>
        </w:rPr>
        <w:t>poskytujú plnenia</w:t>
      </w:r>
      <w:r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b/>
          <w:bCs/>
          <w:sz w:val="20"/>
          <w:szCs w:val="20"/>
        </w:rPr>
        <w:t xml:space="preserve">ktoré súvisia </w:t>
      </w:r>
      <w:r>
        <w:rPr>
          <w:rFonts w:cstheme="minorHAnsi"/>
          <w:sz w:val="20"/>
          <w:szCs w:val="20"/>
        </w:rPr>
        <w:t xml:space="preserve">so zmluvou v zmysle § 2 ods. 1 písm. d) zákona č. 315/2016 Z. z., v danom prípade </w:t>
      </w:r>
      <w:r>
        <w:rPr>
          <w:rFonts w:cstheme="minorHAnsi"/>
          <w:b/>
          <w:bCs/>
          <w:sz w:val="20"/>
          <w:szCs w:val="20"/>
        </w:rPr>
        <w:t xml:space="preserve">s touto zmluvou </w:t>
      </w:r>
      <w:r>
        <w:rPr>
          <w:rFonts w:cstheme="minorHAnsi"/>
          <w:sz w:val="20"/>
          <w:szCs w:val="20"/>
        </w:rPr>
        <w:t>medzi verejným obstarávateľom/objednávateľom a úspešným uchádzačom/dodávateľom</w:t>
      </w:r>
    </w:p>
    <w:p w:rsidR="00872E2D" w:rsidRDefault="00872E2D" w:rsidP="00872E2D">
      <w:pPr>
        <w:jc w:val="center"/>
        <w:rPr>
          <w:rFonts w:eastAsia="Calibri" w:cstheme="minorHAnsi"/>
          <w:sz w:val="20"/>
          <w:szCs w:val="20"/>
        </w:rPr>
      </w:pPr>
    </w:p>
    <w:p w:rsidR="00872E2D" w:rsidRDefault="00872E2D" w:rsidP="00872E2D">
      <w:pPr>
        <w:jc w:val="center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Názov zákazky: </w:t>
      </w:r>
      <w:r>
        <w:rPr>
          <w:rFonts w:eastAsia="Calibri" w:cstheme="minorHAnsi"/>
          <w:b/>
          <w:bCs/>
          <w:sz w:val="20"/>
          <w:szCs w:val="20"/>
        </w:rPr>
        <w:t>„</w:t>
      </w:r>
      <w:r w:rsidR="007E60BA" w:rsidRPr="007E60BA">
        <w:rPr>
          <w:rFonts w:ascii="Calibri" w:eastAsia="Calibri" w:hAnsi="Calibri"/>
          <w:b/>
          <w:bCs/>
          <w:sz w:val="22"/>
          <w:szCs w:val="22"/>
          <w:lang w:eastAsia="en-US"/>
        </w:rPr>
        <w:t>Zvýšenie konkurencieschopnosti spoločnosti PENAM SLOVAKIA, a.s.</w:t>
      </w:r>
      <w:r>
        <w:rPr>
          <w:rFonts w:eastAsia="Calibri" w:cstheme="minorHAnsi"/>
          <w:b/>
          <w:bCs/>
          <w:sz w:val="20"/>
          <w:szCs w:val="20"/>
        </w:rPr>
        <w:t>“</w:t>
      </w:r>
    </w:p>
    <w:p w:rsidR="00872E2D" w:rsidRDefault="00872E2D" w:rsidP="00872E2D">
      <w:pPr>
        <w:jc w:val="center"/>
        <w:rPr>
          <w:rFonts w:eastAsia="Calibr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50"/>
        <w:gridCol w:w="1488"/>
        <w:gridCol w:w="1488"/>
        <w:gridCol w:w="1488"/>
        <w:gridCol w:w="649"/>
        <w:gridCol w:w="1250"/>
        <w:gridCol w:w="1250"/>
      </w:tblGrid>
      <w:tr w:rsidR="00872E2D" w:rsidTr="003524AF">
        <w:trPr>
          <w:trHeight w:val="5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P. č.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Názov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Meno a priezvisko osoby oprávnenej konať za subdodávateľa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Dátum narodenia osoby oprávnenej konať za subdodávateľa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Adresa pobytu osoby oprávnenej konať za subdodávateľa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Predmet subdodávky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Rozsah subdodávky </w:t>
            </w:r>
          </w:p>
        </w:tc>
      </w:tr>
      <w:tr w:rsidR="00872E2D" w:rsidTr="003524AF">
        <w:trPr>
          <w:trHeight w:val="5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2E2D" w:rsidTr="003524AF">
        <w:trPr>
          <w:trHeight w:val="5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2E2D" w:rsidTr="003524AF">
        <w:trPr>
          <w:trHeight w:val="5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 w:rsidP="00352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72E2D" w:rsidRDefault="00872E2D" w:rsidP="00872E2D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eastAsia="Calibri" w:cstheme="minorHAnsi"/>
          <w:sz w:val="20"/>
          <w:szCs w:val="20"/>
        </w:rPr>
        <w:t>Poznámka: v prípade potreby je možné počet riadkov zvýšiť.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  <w:lang w:val="cs-CZ"/>
        </w:rPr>
      </w:pPr>
    </w:p>
    <w:p w:rsidR="00872E2D" w:rsidRPr="00872E2D" w:rsidRDefault="00872E2D" w:rsidP="00872E2D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Všetci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uvedení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subdodávatelia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bookmarkStart w:id="0" w:name="_Hlk21697638"/>
      <w:r>
        <w:rPr>
          <w:rFonts w:asciiTheme="minorHAnsi" w:hAnsiTheme="minorHAnsi" w:cstheme="minorHAnsi"/>
          <w:sz w:val="20"/>
          <w:szCs w:val="20"/>
          <w:lang w:val="cs-CZ"/>
        </w:rPr>
        <w:t xml:space="preserve">sú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oprávnení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dodávať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tovar, stavebné práce,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poskytovať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službu,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ktorá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je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predmetom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 xml:space="preserve"> subdodávky; </w:t>
      </w:r>
      <w:bookmarkEnd w:id="0"/>
      <w:r w:rsidRPr="00872E2D">
        <w:rPr>
          <w:rFonts w:asciiTheme="minorHAnsi" w:hAnsiTheme="minorHAnsi" w:cstheme="minorHAnsi"/>
          <w:sz w:val="20"/>
          <w:szCs w:val="20"/>
        </w:rPr>
        <w:t>spĺňajú podmienky účasti týkajúce sa osobného postavenia podľa § 32 ods. 1 písm. f) ZVO a neexistuje u nich dôvod na vylúčenie podľa § 40 ods. 6 písm. f) ZVO (konflikt záujmov nemožno odstrániť inými účinnými opatreniami).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Za objednávateľa : </w:t>
      </w:r>
      <w:r w:rsidR="00ED6867" w:rsidRPr="00ED6867">
        <w:rPr>
          <w:rFonts w:asciiTheme="minorHAnsi" w:hAnsiTheme="minorHAnsi" w:cstheme="minorHAnsi"/>
          <w:b/>
          <w:bCs/>
          <w:sz w:val="20"/>
          <w:szCs w:val="20"/>
        </w:rPr>
        <w:t>PENAM SLOVAKIA, a.s.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Za Zhotoviteľa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Zhotoviteľ</w:t>
      </w:r>
    </w:p>
    <w:p w:rsidR="00872E2D" w:rsidRDefault="00872E2D" w:rsidP="00872E2D">
      <w:pPr>
        <w:pStyle w:val="Default"/>
        <w:rPr>
          <w:rFonts w:ascii="Arial" w:hAnsi="Arial" w:cstheme="minorHAnsi"/>
          <w:sz w:val="20"/>
          <w:szCs w:val="20"/>
          <w:lang w:val="x-none"/>
        </w:rPr>
      </w:pPr>
    </w:p>
    <w:p w:rsidR="00872E2D" w:rsidRDefault="00872E2D" w:rsidP="00872E2D">
      <w:pPr>
        <w:pStyle w:val="Default"/>
        <w:rPr>
          <w:rFonts w:cstheme="minorHAnsi"/>
          <w:sz w:val="20"/>
          <w:szCs w:val="20"/>
          <w:lang w:val="x-none"/>
        </w:rPr>
      </w:pPr>
      <w:r>
        <w:rPr>
          <w:rFonts w:cstheme="minorHAnsi"/>
          <w:sz w:val="20"/>
          <w:szCs w:val="20"/>
          <w:lang w:val="x-none"/>
        </w:rPr>
        <w:t>..............................................</w:t>
      </w:r>
      <w:r>
        <w:rPr>
          <w:rFonts w:cstheme="minorHAnsi"/>
          <w:sz w:val="20"/>
          <w:szCs w:val="20"/>
          <w:lang w:val="x-none"/>
        </w:rPr>
        <w:tab/>
      </w:r>
      <w:r>
        <w:rPr>
          <w:rFonts w:cstheme="minorHAnsi"/>
          <w:sz w:val="20"/>
          <w:szCs w:val="20"/>
          <w:lang w:val="x-none"/>
        </w:rPr>
        <w:tab/>
      </w:r>
      <w:r>
        <w:rPr>
          <w:rFonts w:cstheme="minorHAnsi"/>
          <w:sz w:val="20"/>
          <w:szCs w:val="20"/>
          <w:lang w:val="x-none"/>
        </w:rPr>
        <w:tab/>
      </w:r>
      <w:r>
        <w:rPr>
          <w:rFonts w:cstheme="minorHAnsi"/>
          <w:sz w:val="20"/>
          <w:szCs w:val="20"/>
          <w:lang w:val="x-none"/>
        </w:rPr>
        <w:tab/>
      </w:r>
      <w:r>
        <w:rPr>
          <w:rFonts w:cstheme="minorHAnsi"/>
          <w:sz w:val="20"/>
          <w:szCs w:val="20"/>
          <w:lang w:val="x-none"/>
        </w:rPr>
        <w:tab/>
        <w:t>............................................</w:t>
      </w:r>
    </w:p>
    <w:p w:rsidR="00ED6867" w:rsidRPr="00ED6867" w:rsidRDefault="00ED6867" w:rsidP="00ED6867">
      <w:pPr>
        <w:pStyle w:val="Default"/>
        <w:rPr>
          <w:rFonts w:cstheme="minorHAnsi"/>
          <w:iCs/>
          <w:sz w:val="20"/>
          <w:szCs w:val="20"/>
        </w:rPr>
      </w:pPr>
      <w:r w:rsidRPr="00ED6867">
        <w:rPr>
          <w:rFonts w:cstheme="minorHAnsi"/>
          <w:iCs/>
          <w:sz w:val="20"/>
          <w:szCs w:val="20"/>
        </w:rPr>
        <w:t xml:space="preserve">Peter </w:t>
      </w:r>
      <w:proofErr w:type="spellStart"/>
      <w:r w:rsidRPr="00ED6867">
        <w:rPr>
          <w:rFonts w:cstheme="minorHAnsi"/>
          <w:iCs/>
          <w:sz w:val="20"/>
          <w:szCs w:val="20"/>
        </w:rPr>
        <w:t>Živický</w:t>
      </w:r>
      <w:proofErr w:type="spellEnd"/>
      <w:r w:rsidRPr="00ED6867">
        <w:rPr>
          <w:rFonts w:asciiTheme="minorHAnsi" w:hAnsiTheme="minorHAnsi" w:cstheme="minorHAnsi"/>
          <w:sz w:val="20"/>
          <w:szCs w:val="20"/>
        </w:rPr>
        <w:t xml:space="preserve"> </w:t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r w:rsidRPr="00ED6867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ED6867">
        <w:rPr>
          <w:rFonts w:asciiTheme="minorHAnsi" w:hAnsiTheme="minorHAnsi" w:cstheme="minorHAnsi"/>
          <w:sz w:val="20"/>
          <w:szCs w:val="20"/>
        </w:rPr>
        <w:t>titl</w:t>
      </w:r>
      <w:proofErr w:type="spellEnd"/>
      <w:r w:rsidRPr="00ED6867">
        <w:rPr>
          <w:rFonts w:asciiTheme="minorHAnsi" w:hAnsiTheme="minorHAnsi" w:cstheme="minorHAnsi"/>
          <w:sz w:val="20"/>
          <w:szCs w:val="20"/>
        </w:rPr>
        <w:t>., meno, priezvisko, funkcia</w:t>
      </w:r>
    </w:p>
    <w:p w:rsidR="00ED6867" w:rsidRPr="00ED6867" w:rsidRDefault="00ED6867" w:rsidP="00ED6867">
      <w:pPr>
        <w:pStyle w:val="Default"/>
        <w:rPr>
          <w:rFonts w:cstheme="minorHAnsi"/>
          <w:iCs/>
          <w:sz w:val="20"/>
          <w:szCs w:val="20"/>
        </w:rPr>
      </w:pPr>
      <w:r w:rsidRPr="00ED6867">
        <w:rPr>
          <w:rFonts w:cstheme="minorHAnsi"/>
          <w:iCs/>
          <w:sz w:val="20"/>
          <w:szCs w:val="20"/>
        </w:rPr>
        <w:t>podpredseda predstavenstva</w:t>
      </w:r>
    </w:p>
    <w:p w:rsidR="00872E2D" w:rsidRPr="00ED6867" w:rsidRDefault="00ED6867" w:rsidP="00ED6867">
      <w:pPr>
        <w:pStyle w:val="Default"/>
        <w:rPr>
          <w:rFonts w:cstheme="minorHAnsi"/>
          <w:sz w:val="20"/>
          <w:szCs w:val="20"/>
        </w:rPr>
      </w:pPr>
      <w:r w:rsidRPr="00ED6867">
        <w:rPr>
          <w:rFonts w:cstheme="minorHAnsi"/>
          <w:sz w:val="20"/>
          <w:szCs w:val="20"/>
        </w:rPr>
        <w:t>PENAM SLOVAKIA, a.s.</w:t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</w:p>
    <w:p w:rsidR="00872E2D" w:rsidRPr="00ED6867" w:rsidRDefault="00872E2D" w:rsidP="00872E2D">
      <w:pPr>
        <w:pStyle w:val="Default"/>
        <w:rPr>
          <w:rFonts w:cstheme="minorHAnsi"/>
          <w:sz w:val="20"/>
          <w:szCs w:val="20"/>
        </w:rPr>
      </w:pPr>
      <w:r w:rsidRPr="00ED6867">
        <w:rPr>
          <w:rFonts w:cstheme="minorHAnsi"/>
          <w:sz w:val="20"/>
          <w:szCs w:val="20"/>
        </w:rPr>
        <w:tab/>
      </w:r>
      <w:r w:rsidRPr="00ED6867">
        <w:rPr>
          <w:rFonts w:cstheme="minorHAnsi"/>
          <w:sz w:val="20"/>
          <w:szCs w:val="20"/>
        </w:rPr>
        <w:tab/>
      </w:r>
      <w:r w:rsidRPr="00ED6867">
        <w:rPr>
          <w:rFonts w:cstheme="minorHAnsi"/>
          <w:sz w:val="20"/>
          <w:szCs w:val="20"/>
        </w:rPr>
        <w:tab/>
      </w:r>
      <w:r w:rsidRPr="00ED6867">
        <w:rPr>
          <w:rFonts w:cstheme="minorHAnsi"/>
          <w:sz w:val="20"/>
          <w:szCs w:val="20"/>
        </w:rPr>
        <w:tab/>
      </w:r>
      <w:r w:rsidRPr="00ED6867">
        <w:rPr>
          <w:rFonts w:cstheme="minorHAnsi"/>
          <w:sz w:val="20"/>
          <w:szCs w:val="20"/>
        </w:rPr>
        <w:tab/>
      </w:r>
    </w:p>
    <w:p w:rsidR="00ED6867" w:rsidRPr="00ED6867" w:rsidRDefault="00ED6867" w:rsidP="00872E2D">
      <w:pPr>
        <w:pStyle w:val="Default"/>
        <w:rPr>
          <w:rFonts w:cstheme="minorHAnsi"/>
          <w:sz w:val="20"/>
          <w:szCs w:val="20"/>
        </w:rPr>
      </w:pPr>
    </w:p>
    <w:p w:rsidR="00872E2D" w:rsidRPr="00ED6867" w:rsidRDefault="00ED6867" w:rsidP="00872E2D">
      <w:pPr>
        <w:pStyle w:val="Default"/>
        <w:rPr>
          <w:rFonts w:cstheme="minorHAnsi"/>
          <w:sz w:val="20"/>
          <w:szCs w:val="20"/>
        </w:rPr>
      </w:pPr>
      <w:r w:rsidRPr="00ED6867">
        <w:rPr>
          <w:rFonts w:cstheme="minorHAnsi"/>
          <w:sz w:val="20"/>
          <w:szCs w:val="20"/>
        </w:rPr>
        <w:t>..............................................</w:t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</w:r>
      <w:r w:rsidR="00872E2D" w:rsidRPr="00ED6867">
        <w:rPr>
          <w:rFonts w:cstheme="minorHAnsi"/>
          <w:sz w:val="20"/>
          <w:szCs w:val="20"/>
        </w:rPr>
        <w:tab/>
        <w:t xml:space="preserve"> </w:t>
      </w:r>
    </w:p>
    <w:p w:rsidR="00ED6867" w:rsidRPr="00ED6867" w:rsidRDefault="00ED6867" w:rsidP="00ED6867">
      <w:pPr>
        <w:pStyle w:val="Default"/>
        <w:rPr>
          <w:rFonts w:cstheme="minorHAnsi"/>
          <w:iCs/>
          <w:sz w:val="20"/>
          <w:szCs w:val="20"/>
        </w:rPr>
      </w:pPr>
      <w:r w:rsidRPr="00ED6867">
        <w:rPr>
          <w:rFonts w:cstheme="minorHAnsi"/>
          <w:iCs/>
          <w:sz w:val="20"/>
          <w:szCs w:val="20"/>
        </w:rPr>
        <w:t xml:space="preserve">Ing. Martin </w:t>
      </w:r>
      <w:proofErr w:type="spellStart"/>
      <w:r w:rsidRPr="00ED6867">
        <w:rPr>
          <w:rFonts w:cstheme="minorHAnsi"/>
          <w:iCs/>
          <w:sz w:val="20"/>
          <w:szCs w:val="20"/>
        </w:rPr>
        <w:t>Ťapay</w:t>
      </w:r>
      <w:proofErr w:type="spellEnd"/>
    </w:p>
    <w:p w:rsidR="00ED6867" w:rsidRPr="00ED6867" w:rsidRDefault="007E60BA" w:rsidP="00ED6867">
      <w:pPr>
        <w:pStyle w:val="Default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č</w:t>
      </w:r>
      <w:r w:rsidR="00ED6867" w:rsidRPr="00ED6867">
        <w:rPr>
          <w:rFonts w:cstheme="minorHAnsi"/>
          <w:iCs/>
          <w:sz w:val="20"/>
          <w:szCs w:val="20"/>
        </w:rPr>
        <w:t>len predstavenstva</w:t>
      </w:r>
    </w:p>
    <w:p w:rsidR="00872E2D" w:rsidRPr="00ED6867" w:rsidRDefault="00ED6867" w:rsidP="00ED6867">
      <w:pPr>
        <w:pStyle w:val="Default"/>
        <w:rPr>
          <w:rFonts w:cstheme="minorHAnsi"/>
          <w:sz w:val="20"/>
          <w:szCs w:val="20"/>
        </w:rPr>
      </w:pPr>
      <w:r w:rsidRPr="00ED6867">
        <w:rPr>
          <w:rFonts w:cstheme="minorHAnsi"/>
          <w:sz w:val="20"/>
          <w:szCs w:val="20"/>
        </w:rPr>
        <w:t>PENAM SLOVAKIA, a.s.</w:t>
      </w:r>
    </w:p>
    <w:p w:rsidR="00872E2D" w:rsidRDefault="00872E2D" w:rsidP="00872E2D">
      <w:pPr>
        <w:pStyle w:val="Default"/>
        <w:rPr>
          <w:rFonts w:cstheme="minorHAnsi"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 ............, dňa 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 ..................., dňa .................... 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Poznámka: 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podpis uchádzača alebo osoby oprávnenej konať za uchádzača </w:t>
      </w:r>
    </w:p>
    <w:p w:rsidR="00872E2D" w:rsidRDefault="00872E2D" w:rsidP="00872E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72E2D" w:rsidRDefault="00872E2D" w:rsidP="00872E2D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1742A4" w:rsidRDefault="001742A4"/>
    <w:sectPr w:rsidR="0017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2D"/>
    <w:rsid w:val="001742A4"/>
    <w:rsid w:val="002470D4"/>
    <w:rsid w:val="007E60BA"/>
    <w:rsid w:val="00872E2D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6031"/>
  <w15:chartTrackingRefBased/>
  <w15:docId w15:val="{B255C898-4688-4936-8E2D-080059D8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2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872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D686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D6867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fc</dc:creator>
  <cp:keywords/>
  <dc:description/>
  <cp:lastModifiedBy>Viktoria  Szebellaiova</cp:lastModifiedBy>
  <cp:revision>2</cp:revision>
  <dcterms:created xsi:type="dcterms:W3CDTF">2023-06-19T11:42:00Z</dcterms:created>
  <dcterms:modified xsi:type="dcterms:W3CDTF">2023-06-19T11:42:00Z</dcterms:modified>
</cp:coreProperties>
</file>