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0085FE48" w:rsidR="00C227F2" w:rsidRDefault="00440459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227F2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4DD72396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60E19E0B" w14:textId="4B80FD27" w:rsidR="0024702C" w:rsidRPr="00DE7D59" w:rsidRDefault="0024702C" w:rsidP="0024702C">
      <w:pPr>
        <w:jc w:val="center"/>
        <w:rPr>
          <w:rFonts w:ascii="Arial Narrow" w:hAnsi="Arial Narrow"/>
          <w:b/>
          <w:noProof/>
          <w:sz w:val="36"/>
          <w:szCs w:val="36"/>
          <w:u w:val="single"/>
          <w:lang w:eastAsia="sk-SK"/>
        </w:rPr>
      </w:pPr>
      <w:r w:rsidRPr="0024702C">
        <w:rPr>
          <w:rFonts w:ascii="Arial Narrow" w:hAnsi="Arial Narrow"/>
          <w:b/>
          <w:sz w:val="28"/>
          <w:szCs w:val="30"/>
        </w:rPr>
        <w:t xml:space="preserve">    </w:t>
      </w:r>
      <w:r w:rsidRPr="00CE4BA0">
        <w:rPr>
          <w:rFonts w:ascii="Arial Narrow" w:hAnsi="Arial Narrow"/>
          <w:b/>
          <w:sz w:val="28"/>
          <w:szCs w:val="36"/>
          <w:u w:val="single"/>
        </w:rPr>
        <w:t>Sieťové prvky pre zabezpečenie požiadaviek POO</w:t>
      </w:r>
    </w:p>
    <w:p w14:paraId="517D0C74" w14:textId="42B74250" w:rsidR="00D81254" w:rsidRPr="005D19A0" w:rsidRDefault="00D81254" w:rsidP="005D19A0">
      <w:pPr>
        <w:spacing w:after="120"/>
        <w:rPr>
          <w:rFonts w:ascii="Arial Narrow" w:hAnsi="Arial Narrow"/>
          <w:b/>
          <w:noProof/>
          <w:sz w:val="30"/>
          <w:szCs w:val="30"/>
          <w:lang w:eastAsia="sk-SK"/>
        </w:rPr>
      </w:pPr>
      <w:r w:rsidRPr="00440459">
        <w:rPr>
          <w:rFonts w:ascii="Arial Narrow" w:hAnsi="Arial Narrow"/>
          <w:b/>
          <w:color w:val="000000"/>
          <w:sz w:val="36"/>
          <w:szCs w:val="30"/>
        </w:rPr>
        <w:t xml:space="preserve">  </w:t>
      </w:r>
      <w:r w:rsidRPr="00440459">
        <w:rPr>
          <w:rFonts w:ascii="Arial Narrow" w:hAnsi="Arial Narrow"/>
          <w:b/>
          <w:sz w:val="36"/>
          <w:szCs w:val="30"/>
        </w:rPr>
        <w:t xml:space="preserve">  </w:t>
      </w:r>
      <w:r w:rsidR="005D19A0">
        <w:rPr>
          <w:rFonts w:ascii="Arial Narrow" w:hAnsi="Arial Narrow"/>
          <w:b/>
          <w:sz w:val="23"/>
          <w:szCs w:val="23"/>
        </w:rPr>
        <w:t xml:space="preserve">  </w:t>
      </w:r>
    </w:p>
    <w:p w14:paraId="14A172AA" w14:textId="4655144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698"/>
        <w:gridCol w:w="1699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9218" w14:textId="795E4E79" w:rsidR="008E0876" w:rsidRPr="00CE4BA0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  <w:r w:rsidR="00A42B32"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:</w:t>
            </w: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 </w:t>
            </w:r>
            <w:r w:rsidR="000016AF"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266A9117" w14:textId="1C5A5039" w:rsidR="008E0876" w:rsidRPr="00CE4BA0" w:rsidRDefault="008E0876" w:rsidP="00A42B32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E4BA0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E744231" w14:textId="51088A83" w:rsidR="008E0876" w:rsidRPr="00CE4BA0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 / kus</w:t>
            </w:r>
            <w:r w:rsidR="0024702C"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E4BA0" w:rsidRDefault="008E0876" w:rsidP="00842CAA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2EE80B8D" w14:textId="15C4DA4E" w:rsidR="004677C3" w:rsidRPr="00CE4BA0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Predpokladané množstvo (k</w:t>
            </w:r>
            <w:r w:rsidR="00E167B7"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u</w:t>
            </w: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s) </w:t>
            </w:r>
          </w:p>
          <w:p w14:paraId="170FE5C2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62639B11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2240B6F7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5569622C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4ED2928F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526779A7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cena za predpokladané množstvo</w:t>
            </w:r>
            <w:r w:rsidR="00842CAA"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</w:t>
            </w: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66B2D2CF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5D19A0" w:rsidRPr="00A42B32" w14:paraId="3CDF23D0" w14:textId="77777777" w:rsidTr="005D19A0">
        <w:trPr>
          <w:trHeight w:val="1007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5D19A0" w:rsidRPr="00CE4BA0" w:rsidRDefault="005D19A0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sz w:val="22"/>
                <w:szCs w:val="22"/>
              </w:rPr>
              <w:t xml:space="preserve">  1.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2FB875" w14:textId="57811487" w:rsidR="005D19A0" w:rsidRPr="00CE4BA0" w:rsidRDefault="005D19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Samostatný sieťový L2/L3 prepínač, prístupový pre siete LAN, základný,  nemodulárny </w:t>
            </w:r>
            <w:proofErr w:type="spellStart"/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uplink</w:t>
            </w:r>
            <w:bookmarkStart w:id="0" w:name="_GoBack"/>
            <w:bookmarkEnd w:id="0"/>
            <w:proofErr w:type="spellEnd"/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7A1C230B" w:rsidR="005D19A0" w:rsidRPr="00CE4BA0" w:rsidRDefault="005D19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Šasi typ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5D19A0" w:rsidRPr="00CE4BA0" w:rsidRDefault="005D19A0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ECC95" w14:textId="59DBB932" w:rsidR="005D19A0" w:rsidRPr="00CE4BA0" w:rsidRDefault="00CE4BA0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34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D19A0" w:rsidRPr="00A42B32" w14:paraId="234C90AA" w14:textId="77777777" w:rsidTr="0053398A">
        <w:trPr>
          <w:trHeight w:val="577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E7B5" w14:textId="77777777" w:rsidR="005D19A0" w:rsidRPr="00CE4BA0" w:rsidRDefault="005D19A0" w:rsidP="00A42B3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FA78" w14:textId="77777777" w:rsidR="005D19A0" w:rsidRPr="00CE4BA0" w:rsidRDefault="005D19A0" w:rsidP="008E087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13E0" w14:textId="52AC78B7" w:rsidR="005D19A0" w:rsidRPr="00CE4BA0" w:rsidRDefault="005D19A0" w:rsidP="008E087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CE4BA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Šasi typ 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3B70" w14:textId="77777777" w:rsidR="005D19A0" w:rsidRPr="00CE4BA0" w:rsidRDefault="005D19A0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00F8" w14:textId="45129495" w:rsidR="005D19A0" w:rsidRPr="00CE4BA0" w:rsidRDefault="00CE4BA0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E4BA0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44</w:t>
            </w: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F64B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9109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CE6D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025D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D19A0" w:rsidRPr="00A42B32" w14:paraId="7F1E5665" w14:textId="77777777" w:rsidTr="005D19A0">
        <w:trPr>
          <w:trHeight w:val="757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5D19A0" w:rsidRPr="00CE4BA0" w:rsidRDefault="005D19A0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279E36" w14:textId="0077E8B3" w:rsidR="005D19A0" w:rsidRPr="00CE4BA0" w:rsidRDefault="00CE4B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Samostatný sieťový L3 smerovač, základný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3D03B413" w:rsidR="005D19A0" w:rsidRPr="00CE4BA0" w:rsidRDefault="00CE4B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Šasi typ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E55BB8" w14:textId="77777777" w:rsidR="005D19A0" w:rsidRPr="00CE4BA0" w:rsidRDefault="005D19A0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C91DD" w14:textId="55E0EB20" w:rsidR="005D19A0" w:rsidRPr="00CE4BA0" w:rsidRDefault="00CE4BA0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4BA0">
              <w:rPr>
                <w:rFonts w:ascii="Arial Narrow" w:hAnsi="Arial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493F7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D19A0" w:rsidRPr="00A42B32" w14:paraId="2C690967" w14:textId="77777777" w:rsidTr="00963665">
        <w:trPr>
          <w:trHeight w:val="482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4AD0" w14:textId="77777777" w:rsidR="005D19A0" w:rsidRPr="00CE4BA0" w:rsidRDefault="005D19A0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0D88" w14:textId="77777777" w:rsidR="005D19A0" w:rsidRPr="00CE4BA0" w:rsidRDefault="005D19A0" w:rsidP="008E087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F5A4" w14:textId="244872C7" w:rsidR="005D19A0" w:rsidRPr="00CE4BA0" w:rsidRDefault="00CE4B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Šasi typ 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5397" w14:textId="77777777" w:rsidR="005D19A0" w:rsidRPr="00CE4BA0" w:rsidRDefault="005D19A0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BED8" w14:textId="30A91A32" w:rsidR="005D19A0" w:rsidRPr="00CE4BA0" w:rsidRDefault="00CE4BA0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4BA0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2907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D31A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52F5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318E" w14:textId="77777777" w:rsidR="005D19A0" w:rsidRPr="00CE4BA0" w:rsidRDefault="005D19A0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CF1472" w:rsidRPr="00A42B32" w14:paraId="47B4BA2B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26F1" w14:textId="382C926D" w:rsidR="00CF1472" w:rsidRPr="00CE4BA0" w:rsidRDefault="00E167B7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sz w:val="22"/>
                <w:szCs w:val="22"/>
              </w:rPr>
              <w:t>3</w:t>
            </w:r>
            <w:r w:rsidR="00CF1472" w:rsidRPr="00CE4BA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C9A9" w14:textId="33B64CA3" w:rsidR="00CF1472" w:rsidRPr="00CE4BA0" w:rsidRDefault="00CE4BA0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SFP+ SM</w:t>
            </w: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, </w:t>
            </w:r>
            <w:r w:rsidRPr="00CE4BA0">
              <w:rPr>
                <w:rFonts w:ascii="Arial Narrow" w:hAnsi="Arial Narrow"/>
                <w:b/>
                <w:bCs/>
                <w:sz w:val="22"/>
                <w:szCs w:val="22"/>
              </w:rPr>
              <w:t>SFP-10G-LR modul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37A0" w14:textId="77777777" w:rsidR="00CF1472" w:rsidRPr="00CE4BA0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F027" w14:textId="6105E86D" w:rsidR="00CF1472" w:rsidRPr="00CE4BA0" w:rsidRDefault="00CE4BA0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4BA0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242" w14:textId="77777777" w:rsidR="00CF1472" w:rsidRPr="00CE4BA0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530" w14:textId="77777777" w:rsidR="00CF1472" w:rsidRPr="00CE4BA0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BE8" w14:textId="77777777" w:rsidR="00CF1472" w:rsidRPr="00CE4BA0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621C" w14:textId="77777777" w:rsidR="00CF1472" w:rsidRPr="00CE4BA0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C93075" w14:paraId="68053CB8" w14:textId="77777777" w:rsidTr="00440459">
        <w:trPr>
          <w:trHeight w:val="680"/>
          <w:jc w:val="center"/>
        </w:trPr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CE4BA0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14:paraId="286B86E2" w14:textId="7126A357" w:rsidR="008E0876" w:rsidRPr="00CE4BA0" w:rsidRDefault="00440459" w:rsidP="00A42B3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E4BA0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24702C" w:rsidRPr="00CE4BA0">
              <w:rPr>
                <w:rFonts w:ascii="Arial Narrow" w:hAnsi="Arial Narrow"/>
                <w:b/>
                <w:sz w:val="22"/>
                <w:szCs w:val="22"/>
              </w:rPr>
              <w:t>Sieťové prvky pre zabezpečenie požiadaviek POO</w:t>
            </w:r>
            <w:r w:rsidR="0024702C" w:rsidRPr="00CE4BA0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Pr="00CE4BA0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  <w:r w:rsidRPr="00CE4BA0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5F7F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E4BA0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4702C"/>
    <w:rsid w:val="002C3249"/>
    <w:rsid w:val="003144EC"/>
    <w:rsid w:val="00381E06"/>
    <w:rsid w:val="00440459"/>
    <w:rsid w:val="004677C3"/>
    <w:rsid w:val="0054640E"/>
    <w:rsid w:val="005D19A0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C050FB"/>
    <w:rsid w:val="00C227F2"/>
    <w:rsid w:val="00C3703E"/>
    <w:rsid w:val="00C93075"/>
    <w:rsid w:val="00C97ABB"/>
    <w:rsid w:val="00CE4BA0"/>
    <w:rsid w:val="00CF1472"/>
    <w:rsid w:val="00D33FF7"/>
    <w:rsid w:val="00D81254"/>
    <w:rsid w:val="00DB0990"/>
    <w:rsid w:val="00E167B7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13</cp:revision>
  <cp:lastPrinted>2020-12-04T09:17:00Z</cp:lastPrinted>
  <dcterms:created xsi:type="dcterms:W3CDTF">2020-12-03T10:58:00Z</dcterms:created>
  <dcterms:modified xsi:type="dcterms:W3CDTF">2023-07-12T11:22:00Z</dcterms:modified>
</cp:coreProperties>
</file>