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206EC" w14:textId="77777777" w:rsidR="005F2D13" w:rsidRDefault="005F2D13" w:rsidP="005F2D13">
      <w:pPr>
        <w:rPr>
          <w:b/>
          <w:bCs/>
          <w:sz w:val="32"/>
          <w:szCs w:val="32"/>
          <w:lang w:eastAsia="sk-SK"/>
        </w:rPr>
      </w:pPr>
      <w:r w:rsidRPr="00D44863">
        <w:rPr>
          <w:b/>
          <w:bCs/>
          <w:sz w:val="32"/>
          <w:szCs w:val="32"/>
          <w:lang w:eastAsia="sk-SK"/>
        </w:rPr>
        <w:t>Technická špecifikácia a jednotkové ceny:</w:t>
      </w:r>
    </w:p>
    <w:p w14:paraId="53804893" w14:textId="77777777" w:rsidR="005F2D13" w:rsidRDefault="005F2D13" w:rsidP="005F2D13"/>
    <w:p w14:paraId="7B6D1C1F" w14:textId="77777777" w:rsidR="005F2D13" w:rsidRDefault="005F2D13" w:rsidP="005F2D13"/>
    <w:p w14:paraId="23DCC09B" w14:textId="77777777" w:rsidR="005F2D13" w:rsidRDefault="005F2D13" w:rsidP="005F2D13">
      <w:pPr>
        <w:rPr>
          <w:b/>
          <w:bCs/>
          <w:sz w:val="24"/>
          <w:szCs w:val="24"/>
          <w:lang w:eastAsia="sk-SK"/>
        </w:rPr>
      </w:pPr>
      <w:r w:rsidRPr="006E0C17">
        <w:rPr>
          <w:b/>
          <w:bCs/>
          <w:sz w:val="24"/>
          <w:szCs w:val="24"/>
          <w:lang w:eastAsia="sk-SK"/>
        </w:rPr>
        <w:t>Logický cel</w:t>
      </w:r>
      <w:r>
        <w:rPr>
          <w:b/>
          <w:bCs/>
          <w:sz w:val="24"/>
          <w:szCs w:val="24"/>
          <w:lang w:eastAsia="sk-SK"/>
        </w:rPr>
        <w:t>o</w:t>
      </w:r>
      <w:r w:rsidRPr="006E0C17">
        <w:rPr>
          <w:b/>
          <w:bCs/>
          <w:sz w:val="24"/>
          <w:szCs w:val="24"/>
          <w:lang w:eastAsia="sk-SK"/>
        </w:rPr>
        <w:t>k č.</w:t>
      </w:r>
      <w:r>
        <w:rPr>
          <w:b/>
          <w:bCs/>
          <w:sz w:val="24"/>
          <w:szCs w:val="24"/>
          <w:lang w:eastAsia="sk-SK"/>
        </w:rPr>
        <w:t>2</w:t>
      </w:r>
      <w:r w:rsidRPr="006E0C17">
        <w:rPr>
          <w:b/>
          <w:bCs/>
          <w:sz w:val="24"/>
          <w:szCs w:val="24"/>
          <w:lang w:eastAsia="sk-SK"/>
        </w:rPr>
        <w:t xml:space="preserve">: </w:t>
      </w:r>
      <w:r>
        <w:rPr>
          <w:b/>
          <w:bCs/>
          <w:sz w:val="24"/>
          <w:szCs w:val="24"/>
          <w:lang w:eastAsia="sk-SK"/>
        </w:rPr>
        <w:t xml:space="preserve">Digitálny </w:t>
      </w:r>
      <w:proofErr w:type="spellStart"/>
      <w:r>
        <w:rPr>
          <w:b/>
          <w:bCs/>
          <w:sz w:val="24"/>
          <w:szCs w:val="24"/>
          <w:lang w:eastAsia="sk-SK"/>
        </w:rPr>
        <w:t>refraktometer</w:t>
      </w:r>
      <w:proofErr w:type="spellEnd"/>
      <w:r>
        <w:rPr>
          <w:b/>
          <w:bCs/>
          <w:sz w:val="24"/>
          <w:szCs w:val="24"/>
          <w:lang w:eastAsia="sk-SK"/>
        </w:rPr>
        <w:t xml:space="preserve"> </w:t>
      </w:r>
      <w:r w:rsidRPr="006E0C17">
        <w:rPr>
          <w:b/>
          <w:bCs/>
          <w:sz w:val="24"/>
          <w:szCs w:val="24"/>
          <w:lang w:eastAsia="sk-SK"/>
        </w:rPr>
        <w:t>(1 ks)</w:t>
      </w:r>
    </w:p>
    <w:p w14:paraId="66D5D126" w14:textId="77777777" w:rsidR="005F2D13" w:rsidRPr="006E0C17" w:rsidRDefault="005F2D13" w:rsidP="005F2D13">
      <w:pPr>
        <w:rPr>
          <w:b/>
          <w:bCs/>
          <w:sz w:val="24"/>
          <w:szCs w:val="24"/>
          <w:lang w:eastAsia="sk-SK"/>
        </w:rPr>
      </w:pP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4058"/>
        <w:gridCol w:w="2776"/>
        <w:gridCol w:w="2454"/>
      </w:tblGrid>
      <w:tr w:rsidR="005F2D13" w14:paraId="20F6CFEE" w14:textId="77777777" w:rsidTr="004F0A55">
        <w:tc>
          <w:tcPr>
            <w:tcW w:w="4058" w:type="dxa"/>
            <w:shd w:val="clear" w:color="auto" w:fill="00B0F0"/>
            <w:vAlign w:val="center"/>
          </w:tcPr>
          <w:p w14:paraId="33C58CA7" w14:textId="77777777" w:rsidR="005F2D13" w:rsidRPr="00BA5CAE" w:rsidRDefault="005F2D13" w:rsidP="004F0A55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parameter</w:t>
            </w:r>
          </w:p>
        </w:tc>
        <w:tc>
          <w:tcPr>
            <w:tcW w:w="2776" w:type="dxa"/>
            <w:shd w:val="clear" w:color="auto" w:fill="00B0F0"/>
            <w:vAlign w:val="center"/>
          </w:tcPr>
          <w:p w14:paraId="3CB1A115" w14:textId="77777777" w:rsidR="005F2D13" w:rsidRPr="00BA5CAE" w:rsidRDefault="005F2D13" w:rsidP="004F0A5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Požadovaná hodnota parametra</w:t>
            </w:r>
          </w:p>
        </w:tc>
        <w:tc>
          <w:tcPr>
            <w:tcW w:w="2454" w:type="dxa"/>
            <w:shd w:val="clear" w:color="auto" w:fill="00B0F0"/>
            <w:vAlign w:val="center"/>
          </w:tcPr>
          <w:p w14:paraId="057D883C" w14:textId="77777777" w:rsidR="005F2D13" w:rsidRPr="002922B7" w:rsidRDefault="005F2D13" w:rsidP="004F0A5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3BE024F6" w14:textId="77777777" w:rsidR="005F2D13" w:rsidRPr="00BA5CAE" w:rsidRDefault="005F2D13" w:rsidP="004F0A5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</w:p>
        </w:tc>
      </w:tr>
      <w:tr w:rsidR="005F2D13" w:rsidRPr="00BA5CAE" w14:paraId="70478836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379399C7" w14:textId="77777777" w:rsidR="005F2D13" w:rsidRPr="00BA5CAE" w:rsidRDefault="005F2D13" w:rsidP="004F0A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LCD displej</w:t>
            </w:r>
          </w:p>
        </w:tc>
        <w:tc>
          <w:tcPr>
            <w:tcW w:w="2776" w:type="dxa"/>
            <w:vAlign w:val="center"/>
          </w:tcPr>
          <w:p w14:paraId="347F499A" w14:textId="77777777" w:rsidR="005F2D13" w:rsidRPr="00BA5CAE" w:rsidRDefault="005F2D13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1237586A" w14:textId="77777777" w:rsidR="005F2D13" w:rsidRPr="00BA5CAE" w:rsidRDefault="005F2D13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F2D13" w:rsidRPr="00BA5CAE" w14:paraId="624556E8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0341782E" w14:textId="77777777" w:rsidR="005F2D13" w:rsidRPr="00BA5CAE" w:rsidRDefault="005F2D13" w:rsidP="004F0A55">
            <w:pPr>
              <w:rPr>
                <w:rFonts w:cstheme="minorHAnsi"/>
                <w:sz w:val="18"/>
                <w:szCs w:val="18"/>
              </w:rPr>
            </w:pPr>
            <w:r w:rsidRPr="00032F0A">
              <w:rPr>
                <w:rFonts w:cstheme="minorHAnsi"/>
                <w:sz w:val="18"/>
                <w:szCs w:val="18"/>
              </w:rPr>
              <w:t>Ochrana proti vode IP65</w:t>
            </w:r>
          </w:p>
        </w:tc>
        <w:tc>
          <w:tcPr>
            <w:tcW w:w="2776" w:type="dxa"/>
            <w:vAlign w:val="center"/>
          </w:tcPr>
          <w:p w14:paraId="01AC3A3B" w14:textId="77777777" w:rsidR="005F2D13" w:rsidRPr="00BA5CAE" w:rsidRDefault="005F2D13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4742A1C8" w14:textId="77777777" w:rsidR="005F2D13" w:rsidRPr="00BA5CAE" w:rsidRDefault="005F2D13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F2D13" w:rsidRPr="00BA5CAE" w14:paraId="7C713B69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1923F201" w14:textId="77777777" w:rsidR="005F2D13" w:rsidRPr="00BA5CAE" w:rsidRDefault="005F2D13" w:rsidP="004F0A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Rýchle výsledky do:</w:t>
            </w:r>
          </w:p>
        </w:tc>
        <w:tc>
          <w:tcPr>
            <w:tcW w:w="2776" w:type="dxa"/>
            <w:vAlign w:val="center"/>
          </w:tcPr>
          <w:p w14:paraId="1307BD2C" w14:textId="77777777" w:rsidR="005F2D13" w:rsidRPr="00BA5CAE" w:rsidRDefault="005F2D13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max. 3 sekúnd</w:t>
            </w:r>
          </w:p>
        </w:tc>
        <w:tc>
          <w:tcPr>
            <w:tcW w:w="2454" w:type="dxa"/>
            <w:vAlign w:val="center"/>
          </w:tcPr>
          <w:p w14:paraId="2AF10C4A" w14:textId="77777777" w:rsidR="005F2D13" w:rsidRPr="00BA5CAE" w:rsidRDefault="005F2D13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F2D13" w:rsidRPr="00BA5CAE" w14:paraId="0D767464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1F0124C1" w14:textId="77777777" w:rsidR="005F2D13" w:rsidRPr="00BA5CAE" w:rsidRDefault="005F2D13" w:rsidP="004F0A55">
            <w:pPr>
              <w:rPr>
                <w:rFonts w:cstheme="minorHAnsi"/>
                <w:sz w:val="18"/>
                <w:szCs w:val="18"/>
              </w:rPr>
            </w:pPr>
            <w:r w:rsidRPr="0089397C">
              <w:rPr>
                <w:rFonts w:cstheme="minorHAnsi"/>
                <w:sz w:val="18"/>
                <w:szCs w:val="18"/>
              </w:rPr>
              <w:t>Presnosť obsahu cukru pri 25°C</w:t>
            </w:r>
          </w:p>
        </w:tc>
        <w:tc>
          <w:tcPr>
            <w:tcW w:w="2776" w:type="dxa"/>
            <w:vAlign w:val="center"/>
          </w:tcPr>
          <w:p w14:paraId="09EBD277" w14:textId="77777777" w:rsidR="005F2D13" w:rsidRPr="00BA5CAE" w:rsidRDefault="005F2D13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min. </w:t>
            </w:r>
            <w:r w:rsidRPr="0089397C">
              <w:rPr>
                <w:rFonts w:cstheme="minorHAnsi"/>
                <w:sz w:val="18"/>
                <w:szCs w:val="18"/>
              </w:rPr>
              <w:t>±0,2 %</w:t>
            </w:r>
          </w:p>
        </w:tc>
        <w:tc>
          <w:tcPr>
            <w:tcW w:w="2454" w:type="dxa"/>
            <w:vAlign w:val="center"/>
          </w:tcPr>
          <w:p w14:paraId="36F5C43F" w14:textId="77777777" w:rsidR="005F2D13" w:rsidRPr="00BA5CAE" w:rsidRDefault="005F2D13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F2D13" w:rsidRPr="00BA5CAE" w14:paraId="5C9A81A0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145BC918" w14:textId="77777777" w:rsidR="005F2D13" w:rsidRPr="00BA5CAE" w:rsidRDefault="005F2D13" w:rsidP="004F0A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Potrebný</w:t>
            </w:r>
            <w:r w:rsidRPr="0089397C">
              <w:rPr>
                <w:rFonts w:cstheme="minorHAnsi"/>
                <w:sz w:val="18"/>
                <w:szCs w:val="18"/>
              </w:rPr>
              <w:t xml:space="preserve"> objem vzorky</w:t>
            </w:r>
          </w:p>
        </w:tc>
        <w:tc>
          <w:tcPr>
            <w:tcW w:w="2776" w:type="dxa"/>
            <w:vAlign w:val="center"/>
          </w:tcPr>
          <w:p w14:paraId="203E4A01" w14:textId="77777777" w:rsidR="005F2D13" w:rsidRPr="00BA5CAE" w:rsidRDefault="005F2D13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max. </w:t>
            </w:r>
            <w:r w:rsidRPr="0089397C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89397C">
              <w:rPr>
                <w:rFonts w:cstheme="minorHAnsi"/>
                <w:sz w:val="18"/>
                <w:szCs w:val="18"/>
              </w:rPr>
              <w:t xml:space="preserve">0 </w:t>
            </w:r>
            <w:proofErr w:type="spellStart"/>
            <w:r w:rsidRPr="0089397C">
              <w:rPr>
                <w:rFonts w:cstheme="minorHAnsi"/>
                <w:sz w:val="18"/>
                <w:szCs w:val="18"/>
              </w:rPr>
              <w:t>μl</w:t>
            </w:r>
            <w:proofErr w:type="spellEnd"/>
          </w:p>
        </w:tc>
        <w:tc>
          <w:tcPr>
            <w:tcW w:w="2454" w:type="dxa"/>
            <w:vAlign w:val="center"/>
          </w:tcPr>
          <w:p w14:paraId="10A9C941" w14:textId="77777777" w:rsidR="005F2D13" w:rsidRPr="00BA5CAE" w:rsidRDefault="005F2D13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F2D13" w:rsidRPr="00BA5CAE" w14:paraId="53138773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2E6BCE1D" w14:textId="77777777" w:rsidR="005F2D13" w:rsidRPr="00BA5CAE" w:rsidRDefault="005F2D13" w:rsidP="004F0A55">
            <w:pPr>
              <w:rPr>
                <w:rFonts w:cstheme="minorHAnsi"/>
                <w:sz w:val="18"/>
                <w:szCs w:val="18"/>
              </w:rPr>
            </w:pPr>
            <w:r w:rsidRPr="0089397C">
              <w:rPr>
                <w:rFonts w:cstheme="minorHAnsi"/>
                <w:sz w:val="18"/>
                <w:szCs w:val="18"/>
              </w:rPr>
              <w:t>Typ batérie</w:t>
            </w:r>
            <w:r>
              <w:rPr>
                <w:rFonts w:cstheme="minorHAnsi"/>
                <w:sz w:val="18"/>
                <w:szCs w:val="18"/>
              </w:rPr>
              <w:t>: 9 V</w:t>
            </w:r>
          </w:p>
        </w:tc>
        <w:tc>
          <w:tcPr>
            <w:tcW w:w="2776" w:type="dxa"/>
            <w:vAlign w:val="center"/>
          </w:tcPr>
          <w:p w14:paraId="78CEF317" w14:textId="77777777" w:rsidR="005F2D13" w:rsidRPr="00BA5CAE" w:rsidRDefault="005F2D13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A5CAE"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3650C147" w14:textId="77777777" w:rsidR="005F2D13" w:rsidRPr="00BA5CAE" w:rsidRDefault="005F2D13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F2D13" w:rsidRPr="00BA5CAE" w14:paraId="0AF55C7F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2F402BA2" w14:textId="77777777" w:rsidR="005F2D13" w:rsidRPr="00BA5CAE" w:rsidRDefault="005F2D13" w:rsidP="004F0A55">
            <w:pPr>
              <w:rPr>
                <w:rFonts w:cstheme="minorHAnsi"/>
                <w:sz w:val="18"/>
                <w:szCs w:val="18"/>
              </w:rPr>
            </w:pPr>
            <w:r w:rsidRPr="0089397C">
              <w:rPr>
                <w:rFonts w:cstheme="minorHAnsi"/>
                <w:sz w:val="18"/>
                <w:szCs w:val="18"/>
              </w:rPr>
              <w:t>Rozlíšenie obsahu cukru</w:t>
            </w:r>
          </w:p>
        </w:tc>
        <w:tc>
          <w:tcPr>
            <w:tcW w:w="2776" w:type="dxa"/>
            <w:vAlign w:val="center"/>
          </w:tcPr>
          <w:p w14:paraId="4BD6AC0F" w14:textId="77777777" w:rsidR="005F2D13" w:rsidRPr="00BA5CAE" w:rsidRDefault="005F2D13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0,1%</w:t>
            </w:r>
          </w:p>
        </w:tc>
        <w:tc>
          <w:tcPr>
            <w:tcW w:w="2454" w:type="dxa"/>
            <w:vAlign w:val="center"/>
          </w:tcPr>
          <w:p w14:paraId="05939CDC" w14:textId="77777777" w:rsidR="005F2D13" w:rsidRPr="00BA5CAE" w:rsidRDefault="005F2D13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W w:w="520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5"/>
        <w:gridCol w:w="5511"/>
      </w:tblGrid>
      <w:tr w:rsidR="005F2D13" w:rsidRPr="006E0C17" w14:paraId="6A96EE61" w14:textId="77777777" w:rsidTr="004F0A55">
        <w:trPr>
          <w:trHeight w:hRule="exact" w:val="582"/>
        </w:trPr>
        <w:tc>
          <w:tcPr>
            <w:tcW w:w="2064" w:type="pct"/>
            <w:shd w:val="clear" w:color="auto" w:fill="FFFF00"/>
            <w:vAlign w:val="center"/>
          </w:tcPr>
          <w:p w14:paraId="01EA2CF0" w14:textId="77777777" w:rsidR="005F2D13" w:rsidRPr="006E0C17" w:rsidRDefault="005F2D13" w:rsidP="004F0A5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0FCA9A87" w14:textId="77777777" w:rsidR="005F2D13" w:rsidRPr="006E0C17" w:rsidRDefault="005F2D13" w:rsidP="004F0A55">
            <w:pPr>
              <w:spacing w:line="288" w:lineRule="auto"/>
              <w:ind w:right="64"/>
              <w:rPr>
                <w:b/>
              </w:rPr>
            </w:pPr>
          </w:p>
        </w:tc>
      </w:tr>
      <w:tr w:rsidR="005F2D13" w:rsidRPr="006E0C17" w14:paraId="34BD7825" w14:textId="77777777" w:rsidTr="004F0A55">
        <w:trPr>
          <w:trHeight w:hRule="exact" w:val="527"/>
        </w:trPr>
        <w:tc>
          <w:tcPr>
            <w:tcW w:w="2064" w:type="pct"/>
            <w:shd w:val="clear" w:color="auto" w:fill="FFFF00"/>
            <w:vAlign w:val="center"/>
          </w:tcPr>
          <w:p w14:paraId="3B43FF11" w14:textId="77777777" w:rsidR="005F2D13" w:rsidRPr="006E0C17" w:rsidRDefault="005F2D13" w:rsidP="004F0A5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3A9D045F" w14:textId="77777777" w:rsidR="005F2D13" w:rsidRPr="006E0C17" w:rsidRDefault="005F2D13" w:rsidP="004F0A55">
            <w:pPr>
              <w:spacing w:line="288" w:lineRule="auto"/>
              <w:ind w:right="64"/>
              <w:rPr>
                <w:b/>
              </w:rPr>
            </w:pPr>
          </w:p>
        </w:tc>
      </w:tr>
      <w:tr w:rsidR="005F2D13" w:rsidRPr="006E0C17" w14:paraId="10B51E17" w14:textId="77777777" w:rsidTr="004F0A55">
        <w:trPr>
          <w:trHeight w:hRule="exact" w:val="434"/>
        </w:trPr>
        <w:tc>
          <w:tcPr>
            <w:tcW w:w="2064" w:type="pct"/>
            <w:shd w:val="clear" w:color="auto" w:fill="00B0F0"/>
            <w:vAlign w:val="center"/>
          </w:tcPr>
          <w:p w14:paraId="63B6EFCB" w14:textId="77777777" w:rsidR="005F2D13" w:rsidRPr="006E0C17" w:rsidRDefault="005F2D13" w:rsidP="004F0A5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7C1A1C1A" w14:textId="77777777" w:rsidR="005F2D13" w:rsidRPr="006E0C17" w:rsidRDefault="005F2D13" w:rsidP="004F0A55">
            <w:pPr>
              <w:spacing w:line="288" w:lineRule="auto"/>
              <w:ind w:right="64"/>
              <w:rPr>
                <w:b/>
              </w:rPr>
            </w:pPr>
          </w:p>
        </w:tc>
      </w:tr>
      <w:tr w:rsidR="005F2D13" w:rsidRPr="006E0C17" w14:paraId="0514AF65" w14:textId="77777777" w:rsidTr="004F0A55">
        <w:trPr>
          <w:trHeight w:hRule="exact" w:val="413"/>
        </w:trPr>
        <w:tc>
          <w:tcPr>
            <w:tcW w:w="2064" w:type="pct"/>
            <w:shd w:val="clear" w:color="auto" w:fill="00B0F0"/>
            <w:vAlign w:val="center"/>
          </w:tcPr>
          <w:p w14:paraId="0F500996" w14:textId="77777777" w:rsidR="005F2D13" w:rsidRPr="006E0C17" w:rsidRDefault="005F2D13" w:rsidP="004F0A5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0C8C7FEF" w14:textId="77777777" w:rsidR="005F2D13" w:rsidRPr="006E0C17" w:rsidRDefault="005F2D13" w:rsidP="004F0A55">
            <w:pPr>
              <w:spacing w:line="288" w:lineRule="auto"/>
              <w:ind w:right="64"/>
              <w:rPr>
                <w:b/>
              </w:rPr>
            </w:pPr>
          </w:p>
        </w:tc>
      </w:tr>
      <w:tr w:rsidR="005F2D13" w:rsidRPr="006E0C17" w14:paraId="76F17E00" w14:textId="77777777" w:rsidTr="004F0A55">
        <w:trPr>
          <w:trHeight w:hRule="exact" w:val="575"/>
        </w:trPr>
        <w:tc>
          <w:tcPr>
            <w:tcW w:w="2064" w:type="pct"/>
            <w:shd w:val="clear" w:color="auto" w:fill="00B0F0"/>
            <w:vAlign w:val="center"/>
          </w:tcPr>
          <w:p w14:paraId="059978AE" w14:textId="77777777" w:rsidR="005F2D13" w:rsidRPr="006E0C17" w:rsidRDefault="005F2D13" w:rsidP="004F0A5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6BB76D85" w14:textId="77777777" w:rsidR="005F2D13" w:rsidRPr="006E0C17" w:rsidRDefault="005F2D13" w:rsidP="004F0A55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297BBB6A" w14:textId="77777777" w:rsidR="005F2D13" w:rsidRDefault="005F2D13" w:rsidP="005F2D13"/>
    <w:p w14:paraId="0AD19D44" w14:textId="77777777" w:rsidR="005F2D13" w:rsidRDefault="005F2D13" w:rsidP="005F2D13">
      <w:pPr>
        <w:rPr>
          <w:b/>
          <w:bCs/>
          <w:sz w:val="24"/>
          <w:szCs w:val="24"/>
          <w:lang w:eastAsia="sk-SK"/>
        </w:rPr>
      </w:pPr>
    </w:p>
    <w:p w14:paraId="268ADF52" w14:textId="77777777" w:rsidR="005F2D13" w:rsidRPr="00D44863" w:rsidRDefault="005F2D13" w:rsidP="005F2D13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>
        <w:rPr>
          <w:b/>
          <w:sz w:val="24"/>
        </w:rPr>
        <w:t xml:space="preserve">............................. </w:t>
      </w:r>
      <w:r w:rsidRPr="00D44863">
        <w:rPr>
          <w:b/>
          <w:sz w:val="24"/>
        </w:rPr>
        <w:t xml:space="preserve">dňa </w:t>
      </w:r>
      <w:r>
        <w:rPr>
          <w:b/>
          <w:sz w:val="24"/>
        </w:rPr>
        <w:t>.................................</w:t>
      </w:r>
    </w:p>
    <w:p w14:paraId="38A6074F" w14:textId="77777777" w:rsidR="005F2D13" w:rsidRPr="00D44863" w:rsidRDefault="005F2D13" w:rsidP="005F2D13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4733638" w14:textId="77777777" w:rsidR="005F2D13" w:rsidRDefault="005F2D13" w:rsidP="005F2D13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2F3D7FC" w14:textId="77777777" w:rsidR="005F2D13" w:rsidRDefault="005F2D13" w:rsidP="005F2D13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FB1CFFD" w14:textId="77777777" w:rsidR="005F2D13" w:rsidRPr="00D44863" w:rsidRDefault="005F2D13" w:rsidP="005F2D13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384F6E7" w14:textId="77777777" w:rsidR="005F2D13" w:rsidRPr="00D44863" w:rsidRDefault="005F2D13" w:rsidP="005F2D13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F00B52A" w14:textId="77777777" w:rsidR="005F2D13" w:rsidRPr="00D44863" w:rsidRDefault="005F2D13" w:rsidP="005F2D13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1932DD68" w14:textId="77777777" w:rsidR="005F2D13" w:rsidRPr="007C5A89" w:rsidRDefault="005F2D13" w:rsidP="005F2D13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         podpis + pečiatk</w:t>
      </w:r>
      <w:r>
        <w:rPr>
          <w:b/>
          <w:sz w:val="24"/>
        </w:rPr>
        <w:t>a</w:t>
      </w:r>
    </w:p>
    <w:p w14:paraId="082B2BE1" w14:textId="77777777" w:rsidR="003241F2" w:rsidRDefault="003241F2"/>
    <w:sectPr w:rsidR="003241F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11030" w14:textId="77777777" w:rsidR="00BE1974" w:rsidRDefault="00BE1974" w:rsidP="005F2D13">
      <w:r>
        <w:separator/>
      </w:r>
    </w:p>
  </w:endnote>
  <w:endnote w:type="continuationSeparator" w:id="0">
    <w:p w14:paraId="31D4D0BC" w14:textId="77777777" w:rsidR="00BE1974" w:rsidRDefault="00BE1974" w:rsidP="005F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552BB" w14:textId="77777777" w:rsidR="00BE1974" w:rsidRDefault="00BE1974" w:rsidP="005F2D13">
      <w:r>
        <w:separator/>
      </w:r>
    </w:p>
  </w:footnote>
  <w:footnote w:type="continuationSeparator" w:id="0">
    <w:p w14:paraId="37BB8025" w14:textId="77777777" w:rsidR="00BE1974" w:rsidRDefault="00BE1974" w:rsidP="005F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6FF71" w14:textId="43053179" w:rsidR="005F2D13" w:rsidRDefault="005F2D13">
    <w:pPr>
      <w:pStyle w:val="Hlavika"/>
    </w:pPr>
    <w:r>
      <w:t xml:space="preserve">Príloha č. 3_Technická </w:t>
    </w:r>
    <w:proofErr w:type="spellStart"/>
    <w:r>
      <w:t>špecifikácia_Digitálny</w:t>
    </w:r>
    <w:proofErr w:type="spellEnd"/>
    <w:r>
      <w:t xml:space="preserve"> </w:t>
    </w:r>
    <w:proofErr w:type="spellStart"/>
    <w:r>
      <w:t>refraktometer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13"/>
    <w:rsid w:val="003241F2"/>
    <w:rsid w:val="005F2D13"/>
    <w:rsid w:val="00BE1974"/>
    <w:rsid w:val="00DA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08AC"/>
  <w15:chartTrackingRefBased/>
  <w15:docId w15:val="{666C3BC0-B9BF-4E5B-A11D-AFA5DE67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2D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F2D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F2D13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F2D1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F2D13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5F2D1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EPIC Partner a.s.</dc:creator>
  <cp:keywords/>
  <dc:description/>
  <cp:lastModifiedBy>EPIC Partner a.s.</cp:lastModifiedBy>
  <cp:revision>1</cp:revision>
  <dcterms:created xsi:type="dcterms:W3CDTF">2023-07-06T11:44:00Z</dcterms:created>
  <dcterms:modified xsi:type="dcterms:W3CDTF">2023-07-06T11:45:00Z</dcterms:modified>
</cp:coreProperties>
</file>