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3C" w:rsidRPr="00B51FD4" w:rsidRDefault="001D3960" w:rsidP="00E33AEE">
      <w:pPr>
        <w:spacing w:line="264" w:lineRule="auto"/>
        <w:ind w:left="567" w:hanging="567"/>
        <w:jc w:val="center"/>
        <w:rPr>
          <w:rFonts w:asciiTheme="majorHAnsi" w:hAnsiTheme="majorHAnsi"/>
          <w:b/>
          <w:sz w:val="28"/>
          <w:szCs w:val="28"/>
        </w:rPr>
      </w:pPr>
      <w:r w:rsidRPr="00B51FD4">
        <w:rPr>
          <w:rFonts w:asciiTheme="majorHAnsi" w:hAnsiTheme="majorHAnsi"/>
          <w:b/>
          <w:sz w:val="28"/>
          <w:szCs w:val="28"/>
        </w:rPr>
        <w:t>K Ú P</w:t>
      </w:r>
      <w:r w:rsidRPr="00B51FD4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B51FD4">
        <w:rPr>
          <w:rFonts w:asciiTheme="majorHAnsi" w:hAnsiTheme="majorHAnsi"/>
          <w:b/>
          <w:sz w:val="28"/>
          <w:szCs w:val="28"/>
        </w:rPr>
        <w:t>N</w:t>
      </w:r>
      <w:r w:rsidRPr="00B51FD4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B51FD4">
        <w:rPr>
          <w:rFonts w:asciiTheme="majorHAnsi" w:hAnsiTheme="majorHAnsi"/>
          <w:b/>
          <w:sz w:val="28"/>
          <w:szCs w:val="28"/>
        </w:rPr>
        <w:t>A</w:t>
      </w:r>
      <w:r w:rsidRPr="00B51FD4">
        <w:rPr>
          <w:rFonts w:asciiTheme="majorHAnsi" w:hAnsiTheme="majorHAnsi"/>
          <w:b/>
          <w:sz w:val="28"/>
          <w:szCs w:val="28"/>
        </w:rPr>
        <w:tab/>
        <w:t>Z M L U V</w:t>
      </w:r>
      <w:r w:rsidRPr="00B51FD4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B51FD4">
        <w:rPr>
          <w:rFonts w:asciiTheme="majorHAnsi" w:hAnsiTheme="majorHAnsi"/>
          <w:b/>
          <w:sz w:val="28"/>
          <w:szCs w:val="28"/>
        </w:rPr>
        <w:t>A</w:t>
      </w:r>
    </w:p>
    <w:p w:rsidR="00D6743C" w:rsidRPr="00B51FD4" w:rsidRDefault="001D3960" w:rsidP="00E33AEE">
      <w:pPr>
        <w:pStyle w:val="Zkladntext"/>
        <w:spacing w:line="264" w:lineRule="auto"/>
        <w:ind w:left="567" w:hanging="567"/>
        <w:jc w:val="center"/>
        <w:rPr>
          <w:rFonts w:asciiTheme="majorHAnsi" w:hAnsiTheme="majorHAnsi"/>
        </w:rPr>
      </w:pPr>
      <w:r w:rsidRPr="00B51FD4">
        <w:rPr>
          <w:rFonts w:asciiTheme="majorHAnsi" w:hAnsiTheme="majorHAnsi"/>
        </w:rPr>
        <w:t xml:space="preserve">uzatvorená podľa </w:t>
      </w:r>
      <w:r w:rsidR="006C2885" w:rsidRPr="00B51FD4">
        <w:rPr>
          <w:rFonts w:asciiTheme="majorHAnsi" w:hAnsiTheme="majorHAnsi"/>
        </w:rPr>
        <w:t xml:space="preserve">ust. </w:t>
      </w:r>
      <w:r w:rsidRPr="00B51FD4">
        <w:rPr>
          <w:rFonts w:asciiTheme="majorHAnsi" w:hAnsiTheme="majorHAnsi"/>
        </w:rPr>
        <w:t xml:space="preserve">§ </w:t>
      </w:r>
      <w:r w:rsidR="00023AA7" w:rsidRPr="00B51FD4">
        <w:rPr>
          <w:rFonts w:asciiTheme="majorHAnsi" w:hAnsiTheme="majorHAnsi"/>
        </w:rPr>
        <w:t>4</w:t>
      </w:r>
      <w:r w:rsidRPr="00B51FD4">
        <w:rPr>
          <w:rFonts w:asciiTheme="majorHAnsi" w:hAnsiTheme="majorHAnsi"/>
        </w:rPr>
        <w:t>09 a nasl. zákona č. 513/1991 Zb. Obchodný zákonník</w:t>
      </w:r>
    </w:p>
    <w:p w:rsidR="00D6743C" w:rsidRPr="00CB6EF1" w:rsidRDefault="001D3960" w:rsidP="00E33AEE">
      <w:pPr>
        <w:pStyle w:val="Zkladntext"/>
        <w:spacing w:line="264" w:lineRule="auto"/>
        <w:ind w:left="567" w:hanging="567"/>
        <w:jc w:val="center"/>
        <w:rPr>
          <w:rFonts w:asciiTheme="majorHAnsi" w:hAnsiTheme="majorHAnsi"/>
          <w:b/>
        </w:rPr>
      </w:pPr>
      <w:r w:rsidRPr="00B51FD4">
        <w:rPr>
          <w:rFonts w:asciiTheme="majorHAnsi" w:hAnsiTheme="majorHAnsi"/>
        </w:rPr>
        <w:t xml:space="preserve">v znení </w:t>
      </w:r>
      <w:r w:rsidR="006C2885" w:rsidRPr="00B51FD4">
        <w:rPr>
          <w:rFonts w:asciiTheme="majorHAnsi" w:hAnsiTheme="majorHAnsi"/>
        </w:rPr>
        <w:t xml:space="preserve">neskorších predpisov (ďalej </w:t>
      </w:r>
      <w:r w:rsidR="006C2885" w:rsidRPr="00CB6EF1">
        <w:rPr>
          <w:rFonts w:asciiTheme="majorHAnsi" w:hAnsiTheme="majorHAnsi"/>
        </w:rPr>
        <w:t>v texte tiež ako „</w:t>
      </w:r>
      <w:r w:rsidR="006C2885" w:rsidRPr="00CB6EF1">
        <w:rPr>
          <w:rFonts w:asciiTheme="majorHAnsi" w:hAnsiTheme="majorHAnsi"/>
          <w:b/>
        </w:rPr>
        <w:t>Obchodný zákonník</w:t>
      </w:r>
      <w:r w:rsidR="006C2885" w:rsidRPr="00CB6EF1">
        <w:rPr>
          <w:rFonts w:asciiTheme="majorHAnsi" w:hAnsiTheme="majorHAnsi"/>
        </w:rPr>
        <w:t xml:space="preserve">“) </w:t>
      </w:r>
      <w:r w:rsidRPr="00CB6EF1">
        <w:rPr>
          <w:rFonts w:asciiTheme="majorHAnsi" w:hAnsiTheme="majorHAnsi"/>
        </w:rPr>
        <w:t>a</w:t>
      </w:r>
      <w:r w:rsidR="00023AA7" w:rsidRPr="00CB6EF1">
        <w:rPr>
          <w:rFonts w:asciiTheme="majorHAnsi" w:hAnsiTheme="majorHAnsi"/>
        </w:rPr>
        <w:t> v</w:t>
      </w:r>
      <w:r w:rsidR="006C2885" w:rsidRPr="00CB6EF1">
        <w:rPr>
          <w:rFonts w:asciiTheme="majorHAnsi" w:hAnsiTheme="majorHAnsi"/>
        </w:rPr>
        <w:t xml:space="preserve"> podľa </w:t>
      </w:r>
      <w:r w:rsidR="00023AA7" w:rsidRPr="00CB6EF1">
        <w:rPr>
          <w:rFonts w:asciiTheme="majorHAnsi" w:hAnsiTheme="majorHAnsi"/>
        </w:rPr>
        <w:t>zákona č. 343/2015</w:t>
      </w:r>
      <w:r w:rsidR="006C2885" w:rsidRPr="00CB6EF1">
        <w:rPr>
          <w:rFonts w:asciiTheme="majorHAnsi" w:hAnsiTheme="majorHAnsi"/>
        </w:rPr>
        <w:t xml:space="preserve"> Z. z. o verejnom </w:t>
      </w:r>
      <w:r w:rsidRPr="00CB6EF1">
        <w:rPr>
          <w:rFonts w:asciiTheme="majorHAnsi" w:hAnsiTheme="majorHAnsi"/>
        </w:rPr>
        <w:t>obstarávaní a o zmene a doplnení niektorých zákonov v</w:t>
      </w:r>
      <w:r w:rsidR="006C2885" w:rsidRPr="00CB6EF1">
        <w:rPr>
          <w:rFonts w:asciiTheme="majorHAnsi" w:hAnsiTheme="majorHAnsi"/>
        </w:rPr>
        <w:t> </w:t>
      </w:r>
      <w:r w:rsidRPr="00CB6EF1">
        <w:rPr>
          <w:rFonts w:asciiTheme="majorHAnsi" w:hAnsiTheme="majorHAnsi"/>
        </w:rPr>
        <w:t>znení</w:t>
      </w:r>
      <w:r w:rsidR="006C2885" w:rsidRPr="00CB6EF1">
        <w:rPr>
          <w:rFonts w:asciiTheme="majorHAnsi" w:hAnsiTheme="majorHAnsi"/>
        </w:rPr>
        <w:t xml:space="preserve"> neskorších predpisov</w:t>
      </w: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</w:rPr>
      </w:pPr>
    </w:p>
    <w:p w:rsidR="00341FBB" w:rsidRPr="00CB6EF1" w:rsidRDefault="00341FBB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Článok I</w:t>
      </w:r>
    </w:p>
    <w:p w:rsidR="00D6743C" w:rsidRPr="00CB6EF1" w:rsidRDefault="001D3960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Zmluvné</w:t>
      </w:r>
      <w:r w:rsidRPr="00CB6EF1">
        <w:rPr>
          <w:rFonts w:asciiTheme="majorHAnsi" w:hAnsiTheme="majorHAnsi"/>
          <w:spacing w:val="1"/>
        </w:rPr>
        <w:t xml:space="preserve"> </w:t>
      </w:r>
      <w:r w:rsidRPr="00CB6EF1">
        <w:rPr>
          <w:rFonts w:asciiTheme="majorHAnsi" w:hAnsiTheme="majorHAnsi"/>
        </w:rPr>
        <w:t>strany</w:t>
      </w:r>
    </w:p>
    <w:p w:rsidR="00D6743C" w:rsidRPr="00CB6EF1" w:rsidRDefault="001D3960" w:rsidP="00E33AEE">
      <w:pPr>
        <w:pStyle w:val="Nadpis21"/>
        <w:spacing w:line="264" w:lineRule="auto"/>
        <w:ind w:left="567" w:hanging="567"/>
        <w:jc w:val="both"/>
        <w:rPr>
          <w:rFonts w:asciiTheme="majorHAnsi" w:hAnsiTheme="majorHAnsi"/>
        </w:rPr>
      </w:pPr>
      <w:r w:rsidRPr="00CB6EF1">
        <w:rPr>
          <w:rFonts w:asciiTheme="majorHAnsi" w:hAnsiTheme="majorHAnsi"/>
        </w:rPr>
        <w:t>Predávajúci:</w:t>
      </w:r>
    </w:p>
    <w:p w:rsidR="00023AA7" w:rsidRPr="00CB6EF1" w:rsidRDefault="00EB6D6A" w:rsidP="00E33AEE">
      <w:pPr>
        <w:suppressAutoHyphens/>
        <w:overflowPunct w:val="0"/>
        <w:adjustRightInd w:val="0"/>
        <w:spacing w:line="264" w:lineRule="auto"/>
        <w:ind w:left="567" w:hanging="56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Obchodné meno:</w:t>
      </w:r>
      <w:r w:rsidRPr="00CB6EF1">
        <w:rPr>
          <w:rFonts w:asciiTheme="majorHAnsi" w:hAnsiTheme="majorHAnsi"/>
          <w:sz w:val="20"/>
          <w:szCs w:val="20"/>
        </w:rPr>
        <w:tab/>
      </w:r>
      <w:r w:rsidRPr="00CB6EF1">
        <w:rPr>
          <w:rFonts w:asciiTheme="majorHAnsi" w:hAnsiTheme="majorHAnsi"/>
          <w:sz w:val="20"/>
          <w:szCs w:val="20"/>
        </w:rPr>
        <w:tab/>
      </w:r>
    </w:p>
    <w:p w:rsidR="00023AA7" w:rsidRPr="00CB6EF1" w:rsidRDefault="00023AA7" w:rsidP="00E33AEE">
      <w:pPr>
        <w:suppressAutoHyphens/>
        <w:overflowPunct w:val="0"/>
        <w:adjustRightInd w:val="0"/>
        <w:spacing w:line="264" w:lineRule="auto"/>
        <w:ind w:left="567" w:hanging="56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Sídlo</w:t>
      </w:r>
      <w:r w:rsidR="006C2885" w:rsidRPr="00CB6EF1">
        <w:rPr>
          <w:rFonts w:asciiTheme="majorHAnsi" w:hAnsiTheme="majorHAnsi"/>
          <w:sz w:val="20"/>
          <w:szCs w:val="20"/>
        </w:rPr>
        <w:t>:</w:t>
      </w:r>
      <w:r w:rsidRPr="00CB6EF1">
        <w:rPr>
          <w:rFonts w:asciiTheme="majorHAnsi" w:hAnsiTheme="majorHAnsi"/>
          <w:sz w:val="20"/>
          <w:szCs w:val="20"/>
        </w:rPr>
        <w:tab/>
      </w:r>
      <w:r w:rsidRPr="00CB6EF1">
        <w:rPr>
          <w:rFonts w:asciiTheme="majorHAnsi" w:hAnsiTheme="majorHAnsi"/>
          <w:sz w:val="20"/>
          <w:szCs w:val="20"/>
        </w:rPr>
        <w:tab/>
      </w:r>
      <w:r w:rsidRPr="00CB6EF1">
        <w:rPr>
          <w:rFonts w:asciiTheme="majorHAnsi" w:hAnsiTheme="majorHAnsi"/>
          <w:sz w:val="20"/>
          <w:szCs w:val="20"/>
        </w:rPr>
        <w:tab/>
      </w:r>
      <w:r w:rsidRPr="00CB6EF1">
        <w:rPr>
          <w:rFonts w:asciiTheme="majorHAnsi" w:hAnsiTheme="majorHAnsi"/>
          <w:sz w:val="20"/>
          <w:szCs w:val="20"/>
        </w:rPr>
        <w:tab/>
      </w:r>
      <w:r w:rsidR="00EB6D6A" w:rsidRPr="00CB6EF1">
        <w:rPr>
          <w:rFonts w:asciiTheme="majorHAnsi" w:hAnsiTheme="majorHAnsi"/>
          <w:sz w:val="20"/>
          <w:szCs w:val="20"/>
        </w:rPr>
        <w:tab/>
      </w:r>
    </w:p>
    <w:p w:rsidR="00023AA7" w:rsidRPr="00CB6EF1" w:rsidRDefault="006C2885" w:rsidP="00E33AEE">
      <w:pPr>
        <w:suppressAutoHyphens/>
        <w:overflowPunct w:val="0"/>
        <w:adjustRightInd w:val="0"/>
        <w:spacing w:line="264" w:lineRule="auto"/>
        <w:ind w:left="567" w:hanging="56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Z</w:t>
      </w:r>
      <w:r w:rsidR="00023AA7" w:rsidRPr="00CB6EF1">
        <w:rPr>
          <w:rFonts w:asciiTheme="majorHAnsi" w:hAnsiTheme="majorHAnsi"/>
          <w:sz w:val="20"/>
          <w:szCs w:val="20"/>
        </w:rPr>
        <w:t>astúpený/štatutárny orgán:</w:t>
      </w:r>
      <w:r w:rsidR="00023AA7" w:rsidRPr="00CB6EF1">
        <w:rPr>
          <w:rFonts w:asciiTheme="majorHAnsi" w:hAnsiTheme="majorHAnsi"/>
          <w:sz w:val="20"/>
          <w:szCs w:val="20"/>
        </w:rPr>
        <w:tab/>
      </w:r>
    </w:p>
    <w:p w:rsidR="00023AA7" w:rsidRPr="00CB6EF1" w:rsidRDefault="00023AA7" w:rsidP="00E33AEE">
      <w:pPr>
        <w:suppressAutoHyphens/>
        <w:overflowPunct w:val="0"/>
        <w:adjustRightInd w:val="0"/>
        <w:spacing w:line="264" w:lineRule="auto"/>
        <w:ind w:left="567" w:hanging="56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IČO</w:t>
      </w:r>
      <w:r w:rsidR="006C2885" w:rsidRPr="00CB6EF1">
        <w:rPr>
          <w:rFonts w:asciiTheme="majorHAnsi" w:hAnsiTheme="majorHAnsi"/>
          <w:sz w:val="20"/>
          <w:szCs w:val="20"/>
        </w:rPr>
        <w:t>:</w:t>
      </w:r>
      <w:r w:rsidRPr="00CB6EF1">
        <w:rPr>
          <w:rFonts w:asciiTheme="majorHAnsi" w:hAnsiTheme="majorHAnsi"/>
          <w:sz w:val="20"/>
          <w:szCs w:val="20"/>
        </w:rPr>
        <w:tab/>
      </w:r>
      <w:r w:rsidRPr="00CB6EF1">
        <w:rPr>
          <w:rFonts w:asciiTheme="majorHAnsi" w:hAnsiTheme="majorHAnsi"/>
          <w:sz w:val="20"/>
          <w:szCs w:val="20"/>
        </w:rPr>
        <w:tab/>
      </w:r>
      <w:r w:rsidRPr="00CB6EF1">
        <w:rPr>
          <w:rFonts w:asciiTheme="majorHAnsi" w:hAnsiTheme="majorHAnsi"/>
          <w:sz w:val="20"/>
          <w:szCs w:val="20"/>
        </w:rPr>
        <w:tab/>
      </w:r>
      <w:r w:rsidRPr="00CB6EF1">
        <w:rPr>
          <w:rFonts w:asciiTheme="majorHAnsi" w:hAnsiTheme="majorHAnsi"/>
          <w:sz w:val="20"/>
          <w:szCs w:val="20"/>
        </w:rPr>
        <w:tab/>
      </w:r>
      <w:r w:rsidR="00EB6D6A" w:rsidRPr="00CB6EF1">
        <w:rPr>
          <w:rFonts w:asciiTheme="majorHAnsi" w:hAnsiTheme="majorHAnsi"/>
          <w:sz w:val="20"/>
          <w:szCs w:val="20"/>
        </w:rPr>
        <w:tab/>
      </w:r>
    </w:p>
    <w:p w:rsidR="00023AA7" w:rsidRPr="00CB6EF1" w:rsidRDefault="00023AA7" w:rsidP="00E33AEE">
      <w:pPr>
        <w:adjustRightInd w:val="0"/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DIČ</w:t>
      </w:r>
      <w:r w:rsidR="006C2885" w:rsidRPr="00CB6EF1">
        <w:rPr>
          <w:rFonts w:asciiTheme="majorHAnsi" w:hAnsiTheme="majorHAnsi"/>
          <w:sz w:val="20"/>
          <w:szCs w:val="20"/>
        </w:rPr>
        <w:t>:</w:t>
      </w:r>
      <w:r w:rsidRPr="00CB6EF1">
        <w:rPr>
          <w:rFonts w:asciiTheme="majorHAnsi" w:hAnsiTheme="majorHAnsi"/>
          <w:sz w:val="20"/>
          <w:szCs w:val="20"/>
        </w:rPr>
        <w:tab/>
      </w:r>
      <w:r w:rsidR="006C2885" w:rsidRPr="00CB6EF1">
        <w:rPr>
          <w:rFonts w:asciiTheme="majorHAnsi" w:hAnsiTheme="majorHAnsi"/>
          <w:sz w:val="20"/>
          <w:szCs w:val="20"/>
        </w:rPr>
        <w:tab/>
      </w:r>
      <w:r w:rsidR="006C2885" w:rsidRPr="00CB6EF1">
        <w:rPr>
          <w:rFonts w:asciiTheme="majorHAnsi" w:hAnsiTheme="majorHAnsi"/>
          <w:sz w:val="20"/>
          <w:szCs w:val="20"/>
        </w:rPr>
        <w:tab/>
      </w:r>
      <w:r w:rsidR="006C2885" w:rsidRPr="00CB6EF1">
        <w:rPr>
          <w:rFonts w:asciiTheme="majorHAnsi" w:hAnsiTheme="majorHAnsi"/>
          <w:sz w:val="20"/>
          <w:szCs w:val="20"/>
        </w:rPr>
        <w:tab/>
      </w:r>
      <w:r w:rsidR="00EB6D6A" w:rsidRPr="00CB6EF1">
        <w:rPr>
          <w:rFonts w:asciiTheme="majorHAnsi" w:hAnsiTheme="majorHAnsi"/>
          <w:sz w:val="20"/>
          <w:szCs w:val="20"/>
        </w:rPr>
        <w:tab/>
      </w:r>
    </w:p>
    <w:p w:rsidR="00023AA7" w:rsidRPr="00CB6EF1" w:rsidRDefault="00023AA7" w:rsidP="00E33AEE">
      <w:pPr>
        <w:adjustRightInd w:val="0"/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IČ DPH:</w:t>
      </w:r>
      <w:r w:rsidRPr="00CB6EF1">
        <w:rPr>
          <w:rFonts w:asciiTheme="majorHAnsi" w:hAnsiTheme="majorHAnsi"/>
          <w:sz w:val="20"/>
          <w:szCs w:val="20"/>
        </w:rPr>
        <w:tab/>
      </w:r>
      <w:r w:rsidRPr="00CB6EF1">
        <w:rPr>
          <w:rFonts w:asciiTheme="majorHAnsi" w:hAnsiTheme="majorHAnsi"/>
          <w:sz w:val="20"/>
          <w:szCs w:val="20"/>
        </w:rPr>
        <w:tab/>
      </w:r>
      <w:r w:rsidRPr="00CB6EF1">
        <w:rPr>
          <w:rFonts w:asciiTheme="majorHAnsi" w:hAnsiTheme="majorHAnsi"/>
          <w:sz w:val="20"/>
          <w:szCs w:val="20"/>
        </w:rPr>
        <w:tab/>
      </w:r>
      <w:r w:rsidRPr="00CB6EF1">
        <w:rPr>
          <w:rFonts w:asciiTheme="majorHAnsi" w:hAnsiTheme="majorHAnsi"/>
          <w:sz w:val="20"/>
          <w:szCs w:val="20"/>
        </w:rPr>
        <w:tab/>
      </w:r>
    </w:p>
    <w:p w:rsidR="006C2885" w:rsidRPr="00CB6EF1" w:rsidRDefault="006C2885" w:rsidP="00E33AEE">
      <w:pPr>
        <w:adjustRightInd w:val="0"/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Bankové spojenie:</w:t>
      </w:r>
      <w:r w:rsidRPr="00CB6EF1">
        <w:rPr>
          <w:rFonts w:asciiTheme="majorHAnsi" w:hAnsiTheme="majorHAnsi"/>
          <w:sz w:val="20"/>
          <w:szCs w:val="20"/>
        </w:rPr>
        <w:tab/>
      </w:r>
      <w:r w:rsidRPr="00CB6EF1">
        <w:rPr>
          <w:rFonts w:asciiTheme="majorHAnsi" w:hAnsiTheme="majorHAnsi"/>
          <w:sz w:val="20"/>
          <w:szCs w:val="20"/>
        </w:rPr>
        <w:tab/>
      </w:r>
    </w:p>
    <w:p w:rsidR="006C2885" w:rsidRPr="00CB6EF1" w:rsidRDefault="006C2885" w:rsidP="00E33AEE">
      <w:pPr>
        <w:adjustRightInd w:val="0"/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IBAN:</w:t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sz w:val="20"/>
          <w:szCs w:val="20"/>
        </w:rPr>
        <w:tab/>
      </w:r>
    </w:p>
    <w:p w:rsidR="00023AA7" w:rsidRPr="00CB6EF1" w:rsidRDefault="00023AA7" w:rsidP="00E33AEE">
      <w:pPr>
        <w:adjustRightInd w:val="0"/>
        <w:spacing w:line="264" w:lineRule="auto"/>
        <w:ind w:left="567" w:hanging="567"/>
        <w:jc w:val="both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Telefón:</w:t>
      </w:r>
      <w:r w:rsidR="006C2885" w:rsidRPr="00CB6EF1">
        <w:rPr>
          <w:rFonts w:asciiTheme="majorHAnsi" w:hAnsiTheme="majorHAnsi" w:cs="Calibri"/>
          <w:sz w:val="20"/>
          <w:szCs w:val="20"/>
        </w:rPr>
        <w:tab/>
      </w:r>
      <w:r w:rsidR="006C2885" w:rsidRPr="00CB6EF1">
        <w:rPr>
          <w:rFonts w:asciiTheme="majorHAnsi" w:hAnsiTheme="majorHAnsi" w:cs="Calibri"/>
          <w:sz w:val="20"/>
          <w:szCs w:val="20"/>
        </w:rPr>
        <w:tab/>
      </w:r>
      <w:r w:rsidR="006C2885" w:rsidRPr="00CB6EF1">
        <w:rPr>
          <w:rFonts w:asciiTheme="majorHAnsi" w:hAnsiTheme="majorHAnsi" w:cs="Calibri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sz w:val="20"/>
          <w:szCs w:val="20"/>
        </w:rPr>
        <w:tab/>
      </w:r>
    </w:p>
    <w:p w:rsidR="00023AA7" w:rsidRPr="00CB6EF1" w:rsidRDefault="00023AA7" w:rsidP="00E33AEE">
      <w:pPr>
        <w:adjustRightInd w:val="0"/>
        <w:spacing w:line="264" w:lineRule="auto"/>
        <w:ind w:left="567" w:hanging="567"/>
        <w:jc w:val="both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Email:</w:t>
      </w:r>
      <w:r w:rsidR="006C2885" w:rsidRPr="00CB6EF1">
        <w:rPr>
          <w:rFonts w:asciiTheme="majorHAnsi" w:hAnsiTheme="majorHAnsi" w:cs="Calibri"/>
          <w:sz w:val="20"/>
          <w:szCs w:val="20"/>
        </w:rPr>
        <w:tab/>
      </w:r>
      <w:r w:rsidR="006C2885" w:rsidRPr="00CB6EF1">
        <w:rPr>
          <w:rFonts w:asciiTheme="majorHAnsi" w:hAnsiTheme="majorHAnsi" w:cs="Calibri"/>
          <w:sz w:val="20"/>
          <w:szCs w:val="20"/>
        </w:rPr>
        <w:tab/>
      </w:r>
      <w:r w:rsidR="006C2885" w:rsidRPr="00CB6EF1">
        <w:rPr>
          <w:rFonts w:asciiTheme="majorHAnsi" w:hAnsiTheme="majorHAnsi" w:cs="Calibri"/>
          <w:sz w:val="20"/>
          <w:szCs w:val="20"/>
        </w:rPr>
        <w:tab/>
      </w:r>
      <w:r w:rsidR="006C2885" w:rsidRPr="00CB6EF1">
        <w:rPr>
          <w:rFonts w:asciiTheme="majorHAnsi" w:hAnsiTheme="majorHAnsi" w:cs="Calibri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sz w:val="20"/>
          <w:szCs w:val="20"/>
        </w:rPr>
        <w:tab/>
      </w:r>
    </w:p>
    <w:p w:rsidR="00023AA7" w:rsidRPr="00CB6EF1" w:rsidRDefault="00023AA7" w:rsidP="00E33AEE">
      <w:pPr>
        <w:adjustRightInd w:val="0"/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Spoločnosť zapísaná v Obchodnom registri Okresného súdu .................., odd. .............., vložka číslo.....................</w:t>
      </w:r>
    </w:p>
    <w:p w:rsidR="00D6743C" w:rsidRPr="00CB6EF1" w:rsidRDefault="001D3960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</w:rPr>
      </w:pPr>
      <w:r w:rsidRPr="00CB6EF1">
        <w:rPr>
          <w:rFonts w:asciiTheme="majorHAnsi" w:hAnsiTheme="majorHAnsi"/>
        </w:rPr>
        <w:t xml:space="preserve">(ďalej </w:t>
      </w:r>
      <w:r w:rsidR="006C2885" w:rsidRPr="00CB6EF1">
        <w:rPr>
          <w:rFonts w:asciiTheme="majorHAnsi" w:hAnsiTheme="majorHAnsi"/>
        </w:rPr>
        <w:t>v texte tiež ako</w:t>
      </w:r>
      <w:r w:rsidRPr="00CB6EF1">
        <w:rPr>
          <w:rFonts w:asciiTheme="majorHAnsi" w:hAnsiTheme="majorHAnsi"/>
        </w:rPr>
        <w:t xml:space="preserve"> „</w:t>
      </w:r>
      <w:r w:rsidRPr="00CB6EF1">
        <w:rPr>
          <w:rFonts w:asciiTheme="majorHAnsi" w:hAnsiTheme="majorHAnsi"/>
          <w:b/>
        </w:rPr>
        <w:t>Predávajúci</w:t>
      </w:r>
      <w:r w:rsidRPr="00CB6EF1">
        <w:rPr>
          <w:rFonts w:asciiTheme="majorHAnsi" w:hAnsiTheme="majorHAnsi"/>
        </w:rPr>
        <w:t>“)</w:t>
      </w: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</w:rPr>
      </w:pPr>
    </w:p>
    <w:p w:rsidR="00D6743C" w:rsidRPr="00CB6EF1" w:rsidRDefault="001D3960" w:rsidP="00E33AEE">
      <w:pPr>
        <w:pStyle w:val="Nadpis21"/>
        <w:spacing w:line="264" w:lineRule="auto"/>
        <w:ind w:left="567" w:hanging="567"/>
        <w:jc w:val="both"/>
        <w:rPr>
          <w:rFonts w:asciiTheme="majorHAnsi" w:hAnsiTheme="majorHAnsi"/>
        </w:rPr>
      </w:pPr>
      <w:r w:rsidRPr="00CB6EF1">
        <w:rPr>
          <w:rFonts w:asciiTheme="majorHAnsi" w:hAnsiTheme="majorHAnsi"/>
          <w:w w:val="99"/>
        </w:rPr>
        <w:t>a</w:t>
      </w: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b/>
        </w:rPr>
      </w:pPr>
    </w:p>
    <w:p w:rsidR="00023AA7" w:rsidRPr="00CB6EF1" w:rsidRDefault="006C2885" w:rsidP="00E33AEE">
      <w:pPr>
        <w:suppressAutoHyphens/>
        <w:overflowPunct w:val="0"/>
        <w:adjustRightInd w:val="0"/>
        <w:spacing w:line="264" w:lineRule="auto"/>
        <w:ind w:left="567" w:hanging="567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/>
          <w:b/>
          <w:sz w:val="20"/>
          <w:szCs w:val="20"/>
        </w:rPr>
        <w:t>Kupujúci</w:t>
      </w:r>
      <w:r w:rsidR="00023AA7" w:rsidRPr="00CB6EF1">
        <w:rPr>
          <w:rFonts w:asciiTheme="majorHAnsi" w:hAnsiTheme="majorHAnsi"/>
          <w:b/>
          <w:sz w:val="20"/>
          <w:szCs w:val="20"/>
        </w:rPr>
        <w:t>:</w:t>
      </w:r>
      <w:r w:rsidR="00023AA7" w:rsidRPr="00CB6EF1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023AA7" w:rsidRPr="00CB6EF1" w:rsidRDefault="00023AA7" w:rsidP="00E33AEE">
      <w:pPr>
        <w:suppressAutoHyphens/>
        <w:overflowPunct w:val="0"/>
        <w:adjustRightInd w:val="0"/>
        <w:spacing w:line="264" w:lineRule="auto"/>
        <w:ind w:left="567" w:hanging="567"/>
        <w:jc w:val="both"/>
        <w:textAlignment w:val="baseline"/>
        <w:rPr>
          <w:rFonts w:asciiTheme="majorHAnsi" w:hAnsiTheme="majorHAnsi"/>
          <w:b/>
          <w:bCs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Názov:</w:t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b/>
          <w:sz w:val="20"/>
          <w:szCs w:val="20"/>
        </w:rPr>
        <w:t>Stredná odborná škola</w:t>
      </w:r>
    </w:p>
    <w:p w:rsidR="00023AA7" w:rsidRPr="00CB6EF1" w:rsidRDefault="00023AA7" w:rsidP="00E33AEE">
      <w:pPr>
        <w:suppressAutoHyphens/>
        <w:overflowPunct w:val="0"/>
        <w:adjustRightInd w:val="0"/>
        <w:spacing w:line="264" w:lineRule="auto"/>
        <w:ind w:left="567" w:hanging="567"/>
        <w:jc w:val="both"/>
        <w:textAlignment w:val="baseline"/>
        <w:rPr>
          <w:rFonts w:asciiTheme="majorHAnsi" w:hAnsiTheme="majorHAnsi"/>
          <w:b/>
          <w:bCs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Sídlo :</w:t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>Poľná 10, 990 01  Veľký Krtíš</w:t>
      </w:r>
    </w:p>
    <w:p w:rsidR="00023AA7" w:rsidRPr="00CB6EF1" w:rsidRDefault="00023AA7" w:rsidP="00E33AEE">
      <w:pPr>
        <w:spacing w:line="264" w:lineRule="auto"/>
        <w:ind w:left="567" w:hanging="567"/>
        <w:jc w:val="both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Štatutárny orgán:</w:t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  <w:t>Ing. Ján Valocka, poverený riaditeľ školy</w:t>
      </w:r>
    </w:p>
    <w:p w:rsidR="006C2885" w:rsidRPr="00CB6EF1" w:rsidRDefault="00023AA7" w:rsidP="00E33AEE">
      <w:pPr>
        <w:spacing w:line="264" w:lineRule="auto"/>
        <w:ind w:left="567" w:hanging="567"/>
        <w:jc w:val="both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Právna forma</w:t>
      </w:r>
      <w:r w:rsidR="006C2885" w:rsidRPr="00CB6EF1">
        <w:rPr>
          <w:rFonts w:asciiTheme="majorHAnsi" w:hAnsiTheme="majorHAnsi" w:cs="Calibri"/>
          <w:color w:val="000000"/>
          <w:sz w:val="20"/>
          <w:szCs w:val="20"/>
        </w:rPr>
        <w:t>:</w:t>
      </w:r>
      <w:r w:rsidR="006C2885" w:rsidRPr="00CB6EF1">
        <w:rPr>
          <w:rFonts w:asciiTheme="majorHAnsi" w:hAnsiTheme="majorHAnsi" w:cs="Calibri"/>
          <w:color w:val="000000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color w:val="000000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color w:val="000000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 xml:space="preserve">príspevková organizácia zriadená na základe zriaďovacej listiny </w:t>
      </w:r>
    </w:p>
    <w:p w:rsidR="006C2885" w:rsidRPr="00CB6EF1" w:rsidRDefault="006C2885" w:rsidP="00E33AEE">
      <w:pPr>
        <w:spacing w:line="264" w:lineRule="auto"/>
        <w:ind w:left="567" w:hanging="567"/>
        <w:jc w:val="both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sz w:val="20"/>
          <w:szCs w:val="20"/>
        </w:rPr>
        <w:tab/>
      </w:r>
      <w:r w:rsidR="00023AA7" w:rsidRPr="00CB6EF1">
        <w:rPr>
          <w:rFonts w:asciiTheme="majorHAnsi" w:hAnsiTheme="majorHAnsi" w:cs="Calibri"/>
          <w:sz w:val="20"/>
          <w:szCs w:val="20"/>
        </w:rPr>
        <w:t xml:space="preserve">Banskobystrického samosprávneho kraja v Banskej Bystrici zo dňa </w:t>
      </w:r>
    </w:p>
    <w:p w:rsidR="00023AA7" w:rsidRPr="00CB6EF1" w:rsidRDefault="006C2885" w:rsidP="00E33AEE">
      <w:pPr>
        <w:spacing w:line="264" w:lineRule="auto"/>
        <w:ind w:left="567" w:hanging="567"/>
        <w:jc w:val="both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sz w:val="20"/>
          <w:szCs w:val="20"/>
        </w:rPr>
        <w:tab/>
      </w:r>
      <w:r w:rsidR="00023AA7" w:rsidRPr="00CB6EF1">
        <w:rPr>
          <w:rFonts w:asciiTheme="majorHAnsi" w:hAnsiTheme="majorHAnsi" w:cs="Calibri"/>
          <w:sz w:val="20"/>
          <w:szCs w:val="20"/>
        </w:rPr>
        <w:t>01.09.2002 pod číslom 2002/004411</w:t>
      </w:r>
    </w:p>
    <w:p w:rsidR="00023AA7" w:rsidRPr="00CB6EF1" w:rsidRDefault="00023AA7" w:rsidP="00E33AEE">
      <w:pPr>
        <w:spacing w:line="264" w:lineRule="auto"/>
        <w:ind w:left="567" w:hanging="567"/>
        <w:jc w:val="both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IČO :</w:t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>37</w:t>
      </w:r>
      <w:r w:rsidR="006C2885" w:rsidRPr="00CB6EF1">
        <w:rPr>
          <w:rFonts w:asciiTheme="majorHAnsi" w:hAnsiTheme="majorHAnsi" w:cs="Calibri"/>
          <w:sz w:val="20"/>
          <w:szCs w:val="20"/>
        </w:rPr>
        <w:t> </w:t>
      </w:r>
      <w:r w:rsidRPr="00CB6EF1">
        <w:rPr>
          <w:rFonts w:asciiTheme="majorHAnsi" w:hAnsiTheme="majorHAnsi" w:cs="Calibri"/>
          <w:sz w:val="20"/>
          <w:szCs w:val="20"/>
        </w:rPr>
        <w:t>890</w:t>
      </w:r>
      <w:r w:rsidR="006C2885" w:rsidRPr="00CB6EF1">
        <w:rPr>
          <w:rFonts w:asciiTheme="majorHAnsi" w:hAnsiTheme="majorHAnsi" w:cs="Calibri"/>
          <w:sz w:val="20"/>
          <w:szCs w:val="20"/>
        </w:rPr>
        <w:t xml:space="preserve"> </w:t>
      </w:r>
      <w:r w:rsidRPr="00CB6EF1">
        <w:rPr>
          <w:rFonts w:asciiTheme="majorHAnsi" w:hAnsiTheme="majorHAnsi" w:cs="Calibri"/>
          <w:sz w:val="20"/>
          <w:szCs w:val="20"/>
        </w:rPr>
        <w:t>051</w:t>
      </w:r>
    </w:p>
    <w:p w:rsidR="00023AA7" w:rsidRPr="00CB6EF1" w:rsidRDefault="00023AA7" w:rsidP="00E33AEE">
      <w:pPr>
        <w:spacing w:line="264" w:lineRule="auto"/>
        <w:ind w:left="567" w:hanging="567"/>
        <w:jc w:val="both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DIČ:</w:t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>2021685754</w:t>
      </w:r>
    </w:p>
    <w:p w:rsidR="00023AA7" w:rsidRPr="00CB6EF1" w:rsidRDefault="00023AA7" w:rsidP="00E33AEE">
      <w:pPr>
        <w:spacing w:line="264" w:lineRule="auto"/>
        <w:ind w:left="567" w:hanging="567"/>
        <w:jc w:val="both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Bankové spojenie :</w:t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  <w:t>Štátna pokladnica</w:t>
      </w:r>
    </w:p>
    <w:p w:rsidR="00023AA7" w:rsidRPr="00CB6EF1" w:rsidRDefault="006C2885" w:rsidP="00E33AEE">
      <w:pPr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IBAN</w:t>
      </w:r>
      <w:r w:rsidR="00023AA7" w:rsidRPr="00CB6EF1">
        <w:rPr>
          <w:rFonts w:asciiTheme="majorHAnsi" w:hAnsiTheme="majorHAnsi" w:cs="Calibri"/>
          <w:sz w:val="20"/>
          <w:szCs w:val="20"/>
        </w:rPr>
        <w:t>:</w:t>
      </w:r>
      <w:r w:rsidR="00023AA7" w:rsidRPr="00CB6EF1">
        <w:rPr>
          <w:rFonts w:asciiTheme="majorHAnsi" w:hAnsiTheme="majorHAnsi" w:cs="Calibri"/>
          <w:sz w:val="20"/>
          <w:szCs w:val="20"/>
        </w:rPr>
        <w:tab/>
      </w:r>
      <w:r w:rsidR="00023AA7" w:rsidRPr="00CB6EF1">
        <w:rPr>
          <w:rFonts w:asciiTheme="majorHAnsi" w:hAnsiTheme="majorHAnsi" w:cs="Calibri"/>
          <w:sz w:val="20"/>
          <w:szCs w:val="20"/>
        </w:rPr>
        <w:tab/>
      </w:r>
      <w:r w:rsidR="00023AA7" w:rsidRPr="00CB6EF1">
        <w:rPr>
          <w:rFonts w:asciiTheme="majorHAnsi" w:hAnsiTheme="majorHAnsi" w:cs="Calibri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sz w:val="20"/>
          <w:szCs w:val="20"/>
        </w:rPr>
        <w:tab/>
      </w:r>
      <w:r w:rsidR="00EB6D6A" w:rsidRPr="00CB6EF1">
        <w:rPr>
          <w:rFonts w:asciiTheme="majorHAnsi" w:hAnsiTheme="majorHAnsi" w:cs="Calibri"/>
          <w:sz w:val="20"/>
          <w:szCs w:val="20"/>
        </w:rPr>
        <w:tab/>
      </w:r>
      <w:r w:rsidR="00EE12F6" w:rsidRPr="00CB6EF1">
        <w:rPr>
          <w:rFonts w:asciiTheme="majorHAnsi" w:hAnsiTheme="majorHAnsi" w:cs="Calibri"/>
          <w:sz w:val="20"/>
          <w:szCs w:val="20"/>
        </w:rPr>
        <w:t xml:space="preserve"> SK87 8180 0000 0070 0052 0913</w:t>
      </w:r>
      <w:r w:rsidR="00023AA7" w:rsidRPr="00CB6EF1">
        <w:rPr>
          <w:rFonts w:asciiTheme="majorHAnsi" w:hAnsiTheme="majorHAnsi"/>
          <w:sz w:val="20"/>
          <w:szCs w:val="20"/>
        </w:rPr>
        <w:tab/>
      </w:r>
    </w:p>
    <w:p w:rsidR="00023AA7" w:rsidRPr="00CB6EF1" w:rsidRDefault="00023AA7" w:rsidP="00E33AEE">
      <w:pPr>
        <w:adjustRightInd w:val="0"/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(ďalej</w:t>
      </w:r>
      <w:r w:rsidR="006C2885" w:rsidRPr="00CB6EF1">
        <w:rPr>
          <w:rFonts w:asciiTheme="majorHAnsi" w:hAnsiTheme="majorHAnsi"/>
          <w:sz w:val="20"/>
          <w:szCs w:val="20"/>
        </w:rPr>
        <w:t xml:space="preserve"> v texte tiež</w:t>
      </w:r>
      <w:r w:rsidRPr="00CB6EF1">
        <w:rPr>
          <w:rFonts w:asciiTheme="majorHAnsi" w:hAnsiTheme="majorHAnsi"/>
          <w:sz w:val="20"/>
          <w:szCs w:val="20"/>
        </w:rPr>
        <w:t xml:space="preserve"> ako „</w:t>
      </w:r>
      <w:r w:rsidR="006C2885" w:rsidRPr="00CB6EF1">
        <w:rPr>
          <w:rFonts w:asciiTheme="majorHAnsi" w:hAnsiTheme="majorHAnsi"/>
          <w:b/>
          <w:sz w:val="20"/>
          <w:szCs w:val="20"/>
        </w:rPr>
        <w:t>K</w:t>
      </w:r>
      <w:r w:rsidRPr="00CB6EF1">
        <w:rPr>
          <w:rFonts w:asciiTheme="majorHAnsi" w:hAnsiTheme="majorHAnsi"/>
          <w:b/>
          <w:sz w:val="20"/>
          <w:szCs w:val="20"/>
        </w:rPr>
        <w:t>upujúci“</w:t>
      </w:r>
      <w:r w:rsidR="00E45BB8" w:rsidRPr="00CB6EF1">
        <w:rPr>
          <w:rFonts w:asciiTheme="majorHAnsi" w:hAnsiTheme="majorHAnsi"/>
          <w:b/>
          <w:sz w:val="20"/>
          <w:szCs w:val="20"/>
        </w:rPr>
        <w:t>)</w:t>
      </w:r>
      <w:r w:rsidRPr="00CB6EF1">
        <w:rPr>
          <w:rFonts w:asciiTheme="majorHAnsi" w:hAnsiTheme="majorHAnsi"/>
          <w:b/>
          <w:sz w:val="20"/>
          <w:szCs w:val="20"/>
        </w:rPr>
        <w:t xml:space="preserve"> </w:t>
      </w: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b/>
        </w:rPr>
      </w:pPr>
    </w:p>
    <w:p w:rsidR="006A64CB" w:rsidRPr="00CB6EF1" w:rsidRDefault="006A64CB" w:rsidP="00E33AEE">
      <w:pPr>
        <w:spacing w:line="264" w:lineRule="auto"/>
        <w:ind w:left="426" w:hanging="426"/>
        <w:rPr>
          <w:rFonts w:asciiTheme="majorHAnsi" w:hAnsiTheme="majorHAnsi" w:cs="Calibri"/>
          <w:b/>
          <w:sz w:val="20"/>
          <w:szCs w:val="20"/>
        </w:rPr>
      </w:pPr>
      <w:r w:rsidRPr="00CB6EF1">
        <w:rPr>
          <w:rFonts w:asciiTheme="majorHAnsi" w:hAnsiTheme="majorHAnsi" w:cs="Calibri"/>
          <w:b/>
          <w:sz w:val="20"/>
          <w:szCs w:val="20"/>
        </w:rPr>
        <w:t>za účasti zriaďovateľa</w:t>
      </w:r>
    </w:p>
    <w:p w:rsidR="006A64CB" w:rsidRPr="0058495F" w:rsidRDefault="006A64CB" w:rsidP="00E33AEE">
      <w:pPr>
        <w:spacing w:line="264" w:lineRule="auto"/>
        <w:ind w:left="426" w:hanging="426"/>
        <w:rPr>
          <w:rFonts w:asciiTheme="majorHAnsi" w:hAnsiTheme="majorHAnsi" w:cs="Calibri"/>
          <w:b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Názov:</w:t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="0018432C" w:rsidRPr="0058495F">
        <w:rPr>
          <w:rFonts w:asciiTheme="majorHAnsi" w:hAnsiTheme="majorHAnsi" w:cs="Calibri"/>
          <w:sz w:val="20"/>
          <w:szCs w:val="20"/>
        </w:rPr>
        <w:tab/>
      </w:r>
      <w:r w:rsidR="0018432C" w:rsidRPr="0058495F">
        <w:rPr>
          <w:rFonts w:asciiTheme="majorHAnsi" w:hAnsiTheme="majorHAnsi" w:cs="Calibri"/>
          <w:b/>
          <w:sz w:val="20"/>
          <w:szCs w:val="20"/>
        </w:rPr>
        <w:t>Banskobystrický samosprávny kraj</w:t>
      </w:r>
    </w:p>
    <w:p w:rsidR="006A64CB" w:rsidRPr="0058495F" w:rsidRDefault="0018432C" w:rsidP="00E33AEE">
      <w:pPr>
        <w:spacing w:line="264" w:lineRule="auto"/>
        <w:ind w:left="426" w:hanging="426"/>
        <w:rPr>
          <w:rFonts w:asciiTheme="majorHAnsi" w:hAnsiTheme="majorHAnsi" w:cs="Calibri"/>
          <w:sz w:val="20"/>
          <w:szCs w:val="20"/>
        </w:rPr>
      </w:pPr>
      <w:r w:rsidRPr="0058495F">
        <w:rPr>
          <w:rFonts w:asciiTheme="majorHAnsi" w:hAnsiTheme="majorHAnsi" w:cs="Calibri"/>
          <w:sz w:val="20"/>
          <w:szCs w:val="20"/>
        </w:rPr>
        <w:t>Sídlo :</w:t>
      </w:r>
      <w:r w:rsidRPr="0058495F">
        <w:rPr>
          <w:rFonts w:asciiTheme="majorHAnsi" w:hAnsiTheme="majorHAnsi" w:cs="Calibri"/>
          <w:sz w:val="20"/>
          <w:szCs w:val="20"/>
        </w:rPr>
        <w:tab/>
      </w:r>
      <w:r w:rsidRPr="0058495F">
        <w:rPr>
          <w:rFonts w:asciiTheme="majorHAnsi" w:hAnsiTheme="majorHAnsi" w:cs="Calibri"/>
          <w:sz w:val="20"/>
          <w:szCs w:val="20"/>
        </w:rPr>
        <w:tab/>
      </w:r>
      <w:r w:rsidRPr="0058495F">
        <w:rPr>
          <w:rFonts w:asciiTheme="majorHAnsi" w:hAnsiTheme="majorHAnsi" w:cs="Calibri"/>
          <w:sz w:val="20"/>
          <w:szCs w:val="20"/>
        </w:rPr>
        <w:tab/>
      </w:r>
      <w:r w:rsidRPr="0058495F">
        <w:rPr>
          <w:rFonts w:asciiTheme="majorHAnsi" w:hAnsiTheme="majorHAnsi" w:cs="Calibri"/>
          <w:sz w:val="20"/>
          <w:szCs w:val="20"/>
        </w:rPr>
        <w:tab/>
        <w:t>Námestie SNP č. 23, 974 00 Banská Bystrica</w:t>
      </w:r>
    </w:p>
    <w:p w:rsidR="006A64CB" w:rsidRPr="00CB6EF1" w:rsidRDefault="0018432C" w:rsidP="00E33AEE">
      <w:pPr>
        <w:spacing w:line="264" w:lineRule="auto"/>
        <w:ind w:left="426" w:hanging="426"/>
        <w:rPr>
          <w:rFonts w:asciiTheme="majorHAnsi" w:hAnsiTheme="majorHAnsi" w:cs="Calibri"/>
          <w:sz w:val="20"/>
          <w:szCs w:val="20"/>
        </w:rPr>
      </w:pPr>
      <w:r w:rsidRPr="0058495F">
        <w:rPr>
          <w:rFonts w:asciiTheme="majorHAnsi" w:hAnsiTheme="majorHAnsi" w:cs="Calibri"/>
          <w:sz w:val="20"/>
          <w:szCs w:val="20"/>
        </w:rPr>
        <w:t>Štatutárny orgán:</w:t>
      </w:r>
      <w:r w:rsidRPr="0058495F">
        <w:rPr>
          <w:rFonts w:asciiTheme="majorHAnsi" w:hAnsiTheme="majorHAnsi" w:cs="Calibri"/>
          <w:sz w:val="20"/>
          <w:szCs w:val="20"/>
        </w:rPr>
        <w:tab/>
      </w:r>
      <w:r w:rsidR="006A64CB" w:rsidRPr="00CB6EF1">
        <w:rPr>
          <w:rFonts w:asciiTheme="majorHAnsi" w:hAnsiTheme="majorHAnsi" w:cs="Calibri"/>
          <w:sz w:val="20"/>
          <w:szCs w:val="20"/>
        </w:rPr>
        <w:tab/>
        <w:t>Ing. Ján Lunter, predseda Banskobystrického samosprávneho kraja</w:t>
      </w:r>
    </w:p>
    <w:p w:rsidR="006A64CB" w:rsidRPr="00CB6EF1" w:rsidRDefault="006A64CB" w:rsidP="00E33AEE">
      <w:pPr>
        <w:spacing w:line="264" w:lineRule="auto"/>
        <w:ind w:left="2880" w:hanging="2880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Právna forma</w:t>
      </w:r>
      <w:r w:rsidRPr="00CB6EF1">
        <w:rPr>
          <w:rFonts w:asciiTheme="majorHAnsi" w:hAnsiTheme="majorHAnsi" w:cs="Calibri"/>
          <w:color w:val="000000"/>
          <w:sz w:val="20"/>
          <w:szCs w:val="20"/>
        </w:rPr>
        <w:t>:</w:t>
      </w:r>
      <w:r w:rsidRPr="00CB6EF1">
        <w:rPr>
          <w:rFonts w:asciiTheme="majorHAnsi" w:hAnsiTheme="majorHAnsi" w:cs="Calibri"/>
          <w:color w:val="000000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>samostatný územný samosprávny a správny celok SR zriadený zákonom NR SR č. 302/2001 Z. z. o samospráve vyšších územných celkov v znení neskorších predpisov</w:t>
      </w:r>
    </w:p>
    <w:p w:rsidR="006A64CB" w:rsidRPr="00CB6EF1" w:rsidRDefault="006A64CB" w:rsidP="00E33AEE">
      <w:pPr>
        <w:spacing w:line="264" w:lineRule="auto"/>
        <w:ind w:left="426" w:hanging="426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IČO :</w:t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  <w:t>37828100</w:t>
      </w:r>
    </w:p>
    <w:p w:rsidR="006A64CB" w:rsidRPr="00CB6EF1" w:rsidRDefault="006A64CB" w:rsidP="00E33AEE">
      <w:pPr>
        <w:spacing w:line="264" w:lineRule="auto"/>
        <w:ind w:left="426" w:hanging="426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DIČ:</w:t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</w:r>
      <w:r w:rsidRPr="00CB6EF1">
        <w:rPr>
          <w:rFonts w:asciiTheme="majorHAnsi" w:hAnsiTheme="majorHAnsi" w:cs="Calibri"/>
          <w:sz w:val="20"/>
          <w:szCs w:val="20"/>
        </w:rPr>
        <w:tab/>
        <w:t>2021627333</w:t>
      </w:r>
    </w:p>
    <w:p w:rsidR="006A64CB" w:rsidRPr="00CB6EF1" w:rsidRDefault="006A64CB" w:rsidP="00E33AEE">
      <w:pPr>
        <w:spacing w:line="264" w:lineRule="auto"/>
        <w:rPr>
          <w:rFonts w:asciiTheme="majorHAnsi" w:hAnsiTheme="majorHAnsi" w:cs="Calibri"/>
          <w:sz w:val="20"/>
          <w:szCs w:val="20"/>
        </w:rPr>
      </w:pPr>
      <w:r w:rsidRPr="00CB6EF1">
        <w:rPr>
          <w:rFonts w:asciiTheme="majorHAnsi" w:hAnsiTheme="majorHAnsi" w:cs="Calibri"/>
          <w:sz w:val="20"/>
          <w:szCs w:val="20"/>
        </w:rPr>
        <w:t>(ďalej Kupujúci, zriaďovateľ Kupujúceho samostatne aj spolu iba</w:t>
      </w:r>
      <w:r w:rsidRPr="00CB6EF1">
        <w:rPr>
          <w:rFonts w:asciiTheme="majorHAnsi" w:hAnsiTheme="majorHAnsi" w:cs="Calibri"/>
          <w:b/>
          <w:sz w:val="20"/>
          <w:szCs w:val="20"/>
        </w:rPr>
        <w:t xml:space="preserve"> „Kupujúci“ </w:t>
      </w:r>
      <w:r w:rsidRPr="00CB6EF1">
        <w:rPr>
          <w:rFonts w:asciiTheme="majorHAnsi" w:hAnsiTheme="majorHAnsi" w:cs="Calibri"/>
          <w:sz w:val="20"/>
          <w:szCs w:val="20"/>
        </w:rPr>
        <w:t>na strane jednej)</w:t>
      </w:r>
    </w:p>
    <w:p w:rsidR="006A64CB" w:rsidRPr="00CB6EF1" w:rsidRDefault="006A64CB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b/>
        </w:rPr>
      </w:pPr>
    </w:p>
    <w:p w:rsidR="00D6743C" w:rsidRPr="00CB6EF1" w:rsidRDefault="001D3960" w:rsidP="00E33AEE">
      <w:pPr>
        <w:pStyle w:val="Nadpis21"/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u z a t v á r a j ú</w:t>
      </w: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b/>
        </w:rPr>
      </w:pPr>
    </w:p>
    <w:p w:rsidR="00D6743C" w:rsidRPr="00CB6EF1" w:rsidRDefault="001D3960" w:rsidP="00E33AEE">
      <w:pPr>
        <w:pStyle w:val="Zkladntext"/>
        <w:spacing w:line="264" w:lineRule="auto"/>
        <w:jc w:val="both"/>
        <w:rPr>
          <w:rFonts w:asciiTheme="majorHAnsi" w:hAnsiTheme="majorHAnsi"/>
        </w:rPr>
      </w:pPr>
      <w:r w:rsidRPr="00CB6EF1">
        <w:rPr>
          <w:rFonts w:asciiTheme="majorHAnsi" w:hAnsiTheme="majorHAnsi"/>
        </w:rPr>
        <w:t xml:space="preserve">túto Kúpnu zmluvu (ďalej </w:t>
      </w:r>
      <w:r w:rsidR="006C2885" w:rsidRPr="00CB6EF1">
        <w:rPr>
          <w:rFonts w:asciiTheme="majorHAnsi" w:hAnsiTheme="majorHAnsi"/>
        </w:rPr>
        <w:t>v texte tiež ako</w:t>
      </w:r>
      <w:r w:rsidRPr="00CB6EF1">
        <w:rPr>
          <w:rFonts w:asciiTheme="majorHAnsi" w:hAnsiTheme="majorHAnsi"/>
        </w:rPr>
        <w:t xml:space="preserve"> „</w:t>
      </w:r>
      <w:r w:rsidRPr="00CB6EF1">
        <w:rPr>
          <w:rFonts w:asciiTheme="majorHAnsi" w:hAnsiTheme="majorHAnsi"/>
          <w:b/>
        </w:rPr>
        <w:t>Zmluva</w:t>
      </w:r>
      <w:r w:rsidRPr="00CB6EF1">
        <w:rPr>
          <w:rFonts w:asciiTheme="majorHAnsi" w:hAnsiTheme="majorHAnsi"/>
        </w:rPr>
        <w:t xml:space="preserve">“), ako výsledok verejného obstarávania v zmysle </w:t>
      </w:r>
      <w:r w:rsidR="005B653F" w:rsidRPr="00CB6EF1">
        <w:rPr>
          <w:rFonts w:asciiTheme="majorHAnsi" w:hAnsiTheme="majorHAnsi"/>
        </w:rPr>
        <w:t xml:space="preserve">ust. § 117 </w:t>
      </w:r>
      <w:r w:rsidRPr="00CB6EF1">
        <w:rPr>
          <w:rFonts w:asciiTheme="majorHAnsi" w:hAnsiTheme="majorHAnsi"/>
        </w:rPr>
        <w:t xml:space="preserve">zákona </w:t>
      </w:r>
      <w:r w:rsidR="006C2885" w:rsidRPr="00CB6EF1">
        <w:rPr>
          <w:rFonts w:asciiTheme="majorHAnsi" w:hAnsiTheme="majorHAnsi"/>
        </w:rPr>
        <w:t xml:space="preserve">č. 343/2015 Z. z. </w:t>
      </w:r>
      <w:r w:rsidRPr="00CB6EF1">
        <w:rPr>
          <w:rFonts w:asciiTheme="majorHAnsi" w:hAnsiTheme="majorHAnsi"/>
        </w:rPr>
        <w:t xml:space="preserve">o verejnom obstarávaní a o zmene doplnení niektorých zákonov v znení neskorších predpisov (ďalej </w:t>
      </w:r>
      <w:r w:rsidR="006C2885" w:rsidRPr="00CB6EF1">
        <w:rPr>
          <w:rFonts w:asciiTheme="majorHAnsi" w:hAnsiTheme="majorHAnsi"/>
        </w:rPr>
        <w:t>v texte tiež ako</w:t>
      </w:r>
      <w:r w:rsidRPr="00CB6EF1">
        <w:rPr>
          <w:rFonts w:asciiTheme="majorHAnsi" w:hAnsiTheme="majorHAnsi"/>
        </w:rPr>
        <w:t xml:space="preserve"> „</w:t>
      </w:r>
      <w:r w:rsidRPr="00CB6EF1">
        <w:rPr>
          <w:rFonts w:asciiTheme="majorHAnsi" w:hAnsiTheme="majorHAnsi"/>
          <w:b/>
        </w:rPr>
        <w:t>Zákon o verejnom obstarávaní</w:t>
      </w:r>
      <w:r w:rsidRPr="00CB6EF1">
        <w:rPr>
          <w:rFonts w:asciiTheme="majorHAnsi" w:hAnsiTheme="majorHAnsi"/>
        </w:rPr>
        <w:t>“), ktorou sa Predávajúci zaväzuje dodať na svoj</w:t>
      </w:r>
      <w:r w:rsidR="005B653F" w:rsidRPr="00CB6EF1">
        <w:rPr>
          <w:rFonts w:asciiTheme="majorHAnsi" w:hAnsiTheme="majorHAnsi"/>
        </w:rPr>
        <w:t>e</w:t>
      </w:r>
      <w:r w:rsidRPr="00CB6EF1">
        <w:rPr>
          <w:rFonts w:asciiTheme="majorHAnsi" w:hAnsiTheme="majorHAnsi"/>
        </w:rPr>
        <w:t xml:space="preserve"> náklad</w:t>
      </w:r>
      <w:r w:rsidR="005B653F" w:rsidRPr="00CB6EF1">
        <w:rPr>
          <w:rFonts w:asciiTheme="majorHAnsi" w:hAnsiTheme="majorHAnsi"/>
        </w:rPr>
        <w:t>y</w:t>
      </w:r>
      <w:r w:rsidRPr="00CB6EF1">
        <w:rPr>
          <w:rFonts w:asciiTheme="majorHAnsi" w:hAnsiTheme="majorHAnsi"/>
        </w:rPr>
        <w:t xml:space="preserve"> predmet </w:t>
      </w:r>
      <w:r w:rsidR="002A3CF9" w:rsidRPr="00CB6EF1">
        <w:rPr>
          <w:rFonts w:asciiTheme="majorHAnsi" w:hAnsiTheme="majorHAnsi"/>
        </w:rPr>
        <w:t xml:space="preserve">zmluvy </w:t>
      </w:r>
      <w:r w:rsidRPr="00CB6EF1">
        <w:rPr>
          <w:rFonts w:asciiTheme="majorHAnsi" w:hAnsiTheme="majorHAnsi"/>
        </w:rPr>
        <w:t xml:space="preserve">špecifikovaný v čl. </w:t>
      </w:r>
      <w:r w:rsidR="00E96B21" w:rsidRPr="00CB6EF1">
        <w:rPr>
          <w:rFonts w:asciiTheme="majorHAnsi" w:hAnsiTheme="majorHAnsi"/>
        </w:rPr>
        <w:t>II</w:t>
      </w:r>
      <w:r w:rsidRPr="00CB6EF1">
        <w:rPr>
          <w:rFonts w:asciiTheme="majorHAnsi" w:hAnsiTheme="majorHAnsi"/>
        </w:rPr>
        <w:t xml:space="preserve"> tejto </w:t>
      </w:r>
      <w:r w:rsidR="00EB6D6A" w:rsidRPr="00CB6EF1">
        <w:rPr>
          <w:rFonts w:asciiTheme="majorHAnsi" w:hAnsiTheme="majorHAnsi"/>
        </w:rPr>
        <w:t>Z</w:t>
      </w:r>
      <w:r w:rsidRPr="00CB6EF1">
        <w:rPr>
          <w:rFonts w:asciiTheme="majorHAnsi" w:hAnsiTheme="majorHAnsi"/>
        </w:rPr>
        <w:t xml:space="preserve">mluvy a Kupujúci sa zaväzuje takto vymedzený predmet </w:t>
      </w:r>
      <w:r w:rsidR="002A3CF9" w:rsidRPr="00CB6EF1">
        <w:rPr>
          <w:rFonts w:asciiTheme="majorHAnsi" w:hAnsiTheme="majorHAnsi"/>
        </w:rPr>
        <w:t xml:space="preserve">zmluvy </w:t>
      </w:r>
      <w:r w:rsidRPr="00CB6EF1">
        <w:rPr>
          <w:rFonts w:asciiTheme="majorHAnsi" w:hAnsiTheme="majorHAnsi"/>
        </w:rPr>
        <w:t xml:space="preserve">prevziať a zaplatiť cenu za jeho dodanie podľa čl. </w:t>
      </w:r>
      <w:r w:rsidR="00E96B21" w:rsidRPr="00CB6EF1">
        <w:rPr>
          <w:rFonts w:asciiTheme="majorHAnsi" w:hAnsiTheme="majorHAnsi"/>
        </w:rPr>
        <w:t>VI</w:t>
      </w:r>
      <w:r w:rsidRPr="00CB6EF1">
        <w:rPr>
          <w:rFonts w:asciiTheme="majorHAnsi" w:hAnsiTheme="majorHAnsi"/>
        </w:rPr>
        <w:t xml:space="preserve"> tejto </w:t>
      </w:r>
      <w:r w:rsidR="00EB6D6A" w:rsidRPr="00CB6EF1">
        <w:rPr>
          <w:rFonts w:asciiTheme="majorHAnsi" w:hAnsiTheme="majorHAnsi"/>
        </w:rPr>
        <w:t>Z</w:t>
      </w:r>
      <w:r w:rsidRPr="00CB6EF1">
        <w:rPr>
          <w:rFonts w:asciiTheme="majorHAnsi" w:hAnsiTheme="majorHAnsi"/>
        </w:rPr>
        <w:t xml:space="preserve">mluvy, a to za podmienok ďalej </w:t>
      </w:r>
      <w:r w:rsidRPr="00CB6EF1">
        <w:rPr>
          <w:rFonts w:asciiTheme="majorHAnsi" w:hAnsiTheme="majorHAnsi"/>
        </w:rPr>
        <w:lastRenderedPageBreak/>
        <w:t>v</w:t>
      </w:r>
      <w:r w:rsidR="00FD5617" w:rsidRPr="00CB6EF1">
        <w:rPr>
          <w:rFonts w:asciiTheme="majorHAnsi" w:hAnsiTheme="majorHAnsi"/>
        </w:rPr>
        <w:t> </w:t>
      </w:r>
      <w:r w:rsidRPr="00CB6EF1">
        <w:rPr>
          <w:rFonts w:asciiTheme="majorHAnsi" w:hAnsiTheme="majorHAnsi"/>
        </w:rPr>
        <w:t>tejto</w:t>
      </w:r>
      <w:r w:rsidR="00FD5617" w:rsidRPr="00CB6EF1">
        <w:rPr>
          <w:rFonts w:asciiTheme="majorHAnsi" w:hAnsiTheme="majorHAnsi"/>
        </w:rPr>
        <w:t xml:space="preserve"> </w:t>
      </w:r>
      <w:r w:rsidRPr="00CB6EF1">
        <w:rPr>
          <w:rFonts w:asciiTheme="majorHAnsi" w:hAnsiTheme="majorHAnsi"/>
        </w:rPr>
        <w:t xml:space="preserve">Zmluve uvedených. </w:t>
      </w: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highlight w:val="yellow"/>
        </w:rPr>
      </w:pPr>
    </w:p>
    <w:p w:rsidR="000A5C3F" w:rsidRPr="00CB6EF1" w:rsidRDefault="005B653F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Článok II</w:t>
      </w:r>
    </w:p>
    <w:p w:rsidR="00D6743C" w:rsidRPr="00CB6EF1" w:rsidRDefault="001D3960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 xml:space="preserve">Predmet </w:t>
      </w:r>
      <w:r w:rsidR="005B653F" w:rsidRPr="00CB6EF1">
        <w:rPr>
          <w:rFonts w:asciiTheme="majorHAnsi" w:hAnsiTheme="majorHAnsi"/>
        </w:rPr>
        <w:t>zmluvy</w:t>
      </w:r>
    </w:p>
    <w:p w:rsidR="00873006" w:rsidRPr="00CB6EF1" w:rsidRDefault="00873006" w:rsidP="00E33AEE">
      <w:pPr>
        <w:pStyle w:val="Odsekzoznamu"/>
        <w:numPr>
          <w:ilvl w:val="0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vanish/>
          <w:sz w:val="20"/>
          <w:szCs w:val="20"/>
        </w:rPr>
      </w:pPr>
    </w:p>
    <w:p w:rsidR="00D6743C" w:rsidRPr="00CB6EF1" w:rsidRDefault="006A2774" w:rsidP="00E33AEE">
      <w:pPr>
        <w:pStyle w:val="Odsekzoznamu"/>
        <w:numPr>
          <w:ilvl w:val="1"/>
          <w:numId w:val="14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Predmetom tejto Zmluvy je záväzok </w:t>
      </w:r>
      <w:r w:rsidR="001D3960" w:rsidRPr="00CB6EF1">
        <w:rPr>
          <w:rFonts w:asciiTheme="majorHAnsi" w:hAnsiTheme="majorHAnsi"/>
          <w:sz w:val="20"/>
          <w:szCs w:val="20"/>
        </w:rPr>
        <w:t>Predávajúc</w:t>
      </w:r>
      <w:r w:rsidRPr="00CB6EF1">
        <w:rPr>
          <w:rFonts w:asciiTheme="majorHAnsi" w:hAnsiTheme="majorHAnsi"/>
          <w:sz w:val="20"/>
          <w:szCs w:val="20"/>
        </w:rPr>
        <w:t>eho</w:t>
      </w:r>
      <w:r w:rsidR="001D3960" w:rsidRPr="00CB6EF1">
        <w:rPr>
          <w:rFonts w:asciiTheme="majorHAnsi" w:hAnsiTheme="majorHAnsi"/>
          <w:spacing w:val="11"/>
          <w:sz w:val="20"/>
          <w:szCs w:val="20"/>
        </w:rPr>
        <w:t xml:space="preserve"> </w:t>
      </w:r>
      <w:r w:rsidRPr="00CB6EF1">
        <w:rPr>
          <w:rFonts w:asciiTheme="majorHAnsi" w:hAnsiTheme="majorHAnsi"/>
          <w:spacing w:val="11"/>
          <w:sz w:val="20"/>
          <w:szCs w:val="20"/>
        </w:rPr>
        <w:t xml:space="preserve">podľa podmienok bližšie dojednaných v tejto Zmluve dodať </w:t>
      </w:r>
      <w:r w:rsidR="001D3960" w:rsidRPr="00CB6EF1">
        <w:rPr>
          <w:rFonts w:asciiTheme="majorHAnsi" w:hAnsiTheme="majorHAnsi"/>
          <w:sz w:val="20"/>
          <w:szCs w:val="20"/>
        </w:rPr>
        <w:t>Kupujúcemu</w:t>
      </w:r>
      <w:r w:rsidR="001D3960" w:rsidRPr="00CB6EF1">
        <w:rPr>
          <w:rFonts w:asciiTheme="majorHAnsi" w:hAnsiTheme="majorHAnsi"/>
          <w:spacing w:val="10"/>
          <w:sz w:val="20"/>
          <w:szCs w:val="20"/>
        </w:rPr>
        <w:t xml:space="preserve"> </w:t>
      </w:r>
      <w:r w:rsidR="005B653F" w:rsidRPr="00CB6EF1">
        <w:rPr>
          <w:rFonts w:asciiTheme="majorHAnsi" w:hAnsiTheme="majorHAnsi"/>
          <w:spacing w:val="10"/>
          <w:sz w:val="20"/>
          <w:szCs w:val="20"/>
        </w:rPr>
        <w:t xml:space="preserve">tovar </w:t>
      </w:r>
      <w:r w:rsidR="001D3960" w:rsidRPr="00CB6EF1">
        <w:rPr>
          <w:rFonts w:asciiTheme="majorHAnsi" w:hAnsiTheme="majorHAnsi"/>
          <w:sz w:val="20"/>
          <w:szCs w:val="20"/>
        </w:rPr>
        <w:t>a</w:t>
      </w:r>
      <w:r w:rsidR="005B653F" w:rsidRPr="00CB6EF1">
        <w:rPr>
          <w:rFonts w:asciiTheme="majorHAnsi" w:hAnsiTheme="majorHAnsi"/>
          <w:spacing w:val="2"/>
          <w:sz w:val="20"/>
          <w:szCs w:val="20"/>
        </w:rPr>
        <w:t> previesť na neho vlastnícke právo k predmetu zmluvy, ktorý je bližšie špecifikovaný v</w:t>
      </w:r>
      <w:r w:rsidR="00E33AEE" w:rsidRPr="00CB6EF1">
        <w:rPr>
          <w:rFonts w:asciiTheme="majorHAnsi" w:hAnsiTheme="majorHAnsi"/>
          <w:spacing w:val="2"/>
          <w:sz w:val="20"/>
          <w:szCs w:val="20"/>
        </w:rPr>
        <w:t> </w:t>
      </w:r>
      <w:r w:rsidR="005B653F" w:rsidRPr="00CB6EF1">
        <w:rPr>
          <w:rFonts w:asciiTheme="majorHAnsi" w:hAnsiTheme="majorHAnsi"/>
          <w:spacing w:val="2"/>
          <w:sz w:val="20"/>
          <w:szCs w:val="20"/>
        </w:rPr>
        <w:t>prílohe</w:t>
      </w:r>
      <w:r w:rsidR="00E33AEE" w:rsidRPr="00CB6EF1">
        <w:rPr>
          <w:rFonts w:asciiTheme="majorHAnsi" w:hAnsiTheme="majorHAnsi"/>
          <w:spacing w:val="2"/>
          <w:sz w:val="20"/>
          <w:szCs w:val="20"/>
        </w:rPr>
        <w:t xml:space="preserve"> č. 1</w:t>
      </w:r>
      <w:r w:rsidR="005B653F" w:rsidRPr="00CB6EF1">
        <w:rPr>
          <w:rFonts w:asciiTheme="majorHAnsi" w:hAnsiTheme="majorHAnsi"/>
          <w:spacing w:val="2"/>
          <w:sz w:val="20"/>
          <w:szCs w:val="20"/>
        </w:rPr>
        <w:t xml:space="preserve"> tejto Zmluvy a zároveň záväzok </w:t>
      </w:r>
      <w:r w:rsidR="001D3960" w:rsidRPr="00CB6EF1">
        <w:rPr>
          <w:rFonts w:asciiTheme="majorHAnsi" w:hAnsiTheme="majorHAnsi"/>
          <w:sz w:val="20"/>
          <w:szCs w:val="20"/>
        </w:rPr>
        <w:t>Kupujúc</w:t>
      </w:r>
      <w:r w:rsidR="005B653F" w:rsidRPr="00CB6EF1">
        <w:rPr>
          <w:rFonts w:asciiTheme="majorHAnsi" w:hAnsiTheme="majorHAnsi"/>
          <w:sz w:val="20"/>
          <w:szCs w:val="20"/>
        </w:rPr>
        <w:t>eho</w:t>
      </w:r>
      <w:r w:rsidR="001D3960" w:rsidRPr="00CB6EF1">
        <w:rPr>
          <w:rFonts w:asciiTheme="majorHAnsi" w:hAnsiTheme="majorHAnsi"/>
          <w:spacing w:val="9"/>
          <w:sz w:val="20"/>
          <w:szCs w:val="20"/>
        </w:rPr>
        <w:t xml:space="preserve"> </w:t>
      </w:r>
      <w:r w:rsidR="001D3960" w:rsidRPr="00CB6EF1">
        <w:rPr>
          <w:rFonts w:asciiTheme="majorHAnsi" w:hAnsiTheme="majorHAnsi"/>
          <w:sz w:val="20"/>
          <w:szCs w:val="20"/>
        </w:rPr>
        <w:t>od</w:t>
      </w:r>
      <w:r w:rsidR="001D3960" w:rsidRPr="00CB6EF1">
        <w:rPr>
          <w:rFonts w:asciiTheme="majorHAnsi" w:hAnsiTheme="majorHAnsi"/>
          <w:spacing w:val="13"/>
          <w:sz w:val="20"/>
          <w:szCs w:val="20"/>
        </w:rPr>
        <w:t xml:space="preserve"> </w:t>
      </w:r>
      <w:r w:rsidR="001D3960" w:rsidRPr="00CB6EF1">
        <w:rPr>
          <w:rFonts w:asciiTheme="majorHAnsi" w:hAnsiTheme="majorHAnsi"/>
          <w:sz w:val="20"/>
          <w:szCs w:val="20"/>
        </w:rPr>
        <w:t>Predávajúceho</w:t>
      </w:r>
      <w:r w:rsidR="001D3960" w:rsidRPr="00CB6EF1">
        <w:rPr>
          <w:rFonts w:asciiTheme="majorHAnsi" w:hAnsiTheme="majorHAnsi"/>
          <w:spacing w:val="12"/>
          <w:sz w:val="20"/>
          <w:szCs w:val="20"/>
        </w:rPr>
        <w:t xml:space="preserve"> </w:t>
      </w:r>
      <w:r w:rsidR="005B653F" w:rsidRPr="00CB6EF1">
        <w:rPr>
          <w:rFonts w:asciiTheme="majorHAnsi" w:hAnsiTheme="majorHAnsi"/>
          <w:sz w:val="20"/>
          <w:szCs w:val="20"/>
        </w:rPr>
        <w:t xml:space="preserve">kúpiť </w:t>
      </w:r>
      <w:r w:rsidR="001D3960" w:rsidRPr="00CB6EF1">
        <w:rPr>
          <w:rFonts w:asciiTheme="majorHAnsi" w:hAnsiTheme="majorHAnsi"/>
          <w:sz w:val="20"/>
          <w:szCs w:val="20"/>
        </w:rPr>
        <w:t>tovar</w:t>
      </w:r>
      <w:r w:rsidR="001D3960" w:rsidRPr="00CB6EF1">
        <w:rPr>
          <w:rFonts w:asciiTheme="majorHAnsi" w:hAnsiTheme="majorHAnsi"/>
          <w:spacing w:val="16"/>
          <w:sz w:val="20"/>
          <w:szCs w:val="20"/>
        </w:rPr>
        <w:t xml:space="preserve"> </w:t>
      </w:r>
      <w:r w:rsidR="001D3960" w:rsidRPr="00CB6EF1">
        <w:rPr>
          <w:rFonts w:asciiTheme="majorHAnsi" w:hAnsiTheme="majorHAnsi"/>
          <w:sz w:val="20"/>
          <w:szCs w:val="20"/>
        </w:rPr>
        <w:t>–</w:t>
      </w:r>
      <w:r w:rsidR="000A5C3F" w:rsidRPr="00CB6EF1">
        <w:rPr>
          <w:rFonts w:asciiTheme="majorHAnsi" w:hAnsiTheme="majorHAnsi"/>
          <w:sz w:val="20"/>
          <w:szCs w:val="20"/>
        </w:rPr>
        <w:t xml:space="preserve"> </w:t>
      </w:r>
      <w:r w:rsidR="00134D00" w:rsidRPr="00CB6EF1">
        <w:rPr>
          <w:rFonts w:asciiTheme="majorHAnsi" w:hAnsiTheme="majorHAnsi"/>
          <w:sz w:val="20"/>
          <w:szCs w:val="20"/>
        </w:rPr>
        <w:t>podľa ponuky</w:t>
      </w:r>
      <w:r w:rsidR="00E33AEE" w:rsidRPr="00CB6EF1">
        <w:rPr>
          <w:rFonts w:asciiTheme="majorHAnsi" w:hAnsiTheme="majorHAnsi"/>
          <w:sz w:val="20"/>
          <w:szCs w:val="20"/>
        </w:rPr>
        <w:t xml:space="preserve"> </w:t>
      </w:r>
      <w:r w:rsidR="00E33AEE" w:rsidRPr="00CB6EF1">
        <w:rPr>
          <w:rFonts w:asciiTheme="majorHAnsi" w:hAnsiTheme="majorHAnsi" w:cs="Calibri"/>
          <w:sz w:val="20"/>
          <w:szCs w:val="20"/>
          <w:lang w:eastAsia="cs-CZ"/>
        </w:rPr>
        <w:t>predávajúceho predložená vo verejnom obstarávaní – cenová kalkulácia</w:t>
      </w:r>
      <w:r w:rsidR="00134D00" w:rsidRPr="00CB6EF1">
        <w:rPr>
          <w:rFonts w:asciiTheme="majorHAnsi" w:hAnsiTheme="majorHAnsi"/>
          <w:sz w:val="20"/>
          <w:szCs w:val="20"/>
        </w:rPr>
        <w:t xml:space="preserve">, ktorá tvorí prílohu č. 1 tejto </w:t>
      </w:r>
      <w:r w:rsidRPr="00CB6EF1">
        <w:rPr>
          <w:rFonts w:asciiTheme="majorHAnsi" w:hAnsiTheme="majorHAnsi"/>
          <w:sz w:val="20"/>
          <w:szCs w:val="20"/>
        </w:rPr>
        <w:t>Z</w:t>
      </w:r>
      <w:r w:rsidR="00134D00" w:rsidRPr="00CB6EF1">
        <w:rPr>
          <w:rFonts w:asciiTheme="majorHAnsi" w:hAnsiTheme="majorHAnsi"/>
          <w:sz w:val="20"/>
          <w:szCs w:val="20"/>
        </w:rPr>
        <w:t>mluvy</w:t>
      </w:r>
      <w:r w:rsidR="001D3960" w:rsidRPr="00CB6EF1">
        <w:rPr>
          <w:rFonts w:asciiTheme="majorHAnsi" w:hAnsiTheme="majorHAnsi"/>
          <w:sz w:val="20"/>
          <w:szCs w:val="20"/>
        </w:rPr>
        <w:t xml:space="preserve"> (ďalej len „Predmet </w:t>
      </w:r>
      <w:r w:rsidR="002A3CF9" w:rsidRPr="00CB6EF1">
        <w:rPr>
          <w:rFonts w:asciiTheme="majorHAnsi" w:hAnsiTheme="majorHAnsi"/>
          <w:sz w:val="20"/>
          <w:szCs w:val="20"/>
        </w:rPr>
        <w:t>zmluvy</w:t>
      </w:r>
      <w:r w:rsidR="001D3960" w:rsidRPr="00CB6EF1">
        <w:rPr>
          <w:rFonts w:asciiTheme="majorHAnsi" w:hAnsiTheme="majorHAnsi"/>
          <w:sz w:val="20"/>
          <w:szCs w:val="20"/>
        </w:rPr>
        <w:t>“), v</w:t>
      </w:r>
      <w:r w:rsidR="000A5C3F" w:rsidRPr="00CB6EF1">
        <w:rPr>
          <w:rFonts w:asciiTheme="majorHAnsi" w:hAnsiTheme="majorHAnsi"/>
          <w:sz w:val="20"/>
          <w:szCs w:val="20"/>
        </w:rPr>
        <w:t> </w:t>
      </w:r>
      <w:r w:rsidR="001D3960" w:rsidRPr="00CB6EF1">
        <w:rPr>
          <w:rFonts w:asciiTheme="majorHAnsi" w:hAnsiTheme="majorHAnsi"/>
          <w:sz w:val="20"/>
          <w:szCs w:val="20"/>
        </w:rPr>
        <w:t>zmysle</w:t>
      </w:r>
      <w:r w:rsidR="000A5C3F" w:rsidRPr="00CB6EF1">
        <w:rPr>
          <w:rFonts w:asciiTheme="majorHAnsi" w:hAnsiTheme="majorHAnsi"/>
          <w:sz w:val="20"/>
          <w:szCs w:val="20"/>
        </w:rPr>
        <w:t xml:space="preserve"> </w:t>
      </w:r>
      <w:r w:rsidR="001D3960" w:rsidRPr="00CB6EF1">
        <w:rPr>
          <w:rFonts w:asciiTheme="majorHAnsi" w:hAnsiTheme="majorHAnsi"/>
          <w:sz w:val="20"/>
          <w:szCs w:val="20"/>
        </w:rPr>
        <w:t xml:space="preserve">Výzvy na </w:t>
      </w:r>
      <w:r w:rsidRPr="00CB6EF1">
        <w:rPr>
          <w:rFonts w:asciiTheme="majorHAnsi" w:hAnsiTheme="majorHAnsi"/>
          <w:sz w:val="20"/>
          <w:szCs w:val="20"/>
        </w:rPr>
        <w:t xml:space="preserve">predkladanie ponúk </w:t>
      </w:r>
      <w:r w:rsidR="001D3960" w:rsidRPr="00CB6EF1">
        <w:rPr>
          <w:rFonts w:asciiTheme="majorHAnsi" w:hAnsiTheme="majorHAnsi"/>
          <w:sz w:val="20"/>
          <w:szCs w:val="20"/>
        </w:rPr>
        <w:t>v</w:t>
      </w:r>
      <w:r w:rsidR="00E33AEE" w:rsidRPr="00CB6EF1">
        <w:rPr>
          <w:rFonts w:asciiTheme="majorHAnsi" w:hAnsiTheme="majorHAnsi"/>
          <w:sz w:val="20"/>
          <w:szCs w:val="20"/>
        </w:rPr>
        <w:t> </w:t>
      </w:r>
      <w:r w:rsidR="001D3960" w:rsidRPr="00CB6EF1">
        <w:rPr>
          <w:rFonts w:asciiTheme="majorHAnsi" w:hAnsiTheme="majorHAnsi"/>
          <w:sz w:val="20"/>
          <w:szCs w:val="20"/>
        </w:rPr>
        <w:t>rámci</w:t>
      </w:r>
      <w:r w:rsidR="00E33AEE" w:rsidRPr="00CB6EF1">
        <w:rPr>
          <w:rFonts w:asciiTheme="majorHAnsi" w:hAnsiTheme="majorHAnsi"/>
          <w:sz w:val="20"/>
          <w:szCs w:val="20"/>
        </w:rPr>
        <w:t xml:space="preserve"> </w:t>
      </w:r>
      <w:r w:rsidR="001D3960" w:rsidRPr="00CB6EF1">
        <w:rPr>
          <w:rFonts w:asciiTheme="majorHAnsi" w:hAnsiTheme="majorHAnsi"/>
          <w:sz w:val="20"/>
          <w:szCs w:val="20"/>
        </w:rPr>
        <w:t>verejného obstarávania</w:t>
      </w:r>
      <w:r w:rsidR="006A64CB" w:rsidRPr="00CB6EF1">
        <w:rPr>
          <w:rFonts w:asciiTheme="majorHAnsi" w:hAnsiTheme="majorHAnsi"/>
          <w:sz w:val="20"/>
          <w:szCs w:val="20"/>
        </w:rPr>
        <w:t xml:space="preserve"> s názvom </w:t>
      </w:r>
      <w:r w:rsidR="006A64CB" w:rsidRPr="00CB6EF1">
        <w:rPr>
          <w:rFonts w:asciiTheme="majorHAnsi" w:hAnsiTheme="majorHAnsi"/>
          <w:b/>
          <w:sz w:val="20"/>
          <w:szCs w:val="20"/>
        </w:rPr>
        <w:t>Materiálno-technické vybavenie pre odborné učebne</w:t>
      </w:r>
      <w:r w:rsidR="005B653F" w:rsidRPr="00CB6EF1">
        <w:rPr>
          <w:rFonts w:asciiTheme="majorHAnsi" w:hAnsiTheme="majorHAnsi"/>
          <w:b/>
          <w:sz w:val="20"/>
          <w:szCs w:val="20"/>
        </w:rPr>
        <w:t>.</w:t>
      </w:r>
    </w:p>
    <w:p w:rsidR="00D6743C" w:rsidRPr="00CB6EF1" w:rsidRDefault="001D3960" w:rsidP="00E33AEE">
      <w:pPr>
        <w:pStyle w:val="Odsekzoznamu"/>
        <w:numPr>
          <w:ilvl w:val="1"/>
          <w:numId w:val="14"/>
        </w:numPr>
        <w:spacing w:line="264" w:lineRule="auto"/>
        <w:ind w:left="567" w:hanging="567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Predmet </w:t>
      </w:r>
      <w:r w:rsidR="005B653F" w:rsidRPr="00CB6EF1">
        <w:rPr>
          <w:rFonts w:asciiTheme="majorHAnsi" w:hAnsiTheme="majorHAnsi"/>
          <w:sz w:val="20"/>
          <w:szCs w:val="20"/>
        </w:rPr>
        <w:t xml:space="preserve">zmluvy </w:t>
      </w:r>
      <w:r w:rsidRPr="00CB6EF1">
        <w:rPr>
          <w:rFonts w:asciiTheme="majorHAnsi" w:hAnsiTheme="majorHAnsi"/>
          <w:sz w:val="20"/>
          <w:szCs w:val="20"/>
        </w:rPr>
        <w:t>sa skladá</w:t>
      </w:r>
      <w:r w:rsidRPr="00CB6EF1">
        <w:rPr>
          <w:rFonts w:asciiTheme="majorHAnsi" w:hAnsiTheme="majorHAnsi"/>
          <w:spacing w:val="-1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z</w:t>
      </w:r>
      <w:r w:rsidR="005B653F" w:rsidRPr="00CB6EF1">
        <w:rPr>
          <w:rFonts w:asciiTheme="majorHAnsi" w:hAnsiTheme="majorHAnsi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dodania predmetu</w:t>
      </w:r>
      <w:r w:rsidRPr="00CB6EF1">
        <w:rPr>
          <w:rFonts w:asciiTheme="majorHAnsi" w:hAnsiTheme="majorHAnsi"/>
          <w:spacing w:val="-9"/>
          <w:sz w:val="20"/>
          <w:szCs w:val="20"/>
        </w:rPr>
        <w:t xml:space="preserve"> </w:t>
      </w:r>
      <w:r w:rsidR="005B653F" w:rsidRPr="00CB6EF1">
        <w:rPr>
          <w:rFonts w:asciiTheme="majorHAnsi" w:hAnsiTheme="majorHAnsi"/>
          <w:sz w:val="20"/>
          <w:szCs w:val="20"/>
        </w:rPr>
        <w:t>zmluvy</w:t>
      </w:r>
      <w:r w:rsidR="00436645" w:rsidRPr="00CB6EF1">
        <w:rPr>
          <w:rFonts w:asciiTheme="majorHAnsi" w:hAnsiTheme="majorHAnsi"/>
          <w:sz w:val="20"/>
          <w:szCs w:val="20"/>
        </w:rPr>
        <w:t xml:space="preserve">, inštalácie, zaškolenia </w:t>
      </w:r>
      <w:r w:rsidR="005B653F" w:rsidRPr="00CB6EF1">
        <w:rPr>
          <w:rFonts w:asciiTheme="majorHAnsi" w:hAnsiTheme="majorHAnsi"/>
          <w:sz w:val="20"/>
          <w:szCs w:val="20"/>
        </w:rPr>
        <w:t xml:space="preserve">a </w:t>
      </w:r>
      <w:r w:rsidR="00134D00" w:rsidRPr="00CB6EF1">
        <w:rPr>
          <w:rFonts w:asciiTheme="majorHAnsi" w:hAnsiTheme="majorHAnsi"/>
          <w:sz w:val="20"/>
          <w:szCs w:val="20"/>
        </w:rPr>
        <w:t>dopravy do</w:t>
      </w:r>
      <w:r w:rsidR="000A5C3F" w:rsidRPr="00CB6EF1">
        <w:rPr>
          <w:rFonts w:asciiTheme="majorHAnsi" w:hAnsiTheme="majorHAnsi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miesta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plnenia</w:t>
      </w:r>
      <w:r w:rsidR="000A5C3F" w:rsidRPr="00CB6EF1">
        <w:rPr>
          <w:rFonts w:asciiTheme="majorHAnsi" w:hAnsiTheme="majorHAnsi"/>
          <w:sz w:val="20"/>
          <w:szCs w:val="20"/>
        </w:rPr>
        <w:t>.</w:t>
      </w: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</w:rPr>
      </w:pPr>
    </w:p>
    <w:p w:rsidR="000A5C3F" w:rsidRPr="00CB6EF1" w:rsidRDefault="000A5C3F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Článok III</w:t>
      </w:r>
    </w:p>
    <w:p w:rsidR="00D6743C" w:rsidRPr="00CB6EF1" w:rsidRDefault="001D3960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Rozsah a spôsob plnenia</w:t>
      </w:r>
    </w:p>
    <w:p w:rsidR="00873006" w:rsidRPr="00CB6EF1" w:rsidRDefault="00873006" w:rsidP="00E33AEE">
      <w:pPr>
        <w:pStyle w:val="Odsekzoznamu"/>
        <w:numPr>
          <w:ilvl w:val="0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vanish/>
          <w:sz w:val="20"/>
          <w:szCs w:val="20"/>
        </w:rPr>
      </w:pPr>
    </w:p>
    <w:p w:rsidR="00D6743C" w:rsidRPr="00CB6EF1" w:rsidRDefault="001D3960" w:rsidP="00E33AEE">
      <w:pPr>
        <w:pStyle w:val="Odsekzoznamu"/>
        <w:numPr>
          <w:ilvl w:val="1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Tovar, ktorý je predmetom tejto Zmluvy v rozsahu dodávky podľa článku </w:t>
      </w:r>
      <w:r w:rsidR="00E96B21" w:rsidRPr="00CB6EF1">
        <w:rPr>
          <w:rFonts w:asciiTheme="majorHAnsi" w:hAnsiTheme="majorHAnsi"/>
          <w:sz w:val="20"/>
          <w:szCs w:val="20"/>
        </w:rPr>
        <w:t>II tejto</w:t>
      </w:r>
      <w:r w:rsidRPr="00CB6EF1">
        <w:rPr>
          <w:rFonts w:asciiTheme="majorHAnsi" w:hAnsiTheme="majorHAnsi"/>
          <w:sz w:val="20"/>
          <w:szCs w:val="20"/>
        </w:rPr>
        <w:t xml:space="preserve"> Zmluvy bude dodaný na základe:</w:t>
      </w:r>
    </w:p>
    <w:p w:rsidR="00D6743C" w:rsidRPr="00CB6EF1" w:rsidRDefault="001D3960" w:rsidP="00E33AEE">
      <w:pPr>
        <w:pStyle w:val="Odsekzoznamu"/>
        <w:numPr>
          <w:ilvl w:val="2"/>
          <w:numId w:val="14"/>
        </w:numPr>
        <w:tabs>
          <w:tab w:val="left" w:pos="879"/>
        </w:tabs>
        <w:spacing w:line="264" w:lineRule="auto"/>
        <w:ind w:left="567" w:firstLine="0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tejto podpísanej zmluvy</w:t>
      </w:r>
      <w:r w:rsidR="000A5C3F" w:rsidRPr="00CB6EF1">
        <w:rPr>
          <w:rFonts w:asciiTheme="majorHAnsi" w:hAnsiTheme="majorHAnsi"/>
          <w:sz w:val="20"/>
          <w:szCs w:val="20"/>
        </w:rPr>
        <w:t>;</w:t>
      </w:r>
    </w:p>
    <w:p w:rsidR="00D6743C" w:rsidRPr="00CB6EF1" w:rsidRDefault="001D3960" w:rsidP="00E33AEE">
      <w:pPr>
        <w:pStyle w:val="Odsekzoznamu"/>
        <w:numPr>
          <w:ilvl w:val="2"/>
          <w:numId w:val="14"/>
        </w:numPr>
        <w:tabs>
          <w:tab w:val="left" w:pos="891"/>
        </w:tabs>
        <w:spacing w:line="264" w:lineRule="auto"/>
        <w:ind w:left="567" w:firstLine="0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ponuky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predávajúceho</w:t>
      </w:r>
      <w:r w:rsidR="006A64CB" w:rsidRPr="00CB6EF1">
        <w:rPr>
          <w:rFonts w:asciiTheme="majorHAnsi" w:hAnsiTheme="majorHAnsi"/>
          <w:sz w:val="20"/>
          <w:szCs w:val="20"/>
        </w:rPr>
        <w:t xml:space="preserve"> predloženej vo verejnom obstarávaní</w:t>
      </w:r>
      <w:r w:rsidR="000A5C3F" w:rsidRPr="00CB6EF1">
        <w:rPr>
          <w:rFonts w:asciiTheme="majorHAnsi" w:hAnsiTheme="majorHAnsi"/>
          <w:sz w:val="20"/>
          <w:szCs w:val="20"/>
        </w:rPr>
        <w:t>.</w:t>
      </w:r>
    </w:p>
    <w:p w:rsidR="00D6743C" w:rsidRPr="00CB6EF1" w:rsidRDefault="001D3960" w:rsidP="00E33AEE">
      <w:pPr>
        <w:pStyle w:val="Odsekzoznamu"/>
        <w:numPr>
          <w:ilvl w:val="1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Spôsob splnenia predmetu</w:t>
      </w:r>
      <w:r w:rsidRPr="00CB6EF1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zmluvy</w:t>
      </w:r>
    </w:p>
    <w:p w:rsidR="00D6743C" w:rsidRPr="00CB6EF1" w:rsidRDefault="001D3960" w:rsidP="00E33AEE">
      <w:pPr>
        <w:pStyle w:val="Zkladntext"/>
        <w:spacing w:line="264" w:lineRule="auto"/>
        <w:ind w:left="567"/>
        <w:jc w:val="both"/>
        <w:rPr>
          <w:rFonts w:asciiTheme="majorHAnsi" w:hAnsiTheme="majorHAnsi"/>
        </w:rPr>
      </w:pPr>
      <w:r w:rsidRPr="00CB6EF1">
        <w:rPr>
          <w:rFonts w:asciiTheme="majorHAnsi" w:hAnsiTheme="majorHAnsi"/>
        </w:rPr>
        <w:t xml:space="preserve">Povinnosť dodať tovar riadne a včas si predávajúci splní dodaním Predmetu </w:t>
      </w:r>
      <w:r w:rsidR="00873006" w:rsidRPr="00CB6EF1">
        <w:rPr>
          <w:rFonts w:asciiTheme="majorHAnsi" w:hAnsiTheme="majorHAnsi"/>
        </w:rPr>
        <w:t xml:space="preserve">zmluvy </w:t>
      </w:r>
      <w:r w:rsidRPr="00CB6EF1">
        <w:rPr>
          <w:rFonts w:asciiTheme="majorHAnsi" w:hAnsiTheme="majorHAnsi"/>
        </w:rPr>
        <w:t xml:space="preserve">a podpísaním Protokolu o odovzdaní a prevzatí Predmetu </w:t>
      </w:r>
      <w:r w:rsidR="00873006" w:rsidRPr="00CB6EF1">
        <w:rPr>
          <w:rFonts w:asciiTheme="majorHAnsi" w:hAnsiTheme="majorHAnsi"/>
        </w:rPr>
        <w:t xml:space="preserve">zmluvy </w:t>
      </w:r>
      <w:r w:rsidRPr="00CB6EF1">
        <w:rPr>
          <w:rFonts w:asciiTheme="majorHAnsi" w:hAnsiTheme="majorHAnsi"/>
        </w:rPr>
        <w:t>oboma zmluvnými stranami</w:t>
      </w:r>
      <w:r w:rsidR="000A5C3F" w:rsidRPr="00CB6EF1">
        <w:rPr>
          <w:rFonts w:asciiTheme="majorHAnsi" w:hAnsiTheme="majorHAnsi"/>
        </w:rPr>
        <w:t>,</w:t>
      </w:r>
      <w:r w:rsidRPr="00CB6EF1">
        <w:rPr>
          <w:rFonts w:asciiTheme="majorHAnsi" w:hAnsiTheme="majorHAnsi"/>
        </w:rPr>
        <w:t xml:space="preserve"> a to v termíne dohodnutom v tejto Zmluve.</w:t>
      </w:r>
    </w:p>
    <w:p w:rsidR="00873006" w:rsidRPr="00CB6EF1" w:rsidRDefault="00873006" w:rsidP="00E33AEE">
      <w:pPr>
        <w:pStyle w:val="Odsekzoznamu"/>
        <w:numPr>
          <w:ilvl w:val="1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Zodpovedným zástupcom kupujúceho na prevzatie predmetu zmluvy a na podpísanie protokolu o prevzatí je zamestnanec pán/pani </w:t>
      </w:r>
      <w:r w:rsidRPr="00CB6EF1">
        <w:rPr>
          <w:rFonts w:asciiTheme="majorHAnsi" w:hAnsiTheme="majorHAnsi"/>
          <w:sz w:val="20"/>
          <w:szCs w:val="20"/>
          <w:highlight w:val="yellow"/>
        </w:rPr>
        <w:t>______________________</w:t>
      </w:r>
      <w:r w:rsidRPr="00CB6EF1">
        <w:rPr>
          <w:rFonts w:asciiTheme="majorHAnsi" w:hAnsiTheme="majorHAnsi"/>
          <w:sz w:val="20"/>
          <w:szCs w:val="20"/>
        </w:rPr>
        <w:t xml:space="preserve">, prípadne splnomocnená osoba pánom/pani </w:t>
      </w:r>
      <w:r w:rsidRPr="00CB6EF1">
        <w:rPr>
          <w:rFonts w:asciiTheme="majorHAnsi" w:hAnsiTheme="majorHAnsi"/>
          <w:sz w:val="20"/>
          <w:szCs w:val="20"/>
          <w:highlight w:val="yellow"/>
        </w:rPr>
        <w:t>_______________________.</w:t>
      </w:r>
      <w:r w:rsidRPr="00CB6EF1">
        <w:rPr>
          <w:rFonts w:asciiTheme="majorHAnsi" w:hAnsiTheme="majorHAnsi"/>
          <w:sz w:val="20"/>
          <w:szCs w:val="20"/>
        </w:rPr>
        <w:t xml:space="preserve"> Zodpovedným zástupcom predávajúceho na odovzdanie predmetu zmluvy a na podpísanie protokolu o odovzdaní je pán/pani </w:t>
      </w:r>
      <w:r w:rsidRPr="00CB6EF1">
        <w:rPr>
          <w:rFonts w:asciiTheme="majorHAnsi" w:hAnsiTheme="majorHAnsi"/>
          <w:sz w:val="20"/>
          <w:szCs w:val="20"/>
          <w:highlight w:val="yellow"/>
        </w:rPr>
        <w:t>______________________.</w:t>
      </w:r>
      <w:r w:rsidRPr="00CB6EF1">
        <w:rPr>
          <w:rFonts w:asciiTheme="majorHAnsi" w:hAnsiTheme="majorHAnsi"/>
          <w:sz w:val="20"/>
          <w:szCs w:val="20"/>
        </w:rPr>
        <w:t xml:space="preserve"> Preberacie protokoly sa vyhotovia v troch origináloch a budú tvoriť prílohu faktúry (daňového dokladu) vystavenej na základe tejto zmluvy.</w:t>
      </w:r>
    </w:p>
    <w:p w:rsidR="00873006" w:rsidRPr="00CB6EF1" w:rsidRDefault="00873006" w:rsidP="00E33AEE">
      <w:pPr>
        <w:pStyle w:val="Odsekzoznamu"/>
        <w:numPr>
          <w:ilvl w:val="1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Dopravu predmetu zmluvy do miesta dodania zabezpečuje predávajúci na vlastné náklady tak, aby bola zabezpečená dostatočná ochrana predmetu zmluvy pred jeho poškodením, zničením alebo odcudzením počas prepravy do sídla kupujúceho.</w:t>
      </w:r>
    </w:p>
    <w:p w:rsidR="00873006" w:rsidRPr="00CB6EF1" w:rsidRDefault="00873006" w:rsidP="00E33AEE">
      <w:pPr>
        <w:pStyle w:val="Odsekzoznamu"/>
        <w:numPr>
          <w:ilvl w:val="1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V prípade omeškania predávajúceho s povinnosťou dodať predmet zmluvy v termíne v zmysle článku </w:t>
      </w:r>
      <w:r w:rsidR="00E96B21" w:rsidRPr="00CB6EF1">
        <w:rPr>
          <w:rFonts w:asciiTheme="majorHAnsi" w:hAnsiTheme="majorHAnsi"/>
          <w:sz w:val="20"/>
          <w:szCs w:val="20"/>
        </w:rPr>
        <w:t xml:space="preserve">V tejto Zmluvy </w:t>
      </w:r>
      <w:r w:rsidRPr="00CB6EF1">
        <w:rPr>
          <w:rFonts w:asciiTheme="majorHAnsi" w:hAnsiTheme="majorHAnsi"/>
          <w:sz w:val="20"/>
          <w:szCs w:val="20"/>
        </w:rPr>
        <w:t>je kupujúci oprávnený uplatniť si voči predávajúcemu zmluvnú pokutu vo výške 0,05% z kúpnej ceny nedodaného tovaru za každý aj začatý deň omeškania, pričom právo kupujúceho na náhradu škody tým nie je dotknuté.</w:t>
      </w:r>
    </w:p>
    <w:p w:rsidR="00873006" w:rsidRPr="00CB6EF1" w:rsidRDefault="00873006" w:rsidP="00E33AEE">
      <w:pPr>
        <w:pStyle w:val="Odsekzoznamu"/>
        <w:numPr>
          <w:ilvl w:val="1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Ak predávajúci nedodá kupujúcemu tovar v dohodnutej lehote podľa článku </w:t>
      </w:r>
      <w:r w:rsidR="00E96B21" w:rsidRPr="00CB6EF1">
        <w:rPr>
          <w:rFonts w:asciiTheme="majorHAnsi" w:hAnsiTheme="majorHAnsi"/>
          <w:sz w:val="20"/>
          <w:szCs w:val="20"/>
        </w:rPr>
        <w:t xml:space="preserve">V </w:t>
      </w:r>
      <w:r w:rsidRPr="00CB6EF1">
        <w:rPr>
          <w:rFonts w:asciiTheme="majorHAnsi" w:hAnsiTheme="majorHAnsi"/>
          <w:sz w:val="20"/>
          <w:szCs w:val="20"/>
        </w:rPr>
        <w:t xml:space="preserve">tejto </w:t>
      </w:r>
      <w:r w:rsidR="00E96B21" w:rsidRPr="00CB6EF1">
        <w:rPr>
          <w:rFonts w:asciiTheme="majorHAnsi" w:hAnsiTheme="majorHAnsi"/>
          <w:sz w:val="20"/>
          <w:szCs w:val="20"/>
        </w:rPr>
        <w:t>Z</w:t>
      </w:r>
      <w:r w:rsidRPr="00CB6EF1">
        <w:rPr>
          <w:rFonts w:asciiTheme="majorHAnsi" w:hAnsiTheme="majorHAnsi"/>
          <w:sz w:val="20"/>
          <w:szCs w:val="20"/>
        </w:rPr>
        <w:t>mluvy, takéto konanie sa považuje za podstatné porušenie zmluvných podmienok a zakladá právo kupujúceho odstúpiť od zmluvy.</w:t>
      </w:r>
    </w:p>
    <w:p w:rsidR="00873006" w:rsidRPr="00CB6EF1" w:rsidRDefault="00873006" w:rsidP="00E33AEE">
      <w:pPr>
        <w:pStyle w:val="Odsekzoznamu"/>
        <w:numPr>
          <w:ilvl w:val="1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Kupujúci si vyhradzuje právo odmietnuť prevziať tovar, ak tovar svojimi vlastnosťami, resp. kvalitou, špecifikáciou nezodpovedá tovaru, ktorého kvalita a technické parametre budú deklarované predávajúcim pri podpise tejto zmluvy.</w:t>
      </w:r>
    </w:p>
    <w:p w:rsidR="000A5C3F" w:rsidRPr="00CB6EF1" w:rsidRDefault="000A5C3F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</w:rPr>
      </w:pPr>
    </w:p>
    <w:p w:rsidR="000A5C3F" w:rsidRPr="00CB6EF1" w:rsidRDefault="005B653F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Článok IV</w:t>
      </w:r>
    </w:p>
    <w:p w:rsidR="00D6743C" w:rsidRPr="00CB6EF1" w:rsidRDefault="001D3960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Miesto plnenia</w:t>
      </w:r>
    </w:p>
    <w:p w:rsidR="00873006" w:rsidRPr="00CB6EF1" w:rsidRDefault="00873006" w:rsidP="00E33AEE">
      <w:pPr>
        <w:pStyle w:val="Odsekzoznamu"/>
        <w:numPr>
          <w:ilvl w:val="0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vanish/>
          <w:sz w:val="20"/>
          <w:szCs w:val="20"/>
        </w:rPr>
      </w:pPr>
    </w:p>
    <w:p w:rsidR="00D6743C" w:rsidRPr="00CB6EF1" w:rsidRDefault="001D3960" w:rsidP="00E33AEE">
      <w:pPr>
        <w:pStyle w:val="Odsekzoznamu"/>
        <w:numPr>
          <w:ilvl w:val="1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Miestom dodania predmetu </w:t>
      </w:r>
      <w:r w:rsidR="002A3CF9" w:rsidRPr="00CB6EF1">
        <w:rPr>
          <w:rFonts w:asciiTheme="majorHAnsi" w:hAnsiTheme="majorHAnsi"/>
          <w:sz w:val="20"/>
          <w:szCs w:val="20"/>
        </w:rPr>
        <w:t xml:space="preserve">zmluvy </w:t>
      </w:r>
      <w:r w:rsidRPr="00CB6EF1">
        <w:rPr>
          <w:rFonts w:asciiTheme="majorHAnsi" w:hAnsiTheme="majorHAnsi"/>
          <w:sz w:val="20"/>
          <w:szCs w:val="20"/>
        </w:rPr>
        <w:t>je sídlo Kupujúceho,</w:t>
      </w:r>
      <w:r w:rsidR="000A5C3F" w:rsidRPr="00CB6EF1">
        <w:rPr>
          <w:rFonts w:asciiTheme="majorHAnsi" w:hAnsiTheme="majorHAnsi"/>
          <w:sz w:val="20"/>
          <w:szCs w:val="20"/>
        </w:rPr>
        <w:t xml:space="preserve"> t. j.</w:t>
      </w:r>
      <w:r w:rsidRPr="00CB6EF1">
        <w:rPr>
          <w:rFonts w:asciiTheme="majorHAnsi" w:hAnsiTheme="majorHAnsi"/>
          <w:sz w:val="20"/>
          <w:szCs w:val="20"/>
        </w:rPr>
        <w:t xml:space="preserve"> </w:t>
      </w:r>
      <w:r w:rsidR="00134D00" w:rsidRPr="00CB6EF1">
        <w:rPr>
          <w:rFonts w:asciiTheme="majorHAnsi" w:hAnsiTheme="majorHAnsi"/>
          <w:sz w:val="20"/>
          <w:szCs w:val="20"/>
        </w:rPr>
        <w:t>Poľná 10, 990 01  Veľký Kr</w:t>
      </w:r>
      <w:r w:rsidR="000A5C3F" w:rsidRPr="00CB6EF1">
        <w:rPr>
          <w:rFonts w:asciiTheme="majorHAnsi" w:hAnsiTheme="majorHAnsi"/>
          <w:sz w:val="20"/>
          <w:szCs w:val="20"/>
        </w:rPr>
        <w:t>t</w:t>
      </w:r>
      <w:r w:rsidR="00134D00" w:rsidRPr="00CB6EF1">
        <w:rPr>
          <w:rFonts w:asciiTheme="majorHAnsi" w:hAnsiTheme="majorHAnsi"/>
          <w:sz w:val="20"/>
          <w:szCs w:val="20"/>
        </w:rPr>
        <w:t>íš</w:t>
      </w:r>
      <w:r w:rsidRPr="00CB6EF1">
        <w:rPr>
          <w:rFonts w:asciiTheme="majorHAnsi" w:hAnsiTheme="majorHAnsi"/>
          <w:sz w:val="20"/>
          <w:szCs w:val="20"/>
        </w:rPr>
        <w:t>, Slovenská republika.</w:t>
      </w: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highlight w:val="yellow"/>
        </w:rPr>
      </w:pPr>
    </w:p>
    <w:p w:rsidR="000A5C3F" w:rsidRPr="00CB6EF1" w:rsidRDefault="000A5C3F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 xml:space="preserve">Článok </w:t>
      </w:r>
      <w:r w:rsidR="005B653F" w:rsidRPr="00CB6EF1">
        <w:rPr>
          <w:rFonts w:asciiTheme="majorHAnsi" w:hAnsiTheme="majorHAnsi"/>
        </w:rPr>
        <w:t>V</w:t>
      </w:r>
    </w:p>
    <w:p w:rsidR="00D6743C" w:rsidRPr="00CB6EF1" w:rsidRDefault="001D3960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Termín plnenia</w:t>
      </w:r>
    </w:p>
    <w:p w:rsidR="005A6890" w:rsidRPr="00CB6EF1" w:rsidRDefault="005A6890" w:rsidP="00E33AEE">
      <w:pPr>
        <w:pStyle w:val="Odsekzoznamu"/>
        <w:numPr>
          <w:ilvl w:val="0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</w:p>
    <w:p w:rsidR="00D6743C" w:rsidRPr="00CB6EF1" w:rsidRDefault="001D3960" w:rsidP="00E33AEE">
      <w:pPr>
        <w:pStyle w:val="Odsekzoznamu"/>
        <w:numPr>
          <w:ilvl w:val="1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Predávajúci sa zaväzuje dodať </w:t>
      </w:r>
      <w:r w:rsidR="005A6890" w:rsidRPr="00CB6EF1">
        <w:rPr>
          <w:rFonts w:asciiTheme="majorHAnsi" w:hAnsiTheme="majorHAnsi"/>
          <w:sz w:val="20"/>
          <w:szCs w:val="20"/>
        </w:rPr>
        <w:t xml:space="preserve">Kupujúcemu </w:t>
      </w:r>
      <w:r w:rsidRPr="00CB6EF1">
        <w:rPr>
          <w:rFonts w:asciiTheme="majorHAnsi" w:hAnsiTheme="majorHAnsi"/>
          <w:sz w:val="20"/>
          <w:szCs w:val="20"/>
        </w:rPr>
        <w:t xml:space="preserve">Predmet </w:t>
      </w:r>
      <w:r w:rsidR="005A6890" w:rsidRPr="00CB6EF1">
        <w:rPr>
          <w:rFonts w:asciiTheme="majorHAnsi" w:hAnsiTheme="majorHAnsi"/>
          <w:sz w:val="20"/>
          <w:szCs w:val="20"/>
        </w:rPr>
        <w:t xml:space="preserve">zmluvy </w:t>
      </w:r>
      <w:r w:rsidRPr="00CB6EF1">
        <w:rPr>
          <w:rFonts w:asciiTheme="majorHAnsi" w:hAnsiTheme="majorHAnsi"/>
          <w:sz w:val="20"/>
          <w:szCs w:val="20"/>
        </w:rPr>
        <w:t xml:space="preserve">v rozsahu podľa čl. </w:t>
      </w:r>
      <w:r w:rsidR="005A6890" w:rsidRPr="00CB6EF1">
        <w:rPr>
          <w:rFonts w:asciiTheme="majorHAnsi" w:hAnsiTheme="majorHAnsi"/>
          <w:sz w:val="20"/>
          <w:szCs w:val="20"/>
        </w:rPr>
        <w:t xml:space="preserve">II </w:t>
      </w:r>
      <w:r w:rsidRPr="00CB6EF1">
        <w:rPr>
          <w:rFonts w:asciiTheme="majorHAnsi" w:hAnsiTheme="majorHAnsi"/>
          <w:sz w:val="20"/>
          <w:szCs w:val="20"/>
        </w:rPr>
        <w:t xml:space="preserve">tejto Zmluvy </w:t>
      </w:r>
      <w:r w:rsidRPr="00CB6EF1">
        <w:rPr>
          <w:rFonts w:asciiTheme="majorHAnsi" w:hAnsiTheme="majorHAnsi"/>
          <w:sz w:val="20"/>
          <w:szCs w:val="20"/>
        </w:rPr>
        <w:lastRenderedPageBreak/>
        <w:t>v</w:t>
      </w:r>
      <w:r w:rsidR="002A3CF9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termíne</w:t>
      </w:r>
      <w:r w:rsidR="002A3CF9" w:rsidRPr="00CB6EF1">
        <w:rPr>
          <w:rFonts w:asciiTheme="majorHAnsi" w:hAnsiTheme="majorHAnsi"/>
          <w:sz w:val="20"/>
          <w:szCs w:val="20"/>
        </w:rPr>
        <w:t>,</w:t>
      </w:r>
      <w:r w:rsidRPr="00CB6EF1">
        <w:rPr>
          <w:rFonts w:asciiTheme="majorHAnsi" w:hAnsiTheme="majorHAnsi"/>
          <w:sz w:val="20"/>
          <w:szCs w:val="20"/>
        </w:rPr>
        <w:t xml:space="preserve"> a to najneskôr do </w:t>
      </w:r>
      <w:r w:rsidR="00AA24DC">
        <w:rPr>
          <w:rFonts w:asciiTheme="majorHAnsi" w:hAnsiTheme="majorHAnsi"/>
          <w:sz w:val="20"/>
          <w:szCs w:val="20"/>
        </w:rPr>
        <w:t>6</w:t>
      </w:r>
      <w:r w:rsidR="000A5C3F" w:rsidRPr="00CB6EF1">
        <w:rPr>
          <w:rFonts w:asciiTheme="majorHAnsi" w:hAnsiTheme="majorHAnsi"/>
          <w:sz w:val="20"/>
          <w:szCs w:val="20"/>
        </w:rPr>
        <w:t xml:space="preserve">0 dní </w:t>
      </w:r>
      <w:r w:rsidR="00146E57" w:rsidRPr="00CB6EF1">
        <w:rPr>
          <w:rFonts w:asciiTheme="majorHAnsi" w:hAnsiTheme="majorHAnsi"/>
          <w:sz w:val="20"/>
          <w:szCs w:val="20"/>
        </w:rPr>
        <w:t>odo dňa</w:t>
      </w:r>
      <w:r w:rsidRPr="00CB6EF1">
        <w:rPr>
          <w:rFonts w:asciiTheme="majorHAnsi" w:hAnsiTheme="majorHAnsi"/>
          <w:sz w:val="20"/>
          <w:szCs w:val="20"/>
        </w:rPr>
        <w:t xml:space="preserve"> </w:t>
      </w:r>
      <w:r w:rsidR="00146E57" w:rsidRPr="00CB6EF1">
        <w:rPr>
          <w:rFonts w:asciiTheme="majorHAnsi" w:hAnsiTheme="majorHAnsi"/>
          <w:sz w:val="20"/>
          <w:szCs w:val="20"/>
        </w:rPr>
        <w:t>účinnosti</w:t>
      </w:r>
      <w:r w:rsidR="005A6890" w:rsidRPr="00CB6EF1">
        <w:rPr>
          <w:rFonts w:asciiTheme="majorHAnsi" w:hAnsiTheme="majorHAnsi"/>
          <w:sz w:val="20"/>
          <w:szCs w:val="20"/>
        </w:rPr>
        <w:t xml:space="preserve"> tejto</w:t>
      </w:r>
      <w:r w:rsidR="00146E57" w:rsidRPr="00CB6EF1">
        <w:rPr>
          <w:rFonts w:asciiTheme="majorHAnsi" w:hAnsiTheme="majorHAnsi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Zmluvy</w:t>
      </w:r>
      <w:r w:rsidR="00160A09" w:rsidRPr="00CB6EF1">
        <w:rPr>
          <w:rFonts w:asciiTheme="majorHAnsi" w:hAnsiTheme="majorHAnsi"/>
          <w:sz w:val="20"/>
          <w:szCs w:val="20"/>
        </w:rPr>
        <w:t>, t. j. po ukončení kontroly verejného obstarávania zo strany poskytovateľa finančných prostriedkov – Úradu podpredsedu vlády SR pre investície a</w:t>
      </w:r>
      <w:r w:rsidR="002A3CF9" w:rsidRPr="00CB6EF1">
        <w:rPr>
          <w:rFonts w:asciiTheme="majorHAnsi" w:hAnsiTheme="majorHAnsi"/>
          <w:sz w:val="20"/>
          <w:szCs w:val="20"/>
        </w:rPr>
        <w:t> </w:t>
      </w:r>
      <w:r w:rsidR="00160A09" w:rsidRPr="00CB6EF1">
        <w:rPr>
          <w:rFonts w:asciiTheme="majorHAnsi" w:hAnsiTheme="majorHAnsi"/>
          <w:sz w:val="20"/>
          <w:szCs w:val="20"/>
        </w:rPr>
        <w:t>informatizáciu</w:t>
      </w:r>
      <w:r w:rsidR="002A3CF9" w:rsidRPr="00CB6EF1">
        <w:rPr>
          <w:rFonts w:asciiTheme="majorHAnsi" w:hAnsiTheme="majorHAnsi"/>
          <w:sz w:val="20"/>
          <w:szCs w:val="20"/>
        </w:rPr>
        <w:t xml:space="preserve"> a následne po zverejnení Zmluvy v zmysle ust. § 5a zákona č. 211/2000 Z. z. o slobodnom prístupe k informáciám a o zmene a doplnení niektorých zákonov v znení neskorších predpisov a ust. § 47a zákona č. 40/1964 Zb. Občiansky zákonník v znení neskorších predpisov</w:t>
      </w:r>
      <w:r w:rsidR="004E4663">
        <w:rPr>
          <w:rFonts w:asciiTheme="majorHAnsi" w:hAnsiTheme="majorHAnsi"/>
          <w:sz w:val="20"/>
          <w:szCs w:val="20"/>
        </w:rPr>
        <w:t>.</w:t>
      </w:r>
    </w:p>
    <w:p w:rsidR="00146E57" w:rsidRPr="00CB6EF1" w:rsidRDefault="00146E57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highlight w:val="yellow"/>
        </w:rPr>
      </w:pPr>
    </w:p>
    <w:p w:rsidR="00146E57" w:rsidRPr="00CB6EF1" w:rsidRDefault="00146E57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Článok VI</w:t>
      </w:r>
    </w:p>
    <w:p w:rsidR="00146E57" w:rsidRPr="00CB6EF1" w:rsidRDefault="00146E57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Kúpna cena</w:t>
      </w:r>
      <w:r w:rsidR="00420BDA" w:rsidRPr="00CB6EF1">
        <w:rPr>
          <w:rFonts w:asciiTheme="majorHAnsi" w:hAnsiTheme="majorHAnsi"/>
        </w:rPr>
        <w:t xml:space="preserve"> a prevod vlastníckeho práva k predmetu zmluvy</w:t>
      </w:r>
    </w:p>
    <w:p w:rsidR="00420BDA" w:rsidRPr="00CB6EF1" w:rsidRDefault="00420BDA" w:rsidP="00E33AEE">
      <w:pPr>
        <w:pStyle w:val="Odsekzoznamu"/>
        <w:numPr>
          <w:ilvl w:val="0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</w:p>
    <w:p w:rsidR="00E33AEE" w:rsidRPr="00CB6EF1" w:rsidRDefault="00E33AEE" w:rsidP="00217814">
      <w:pPr>
        <w:pStyle w:val="Odsekzoznamu"/>
        <w:numPr>
          <w:ilvl w:val="1"/>
          <w:numId w:val="12"/>
        </w:numPr>
        <w:tabs>
          <w:tab w:val="left" w:pos="64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Jednotkové ceny za predmet zmluvy uvedený v prílohe č. 1 tejto Zmluvy sú stanovené podľa ust. § 3 zákona č. 18/1996 Z. z. o cenách v znení neskorších predpisov, vyhlášky MF SR č. 87/1996 Z. z., ktorou sa vykonáva zákon č. 18/1996 Z. z. o cenách v znení neskorších predpisov.</w:t>
      </w:r>
    </w:p>
    <w:p w:rsidR="00E33AEE" w:rsidRPr="00CB6EF1" w:rsidRDefault="00E33AEE" w:rsidP="00E33AEE">
      <w:pPr>
        <w:pStyle w:val="Odsekzoznamu"/>
        <w:numPr>
          <w:ilvl w:val="1"/>
          <w:numId w:val="12"/>
        </w:numPr>
        <w:tabs>
          <w:tab w:val="left" w:pos="647"/>
        </w:tabs>
        <w:spacing w:line="264" w:lineRule="auto"/>
        <w:ind w:left="567" w:hanging="567"/>
        <w:jc w:val="both"/>
        <w:rPr>
          <w:rFonts w:asciiTheme="majorHAnsi" w:hAnsiTheme="majorHAnsi"/>
          <w:color w:val="000000"/>
          <w:sz w:val="20"/>
          <w:szCs w:val="20"/>
        </w:rPr>
      </w:pPr>
      <w:r w:rsidRPr="00CB6EF1">
        <w:rPr>
          <w:rFonts w:asciiTheme="majorHAnsi" w:hAnsiTheme="majorHAnsi"/>
          <w:color w:val="000000"/>
          <w:sz w:val="20"/>
          <w:szCs w:val="20"/>
        </w:rPr>
        <w:t>Jednotlivé ceny predmetu zmluvy sú maximálne a nie je možné ich zvyšovať.</w:t>
      </w:r>
    </w:p>
    <w:p w:rsidR="00624A92" w:rsidRPr="00CB6EF1" w:rsidRDefault="00624A92" w:rsidP="00E33AEE">
      <w:pPr>
        <w:pStyle w:val="Odsekzoznamu"/>
        <w:numPr>
          <w:ilvl w:val="1"/>
          <w:numId w:val="12"/>
        </w:numPr>
        <w:tabs>
          <w:tab w:val="left" w:pos="647"/>
        </w:tabs>
        <w:spacing w:line="264" w:lineRule="auto"/>
        <w:ind w:left="567" w:hanging="567"/>
        <w:jc w:val="both"/>
        <w:rPr>
          <w:rFonts w:asciiTheme="majorHAnsi" w:hAnsiTheme="majorHAnsi"/>
          <w:color w:val="000000"/>
          <w:sz w:val="20"/>
          <w:szCs w:val="20"/>
        </w:rPr>
      </w:pPr>
      <w:r w:rsidRPr="00CB6EF1">
        <w:rPr>
          <w:rFonts w:asciiTheme="majorHAnsi" w:hAnsiTheme="majorHAnsi"/>
          <w:color w:val="000000"/>
          <w:sz w:val="20"/>
          <w:szCs w:val="20"/>
        </w:rPr>
        <w:t>Kúpna cena je dohodnutá vrátane obalov, balenia</w:t>
      </w:r>
      <w:r w:rsidR="004077B3" w:rsidRPr="00CB6EF1">
        <w:rPr>
          <w:rFonts w:asciiTheme="majorHAnsi" w:hAnsiTheme="majorHAnsi"/>
          <w:color w:val="000000"/>
          <w:sz w:val="20"/>
          <w:szCs w:val="20"/>
        </w:rPr>
        <w:t>, inštalácie, zaškolenia</w:t>
      </w:r>
      <w:r w:rsidRPr="00CB6EF1">
        <w:rPr>
          <w:rFonts w:asciiTheme="majorHAnsi" w:hAnsiTheme="majorHAnsi"/>
          <w:color w:val="000000"/>
          <w:sz w:val="20"/>
          <w:szCs w:val="20"/>
        </w:rPr>
        <w:t xml:space="preserve"> a dopravy tovaru. </w:t>
      </w:r>
    </w:p>
    <w:p w:rsidR="003B23CC" w:rsidRPr="00832CD2" w:rsidRDefault="00B51FD4" w:rsidP="00E33AEE">
      <w:pPr>
        <w:pStyle w:val="Odsekzoznamu"/>
        <w:numPr>
          <w:ilvl w:val="1"/>
          <w:numId w:val="12"/>
        </w:numPr>
        <w:tabs>
          <w:tab w:val="left" w:pos="647"/>
        </w:tabs>
        <w:spacing w:line="264" w:lineRule="auto"/>
        <w:ind w:left="567" w:hanging="567"/>
        <w:jc w:val="both"/>
        <w:rPr>
          <w:rFonts w:asciiTheme="majorHAnsi" w:hAnsiTheme="majorHAnsi"/>
          <w:color w:val="000000"/>
          <w:sz w:val="20"/>
          <w:szCs w:val="20"/>
        </w:rPr>
      </w:pPr>
      <w:r w:rsidRPr="0058495F">
        <w:rPr>
          <w:rFonts w:asciiTheme="majorHAnsi" w:hAnsiTheme="majorHAnsi"/>
          <w:color w:val="000000"/>
          <w:sz w:val="20"/>
          <w:szCs w:val="20"/>
        </w:rPr>
        <w:t>Kúpna</w:t>
      </w:r>
      <w:r w:rsidR="003B23CC" w:rsidRPr="00832CD2">
        <w:rPr>
          <w:rFonts w:asciiTheme="majorHAnsi" w:hAnsiTheme="majorHAnsi"/>
          <w:sz w:val="20"/>
          <w:szCs w:val="20"/>
        </w:rPr>
        <w:t xml:space="preserve"> cena za dodanie predmetu </w:t>
      </w:r>
      <w:r w:rsidR="00624A92" w:rsidRPr="00832CD2">
        <w:rPr>
          <w:rFonts w:asciiTheme="majorHAnsi" w:hAnsiTheme="majorHAnsi"/>
          <w:sz w:val="20"/>
          <w:szCs w:val="20"/>
        </w:rPr>
        <w:t>zmluvy</w:t>
      </w:r>
      <w:r w:rsidR="003B23CC" w:rsidRPr="00832CD2">
        <w:rPr>
          <w:rFonts w:asciiTheme="majorHAnsi" w:hAnsiTheme="majorHAnsi"/>
          <w:sz w:val="20"/>
          <w:szCs w:val="20"/>
        </w:rPr>
        <w:t xml:space="preserve"> bude </w:t>
      </w:r>
      <w:r w:rsidR="00624A92" w:rsidRPr="00832CD2">
        <w:rPr>
          <w:rFonts w:asciiTheme="majorHAnsi" w:hAnsiTheme="majorHAnsi"/>
          <w:sz w:val="20"/>
          <w:szCs w:val="20"/>
        </w:rPr>
        <w:t xml:space="preserve">.......................... EUR </w:t>
      </w:r>
      <w:r w:rsidR="003B23CC" w:rsidRPr="00832CD2">
        <w:rPr>
          <w:rFonts w:asciiTheme="majorHAnsi" w:hAnsiTheme="majorHAnsi"/>
          <w:sz w:val="20"/>
          <w:szCs w:val="20"/>
        </w:rPr>
        <w:t>a bude daná súčtom súčinov jednotkových cien tovarov a ich skutočných množstiev.</w:t>
      </w:r>
      <w:r w:rsidR="004077B3" w:rsidRPr="00832CD2">
        <w:rPr>
          <w:rFonts w:asciiTheme="majorHAnsi" w:hAnsiTheme="majorHAnsi"/>
          <w:sz w:val="20"/>
          <w:szCs w:val="20"/>
        </w:rPr>
        <w:t xml:space="preserve"> </w:t>
      </w:r>
    </w:p>
    <w:p w:rsidR="00AA47CC" w:rsidRPr="0058495F" w:rsidRDefault="00AA47CC" w:rsidP="00E33AEE">
      <w:pPr>
        <w:pStyle w:val="Odsekzoznamu"/>
        <w:tabs>
          <w:tab w:val="left" w:pos="567"/>
          <w:tab w:val="left" w:pos="1843"/>
          <w:tab w:val="left" w:pos="6583"/>
          <w:tab w:val="left" w:pos="7088"/>
        </w:tabs>
        <w:spacing w:line="264" w:lineRule="auto"/>
        <w:ind w:left="646"/>
        <w:jc w:val="both"/>
        <w:rPr>
          <w:rFonts w:asciiTheme="majorHAnsi" w:hAnsiTheme="majorHAnsi" w:cs="Calibri"/>
          <w:sz w:val="20"/>
          <w:szCs w:val="20"/>
          <w:lang w:eastAsia="cs-CZ"/>
        </w:rPr>
      </w:pPr>
      <w:r w:rsidRPr="0058495F">
        <w:rPr>
          <w:rFonts w:asciiTheme="majorHAnsi" w:hAnsiTheme="majorHAnsi" w:cs="Calibri"/>
          <w:sz w:val="20"/>
          <w:szCs w:val="20"/>
          <w:lang w:eastAsia="cs-CZ"/>
        </w:rPr>
        <w:tab/>
        <w:t>Cena bez DPH</w:t>
      </w:r>
      <w:r w:rsidRPr="0058495F">
        <w:rPr>
          <w:rFonts w:asciiTheme="majorHAnsi" w:hAnsiTheme="majorHAnsi" w:cs="Calibri"/>
          <w:sz w:val="20"/>
          <w:szCs w:val="20"/>
          <w:lang w:eastAsia="cs-CZ"/>
        </w:rPr>
        <w:tab/>
        <w:t>.................. Eur</w:t>
      </w:r>
    </w:p>
    <w:p w:rsidR="003B23CC" w:rsidRPr="00CB6EF1" w:rsidRDefault="00624A92" w:rsidP="00CB6EF1">
      <w:pPr>
        <w:pStyle w:val="Odsekzoznamu"/>
        <w:tabs>
          <w:tab w:val="left" w:pos="567"/>
          <w:tab w:val="left" w:pos="1843"/>
          <w:tab w:val="left" w:pos="6583"/>
          <w:tab w:val="left" w:pos="7088"/>
        </w:tabs>
        <w:spacing w:line="264" w:lineRule="auto"/>
        <w:ind w:left="646"/>
        <w:jc w:val="both"/>
        <w:rPr>
          <w:rFonts w:asciiTheme="majorHAnsi" w:hAnsiTheme="majorHAnsi" w:cs="Calibri"/>
          <w:b/>
          <w:sz w:val="20"/>
          <w:szCs w:val="20"/>
          <w:lang w:eastAsia="cs-CZ"/>
        </w:rPr>
      </w:pPr>
      <w:r w:rsidRPr="00CB6EF1">
        <w:rPr>
          <w:rFonts w:asciiTheme="majorHAnsi" w:hAnsiTheme="majorHAnsi" w:cs="Calibri"/>
          <w:b/>
          <w:sz w:val="20"/>
          <w:szCs w:val="20"/>
          <w:lang w:eastAsia="cs-CZ"/>
        </w:rPr>
        <w:tab/>
      </w:r>
      <w:r w:rsidR="003B23CC" w:rsidRPr="00CB6EF1">
        <w:rPr>
          <w:rFonts w:asciiTheme="majorHAnsi" w:hAnsiTheme="majorHAnsi" w:cs="Calibri"/>
          <w:b/>
          <w:sz w:val="20"/>
          <w:szCs w:val="20"/>
          <w:lang w:eastAsia="cs-CZ"/>
        </w:rPr>
        <w:t>(slovom:    ...................... Eur, ......./100 s DPH).</w:t>
      </w:r>
    </w:p>
    <w:p w:rsidR="007D31F2" w:rsidRPr="00CB6EF1" w:rsidRDefault="007D31F2" w:rsidP="00CB6EF1">
      <w:pPr>
        <w:pStyle w:val="Style4"/>
        <w:numPr>
          <w:ilvl w:val="1"/>
          <w:numId w:val="12"/>
        </w:numPr>
        <w:tabs>
          <w:tab w:val="left" w:pos="647"/>
        </w:tabs>
        <w:spacing w:before="0" w:line="264" w:lineRule="auto"/>
        <w:ind w:left="567" w:hanging="567"/>
        <w:jc w:val="both"/>
        <w:rPr>
          <w:rFonts w:asciiTheme="majorHAnsi" w:eastAsia="Arial" w:hAnsiTheme="majorHAnsi"/>
          <w:b w:val="0"/>
          <w:bCs w:val="0"/>
          <w:color w:val="000000"/>
          <w:sz w:val="20"/>
          <w:szCs w:val="20"/>
          <w:lang w:val="sk-SK" w:eastAsia="sk-SK" w:bidi="sk-SK"/>
        </w:rPr>
      </w:pPr>
      <w:r w:rsidRPr="00CB6EF1">
        <w:rPr>
          <w:rFonts w:asciiTheme="majorHAnsi" w:eastAsia="Arial" w:hAnsiTheme="majorHAnsi"/>
          <w:bCs w:val="0"/>
          <w:sz w:val="20"/>
          <w:szCs w:val="20"/>
          <w:lang w:val="sk-SK" w:eastAsia="sk-SK" w:bidi="sk-SK"/>
        </w:rPr>
        <w:t xml:space="preserve">Kúpnou cenou sa rozumie cena Tovaru vrátane </w:t>
      </w:r>
      <w:r w:rsidR="00832CD2">
        <w:rPr>
          <w:rFonts w:asciiTheme="majorHAnsi" w:eastAsia="Arial" w:hAnsiTheme="majorHAnsi"/>
          <w:b w:val="0"/>
          <w:bCs w:val="0"/>
          <w:color w:val="000000"/>
          <w:sz w:val="20"/>
          <w:szCs w:val="20"/>
          <w:lang w:val="sk-SK" w:eastAsia="sk-SK" w:bidi="sk-SK"/>
        </w:rPr>
        <w:t xml:space="preserve">colných </w:t>
      </w:r>
      <w:r w:rsidRPr="00CB6EF1">
        <w:rPr>
          <w:rFonts w:asciiTheme="majorHAnsi" w:eastAsia="Arial" w:hAnsiTheme="majorHAnsi"/>
          <w:b w:val="0"/>
          <w:bCs w:val="0"/>
          <w:color w:val="000000"/>
          <w:sz w:val="20"/>
          <w:szCs w:val="20"/>
          <w:lang w:val="sk-SK" w:eastAsia="sk-SK" w:bidi="sk-SK"/>
        </w:rPr>
        <w:t>poplatkov, komplexného zabezpečenia služieb spojených s dodávkou tovaru, vrátane dopravy na miesto plnenia (náklady na dopravu, poistenie a ostatné náklady spojené s dodávkou tovaru), montáže do priestorov a uvedenia do prevádzky, odskúšania prevádzky, zaškolenia obsluhy, návodu na obsluhu a údržbu, servisného zošita so záručnými podmienkami v slovenskom jazyku, kompletného príslušenstva pre plnohodnotnú prevádzku strojov.</w:t>
      </w:r>
    </w:p>
    <w:p w:rsidR="00624A92" w:rsidRPr="00CB6EF1" w:rsidRDefault="00624A92" w:rsidP="00CB6EF1">
      <w:pPr>
        <w:pStyle w:val="Odsekzoznamu"/>
        <w:numPr>
          <w:ilvl w:val="1"/>
          <w:numId w:val="12"/>
        </w:numPr>
        <w:tabs>
          <w:tab w:val="left" w:pos="647"/>
        </w:tabs>
        <w:spacing w:line="264" w:lineRule="auto"/>
        <w:ind w:left="567" w:hanging="567"/>
        <w:jc w:val="both"/>
        <w:rPr>
          <w:rFonts w:asciiTheme="majorHAnsi" w:hAnsiTheme="majorHAnsi"/>
          <w:color w:val="000000"/>
          <w:sz w:val="20"/>
          <w:szCs w:val="20"/>
        </w:rPr>
      </w:pPr>
      <w:r w:rsidRPr="00CB6EF1">
        <w:rPr>
          <w:rFonts w:asciiTheme="majorHAnsi" w:hAnsiTheme="majorHAnsi"/>
          <w:color w:val="000000"/>
          <w:sz w:val="20"/>
          <w:szCs w:val="20"/>
        </w:rPr>
        <w:t xml:space="preserve">Kupujúci nadobudne vlastnícke právo k predmetu </w:t>
      </w:r>
      <w:r w:rsidR="00420BDA" w:rsidRPr="00CB6EF1">
        <w:rPr>
          <w:rFonts w:asciiTheme="majorHAnsi" w:hAnsiTheme="majorHAnsi"/>
          <w:color w:val="000000"/>
          <w:sz w:val="20"/>
          <w:szCs w:val="20"/>
        </w:rPr>
        <w:t>zmluvy</w:t>
      </w:r>
      <w:r w:rsidRPr="00CB6EF1">
        <w:rPr>
          <w:rFonts w:asciiTheme="majorHAnsi" w:hAnsiTheme="majorHAnsi"/>
          <w:color w:val="000000"/>
          <w:sz w:val="20"/>
          <w:szCs w:val="20"/>
        </w:rPr>
        <w:t xml:space="preserve"> zaplatením kúpnej ceny za predmet </w:t>
      </w:r>
      <w:r w:rsidR="00420BDA" w:rsidRPr="00CB6EF1">
        <w:rPr>
          <w:rFonts w:asciiTheme="majorHAnsi" w:hAnsiTheme="majorHAnsi"/>
          <w:color w:val="000000"/>
          <w:sz w:val="20"/>
          <w:szCs w:val="20"/>
        </w:rPr>
        <w:t>zmluvy</w:t>
      </w:r>
      <w:r w:rsidRPr="00CB6EF1">
        <w:rPr>
          <w:rFonts w:asciiTheme="majorHAnsi" w:hAnsiTheme="majorHAnsi"/>
          <w:color w:val="000000"/>
          <w:sz w:val="20"/>
          <w:szCs w:val="20"/>
        </w:rPr>
        <w:t xml:space="preserve">. Nebezpečenstvo škody na tovare prechádza na kupujúceho úplným zaplatením kúpnej ceny za predmet </w:t>
      </w:r>
      <w:r w:rsidR="00420BDA" w:rsidRPr="00CB6EF1">
        <w:rPr>
          <w:rFonts w:asciiTheme="majorHAnsi" w:hAnsiTheme="majorHAnsi"/>
          <w:color w:val="000000"/>
          <w:sz w:val="20"/>
          <w:szCs w:val="20"/>
        </w:rPr>
        <w:t>zmluvy</w:t>
      </w:r>
      <w:r w:rsidRPr="00CB6EF1">
        <w:rPr>
          <w:rFonts w:asciiTheme="majorHAnsi" w:hAnsiTheme="majorHAnsi"/>
          <w:color w:val="000000"/>
          <w:sz w:val="20"/>
          <w:szCs w:val="20"/>
        </w:rPr>
        <w:t>. Úplným zaplatením kúpnej ceny sa rozumie deň, v ktorom dá kupujúci svoj</w:t>
      </w:r>
      <w:r w:rsidR="00420BDA" w:rsidRPr="00CB6EF1">
        <w:rPr>
          <w:rFonts w:asciiTheme="majorHAnsi" w:hAnsiTheme="majorHAnsi"/>
          <w:color w:val="000000"/>
          <w:sz w:val="20"/>
          <w:szCs w:val="20"/>
        </w:rPr>
        <w:t>m</w:t>
      </w:r>
      <w:r w:rsidRPr="00CB6EF1">
        <w:rPr>
          <w:rFonts w:asciiTheme="majorHAnsi" w:hAnsiTheme="majorHAnsi"/>
          <w:color w:val="000000"/>
          <w:sz w:val="20"/>
          <w:szCs w:val="20"/>
        </w:rPr>
        <w:t>u peňažnému ústavu pokyn na prevod finančných prostriedkov vo výške kúpnej ceny z účtu kupujúceho na účet predávajúceho uvedený v záhlaví tejto zmluvy.</w:t>
      </w: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highlight w:val="yellow"/>
        </w:rPr>
      </w:pPr>
    </w:p>
    <w:p w:rsidR="00167452" w:rsidRPr="00CB6EF1" w:rsidRDefault="00167452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Článok VII</w:t>
      </w:r>
    </w:p>
    <w:p w:rsidR="00167452" w:rsidRPr="00CB6EF1" w:rsidRDefault="00167452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Platobné podmienky</w:t>
      </w:r>
    </w:p>
    <w:p w:rsidR="00420BDA" w:rsidRPr="00CB6EF1" w:rsidRDefault="00420BDA" w:rsidP="00E33AEE">
      <w:pPr>
        <w:pStyle w:val="Odsekzoznamu"/>
        <w:numPr>
          <w:ilvl w:val="0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</w:p>
    <w:p w:rsidR="00C34200" w:rsidRPr="00CB6EF1" w:rsidRDefault="00C34200" w:rsidP="00E33AEE">
      <w:pPr>
        <w:pStyle w:val="Odsekzoznamu"/>
        <w:numPr>
          <w:ilvl w:val="1"/>
          <w:numId w:val="11"/>
        </w:numPr>
        <w:tabs>
          <w:tab w:val="left" w:pos="64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Kupujúci uhradí predávajúcemu kúpnu cenu po riadnom dodaní tovaru zo strany predávajúceho v zmysle článku </w:t>
      </w:r>
      <w:r w:rsidR="00E96B21" w:rsidRPr="00CB6EF1">
        <w:rPr>
          <w:rFonts w:asciiTheme="majorHAnsi" w:hAnsiTheme="majorHAnsi"/>
          <w:sz w:val="20"/>
          <w:szCs w:val="20"/>
        </w:rPr>
        <w:t>V</w:t>
      </w:r>
      <w:r w:rsidRPr="00CB6EF1">
        <w:rPr>
          <w:rFonts w:asciiTheme="majorHAnsi" w:hAnsiTheme="majorHAnsi"/>
          <w:sz w:val="20"/>
          <w:szCs w:val="20"/>
        </w:rPr>
        <w:t xml:space="preserve">II tejto </w:t>
      </w:r>
      <w:r w:rsidR="00E96B21" w:rsidRPr="00CB6EF1">
        <w:rPr>
          <w:rFonts w:asciiTheme="majorHAnsi" w:hAnsiTheme="majorHAnsi"/>
          <w:sz w:val="20"/>
          <w:szCs w:val="20"/>
        </w:rPr>
        <w:t>Z</w:t>
      </w:r>
      <w:r w:rsidRPr="00CB6EF1">
        <w:rPr>
          <w:rFonts w:asciiTheme="majorHAnsi" w:hAnsiTheme="majorHAnsi"/>
          <w:sz w:val="20"/>
          <w:szCs w:val="20"/>
        </w:rPr>
        <w:t>mluvy formou bezhotovostného platobného styku, bez poskytnutia preddavku, a to podľa nižšie uvedeného postupu:</w:t>
      </w:r>
    </w:p>
    <w:p w:rsidR="00D6743C" w:rsidRPr="00CB6EF1" w:rsidRDefault="001D3960" w:rsidP="00E33AEE">
      <w:pPr>
        <w:pStyle w:val="Odsekzoznamu"/>
        <w:numPr>
          <w:ilvl w:val="2"/>
          <w:numId w:val="11"/>
        </w:numPr>
        <w:tabs>
          <w:tab w:val="left" w:pos="786"/>
        </w:tabs>
        <w:spacing w:line="264" w:lineRule="auto"/>
        <w:ind w:left="113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faktúra po dodaní predmetu plnenia vo výške 100 % z Kúpnej ceny dodávky, vystavená po odovzdaní a prevzatí Predmetu </w:t>
      </w:r>
      <w:r w:rsidR="00420BDA" w:rsidRPr="00CB6EF1">
        <w:rPr>
          <w:rFonts w:asciiTheme="majorHAnsi" w:hAnsiTheme="majorHAnsi"/>
          <w:sz w:val="20"/>
          <w:szCs w:val="20"/>
        </w:rPr>
        <w:t>zmluvy</w:t>
      </w:r>
      <w:r w:rsidRPr="00CB6EF1">
        <w:rPr>
          <w:rFonts w:asciiTheme="majorHAnsi" w:hAnsiTheme="majorHAnsi"/>
          <w:sz w:val="20"/>
          <w:szCs w:val="20"/>
        </w:rPr>
        <w:t xml:space="preserve">. Podkladom pre vystavenie faktúry je Dodací list a Protokol o odovzdaní a prevzatí Predmetu </w:t>
      </w:r>
      <w:r w:rsidR="00420BDA" w:rsidRPr="00CB6EF1">
        <w:rPr>
          <w:rFonts w:asciiTheme="majorHAnsi" w:hAnsiTheme="majorHAnsi"/>
          <w:sz w:val="20"/>
          <w:szCs w:val="20"/>
        </w:rPr>
        <w:t>zmluvy</w:t>
      </w:r>
      <w:r w:rsidR="00DC0547" w:rsidRPr="00CB6EF1">
        <w:rPr>
          <w:rFonts w:asciiTheme="majorHAnsi" w:hAnsiTheme="majorHAnsi"/>
          <w:sz w:val="20"/>
          <w:szCs w:val="20"/>
        </w:rPr>
        <w:t xml:space="preserve"> v mieste dodanie</w:t>
      </w:r>
      <w:r w:rsidRPr="00CB6EF1">
        <w:rPr>
          <w:rFonts w:asciiTheme="majorHAnsi" w:hAnsiTheme="majorHAnsi"/>
          <w:sz w:val="20"/>
          <w:szCs w:val="20"/>
        </w:rPr>
        <w:t>, podpísaný oboma zmluvnými</w:t>
      </w:r>
      <w:r w:rsidRPr="00CB6EF1">
        <w:rPr>
          <w:rFonts w:asciiTheme="majorHAnsi" w:hAnsiTheme="majorHAnsi"/>
          <w:spacing w:val="-16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stranami.</w:t>
      </w:r>
    </w:p>
    <w:p w:rsidR="00D6743C" w:rsidRPr="00CB6EF1" w:rsidRDefault="001D3960" w:rsidP="00E33AEE">
      <w:pPr>
        <w:pStyle w:val="Odsekzoznamu"/>
        <w:numPr>
          <w:ilvl w:val="2"/>
          <w:numId w:val="11"/>
        </w:numPr>
        <w:tabs>
          <w:tab w:val="left" w:pos="786"/>
        </w:tabs>
        <w:spacing w:line="264" w:lineRule="auto"/>
        <w:ind w:left="113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dátum uskutočnenia zdaniteľného plnenia uvedený na faktúre bude zhodný s dátumom potvrdenia Protokolu o konečnom odovzdaní a prevzatí </w:t>
      </w:r>
      <w:r w:rsidR="00420BDA" w:rsidRPr="00CB6EF1">
        <w:rPr>
          <w:rFonts w:asciiTheme="majorHAnsi" w:hAnsiTheme="majorHAnsi"/>
          <w:sz w:val="20"/>
          <w:szCs w:val="20"/>
        </w:rPr>
        <w:t xml:space="preserve">predmetu zmluvy </w:t>
      </w:r>
      <w:r w:rsidRPr="00CB6EF1">
        <w:rPr>
          <w:rFonts w:asciiTheme="majorHAnsi" w:hAnsiTheme="majorHAnsi"/>
          <w:sz w:val="20"/>
          <w:szCs w:val="20"/>
        </w:rPr>
        <w:t>Kupujúcim. Splatnosť všetkých faktúr je 30</w:t>
      </w:r>
      <w:r w:rsidR="00420BDA" w:rsidRPr="00CB6EF1">
        <w:rPr>
          <w:rFonts w:asciiTheme="majorHAnsi" w:hAnsiTheme="majorHAnsi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kalendárnych dní od</w:t>
      </w:r>
      <w:r w:rsidR="00420BDA" w:rsidRPr="00CB6EF1">
        <w:rPr>
          <w:rFonts w:asciiTheme="majorHAnsi" w:hAnsiTheme="majorHAnsi"/>
          <w:sz w:val="20"/>
          <w:szCs w:val="20"/>
        </w:rPr>
        <w:t>o</w:t>
      </w:r>
      <w:r w:rsidRPr="00CB6EF1">
        <w:rPr>
          <w:rFonts w:asciiTheme="majorHAnsi" w:hAnsiTheme="majorHAnsi"/>
          <w:sz w:val="20"/>
          <w:szCs w:val="20"/>
        </w:rPr>
        <w:t xml:space="preserve"> </w:t>
      </w:r>
      <w:r w:rsidR="00420BDA" w:rsidRPr="00CB6EF1">
        <w:rPr>
          <w:rFonts w:asciiTheme="majorHAnsi" w:hAnsiTheme="majorHAnsi"/>
          <w:sz w:val="20"/>
          <w:szCs w:val="20"/>
        </w:rPr>
        <w:t xml:space="preserve">dňa </w:t>
      </w:r>
      <w:r w:rsidRPr="00CB6EF1">
        <w:rPr>
          <w:rFonts w:asciiTheme="majorHAnsi" w:hAnsiTheme="majorHAnsi"/>
          <w:sz w:val="20"/>
          <w:szCs w:val="20"/>
        </w:rPr>
        <w:t>doručenia faktúry s</w:t>
      </w:r>
      <w:r w:rsidR="00420BDA" w:rsidRPr="00CB6EF1">
        <w:rPr>
          <w:rFonts w:asciiTheme="majorHAnsi" w:hAnsiTheme="majorHAnsi"/>
          <w:sz w:val="20"/>
          <w:szCs w:val="20"/>
        </w:rPr>
        <w:t xml:space="preserve"> prílohou Kupujúcemu </w:t>
      </w:r>
      <w:r w:rsidR="005C54BE" w:rsidRPr="00CB6EF1">
        <w:rPr>
          <w:rFonts w:asciiTheme="majorHAnsi" w:hAnsiTheme="majorHAnsi"/>
          <w:sz w:val="20"/>
          <w:szCs w:val="20"/>
        </w:rPr>
        <w:t>.</w:t>
      </w:r>
    </w:p>
    <w:p w:rsidR="00D6743C" w:rsidRPr="00CB6EF1" w:rsidRDefault="001D3960" w:rsidP="00E33AEE">
      <w:pPr>
        <w:pStyle w:val="Odsekzoznamu"/>
        <w:numPr>
          <w:ilvl w:val="1"/>
          <w:numId w:val="11"/>
        </w:numPr>
        <w:tabs>
          <w:tab w:val="left" w:pos="64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Faktúra (daňový doklad) musí obsahovať nasledujúce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náležitosti.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obchodné meno Predávajúceho, adresu jeho sídla, miesta podnikania, jeho identifikačné číslo pre daň z pridanej</w:t>
      </w:r>
      <w:r w:rsidRPr="00CB6EF1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hodnoty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bankové spojenie Predávajúceho (názov a adresa banky</w:t>
      </w:r>
      <w:r w:rsidRPr="00CB6EF1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Predávajúceho)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číslo bankového účtu (v rámci EÚ aj v tvare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IBAN)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názov Kupujúceho, adresu jeho sídla, jeho identifikačné číslo pre daň z pridanej</w:t>
      </w:r>
      <w:r w:rsidRPr="00CB6EF1">
        <w:rPr>
          <w:rFonts w:asciiTheme="majorHAnsi" w:hAnsiTheme="majorHAnsi"/>
          <w:spacing w:val="-17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hodnoty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poradové číslo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faktúry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dátum vyhotovenia</w:t>
      </w:r>
      <w:r w:rsidRPr="00CB6EF1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faktúry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množstvo a druh dodaného</w:t>
      </w:r>
      <w:r w:rsidRPr="00CB6EF1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tovaru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základ dane, jednotkovú cenu bez dane a zľavy a rabaty, ak nie sú obsiahnuté v jednotkovej cene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sadzbu dane, údaj o oslobodení od dane alebo v prípadoch, ak predávajúci neuplatňuje na faktúre DPH z iných dôvodov, informáciu o osobe povinnej zaplatiť DPH, s uvedením príslušného ustanovenia právnych predpisov, ktoré to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odôvodňujú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lastRenderedPageBreak/>
        <w:t>výšku dane spolu v mene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EUR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celkovú sumu požadovanú na platbu v mene EUR zaokrúhlenú na dve desatinné</w:t>
      </w:r>
      <w:r w:rsidRPr="00CB6EF1">
        <w:rPr>
          <w:rFonts w:asciiTheme="majorHAnsi" w:hAnsiTheme="majorHAnsi"/>
          <w:spacing w:val="-17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miesta</w:t>
      </w:r>
    </w:p>
    <w:p w:rsidR="00D6743C" w:rsidRPr="00CB6EF1" w:rsidRDefault="001D3960" w:rsidP="00E33AEE">
      <w:pPr>
        <w:pStyle w:val="Odsekzoznamu"/>
        <w:numPr>
          <w:ilvl w:val="0"/>
          <w:numId w:val="26"/>
        </w:numPr>
        <w:tabs>
          <w:tab w:val="left" w:pos="567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číslo a názov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Zmluvy</w:t>
      </w:r>
    </w:p>
    <w:p w:rsidR="005C54BE" w:rsidRPr="00CB6EF1" w:rsidRDefault="005C54BE" w:rsidP="00E33AEE">
      <w:pPr>
        <w:pStyle w:val="Odsekzoznamu"/>
        <w:numPr>
          <w:ilvl w:val="1"/>
          <w:numId w:val="11"/>
        </w:numPr>
        <w:tabs>
          <w:tab w:val="left" w:pos="647"/>
        </w:tabs>
        <w:spacing w:line="264" w:lineRule="auto"/>
        <w:ind w:left="567" w:hanging="567"/>
        <w:jc w:val="both"/>
        <w:rPr>
          <w:rFonts w:asciiTheme="majorHAnsi" w:hAnsiTheme="majorHAnsi"/>
          <w:color w:val="000000"/>
          <w:sz w:val="20"/>
          <w:szCs w:val="20"/>
        </w:rPr>
      </w:pPr>
      <w:r w:rsidRPr="00CB6EF1">
        <w:rPr>
          <w:rFonts w:asciiTheme="majorHAnsi" w:hAnsiTheme="majorHAnsi"/>
          <w:color w:val="000000"/>
          <w:sz w:val="20"/>
          <w:szCs w:val="20"/>
        </w:rPr>
        <w:t xml:space="preserve">V prípade omeškania kupujúceho s plnením článku </w:t>
      </w:r>
      <w:r w:rsidR="00E96B21" w:rsidRPr="00CB6EF1">
        <w:rPr>
          <w:rFonts w:asciiTheme="majorHAnsi" w:hAnsiTheme="majorHAnsi"/>
          <w:color w:val="000000"/>
          <w:sz w:val="20"/>
          <w:szCs w:val="20"/>
        </w:rPr>
        <w:t xml:space="preserve">V tejto Zmluvy </w:t>
      </w:r>
      <w:r w:rsidRPr="00CB6EF1">
        <w:rPr>
          <w:rFonts w:asciiTheme="majorHAnsi" w:hAnsiTheme="majorHAnsi"/>
          <w:color w:val="000000"/>
          <w:sz w:val="20"/>
          <w:szCs w:val="20"/>
        </w:rPr>
        <w:t>je predávajúci oprávnený kupujúcemu vyfakturovať úroky z omeškania vo výške stanovenej príslušným osobitným právnym predpisom.</w:t>
      </w: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</w:rPr>
      </w:pPr>
    </w:p>
    <w:p w:rsidR="005C54BE" w:rsidRPr="00CB6EF1" w:rsidRDefault="005C54BE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Článok VIII</w:t>
      </w:r>
    </w:p>
    <w:p w:rsidR="005C54BE" w:rsidRPr="00CB6EF1" w:rsidRDefault="005C54BE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Záručné podmienky, zodpovednosť za vady, zmluvná pokuta</w:t>
      </w:r>
    </w:p>
    <w:p w:rsidR="005C54BE" w:rsidRPr="00CB6EF1" w:rsidRDefault="005C54BE" w:rsidP="00E33AEE">
      <w:pPr>
        <w:pStyle w:val="Odsekzoznamu"/>
        <w:numPr>
          <w:ilvl w:val="0"/>
          <w:numId w:val="14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</w:p>
    <w:p w:rsidR="00D6743C" w:rsidRPr="00CB6EF1" w:rsidRDefault="001D3960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pacing w:val="-3"/>
          <w:sz w:val="20"/>
          <w:szCs w:val="20"/>
        </w:rPr>
        <w:t xml:space="preserve">Predávajúci </w:t>
      </w:r>
      <w:r w:rsidRPr="00CB6EF1">
        <w:rPr>
          <w:rFonts w:asciiTheme="majorHAnsi" w:hAnsiTheme="majorHAnsi"/>
          <w:sz w:val="20"/>
          <w:szCs w:val="20"/>
        </w:rPr>
        <w:t xml:space="preserve">vyhlasuje, že Predmet </w:t>
      </w:r>
      <w:r w:rsidR="005C54BE" w:rsidRPr="00CB6EF1">
        <w:rPr>
          <w:rFonts w:asciiTheme="majorHAnsi" w:hAnsiTheme="majorHAnsi"/>
          <w:sz w:val="20"/>
          <w:szCs w:val="20"/>
        </w:rPr>
        <w:t xml:space="preserve">zmluvy </w:t>
      </w:r>
      <w:r w:rsidRPr="00CB6EF1">
        <w:rPr>
          <w:rFonts w:asciiTheme="majorHAnsi" w:hAnsiTheme="majorHAnsi"/>
          <w:sz w:val="20"/>
          <w:szCs w:val="20"/>
        </w:rPr>
        <w:t xml:space="preserve">má 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požadovanú </w:t>
      </w:r>
      <w:r w:rsidRPr="00CB6EF1">
        <w:rPr>
          <w:rFonts w:asciiTheme="majorHAnsi" w:hAnsiTheme="majorHAnsi"/>
          <w:sz w:val="20"/>
          <w:szCs w:val="20"/>
        </w:rPr>
        <w:t xml:space="preserve">akosť, množstvo a vyhotovenie v zmysle </w:t>
      </w:r>
      <w:r w:rsidRPr="00CB6EF1">
        <w:rPr>
          <w:rFonts w:asciiTheme="majorHAnsi" w:hAnsiTheme="majorHAnsi"/>
          <w:spacing w:val="-3"/>
          <w:sz w:val="20"/>
          <w:szCs w:val="20"/>
        </w:rPr>
        <w:t>dohodnutých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pacing w:val="-3"/>
          <w:sz w:val="20"/>
          <w:szCs w:val="20"/>
        </w:rPr>
        <w:t>podmienok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v</w:t>
      </w:r>
      <w:r w:rsidRPr="00CB6EF1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tejto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pacing w:val="-3"/>
          <w:sz w:val="20"/>
          <w:szCs w:val="20"/>
        </w:rPr>
        <w:t>zmluve,</w:t>
      </w:r>
      <w:r w:rsidRPr="00CB6EF1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platných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pacing w:val="-3"/>
          <w:sz w:val="20"/>
          <w:szCs w:val="20"/>
        </w:rPr>
        <w:t>právnych</w:t>
      </w:r>
      <w:r w:rsidRPr="00CB6EF1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predpisov,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STN,</w:t>
      </w:r>
      <w:r w:rsidRPr="00CB6EF1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a</w:t>
      </w:r>
      <w:r w:rsidRPr="00CB6EF1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ostatných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pacing w:val="-3"/>
          <w:sz w:val="20"/>
          <w:szCs w:val="20"/>
        </w:rPr>
        <w:t>predpisov.</w:t>
      </w:r>
    </w:p>
    <w:p w:rsidR="00D6743C" w:rsidRPr="00CB6EF1" w:rsidRDefault="001D3960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Záručná doba na 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Predmet </w:t>
      </w:r>
      <w:r w:rsidR="005C54BE" w:rsidRPr="00CB6EF1">
        <w:rPr>
          <w:rFonts w:asciiTheme="majorHAnsi" w:hAnsiTheme="majorHAnsi"/>
          <w:sz w:val="20"/>
          <w:szCs w:val="20"/>
        </w:rPr>
        <w:t xml:space="preserve">zmluvy </w:t>
      </w:r>
      <w:r w:rsidRPr="00CB6EF1">
        <w:rPr>
          <w:rFonts w:asciiTheme="majorHAnsi" w:hAnsiTheme="majorHAnsi"/>
          <w:sz w:val="20"/>
          <w:szCs w:val="20"/>
        </w:rPr>
        <w:t xml:space="preserve">je 24 mesiacov a začína plynúť dňom jeho </w:t>
      </w:r>
      <w:r w:rsidRPr="00CB6EF1">
        <w:rPr>
          <w:rFonts w:asciiTheme="majorHAnsi" w:hAnsiTheme="majorHAnsi"/>
          <w:spacing w:val="-2"/>
          <w:sz w:val="20"/>
          <w:szCs w:val="20"/>
        </w:rPr>
        <w:t xml:space="preserve">odovzdania </w:t>
      </w:r>
      <w:r w:rsidRPr="00CB6EF1">
        <w:rPr>
          <w:rFonts w:asciiTheme="majorHAnsi" w:hAnsiTheme="majorHAnsi"/>
          <w:sz w:val="20"/>
          <w:szCs w:val="20"/>
        </w:rPr>
        <w:t>a</w:t>
      </w:r>
      <w:r w:rsidR="005C54BE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pacing w:val="-3"/>
          <w:sz w:val="20"/>
          <w:szCs w:val="20"/>
        </w:rPr>
        <w:t>podpísan</w:t>
      </w:r>
      <w:r w:rsidR="009B774C" w:rsidRPr="00CB6EF1">
        <w:rPr>
          <w:rFonts w:asciiTheme="majorHAnsi" w:hAnsiTheme="majorHAnsi"/>
          <w:spacing w:val="-3"/>
          <w:sz w:val="20"/>
          <w:szCs w:val="20"/>
        </w:rPr>
        <w:t>ia</w:t>
      </w:r>
      <w:r w:rsidR="005C54BE" w:rsidRPr="00CB6EF1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 xml:space="preserve">protokolu o odovzdaní a 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prevzatí </w:t>
      </w:r>
      <w:r w:rsidRPr="00CB6EF1">
        <w:rPr>
          <w:rFonts w:asciiTheme="majorHAnsi" w:hAnsiTheme="majorHAnsi"/>
          <w:sz w:val="20"/>
          <w:szCs w:val="20"/>
        </w:rPr>
        <w:t>oboma zmluvnými</w:t>
      </w:r>
      <w:r w:rsidRPr="00CB6EF1">
        <w:rPr>
          <w:rFonts w:asciiTheme="majorHAnsi" w:hAnsiTheme="majorHAnsi"/>
          <w:spacing w:val="-32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stranami.</w:t>
      </w:r>
    </w:p>
    <w:p w:rsidR="00D6743C" w:rsidRPr="00CB6EF1" w:rsidRDefault="001D3960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Ak predávajúci poruší povinnosti ustanovené v ods. 8.1, má predmet zmluvy vady. Za vady predmetu zmluvy sa považuje aj dodanie iného tovaru, než určuje 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zmluva, </w:t>
      </w:r>
      <w:r w:rsidRPr="00CB6EF1">
        <w:rPr>
          <w:rFonts w:asciiTheme="majorHAnsi" w:hAnsiTheme="majorHAnsi"/>
          <w:sz w:val="20"/>
          <w:szCs w:val="20"/>
        </w:rPr>
        <w:t>a vady v dokladoch potrebných na užívanie tovarov, ako aj právne</w:t>
      </w:r>
      <w:r w:rsidRPr="00CB6EF1">
        <w:rPr>
          <w:rFonts w:asciiTheme="majorHAnsi" w:hAnsiTheme="majorHAnsi"/>
          <w:spacing w:val="-32"/>
          <w:sz w:val="20"/>
          <w:szCs w:val="20"/>
        </w:rPr>
        <w:t xml:space="preserve"> </w:t>
      </w:r>
      <w:r w:rsidRPr="00CB6EF1">
        <w:rPr>
          <w:rFonts w:asciiTheme="majorHAnsi" w:hAnsiTheme="majorHAnsi"/>
          <w:spacing w:val="-3"/>
          <w:sz w:val="20"/>
          <w:szCs w:val="20"/>
        </w:rPr>
        <w:t>vady.</w:t>
      </w:r>
    </w:p>
    <w:p w:rsidR="00D6743C" w:rsidRPr="00CB6EF1" w:rsidRDefault="001D3960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Oznámenie vád predmetu zmluvy špecifikovanom v čl. </w:t>
      </w:r>
      <w:r w:rsidR="00F3499F" w:rsidRPr="00CB6EF1">
        <w:rPr>
          <w:rFonts w:asciiTheme="majorHAnsi" w:hAnsiTheme="majorHAnsi"/>
          <w:sz w:val="20"/>
          <w:szCs w:val="20"/>
        </w:rPr>
        <w:t>VIII</w:t>
      </w:r>
      <w:r w:rsidRPr="00CB6EF1">
        <w:rPr>
          <w:rFonts w:asciiTheme="majorHAnsi" w:hAnsiTheme="majorHAnsi"/>
          <w:sz w:val="20"/>
          <w:szCs w:val="20"/>
        </w:rPr>
        <w:t xml:space="preserve"> (reklamácia) musí 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byť </w:t>
      </w:r>
      <w:r w:rsidRPr="00CB6EF1">
        <w:rPr>
          <w:rFonts w:asciiTheme="majorHAnsi" w:hAnsiTheme="majorHAnsi"/>
          <w:sz w:val="20"/>
          <w:szCs w:val="20"/>
        </w:rPr>
        <w:t xml:space="preserve">vykonané len písomne, inak je neplatné. Musí obsahovať </w:t>
      </w:r>
      <w:r w:rsidRPr="00CB6EF1">
        <w:rPr>
          <w:rFonts w:asciiTheme="majorHAnsi" w:hAnsiTheme="majorHAnsi"/>
          <w:spacing w:val="-2"/>
          <w:sz w:val="20"/>
          <w:szCs w:val="20"/>
        </w:rPr>
        <w:t xml:space="preserve">označenie </w:t>
      </w:r>
      <w:r w:rsidRPr="00CB6EF1">
        <w:rPr>
          <w:rFonts w:asciiTheme="majorHAnsi" w:hAnsiTheme="majorHAnsi"/>
          <w:sz w:val="20"/>
          <w:szCs w:val="20"/>
        </w:rPr>
        <w:t xml:space="preserve">vady, miesto, kde sa 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vada nachádza </w:t>
      </w:r>
      <w:r w:rsidRPr="00CB6EF1">
        <w:rPr>
          <w:rFonts w:asciiTheme="majorHAnsi" w:hAnsiTheme="majorHAnsi"/>
          <w:sz w:val="20"/>
          <w:szCs w:val="20"/>
        </w:rPr>
        <w:t>a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opis, ako sa vada</w:t>
      </w:r>
      <w:r w:rsidRPr="00CB6EF1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prejavuje.</w:t>
      </w:r>
    </w:p>
    <w:p w:rsidR="00D6743C" w:rsidRPr="00CB6EF1" w:rsidRDefault="001D3960" w:rsidP="00E33AEE">
      <w:pPr>
        <w:pStyle w:val="Zkladntext"/>
        <w:spacing w:line="264" w:lineRule="auto"/>
        <w:ind w:left="567"/>
        <w:jc w:val="both"/>
        <w:rPr>
          <w:rFonts w:asciiTheme="majorHAnsi" w:hAnsiTheme="majorHAnsi"/>
        </w:rPr>
      </w:pPr>
      <w:r w:rsidRPr="00CB6EF1">
        <w:rPr>
          <w:rFonts w:asciiTheme="majorHAnsi" w:hAnsiTheme="majorHAnsi"/>
        </w:rPr>
        <w:t>Rozoznávajú sa :</w:t>
      </w:r>
    </w:p>
    <w:p w:rsidR="00D6743C" w:rsidRPr="00CB6EF1" w:rsidRDefault="001D3960" w:rsidP="00E33AEE">
      <w:pPr>
        <w:pStyle w:val="Odsekzoznamu"/>
        <w:numPr>
          <w:ilvl w:val="2"/>
          <w:numId w:val="10"/>
        </w:numPr>
        <w:tabs>
          <w:tab w:val="left" w:pos="901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pacing w:val="-3"/>
          <w:sz w:val="20"/>
          <w:szCs w:val="20"/>
        </w:rPr>
        <w:t xml:space="preserve">zjavné vady, </w:t>
      </w:r>
      <w:r w:rsidRPr="00CB6EF1">
        <w:rPr>
          <w:rFonts w:asciiTheme="majorHAnsi" w:hAnsiTheme="majorHAnsi"/>
          <w:sz w:val="20"/>
          <w:szCs w:val="20"/>
        </w:rPr>
        <w:t>t.</w:t>
      </w:r>
      <w:r w:rsidR="005C54BE" w:rsidRPr="00CB6EF1">
        <w:rPr>
          <w:rFonts w:asciiTheme="majorHAnsi" w:hAnsiTheme="majorHAnsi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 xml:space="preserve">j. vady, ktoré kupujúci zistil odbornou prehliadkou pri 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preberaní </w:t>
      </w:r>
      <w:r w:rsidRPr="00CB6EF1">
        <w:rPr>
          <w:rFonts w:asciiTheme="majorHAnsi" w:hAnsiTheme="majorHAnsi"/>
          <w:sz w:val="20"/>
          <w:szCs w:val="20"/>
        </w:rPr>
        <w:t xml:space="preserve">Predmetu </w:t>
      </w:r>
      <w:r w:rsidR="005C54BE" w:rsidRPr="00CB6EF1">
        <w:rPr>
          <w:rFonts w:asciiTheme="majorHAnsi" w:hAnsiTheme="majorHAnsi"/>
          <w:sz w:val="20"/>
          <w:szCs w:val="20"/>
        </w:rPr>
        <w:t>zmlvy</w:t>
      </w:r>
      <w:r w:rsidRPr="00CB6EF1">
        <w:rPr>
          <w:rFonts w:asciiTheme="majorHAnsi" w:hAnsiTheme="majorHAnsi"/>
          <w:sz w:val="20"/>
          <w:szCs w:val="20"/>
        </w:rPr>
        <w:t xml:space="preserve">. Musia byť reklamované 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zapísaním </w:t>
      </w:r>
      <w:r w:rsidRPr="00CB6EF1">
        <w:rPr>
          <w:rFonts w:asciiTheme="majorHAnsi" w:hAnsiTheme="majorHAnsi"/>
          <w:sz w:val="20"/>
          <w:szCs w:val="20"/>
        </w:rPr>
        <w:t>v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protokole o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odovzdaní </w:t>
      </w:r>
      <w:r w:rsidRPr="00CB6EF1">
        <w:rPr>
          <w:rFonts w:asciiTheme="majorHAnsi" w:hAnsiTheme="majorHAnsi"/>
          <w:sz w:val="20"/>
          <w:szCs w:val="20"/>
        </w:rPr>
        <w:t>a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prevzatí </w:t>
      </w:r>
      <w:r w:rsidRPr="00CB6EF1">
        <w:rPr>
          <w:rFonts w:asciiTheme="majorHAnsi" w:hAnsiTheme="majorHAnsi"/>
          <w:sz w:val="20"/>
          <w:szCs w:val="20"/>
        </w:rPr>
        <w:t>predmetu zmluvy s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uvedením dohodnutého </w:t>
      </w:r>
      <w:r w:rsidRPr="00CB6EF1">
        <w:rPr>
          <w:rFonts w:asciiTheme="majorHAnsi" w:hAnsiTheme="majorHAnsi"/>
          <w:sz w:val="20"/>
          <w:szCs w:val="20"/>
        </w:rPr>
        <w:t xml:space="preserve">termínu </w:t>
      </w:r>
      <w:r w:rsidRPr="00CB6EF1">
        <w:rPr>
          <w:rFonts w:asciiTheme="majorHAnsi" w:hAnsiTheme="majorHAnsi"/>
          <w:spacing w:val="-2"/>
          <w:sz w:val="20"/>
          <w:szCs w:val="20"/>
        </w:rPr>
        <w:t>ich</w:t>
      </w:r>
      <w:r w:rsidRPr="00CB6EF1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CB6EF1">
        <w:rPr>
          <w:rFonts w:asciiTheme="majorHAnsi" w:hAnsiTheme="majorHAnsi"/>
          <w:spacing w:val="-3"/>
          <w:sz w:val="20"/>
          <w:szCs w:val="20"/>
        </w:rPr>
        <w:t>odstránenia,</w:t>
      </w:r>
    </w:p>
    <w:p w:rsidR="00D6743C" w:rsidRPr="00CB6EF1" w:rsidRDefault="001D3960" w:rsidP="00E33AEE">
      <w:pPr>
        <w:pStyle w:val="Odsekzoznamu"/>
        <w:numPr>
          <w:ilvl w:val="2"/>
          <w:numId w:val="10"/>
        </w:numPr>
        <w:tabs>
          <w:tab w:val="left" w:pos="915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skryté vady, t.</w:t>
      </w:r>
      <w:r w:rsidR="005C54BE" w:rsidRPr="00CB6EF1">
        <w:rPr>
          <w:rFonts w:asciiTheme="majorHAnsi" w:hAnsiTheme="majorHAnsi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 xml:space="preserve">j. vady, ktoré kupujúci nemohol zistiť pri 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prevzatí </w:t>
      </w:r>
      <w:r w:rsidRPr="00CB6EF1">
        <w:rPr>
          <w:rFonts w:asciiTheme="majorHAnsi" w:hAnsiTheme="majorHAnsi"/>
          <w:sz w:val="20"/>
          <w:szCs w:val="20"/>
        </w:rPr>
        <w:t xml:space="preserve">Predmetu </w:t>
      </w:r>
      <w:r w:rsidR="005C54BE" w:rsidRPr="00CB6EF1">
        <w:rPr>
          <w:rFonts w:asciiTheme="majorHAnsi" w:hAnsiTheme="majorHAnsi"/>
          <w:sz w:val="20"/>
          <w:szCs w:val="20"/>
        </w:rPr>
        <w:t xml:space="preserve">zmluvy </w:t>
      </w:r>
      <w:r w:rsidRPr="00CB6EF1">
        <w:rPr>
          <w:rFonts w:asciiTheme="majorHAnsi" w:hAnsiTheme="majorHAnsi"/>
          <w:sz w:val="20"/>
          <w:szCs w:val="20"/>
        </w:rPr>
        <w:t>a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vyskytnú sa v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pacing w:val="-3"/>
          <w:sz w:val="20"/>
          <w:szCs w:val="20"/>
        </w:rPr>
        <w:t>záručnej</w:t>
      </w:r>
      <w:r w:rsidR="005C54BE" w:rsidRPr="00CB6EF1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 xml:space="preserve">dobe. Kupujúci je povinný </w:t>
      </w:r>
      <w:r w:rsidRPr="00CB6EF1">
        <w:rPr>
          <w:rFonts w:asciiTheme="majorHAnsi" w:hAnsiTheme="majorHAnsi"/>
          <w:spacing w:val="-2"/>
          <w:sz w:val="20"/>
          <w:szCs w:val="20"/>
        </w:rPr>
        <w:t xml:space="preserve">ich </w:t>
      </w:r>
      <w:r w:rsidRPr="00CB6EF1">
        <w:rPr>
          <w:rFonts w:asciiTheme="majorHAnsi" w:hAnsiTheme="majorHAnsi"/>
          <w:sz w:val="20"/>
          <w:szCs w:val="20"/>
        </w:rPr>
        <w:t>reklamovať u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predávajúceho </w:t>
      </w:r>
      <w:r w:rsidRPr="00CB6EF1">
        <w:rPr>
          <w:rFonts w:asciiTheme="majorHAnsi" w:hAnsiTheme="majorHAnsi"/>
          <w:sz w:val="20"/>
          <w:szCs w:val="20"/>
        </w:rPr>
        <w:t xml:space="preserve">bez zbytočného odkladu po </w:t>
      </w:r>
      <w:r w:rsidRPr="00CB6EF1">
        <w:rPr>
          <w:rFonts w:asciiTheme="majorHAnsi" w:hAnsiTheme="majorHAnsi"/>
          <w:spacing w:val="-2"/>
          <w:sz w:val="20"/>
          <w:szCs w:val="20"/>
        </w:rPr>
        <w:t>ich</w:t>
      </w:r>
      <w:r w:rsidRPr="00CB6EF1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zistení.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pacing w:val="-3"/>
          <w:sz w:val="20"/>
          <w:szCs w:val="20"/>
        </w:rPr>
        <w:t>Predávajúci</w:t>
      </w:r>
      <w:r w:rsidRPr="00CB6EF1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je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povinný</w:t>
      </w:r>
      <w:r w:rsidRPr="00CB6EF1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reklamáciu</w:t>
      </w:r>
      <w:r w:rsidRPr="00CB6EF1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CB6EF1">
        <w:rPr>
          <w:rFonts w:asciiTheme="majorHAnsi" w:hAnsiTheme="majorHAnsi"/>
          <w:spacing w:val="-3"/>
          <w:sz w:val="20"/>
          <w:szCs w:val="20"/>
        </w:rPr>
        <w:t>odstrániť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do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30</w:t>
      </w:r>
      <w:r w:rsidRPr="00CB6EF1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pracovných</w:t>
      </w:r>
      <w:r w:rsidRPr="00CB6EF1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dní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po</w:t>
      </w:r>
      <w:r w:rsidRPr="00CB6EF1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jej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pacing w:val="-3"/>
          <w:sz w:val="20"/>
          <w:szCs w:val="20"/>
        </w:rPr>
        <w:t>obdržaní.</w:t>
      </w:r>
    </w:p>
    <w:p w:rsidR="00D6743C" w:rsidRPr="00CB6EF1" w:rsidRDefault="001D3960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pacing w:val="-3"/>
          <w:sz w:val="20"/>
          <w:szCs w:val="20"/>
        </w:rPr>
        <w:t xml:space="preserve">Predávajúci </w:t>
      </w:r>
      <w:r w:rsidRPr="00CB6EF1">
        <w:rPr>
          <w:rFonts w:asciiTheme="majorHAnsi" w:hAnsiTheme="majorHAnsi"/>
          <w:sz w:val="20"/>
          <w:szCs w:val="20"/>
        </w:rPr>
        <w:t>je povinný vyhotoviť písomný doklad o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náprave, </w:t>
      </w:r>
      <w:r w:rsidRPr="00CB6EF1">
        <w:rPr>
          <w:rFonts w:asciiTheme="majorHAnsi" w:hAnsiTheme="majorHAnsi"/>
          <w:sz w:val="20"/>
          <w:szCs w:val="20"/>
        </w:rPr>
        <w:t xml:space="preserve">alebo </w:t>
      </w:r>
      <w:r w:rsidRPr="00CB6EF1">
        <w:rPr>
          <w:rFonts w:asciiTheme="majorHAnsi" w:hAnsiTheme="majorHAnsi"/>
          <w:spacing w:val="-3"/>
          <w:sz w:val="20"/>
          <w:szCs w:val="20"/>
        </w:rPr>
        <w:t xml:space="preserve">odstránení </w:t>
      </w:r>
      <w:r w:rsidRPr="00CB6EF1">
        <w:rPr>
          <w:rFonts w:asciiTheme="majorHAnsi" w:hAnsiTheme="majorHAnsi"/>
          <w:sz w:val="20"/>
          <w:szCs w:val="20"/>
        </w:rPr>
        <w:t>vady opatrený podpismi</w:t>
      </w:r>
      <w:r w:rsidRPr="00CB6EF1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oboch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zmluvných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strán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a</w:t>
      </w:r>
      <w:r w:rsidR="00F3499F" w:rsidRPr="00CB6EF1">
        <w:rPr>
          <w:rFonts w:asciiTheme="majorHAnsi" w:hAnsiTheme="majorHAnsi"/>
          <w:spacing w:val="-4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dátumom,</w:t>
      </w:r>
      <w:r w:rsidRPr="00CB6EF1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spolu</w:t>
      </w:r>
      <w:r w:rsidRPr="00CB6EF1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s</w:t>
      </w:r>
      <w:r w:rsidR="00F3499F" w:rsidRPr="00CB6EF1">
        <w:rPr>
          <w:rFonts w:asciiTheme="majorHAnsi" w:hAnsiTheme="majorHAnsi"/>
          <w:spacing w:val="-3"/>
          <w:sz w:val="20"/>
          <w:szCs w:val="20"/>
        </w:rPr>
        <w:t> </w:t>
      </w:r>
      <w:r w:rsidRPr="00CB6EF1">
        <w:rPr>
          <w:rFonts w:asciiTheme="majorHAnsi" w:hAnsiTheme="majorHAnsi"/>
          <w:spacing w:val="-3"/>
          <w:sz w:val="20"/>
          <w:szCs w:val="20"/>
        </w:rPr>
        <w:t>popisom odstránenej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vady.</w:t>
      </w:r>
    </w:p>
    <w:p w:rsidR="00D6743C" w:rsidRPr="00CB6EF1" w:rsidRDefault="001D3960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Počas doby od nahlásenia oprávnenej reklamácie až po odstránenie vady neplynie záručná doba.</w:t>
      </w:r>
    </w:p>
    <w:p w:rsidR="00D6743C" w:rsidRPr="00CB6EF1" w:rsidRDefault="001D3960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Nároky kupujúceho z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riadne reklamovanej vady sa riadia ustanovením zákona č. 513/1991 Zb. Obchodného zákonníka v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znení</w:t>
      </w:r>
      <w:r w:rsidR="005C54BE" w:rsidRPr="00CB6EF1">
        <w:rPr>
          <w:rFonts w:asciiTheme="majorHAnsi" w:hAnsiTheme="majorHAnsi"/>
          <w:sz w:val="20"/>
          <w:szCs w:val="20"/>
        </w:rPr>
        <w:t xml:space="preserve"> neskorších predpisov</w:t>
      </w:r>
      <w:r w:rsidRPr="00CB6EF1">
        <w:rPr>
          <w:rFonts w:asciiTheme="majorHAnsi" w:hAnsiTheme="majorHAnsi"/>
          <w:sz w:val="20"/>
          <w:szCs w:val="20"/>
        </w:rPr>
        <w:t>, v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takomto prípade kupujúci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môže:</w:t>
      </w:r>
    </w:p>
    <w:p w:rsidR="00D6743C" w:rsidRPr="00CB6EF1" w:rsidRDefault="001D3960" w:rsidP="00E33AEE">
      <w:pPr>
        <w:pStyle w:val="Odsekzoznamu"/>
        <w:numPr>
          <w:ilvl w:val="2"/>
          <w:numId w:val="10"/>
        </w:numPr>
        <w:tabs>
          <w:tab w:val="left" w:pos="891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požadovať odstránenie vád dodaním časti tovarov za vadnú časť tovarov, dodanie chýbajúcej časti tovarov a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požadovať odstránenie právnych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vád,</w:t>
      </w:r>
    </w:p>
    <w:p w:rsidR="00D6743C" w:rsidRPr="00CB6EF1" w:rsidRDefault="001D3960" w:rsidP="00E33AEE">
      <w:pPr>
        <w:pStyle w:val="Odsekzoznamu"/>
        <w:numPr>
          <w:ilvl w:val="2"/>
          <w:numId w:val="10"/>
        </w:numPr>
        <w:tabs>
          <w:tab w:val="left" w:pos="891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požadovať odstránenie vád opravou tovarov, ak sú vady</w:t>
      </w:r>
      <w:r w:rsidRPr="00CB6EF1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opraviteľné,</w:t>
      </w:r>
    </w:p>
    <w:p w:rsidR="00D6743C" w:rsidRPr="00CB6EF1" w:rsidRDefault="001D3960" w:rsidP="00E33AEE">
      <w:pPr>
        <w:pStyle w:val="Odsekzoznamu"/>
        <w:numPr>
          <w:ilvl w:val="2"/>
          <w:numId w:val="10"/>
        </w:numPr>
        <w:tabs>
          <w:tab w:val="left" w:pos="879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požadovať primeranú zľavu z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dohodnutej ceny alebo</w:t>
      </w:r>
    </w:p>
    <w:p w:rsidR="00D6743C" w:rsidRPr="00CB6EF1" w:rsidRDefault="001D3960" w:rsidP="00E33AEE">
      <w:pPr>
        <w:pStyle w:val="Odsekzoznamu"/>
        <w:numPr>
          <w:ilvl w:val="2"/>
          <w:numId w:val="10"/>
        </w:numPr>
        <w:tabs>
          <w:tab w:val="left" w:pos="891"/>
        </w:tabs>
        <w:spacing w:line="264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odstúpiť od</w:t>
      </w:r>
      <w:r w:rsidRPr="00CB6EF1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zmluvy.</w:t>
      </w:r>
    </w:p>
    <w:p w:rsidR="00D6743C" w:rsidRPr="00CB6EF1" w:rsidRDefault="001D3960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Podmienky odstránenia vád</w:t>
      </w:r>
      <w:r w:rsidR="005C54BE" w:rsidRPr="00CB6EF1">
        <w:rPr>
          <w:rFonts w:asciiTheme="majorHAnsi" w:hAnsiTheme="majorHAnsi"/>
          <w:sz w:val="20"/>
          <w:szCs w:val="20"/>
        </w:rPr>
        <w:t>,</w:t>
      </w:r>
      <w:r w:rsidRPr="00CB6EF1">
        <w:rPr>
          <w:rFonts w:asciiTheme="majorHAnsi" w:hAnsiTheme="majorHAnsi"/>
          <w:sz w:val="20"/>
          <w:szCs w:val="20"/>
        </w:rPr>
        <w:t xml:space="preserve"> resp. výmeny tovaru sa riadia reklamačnými podmienkami výrobcu</w:t>
      </w:r>
      <w:r w:rsidR="005C54BE" w:rsidRPr="00CB6EF1">
        <w:rPr>
          <w:rFonts w:asciiTheme="majorHAnsi" w:hAnsiTheme="majorHAnsi"/>
          <w:sz w:val="20"/>
          <w:szCs w:val="20"/>
        </w:rPr>
        <w:t>,</w:t>
      </w:r>
      <w:r w:rsidRPr="00CB6EF1">
        <w:rPr>
          <w:rFonts w:asciiTheme="majorHAnsi" w:hAnsiTheme="majorHAnsi"/>
          <w:sz w:val="20"/>
          <w:szCs w:val="20"/>
        </w:rPr>
        <w:t xml:space="preserve"> resp. distribútora</w:t>
      </w:r>
      <w:r w:rsidRPr="00CB6EF1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tovaru.</w:t>
      </w:r>
    </w:p>
    <w:p w:rsidR="00D6743C" w:rsidRPr="00CB6EF1" w:rsidRDefault="001D3960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Technické parametre a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záruka na dodaný tovar platia pri dodržaní podmienok skladovania, údržby a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prevádzky</w:t>
      </w:r>
      <w:r w:rsidR="005C54BE" w:rsidRPr="00CB6EF1">
        <w:rPr>
          <w:rFonts w:asciiTheme="majorHAnsi" w:hAnsiTheme="majorHAnsi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uvedených výrobcom</w:t>
      </w:r>
      <w:r w:rsidRPr="00CB6EF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tovaru.</w:t>
      </w:r>
    </w:p>
    <w:p w:rsidR="00D6743C" w:rsidRPr="00CB6EF1" w:rsidRDefault="001D3960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Ak sa predávajúci dostane do omeškania s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 xml:space="preserve">dodaním Predmetu </w:t>
      </w:r>
      <w:r w:rsidR="005C54BE" w:rsidRPr="00CB6EF1">
        <w:rPr>
          <w:rFonts w:asciiTheme="majorHAnsi" w:hAnsiTheme="majorHAnsi"/>
          <w:sz w:val="20"/>
          <w:szCs w:val="20"/>
        </w:rPr>
        <w:t>zmluvy</w:t>
      </w:r>
      <w:r w:rsidRPr="00CB6EF1">
        <w:rPr>
          <w:rFonts w:asciiTheme="majorHAnsi" w:hAnsiTheme="majorHAnsi"/>
          <w:sz w:val="20"/>
          <w:szCs w:val="20"/>
        </w:rPr>
        <w:t>, je Kupujúci oprávnený požadovať od Predávajúceho zaplatenie zmluvnej pokuty vo výške 0,05 % z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 xml:space="preserve">celkovej ceny Predmetu </w:t>
      </w:r>
      <w:r w:rsidR="005C54BE" w:rsidRPr="00CB6EF1">
        <w:rPr>
          <w:rFonts w:asciiTheme="majorHAnsi" w:hAnsiTheme="majorHAnsi"/>
          <w:sz w:val="20"/>
          <w:szCs w:val="20"/>
        </w:rPr>
        <w:t xml:space="preserve">zmluvy </w:t>
      </w:r>
      <w:r w:rsidRPr="00CB6EF1">
        <w:rPr>
          <w:rFonts w:asciiTheme="majorHAnsi" w:hAnsiTheme="majorHAnsi"/>
          <w:sz w:val="20"/>
          <w:szCs w:val="20"/>
        </w:rPr>
        <w:t>za každý, i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začatý, kalendárny deň omeškania, až do dňa, kedy budú príslušné povinnosti riadne splnené. V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tomto</w:t>
      </w:r>
      <w:r w:rsidR="00CE1C9D" w:rsidRPr="00CB6EF1">
        <w:rPr>
          <w:rFonts w:asciiTheme="majorHAnsi" w:hAnsiTheme="majorHAnsi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prípade je Predávajúci povinný túto zmluvnú pokutu Kupujúcemu zaplatiť, prípadne pokuta môže byť odpočítaná Kupujúcim z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fakturovanej čiastky.</w:t>
      </w:r>
    </w:p>
    <w:p w:rsidR="00D6743C" w:rsidRPr="00CB6EF1" w:rsidRDefault="001D3960" w:rsidP="00E33AEE">
      <w:pPr>
        <w:pStyle w:val="Odsekzoznamu"/>
        <w:numPr>
          <w:ilvl w:val="1"/>
          <w:numId w:val="10"/>
        </w:numPr>
        <w:tabs>
          <w:tab w:val="left" w:pos="647"/>
        </w:tabs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Ak sa Predávajúci dostane do omeškania s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odstránením vady alebo záručnej vady dlhšie ako 10 kalendárnych dní, je povinný zaplatiť Kupujúcemu zmluvnú pokutu vo výške 0,15 % z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 xml:space="preserve">celkovej ceny Predmetu </w:t>
      </w:r>
      <w:r w:rsidR="00CE1C9D" w:rsidRPr="00CB6EF1">
        <w:rPr>
          <w:rFonts w:asciiTheme="majorHAnsi" w:hAnsiTheme="majorHAnsi"/>
          <w:sz w:val="20"/>
          <w:szCs w:val="20"/>
        </w:rPr>
        <w:t xml:space="preserve">zmluvy </w:t>
      </w:r>
      <w:r w:rsidRPr="00CB6EF1">
        <w:rPr>
          <w:rFonts w:asciiTheme="majorHAnsi" w:hAnsiTheme="majorHAnsi"/>
          <w:sz w:val="20"/>
          <w:szCs w:val="20"/>
        </w:rPr>
        <w:t>za každý deň omeškania, maximálne však do výšky 20 % z</w:t>
      </w:r>
      <w:r w:rsidR="00F3499F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 xml:space="preserve">celkovej ceny Predmetu </w:t>
      </w:r>
      <w:r w:rsidR="00CE1C9D" w:rsidRPr="00CB6EF1">
        <w:rPr>
          <w:rFonts w:asciiTheme="majorHAnsi" w:hAnsiTheme="majorHAnsi"/>
          <w:sz w:val="20"/>
          <w:szCs w:val="20"/>
        </w:rPr>
        <w:t>zmluvy</w:t>
      </w:r>
      <w:r w:rsidRPr="00CB6EF1">
        <w:rPr>
          <w:rFonts w:asciiTheme="majorHAnsi" w:hAnsiTheme="majorHAnsi"/>
          <w:sz w:val="20"/>
          <w:szCs w:val="20"/>
        </w:rPr>
        <w:t>.</w:t>
      </w: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highlight w:val="yellow"/>
        </w:rPr>
      </w:pPr>
    </w:p>
    <w:p w:rsidR="0024306B" w:rsidRPr="00CB6EF1" w:rsidRDefault="00341FBB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 xml:space="preserve">Článok </w:t>
      </w:r>
      <w:r w:rsidR="0002263E" w:rsidRPr="00CB6EF1">
        <w:rPr>
          <w:rFonts w:asciiTheme="majorHAnsi" w:hAnsiTheme="majorHAnsi"/>
        </w:rPr>
        <w:t>I</w:t>
      </w:r>
      <w:r w:rsidRPr="00CB6EF1">
        <w:rPr>
          <w:rFonts w:asciiTheme="majorHAnsi" w:hAnsiTheme="majorHAnsi"/>
        </w:rPr>
        <w:t>X</w:t>
      </w:r>
    </w:p>
    <w:p w:rsidR="0024306B" w:rsidRPr="00CB6EF1" w:rsidRDefault="0024306B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Využitie subdodávateľov</w:t>
      </w:r>
    </w:p>
    <w:p w:rsidR="00E33AEE" w:rsidRPr="00CB6EF1" w:rsidRDefault="00E33AEE" w:rsidP="00E33AEE">
      <w:pPr>
        <w:pStyle w:val="Odsekzoznamu"/>
        <w:numPr>
          <w:ilvl w:val="0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vanish/>
          <w:color w:val="000000"/>
          <w:sz w:val="20"/>
          <w:szCs w:val="20"/>
        </w:rPr>
      </w:pPr>
    </w:p>
    <w:p w:rsidR="0024306B" w:rsidRPr="00CB6EF1" w:rsidRDefault="0024306B" w:rsidP="00217814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color w:val="000000"/>
          <w:sz w:val="20"/>
          <w:szCs w:val="20"/>
        </w:rPr>
      </w:pPr>
      <w:r w:rsidRPr="00CB6EF1">
        <w:rPr>
          <w:rFonts w:asciiTheme="majorHAnsi" w:hAnsiTheme="majorHAnsi"/>
          <w:color w:val="000000"/>
          <w:sz w:val="20"/>
          <w:szCs w:val="20"/>
        </w:rPr>
        <w:t>Predávajúci predkladá v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prílohe č. 3 k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 xml:space="preserve">tejto zmluve zoznam všetkých svojich subdodávateľov </w:t>
      </w:r>
      <w:r w:rsidRPr="00CB6EF1">
        <w:rPr>
          <w:rFonts w:asciiTheme="majorHAnsi" w:hAnsiTheme="majorHAnsi"/>
          <w:color w:val="000000"/>
          <w:sz w:val="20"/>
          <w:szCs w:val="20"/>
        </w:rPr>
        <w:lastRenderedPageBreak/>
        <w:t>(identifikačné údaje a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predmet subdodávky) a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údaje o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osobe oprávnenej konať za každého subdodávateľa v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rozsahu meno a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priezvisko, adresa pobytu, dátum narodenia. Až do splnenia tejto zmluvy je predávajúci povinný oznámiť kupujúcemu akúkoľvek zmenu údajov o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 xml:space="preserve">subdodávateľovi. </w:t>
      </w:r>
    </w:p>
    <w:p w:rsidR="0024306B" w:rsidRPr="00CB6EF1" w:rsidRDefault="0024306B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color w:val="000000"/>
          <w:sz w:val="20"/>
          <w:szCs w:val="20"/>
        </w:rPr>
      </w:pPr>
      <w:r w:rsidRPr="00CB6EF1">
        <w:rPr>
          <w:rFonts w:asciiTheme="majorHAnsi" w:hAnsiTheme="majorHAnsi"/>
          <w:color w:val="000000"/>
          <w:sz w:val="20"/>
          <w:szCs w:val="20"/>
        </w:rPr>
        <w:t>Predávajúci je oprávnený kedykoľvek počas trvania tejto zmluvy vymeniť kt</w:t>
      </w:r>
      <w:r w:rsidR="0002263E" w:rsidRPr="00CB6EF1">
        <w:rPr>
          <w:rFonts w:asciiTheme="majorHAnsi" w:hAnsiTheme="majorHAnsi"/>
          <w:color w:val="000000"/>
          <w:sz w:val="20"/>
          <w:szCs w:val="20"/>
        </w:rPr>
        <w:t>oréhokoľvek subdodávateľa, a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="0002263E" w:rsidRPr="00CB6EF1">
        <w:rPr>
          <w:rFonts w:asciiTheme="majorHAnsi" w:hAnsiTheme="majorHAnsi"/>
          <w:color w:val="000000"/>
          <w:sz w:val="20"/>
          <w:szCs w:val="20"/>
        </w:rPr>
        <w:t xml:space="preserve">to </w:t>
      </w:r>
      <w:r w:rsidRPr="00CB6EF1">
        <w:rPr>
          <w:rFonts w:asciiTheme="majorHAnsi" w:hAnsiTheme="majorHAnsi"/>
          <w:color w:val="000000"/>
          <w:sz w:val="20"/>
          <w:szCs w:val="20"/>
        </w:rPr>
        <w:t xml:space="preserve">za predpokladu, že nový subdodávateľ disponuje oprávnením na príslušné plnenie zmluvy podľa ust. § 32 ods. 1 písm. e) ZVO, ako aj spĺňa povinnosť </w:t>
      </w:r>
      <w:bookmarkStart w:id="0" w:name="_Hlk481159816"/>
      <w:r w:rsidRPr="00CB6EF1">
        <w:rPr>
          <w:rFonts w:asciiTheme="majorHAnsi" w:hAnsiTheme="majorHAnsi"/>
          <w:color w:val="000000"/>
          <w:sz w:val="20"/>
          <w:szCs w:val="20"/>
        </w:rPr>
        <w:t>zápisu do registra partnerov verejného sektora</w:t>
      </w:r>
      <w:bookmarkEnd w:id="0"/>
      <w:r w:rsidRPr="00CB6EF1">
        <w:rPr>
          <w:rFonts w:asciiTheme="majorHAnsi" w:hAnsiTheme="majorHAnsi"/>
          <w:color w:val="000000"/>
          <w:sz w:val="20"/>
          <w:szCs w:val="20"/>
        </w:rPr>
        <w:t>, ak zákon pre takéhoto subdodávateľa tento zápis vyžaduje. Najneskôr 7 dní pred prijatím subdodávky od nového subdodávateľa, alebo od uzavretia zmluvného vzťahu s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novým subdodávateľom (podľa toho, ktorá udalosť nastane skôr, je predávajúci povinný oznámiť kupujúcemu (identifikačné) údaje o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novom subdodávateľovi a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o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osobe oprávnenej konať za nového subdodávateľa v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rozsahu meno a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priezvisko, adresa pobytu, dátum narodenia a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zároveň predložiť kupujúcemu doklad preukazujúci, že nový subdodávateľ spĺňa podmienku účasti osobného postavenia podľa ust. § 32 ods. 1 písm. e) ZVO pre daný predmet subdodávky. Až do splnenia tejto zmluvy je predávajúci povinný oznámiť kupujúcemu akúkoľvek zmenu údajov o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> </w:t>
      </w:r>
      <w:r w:rsidRPr="00CB6EF1">
        <w:rPr>
          <w:rFonts w:asciiTheme="majorHAnsi" w:hAnsiTheme="majorHAnsi"/>
          <w:color w:val="000000"/>
          <w:sz w:val="20"/>
          <w:szCs w:val="20"/>
        </w:rPr>
        <w:t>novom subdodávateľovi.</w:t>
      </w:r>
    </w:p>
    <w:p w:rsidR="0024306B" w:rsidRPr="00CB6EF1" w:rsidRDefault="0024306B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color w:val="000000"/>
          <w:sz w:val="20"/>
          <w:szCs w:val="20"/>
        </w:rPr>
      </w:pPr>
      <w:r w:rsidRPr="00CB6EF1">
        <w:rPr>
          <w:rFonts w:asciiTheme="majorHAnsi" w:hAnsiTheme="majorHAnsi"/>
          <w:color w:val="000000"/>
          <w:sz w:val="20"/>
          <w:szCs w:val="20"/>
        </w:rPr>
        <w:t>Povinnosti uvedené v</w:t>
      </w:r>
      <w:r w:rsidR="00F3499F" w:rsidRPr="00CB6EF1">
        <w:rPr>
          <w:rFonts w:asciiTheme="majorHAnsi" w:hAnsiTheme="majorHAnsi"/>
          <w:color w:val="000000"/>
          <w:sz w:val="20"/>
          <w:szCs w:val="20"/>
        </w:rPr>
        <w:t xml:space="preserve"> predchádzajúcich </w:t>
      </w:r>
      <w:r w:rsidRPr="00CB6EF1">
        <w:rPr>
          <w:rFonts w:asciiTheme="majorHAnsi" w:hAnsiTheme="majorHAnsi"/>
          <w:color w:val="000000"/>
          <w:sz w:val="20"/>
          <w:szCs w:val="20"/>
        </w:rPr>
        <w:t>bodoch tohto článku nie je predávajúci povinný plniť v prípade subdodávateľov, ktorí mu dodávajú tovary.</w:t>
      </w:r>
    </w:p>
    <w:p w:rsidR="0024306B" w:rsidRPr="00CB6EF1" w:rsidRDefault="0024306B" w:rsidP="00E33AEE">
      <w:pPr>
        <w:pStyle w:val="Odsekzoznamu"/>
        <w:numPr>
          <w:ilvl w:val="1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  <w:color w:val="000000"/>
          <w:sz w:val="20"/>
          <w:szCs w:val="20"/>
        </w:rPr>
      </w:pPr>
      <w:r w:rsidRPr="00CB6EF1">
        <w:rPr>
          <w:rFonts w:asciiTheme="majorHAnsi" w:hAnsiTheme="majorHAnsi"/>
          <w:color w:val="000000"/>
          <w:sz w:val="20"/>
          <w:szCs w:val="20"/>
        </w:rPr>
        <w:t>V prípade porušenia ktorejkoľvek z povinností týkajúcej sa subdodávateľov alebo ich zmeny, má kupujúci právo odstúpiť od zmluvy a má nárok na zmluvnú pokutu vo výške 5% zo zmluvnej ceny, za každé porušenie ktorejkoľvek z vyššie uvedených povinností, a to aj opakovane.</w:t>
      </w:r>
    </w:p>
    <w:p w:rsidR="0024306B" w:rsidRPr="00CB6EF1" w:rsidRDefault="0024306B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highlight w:val="yellow"/>
        </w:rPr>
      </w:pPr>
    </w:p>
    <w:p w:rsidR="005C54BE" w:rsidRPr="00CB6EF1" w:rsidRDefault="005C54BE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Článok X</w:t>
      </w:r>
    </w:p>
    <w:p w:rsidR="005C54BE" w:rsidRPr="00CB6EF1" w:rsidRDefault="005C54BE" w:rsidP="00E33AEE">
      <w:pPr>
        <w:pStyle w:val="Nadpis11"/>
        <w:tabs>
          <w:tab w:val="left" w:pos="4228"/>
        </w:tabs>
        <w:spacing w:line="264" w:lineRule="auto"/>
        <w:ind w:left="567" w:hanging="567"/>
        <w:jc w:val="center"/>
        <w:rPr>
          <w:rFonts w:asciiTheme="majorHAnsi" w:hAnsiTheme="majorHAnsi"/>
        </w:rPr>
      </w:pPr>
      <w:r w:rsidRPr="00CB6EF1">
        <w:rPr>
          <w:rFonts w:asciiTheme="majorHAnsi" w:hAnsiTheme="majorHAnsi"/>
        </w:rPr>
        <w:t>Záverečné ustanovenia</w:t>
      </w:r>
    </w:p>
    <w:p w:rsidR="00D6743C" w:rsidRPr="00CB6EF1" w:rsidRDefault="00D6743C" w:rsidP="00217814">
      <w:pPr>
        <w:pStyle w:val="Odsekzoznamu"/>
        <w:numPr>
          <w:ilvl w:val="0"/>
          <w:numId w:val="10"/>
        </w:numPr>
        <w:tabs>
          <w:tab w:val="left" w:pos="644"/>
        </w:tabs>
        <w:spacing w:line="264" w:lineRule="auto"/>
        <w:ind w:left="567" w:hanging="567"/>
        <w:jc w:val="both"/>
        <w:rPr>
          <w:rFonts w:asciiTheme="majorHAnsi" w:hAnsiTheme="majorHAnsi"/>
        </w:rPr>
      </w:pPr>
    </w:p>
    <w:p w:rsidR="00D6743C" w:rsidRPr="00CB6EF1" w:rsidRDefault="001D3960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V prípade rozporu ustanovení tejto Zmluvy s ustanovením akejkoľvek prílohy k nej, má vždy prednosť ustanovenie tejto</w:t>
      </w:r>
      <w:r w:rsidRPr="00CB6EF1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Zmluvy.</w:t>
      </w:r>
    </w:p>
    <w:p w:rsidR="00D6743C" w:rsidRPr="00CB6EF1" w:rsidRDefault="002D7557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Predávajúci sa zaväzuje strpieť </w:t>
      </w:r>
      <w:r w:rsidR="001D3960" w:rsidRPr="00CB6EF1">
        <w:rPr>
          <w:rFonts w:asciiTheme="majorHAnsi" w:hAnsiTheme="majorHAnsi"/>
          <w:sz w:val="20"/>
          <w:szCs w:val="20"/>
        </w:rPr>
        <w:t>výkon kontroly/auditu/overovania súvisiaceho s dodávaným tovarom a</w:t>
      </w:r>
      <w:r w:rsidR="00CE1C9D" w:rsidRPr="00CB6EF1">
        <w:rPr>
          <w:rFonts w:asciiTheme="majorHAnsi" w:hAnsiTheme="majorHAnsi"/>
        </w:rPr>
        <w:t> </w:t>
      </w:r>
      <w:r w:rsidR="001D3960" w:rsidRPr="00CB6EF1">
        <w:rPr>
          <w:rFonts w:asciiTheme="majorHAnsi" w:hAnsiTheme="majorHAnsi"/>
          <w:sz w:val="20"/>
          <w:szCs w:val="20"/>
        </w:rPr>
        <w:t>tiež</w:t>
      </w:r>
      <w:r w:rsidR="00CE1C9D" w:rsidRPr="00CB6EF1">
        <w:rPr>
          <w:rFonts w:asciiTheme="majorHAnsi" w:hAnsiTheme="majorHAnsi"/>
          <w:sz w:val="20"/>
          <w:szCs w:val="20"/>
        </w:rPr>
        <w:t xml:space="preserve"> p</w:t>
      </w:r>
      <w:r w:rsidR="001D3960" w:rsidRPr="00CB6EF1">
        <w:rPr>
          <w:rFonts w:asciiTheme="majorHAnsi" w:hAnsiTheme="majorHAnsi"/>
          <w:sz w:val="20"/>
          <w:szCs w:val="20"/>
        </w:rPr>
        <w:t>ovinnosť poskytnúť oprávneným osobám všetku potrebnú</w:t>
      </w:r>
      <w:r w:rsidR="001D3960" w:rsidRPr="00CB6EF1">
        <w:rPr>
          <w:rFonts w:asciiTheme="majorHAnsi" w:hAnsiTheme="majorHAnsi"/>
          <w:spacing w:val="-7"/>
          <w:sz w:val="20"/>
          <w:szCs w:val="20"/>
        </w:rPr>
        <w:t xml:space="preserve"> </w:t>
      </w:r>
      <w:r w:rsidR="001D3960" w:rsidRPr="00CB6EF1">
        <w:rPr>
          <w:rFonts w:asciiTheme="majorHAnsi" w:hAnsiTheme="majorHAnsi"/>
          <w:sz w:val="20"/>
          <w:szCs w:val="20"/>
        </w:rPr>
        <w:t>súčinnosť.</w:t>
      </w:r>
    </w:p>
    <w:p w:rsidR="00D6743C" w:rsidRPr="00CB6EF1" w:rsidRDefault="001D3960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Predávajúci smie poveriť plnením časti Predmetu </w:t>
      </w:r>
      <w:r w:rsidR="00CE1C9D" w:rsidRPr="00CB6EF1">
        <w:rPr>
          <w:rFonts w:asciiTheme="majorHAnsi" w:hAnsiTheme="majorHAnsi"/>
          <w:sz w:val="20"/>
          <w:szCs w:val="20"/>
        </w:rPr>
        <w:t xml:space="preserve">zmluvy </w:t>
      </w:r>
      <w:r w:rsidRPr="00CB6EF1">
        <w:rPr>
          <w:rFonts w:asciiTheme="majorHAnsi" w:hAnsiTheme="majorHAnsi"/>
          <w:sz w:val="20"/>
          <w:szCs w:val="20"/>
        </w:rPr>
        <w:t xml:space="preserve">tretiu stranu iba na základe súhlasu Kupujúceho. Poverenie tretej strany vykonaním Predmetu </w:t>
      </w:r>
      <w:r w:rsidR="00CE1C9D" w:rsidRPr="00CB6EF1">
        <w:rPr>
          <w:rFonts w:asciiTheme="majorHAnsi" w:hAnsiTheme="majorHAnsi"/>
          <w:sz w:val="20"/>
          <w:szCs w:val="20"/>
        </w:rPr>
        <w:t xml:space="preserve">zmluvy </w:t>
      </w:r>
      <w:r w:rsidRPr="00CB6EF1">
        <w:rPr>
          <w:rFonts w:asciiTheme="majorHAnsi" w:hAnsiTheme="majorHAnsi"/>
          <w:sz w:val="20"/>
          <w:szCs w:val="20"/>
        </w:rPr>
        <w:t>nezbavuje Predávajúceho zodpovednosti za riadne vykonanie Predmetu</w:t>
      </w:r>
      <w:r w:rsidRPr="00CB6EF1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CE1C9D" w:rsidRPr="00CB6EF1">
        <w:rPr>
          <w:rFonts w:asciiTheme="majorHAnsi" w:hAnsiTheme="majorHAnsi"/>
          <w:sz w:val="20"/>
          <w:szCs w:val="20"/>
        </w:rPr>
        <w:t>zmluvy</w:t>
      </w:r>
      <w:r w:rsidRPr="00CB6EF1">
        <w:rPr>
          <w:rFonts w:asciiTheme="majorHAnsi" w:hAnsiTheme="majorHAnsi"/>
          <w:sz w:val="20"/>
          <w:szCs w:val="20"/>
        </w:rPr>
        <w:t>.</w:t>
      </w:r>
    </w:p>
    <w:p w:rsidR="00D6743C" w:rsidRPr="00CB6EF1" w:rsidRDefault="001D3960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Zmluvu možno meniť iba po vzájomnej dohode účastníkov Zmluvy. Zmeny budú mať charakter písomných dodatkov Zmluvy a stanú sa neoddeliteľnými súčasťami</w:t>
      </w:r>
      <w:r w:rsidRPr="00CB6EF1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Zmluvy.</w:t>
      </w:r>
    </w:p>
    <w:p w:rsidR="00D6743C" w:rsidRPr="00CB6EF1" w:rsidRDefault="001D3960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Pokiaľ nebolo dohodnuté inak, riadi sa zmluvný vzťah založený touto Zmluvou príslušnými ustanoveniami zákona č. 513/1991 Zb., Obchodný zákonník, v</w:t>
      </w:r>
      <w:r w:rsidR="00CE1C9D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znení</w:t>
      </w:r>
      <w:r w:rsidR="00CE1C9D" w:rsidRPr="00CB6EF1">
        <w:rPr>
          <w:rFonts w:asciiTheme="majorHAnsi" w:hAnsiTheme="majorHAnsi"/>
          <w:sz w:val="20"/>
          <w:szCs w:val="20"/>
        </w:rPr>
        <w:t xml:space="preserve"> neskorších predpisov</w:t>
      </w:r>
      <w:r w:rsidRPr="00CB6EF1">
        <w:rPr>
          <w:rFonts w:asciiTheme="majorHAnsi" w:hAnsiTheme="majorHAnsi"/>
          <w:sz w:val="20"/>
          <w:szCs w:val="20"/>
        </w:rPr>
        <w:t>, a</w:t>
      </w:r>
      <w:r w:rsidR="003D3870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ďalšími</w:t>
      </w:r>
      <w:r w:rsidR="003D3870" w:rsidRPr="00CB6EF1">
        <w:rPr>
          <w:rFonts w:asciiTheme="majorHAnsi" w:hAnsiTheme="majorHAnsi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právnymi predpismi platnými v Slovenskej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republike.</w:t>
      </w:r>
    </w:p>
    <w:p w:rsidR="00D6743C" w:rsidRPr="00CB6EF1" w:rsidRDefault="001D3960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Práva a záväzky, ktoré vznikli z tejto Zmluvy prechádzajú na univerzálnych právnych nástupcov oboch zmluvných</w:t>
      </w:r>
      <w:r w:rsidRPr="00CB6EF1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strán.</w:t>
      </w:r>
    </w:p>
    <w:p w:rsidR="00D6743C" w:rsidRPr="00CB6EF1" w:rsidRDefault="001D3960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Obe zmluvné strany zhodne prehlasujú, že si túto Zmluvu pred jej podpisom prečítali, že táto Zmluva bola uzatvorená podľa ich slobodnej vôle určite, vážne a</w:t>
      </w:r>
      <w:r w:rsidR="003D3870" w:rsidRPr="00CB6EF1">
        <w:rPr>
          <w:rFonts w:asciiTheme="majorHAnsi" w:hAnsiTheme="majorHAnsi"/>
          <w:sz w:val="20"/>
          <w:szCs w:val="20"/>
        </w:rPr>
        <w:t> </w:t>
      </w:r>
      <w:r w:rsidRPr="00CB6EF1">
        <w:rPr>
          <w:rFonts w:asciiTheme="majorHAnsi" w:hAnsiTheme="majorHAnsi"/>
          <w:sz w:val="20"/>
          <w:szCs w:val="20"/>
        </w:rPr>
        <w:t>zrozumiteľne</w:t>
      </w:r>
      <w:r w:rsidR="003D3870" w:rsidRPr="00CB6EF1">
        <w:rPr>
          <w:rFonts w:asciiTheme="majorHAnsi" w:hAnsiTheme="majorHAnsi"/>
          <w:sz w:val="20"/>
          <w:szCs w:val="20"/>
        </w:rPr>
        <w:t>,</w:t>
      </w:r>
      <w:r w:rsidRPr="00CB6EF1">
        <w:rPr>
          <w:rFonts w:asciiTheme="majorHAnsi" w:hAnsiTheme="majorHAnsi"/>
          <w:sz w:val="20"/>
          <w:szCs w:val="20"/>
        </w:rPr>
        <w:t xml:space="preserve"> nie v tiesni alebo za nápadne nevýhodných podmienok a že sa dohodli o celom jej obsahu, čo potvrdzujú svojimi</w:t>
      </w:r>
      <w:r w:rsidRPr="00CB6EF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CB6EF1">
        <w:rPr>
          <w:rFonts w:asciiTheme="majorHAnsi" w:hAnsiTheme="majorHAnsi"/>
          <w:sz w:val="20"/>
          <w:szCs w:val="20"/>
        </w:rPr>
        <w:t>podpismi.</w:t>
      </w:r>
    </w:p>
    <w:p w:rsidR="00D6743C" w:rsidRPr="00CB6EF1" w:rsidRDefault="0002263E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Táto zmluva sa uzatvára na dobu určitú, a to do splnenia zmluvného záväzku. J</w:t>
      </w:r>
      <w:r w:rsidR="001D3960" w:rsidRPr="00CB6EF1">
        <w:rPr>
          <w:rFonts w:asciiTheme="majorHAnsi" w:hAnsiTheme="majorHAnsi"/>
          <w:sz w:val="20"/>
          <w:szCs w:val="20"/>
        </w:rPr>
        <w:t>e vypracovaná v 3 rovnopisoch, každé z nich má povahu originálu, pričom každá zo zmluvných strán dostane jedno vyhotovenie. Tretie vyhotovenie je pre poskytovateľa finančných prostriedkov.</w:t>
      </w:r>
    </w:p>
    <w:p w:rsidR="0002263E" w:rsidRPr="00CB6EF1" w:rsidRDefault="0002263E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Zmluvné strany sa dohodli, že táto zmluva je platná jej podpisom obidvoma zmluvnými stranami a povinnosti z nej vyplývajúce pre jej účastníkov nastanú až po schválení zákazky zo strany poskytovateľa regionálneho príspevku (odkladacia podmienka) Úradu podpredsedu vlády Slovenskej republiky pre investície a informatizáciu. V prípade, ak predmetný regionálny príspevok Kupujúcemu nebude pridelený z akýchkoľvek dôvodov, táto Kúpna zmluva stráca platnosť </w:t>
      </w:r>
      <w:r w:rsidR="00FD5617" w:rsidRPr="00CB6EF1">
        <w:rPr>
          <w:rFonts w:asciiTheme="majorHAnsi" w:hAnsiTheme="majorHAnsi"/>
          <w:sz w:val="20"/>
          <w:szCs w:val="20"/>
        </w:rPr>
        <w:t xml:space="preserve">a nenadobúda účinnosť a zmluvné </w:t>
      </w:r>
      <w:r w:rsidRPr="00CB6EF1">
        <w:rPr>
          <w:rFonts w:asciiTheme="majorHAnsi" w:hAnsiTheme="majorHAnsi"/>
          <w:sz w:val="20"/>
          <w:szCs w:val="20"/>
        </w:rPr>
        <w:t>strany nie sú jej obsahom viazané a nemajú právo voči sebe účtovať žiadne majetkové ani iné sankcie.</w:t>
      </w:r>
    </w:p>
    <w:p w:rsidR="0002263E" w:rsidRPr="00CB6EF1" w:rsidRDefault="0002263E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Kupujúci má právo bez udania dôvodu a bez akýchkoľvek sankcií odstúpiť od zmluvy s Predávajúcim v prípade, kedy ešte nedošlo k plneniu zo zmluvy medzi Predávajúcim a Kupujúcim a negatívneho výsledku administratívnej kontroly verejného obstarávania.</w:t>
      </w:r>
    </w:p>
    <w:p w:rsidR="0002263E" w:rsidRPr="00CB6EF1" w:rsidRDefault="0002263E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Táto zmluva podlieha povinnému zverejneniu v zmysle ust. § 5a zákona č. 211/2000 Z. z. o slobodnom </w:t>
      </w:r>
      <w:r w:rsidRPr="00CB6EF1">
        <w:rPr>
          <w:rFonts w:asciiTheme="majorHAnsi" w:hAnsiTheme="majorHAnsi"/>
          <w:sz w:val="20"/>
          <w:szCs w:val="20"/>
        </w:rPr>
        <w:lastRenderedPageBreak/>
        <w:t xml:space="preserve">prístupe k informáciám a o zmene a doplnení niektorých zákonov v znení neskorších predpisov a ust. § 47a zákona č. 40/1964 Zb. Občiansky zákonník v znení neskorších predpisov, a to po schválení zákazky zo strany poskytovateľa regionálneho príspevku Úradu podpredsedu vlády Slovenskej republiky pre investície a informatizáciu. </w:t>
      </w:r>
    </w:p>
    <w:p w:rsidR="00341FBB" w:rsidRPr="00CB6EF1" w:rsidRDefault="00341FBB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:rsidR="00341FBB" w:rsidRPr="00CB6EF1" w:rsidRDefault="00341FBB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:rsidR="00341FBB" w:rsidRPr="00CB6EF1" w:rsidRDefault="00341FBB" w:rsidP="00E33AEE">
      <w:pPr>
        <w:pStyle w:val="Odsekzoznamu"/>
        <w:numPr>
          <w:ilvl w:val="1"/>
          <w:numId w:val="8"/>
        </w:numPr>
        <w:tabs>
          <w:tab w:val="left" w:pos="786"/>
        </w:tabs>
        <w:spacing w:line="264" w:lineRule="auto"/>
        <w:ind w:left="567"/>
        <w:jc w:val="both"/>
        <w:rPr>
          <w:rFonts w:asciiTheme="majorHAnsi" w:hAnsiTheme="majorHAnsi" w:cs="Calibri"/>
          <w:sz w:val="20"/>
          <w:szCs w:val="20"/>
          <w:lang w:eastAsia="cs-CZ"/>
        </w:rPr>
      </w:pPr>
      <w:r w:rsidRPr="00CB6EF1">
        <w:rPr>
          <w:rFonts w:asciiTheme="majorHAnsi" w:hAnsiTheme="majorHAnsi" w:cs="Calibri"/>
          <w:sz w:val="20"/>
          <w:szCs w:val="20"/>
          <w:lang w:eastAsia="cs-CZ"/>
        </w:rPr>
        <w:t xml:space="preserve">Prílohami tejto Zmluvy sú: </w:t>
      </w:r>
    </w:p>
    <w:p w:rsidR="00341FBB" w:rsidRPr="00CB6EF1" w:rsidRDefault="00341FBB" w:rsidP="00E33AEE">
      <w:pPr>
        <w:pStyle w:val="Odsekzoznamu"/>
        <w:spacing w:line="264" w:lineRule="auto"/>
        <w:ind w:left="567"/>
        <w:jc w:val="both"/>
        <w:rPr>
          <w:rFonts w:asciiTheme="majorHAnsi" w:hAnsiTheme="majorHAnsi" w:cs="Calibri"/>
          <w:sz w:val="20"/>
          <w:szCs w:val="20"/>
          <w:lang w:eastAsia="cs-CZ"/>
        </w:rPr>
      </w:pPr>
      <w:r w:rsidRPr="00CB6EF1">
        <w:rPr>
          <w:rFonts w:asciiTheme="majorHAnsi" w:hAnsiTheme="majorHAnsi" w:cs="Calibri"/>
          <w:sz w:val="20"/>
          <w:szCs w:val="20"/>
          <w:lang w:eastAsia="cs-CZ"/>
        </w:rPr>
        <w:t>Príloha č. 1</w:t>
      </w:r>
      <w:r w:rsidRPr="00CB6EF1">
        <w:rPr>
          <w:rFonts w:asciiTheme="majorHAnsi" w:hAnsiTheme="majorHAnsi" w:cs="Calibri"/>
          <w:sz w:val="20"/>
          <w:szCs w:val="20"/>
          <w:lang w:eastAsia="cs-CZ"/>
        </w:rPr>
        <w:tab/>
      </w:r>
      <w:r w:rsidR="00C34200" w:rsidRPr="00CB6EF1">
        <w:rPr>
          <w:rFonts w:asciiTheme="majorHAnsi" w:hAnsiTheme="majorHAnsi" w:cs="Calibri"/>
          <w:sz w:val="20"/>
          <w:szCs w:val="20"/>
          <w:lang w:eastAsia="cs-CZ"/>
        </w:rPr>
        <w:t>Technická špecifikácia predmetu zmluvy</w:t>
      </w:r>
    </w:p>
    <w:p w:rsidR="00341FBB" w:rsidRPr="00CB6EF1" w:rsidRDefault="00341FBB" w:rsidP="00E33AEE">
      <w:pPr>
        <w:pStyle w:val="Odsekzoznamu"/>
        <w:spacing w:line="264" w:lineRule="auto"/>
        <w:ind w:left="567"/>
        <w:jc w:val="both"/>
        <w:rPr>
          <w:rFonts w:asciiTheme="majorHAnsi" w:hAnsiTheme="majorHAnsi" w:cs="Calibri"/>
          <w:sz w:val="20"/>
          <w:szCs w:val="20"/>
          <w:lang w:eastAsia="cs-CZ"/>
        </w:rPr>
      </w:pPr>
      <w:r w:rsidRPr="00CB6EF1">
        <w:rPr>
          <w:rFonts w:asciiTheme="majorHAnsi" w:hAnsiTheme="majorHAnsi" w:cs="Calibri"/>
          <w:sz w:val="20"/>
          <w:szCs w:val="20"/>
          <w:lang w:eastAsia="cs-CZ"/>
        </w:rPr>
        <w:t>Príloha č. 2</w:t>
      </w:r>
      <w:r w:rsidRPr="00CB6EF1">
        <w:rPr>
          <w:rFonts w:asciiTheme="majorHAnsi" w:hAnsiTheme="majorHAnsi" w:cs="Calibri"/>
          <w:sz w:val="20"/>
          <w:szCs w:val="20"/>
          <w:lang w:eastAsia="cs-CZ"/>
        </w:rPr>
        <w:tab/>
        <w:t xml:space="preserve">Ponuka </w:t>
      </w:r>
      <w:r w:rsidR="00E33AEE" w:rsidRPr="00CB6EF1">
        <w:rPr>
          <w:rFonts w:asciiTheme="majorHAnsi" w:hAnsiTheme="majorHAnsi" w:cs="Calibri"/>
          <w:sz w:val="20"/>
          <w:szCs w:val="20"/>
          <w:lang w:eastAsia="cs-CZ"/>
        </w:rPr>
        <w:t>predávajúceho</w:t>
      </w:r>
      <w:r w:rsidRPr="00CB6EF1">
        <w:rPr>
          <w:rFonts w:asciiTheme="majorHAnsi" w:hAnsiTheme="majorHAnsi" w:cs="Calibri"/>
          <w:sz w:val="20"/>
          <w:szCs w:val="20"/>
          <w:lang w:eastAsia="cs-CZ"/>
        </w:rPr>
        <w:t xml:space="preserve"> predložená vo verejnom obstarávaní</w:t>
      </w:r>
      <w:r w:rsidR="00C34200" w:rsidRPr="00CB6EF1">
        <w:rPr>
          <w:rFonts w:asciiTheme="majorHAnsi" w:hAnsiTheme="majorHAnsi" w:cs="Calibri"/>
          <w:sz w:val="20"/>
          <w:szCs w:val="20"/>
          <w:lang w:eastAsia="cs-CZ"/>
        </w:rPr>
        <w:t xml:space="preserve"> – cenová kalkulácia</w:t>
      </w:r>
    </w:p>
    <w:p w:rsidR="00341FBB" w:rsidRPr="00CB6EF1" w:rsidRDefault="00341FBB" w:rsidP="00E33AEE">
      <w:pPr>
        <w:pStyle w:val="Odsekzoznamu"/>
        <w:spacing w:line="264" w:lineRule="auto"/>
        <w:ind w:left="2157" w:hanging="1590"/>
        <w:jc w:val="both"/>
        <w:rPr>
          <w:rFonts w:asciiTheme="majorHAnsi" w:hAnsiTheme="majorHAnsi" w:cs="Calibri"/>
          <w:sz w:val="20"/>
          <w:szCs w:val="20"/>
          <w:lang w:eastAsia="cs-CZ"/>
        </w:rPr>
      </w:pPr>
      <w:r w:rsidRPr="00CB6EF1">
        <w:rPr>
          <w:rFonts w:asciiTheme="majorHAnsi" w:hAnsiTheme="majorHAnsi" w:cs="Calibri"/>
          <w:sz w:val="20"/>
          <w:szCs w:val="20"/>
          <w:lang w:eastAsia="cs-CZ"/>
        </w:rPr>
        <w:t>Príloha č. 3</w:t>
      </w:r>
      <w:r w:rsidRPr="00CB6EF1">
        <w:rPr>
          <w:rFonts w:asciiTheme="majorHAnsi" w:hAnsiTheme="majorHAnsi" w:cs="Calibri"/>
          <w:sz w:val="20"/>
          <w:szCs w:val="20"/>
          <w:lang w:eastAsia="cs-CZ"/>
        </w:rPr>
        <w:tab/>
        <w:t xml:space="preserve">Zoznam subdodávateľov/čestné vyhlásenie </w:t>
      </w:r>
      <w:r w:rsidR="001808DD" w:rsidRPr="0084071E">
        <w:rPr>
          <w:rFonts w:asciiTheme="majorHAnsi" w:hAnsiTheme="majorHAnsi" w:cs="Calibri"/>
          <w:sz w:val="20"/>
          <w:szCs w:val="20"/>
          <w:highlight w:val="yellow"/>
          <w:lang w:eastAsia="cs-CZ"/>
        </w:rPr>
        <w:t>predávajúceho</w:t>
      </w:r>
      <w:bookmarkStart w:id="1" w:name="_GoBack"/>
      <w:bookmarkEnd w:id="1"/>
      <w:r w:rsidRPr="00CB6EF1">
        <w:rPr>
          <w:rFonts w:asciiTheme="majorHAnsi" w:hAnsiTheme="majorHAnsi" w:cs="Calibri"/>
          <w:sz w:val="20"/>
          <w:szCs w:val="20"/>
          <w:lang w:eastAsia="cs-CZ"/>
        </w:rPr>
        <w:t>, že na predmet zmluvy nebudú využitý subdodávatelia</w:t>
      </w:r>
    </w:p>
    <w:p w:rsidR="00341FBB" w:rsidRPr="00CB6EF1" w:rsidRDefault="00341FBB" w:rsidP="00E33AEE">
      <w:pPr>
        <w:pStyle w:val="Odsekzoznamu"/>
        <w:tabs>
          <w:tab w:val="left" w:pos="786"/>
        </w:tabs>
        <w:spacing w:line="264" w:lineRule="auto"/>
        <w:ind w:left="567"/>
        <w:jc w:val="both"/>
        <w:rPr>
          <w:rFonts w:asciiTheme="majorHAnsi" w:hAnsiTheme="majorHAnsi" w:cs="Calibri"/>
          <w:b/>
          <w:sz w:val="20"/>
          <w:szCs w:val="20"/>
          <w:lang w:eastAsia="cs-CZ"/>
        </w:rPr>
      </w:pPr>
      <w:r w:rsidRPr="00CB6EF1">
        <w:rPr>
          <w:rFonts w:asciiTheme="majorHAnsi" w:hAnsiTheme="majorHAnsi" w:cs="Calibri"/>
          <w:b/>
          <w:sz w:val="20"/>
          <w:szCs w:val="20"/>
          <w:lang w:eastAsia="cs-CZ"/>
        </w:rPr>
        <w:t xml:space="preserve">Obsah príloh je neoddeliteľnou súčasťou obsahu záväzkového vzťahu založeného touto Zmluvou. </w:t>
      </w:r>
    </w:p>
    <w:p w:rsidR="00D6743C" w:rsidRPr="00CB6EF1" w:rsidRDefault="00D6743C" w:rsidP="00E33AEE">
      <w:pPr>
        <w:spacing w:line="264" w:lineRule="auto"/>
        <w:ind w:left="567" w:hanging="567"/>
        <w:jc w:val="both"/>
        <w:rPr>
          <w:rFonts w:asciiTheme="majorHAnsi" w:hAnsiTheme="majorHAnsi"/>
          <w:sz w:val="20"/>
          <w:szCs w:val="20"/>
          <w:highlight w:val="yellow"/>
        </w:rPr>
      </w:pP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b/>
          <w:highlight w:val="yellow"/>
        </w:rPr>
      </w:pPr>
    </w:p>
    <w:p w:rsidR="00D6743C" w:rsidRPr="00CB6EF1" w:rsidRDefault="00D6743C" w:rsidP="00E33AEE">
      <w:pPr>
        <w:pStyle w:val="Zkladntext"/>
        <w:spacing w:line="264" w:lineRule="auto"/>
        <w:ind w:left="567" w:hanging="567"/>
        <w:jc w:val="both"/>
        <w:rPr>
          <w:rFonts w:asciiTheme="majorHAnsi" w:hAnsiTheme="majorHAnsi"/>
          <w:b/>
          <w:highlight w:val="yellow"/>
        </w:rPr>
      </w:pPr>
    </w:p>
    <w:p w:rsidR="00341FBB" w:rsidRPr="00CB6EF1" w:rsidRDefault="00341FBB" w:rsidP="00E33AEE">
      <w:pPr>
        <w:tabs>
          <w:tab w:val="center" w:pos="1985"/>
          <w:tab w:val="center" w:pos="7088"/>
        </w:tabs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ab/>
        <w:t>Predávajúci:</w:t>
      </w:r>
      <w:r w:rsidRPr="00CB6EF1">
        <w:rPr>
          <w:rFonts w:asciiTheme="majorHAnsi" w:hAnsiTheme="majorHAnsi"/>
          <w:sz w:val="20"/>
          <w:szCs w:val="20"/>
        </w:rPr>
        <w:tab/>
        <w:t>Kupujúci:</w:t>
      </w:r>
    </w:p>
    <w:p w:rsidR="00341FBB" w:rsidRPr="00CB6EF1" w:rsidRDefault="00341FBB" w:rsidP="00E33AEE">
      <w:pPr>
        <w:tabs>
          <w:tab w:val="center" w:pos="1985"/>
          <w:tab w:val="center" w:pos="7088"/>
        </w:tabs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ab/>
        <w:t>V ................................., dňa ....................</w:t>
      </w:r>
      <w:r w:rsidRPr="00CB6EF1">
        <w:rPr>
          <w:rFonts w:asciiTheme="majorHAnsi" w:hAnsiTheme="majorHAnsi"/>
          <w:sz w:val="20"/>
          <w:szCs w:val="20"/>
        </w:rPr>
        <w:tab/>
        <w:t>V ................................., dňa ......................</w:t>
      </w:r>
    </w:p>
    <w:p w:rsidR="00341FBB" w:rsidRPr="00CB6EF1" w:rsidRDefault="00341FBB" w:rsidP="00E33AEE">
      <w:pPr>
        <w:tabs>
          <w:tab w:val="center" w:pos="1985"/>
          <w:tab w:val="center" w:pos="7088"/>
        </w:tabs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41FBB" w:rsidRPr="00CB6EF1" w:rsidRDefault="00341FBB" w:rsidP="00E33AEE">
      <w:pPr>
        <w:tabs>
          <w:tab w:val="center" w:pos="1985"/>
          <w:tab w:val="center" w:pos="7088"/>
        </w:tabs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41FBB" w:rsidRPr="00CB6EF1" w:rsidRDefault="00341FBB" w:rsidP="00E33AEE">
      <w:pPr>
        <w:tabs>
          <w:tab w:val="center" w:pos="1985"/>
          <w:tab w:val="center" w:pos="7088"/>
        </w:tabs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41FBB" w:rsidRPr="00CB6EF1" w:rsidRDefault="00341FBB" w:rsidP="00E33AEE">
      <w:pPr>
        <w:tabs>
          <w:tab w:val="center" w:pos="1985"/>
          <w:tab w:val="center" w:pos="7088"/>
        </w:tabs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41FBB" w:rsidRPr="00CB6EF1" w:rsidRDefault="00341FBB" w:rsidP="00E33AEE">
      <w:pPr>
        <w:tabs>
          <w:tab w:val="center" w:pos="1985"/>
          <w:tab w:val="center" w:pos="7088"/>
        </w:tabs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41FBB" w:rsidRPr="00CB6EF1" w:rsidRDefault="00341FBB" w:rsidP="00E33AEE">
      <w:pPr>
        <w:tabs>
          <w:tab w:val="center" w:pos="1985"/>
          <w:tab w:val="center" w:pos="7088"/>
        </w:tabs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ab/>
        <w:t>................................................</w:t>
      </w:r>
      <w:r w:rsidRPr="00CB6EF1">
        <w:rPr>
          <w:rFonts w:asciiTheme="majorHAnsi" w:hAnsiTheme="majorHAnsi"/>
          <w:sz w:val="20"/>
          <w:szCs w:val="20"/>
        </w:rPr>
        <w:tab/>
        <w:t>.........................................................</w:t>
      </w:r>
    </w:p>
    <w:p w:rsidR="00341FBB" w:rsidRPr="00CB6EF1" w:rsidRDefault="00341FBB" w:rsidP="00E33AEE">
      <w:pPr>
        <w:tabs>
          <w:tab w:val="center" w:pos="1985"/>
          <w:tab w:val="center" w:pos="7088"/>
        </w:tabs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ab/>
        <w:t>..................</w:t>
      </w:r>
      <w:r w:rsidRPr="00CB6EF1">
        <w:rPr>
          <w:rFonts w:asciiTheme="majorHAnsi" w:hAnsiTheme="majorHAnsi"/>
          <w:sz w:val="20"/>
          <w:szCs w:val="20"/>
        </w:rPr>
        <w:tab/>
        <w:t>Ing. Ján Valocka, poverený riaditeľ školy</w:t>
      </w:r>
    </w:p>
    <w:p w:rsidR="00341FBB" w:rsidRPr="00CB6EF1" w:rsidRDefault="00341FBB" w:rsidP="00E33AEE">
      <w:pPr>
        <w:tabs>
          <w:tab w:val="center" w:pos="1985"/>
          <w:tab w:val="center" w:pos="7088"/>
        </w:tabs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CB6EF1">
        <w:rPr>
          <w:rFonts w:asciiTheme="majorHAnsi" w:hAnsiTheme="majorHAnsi"/>
          <w:sz w:val="20"/>
          <w:szCs w:val="20"/>
        </w:rPr>
        <w:tab/>
        <w:t>..................</w:t>
      </w:r>
      <w:r w:rsidRPr="00CB6EF1">
        <w:rPr>
          <w:rFonts w:asciiTheme="majorHAnsi" w:hAnsiTheme="majorHAnsi"/>
          <w:sz w:val="20"/>
          <w:szCs w:val="20"/>
        </w:rPr>
        <w:tab/>
        <w:t>Stredná odborná škola</w:t>
      </w:r>
    </w:p>
    <w:p w:rsidR="00D6743C" w:rsidRPr="00CB6EF1" w:rsidRDefault="00D6743C" w:rsidP="0058495F">
      <w:pPr>
        <w:spacing w:line="264" w:lineRule="auto"/>
        <w:ind w:left="567" w:hanging="567"/>
        <w:jc w:val="both"/>
        <w:rPr>
          <w:rFonts w:asciiTheme="majorHAnsi" w:hAnsiTheme="majorHAnsi"/>
          <w:highlight w:val="yellow"/>
        </w:rPr>
      </w:pPr>
    </w:p>
    <w:sectPr w:rsidR="00D6743C" w:rsidRPr="00CB6EF1" w:rsidSect="000A5C3F">
      <w:footerReference w:type="default" r:id="rId7"/>
      <w:pgSz w:w="11910" w:h="16840"/>
      <w:pgMar w:top="1660" w:right="1137" w:bottom="960" w:left="1200" w:header="712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BD" w:rsidRDefault="00CC25BD" w:rsidP="00D6743C">
      <w:r>
        <w:separator/>
      </w:r>
    </w:p>
  </w:endnote>
  <w:endnote w:type="continuationSeparator" w:id="0">
    <w:p w:rsidR="00CC25BD" w:rsidRDefault="00CC25BD" w:rsidP="00D6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825857"/>
      <w:docPartObj>
        <w:docPartGallery w:val="Page Numbers (Bottom of Page)"/>
        <w:docPartUnique/>
      </w:docPartObj>
    </w:sdtPr>
    <w:sdtEndPr/>
    <w:sdtContent>
      <w:p w:rsidR="006A64CB" w:rsidRDefault="00050513">
        <w:pPr>
          <w:pStyle w:val="Pta"/>
          <w:jc w:val="center"/>
        </w:pPr>
        <w:r>
          <w:fldChar w:fldCharType="begin"/>
        </w:r>
        <w:r w:rsidR="006A64CB">
          <w:instrText xml:space="preserve"> PAGE   \* MERGEFORMAT </w:instrText>
        </w:r>
        <w:r>
          <w:fldChar w:fldCharType="separate"/>
        </w:r>
        <w:r w:rsidR="008407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64CB" w:rsidRDefault="006A64CB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BD" w:rsidRDefault="00CC25BD" w:rsidP="00D6743C">
      <w:r>
        <w:separator/>
      </w:r>
    </w:p>
  </w:footnote>
  <w:footnote w:type="continuationSeparator" w:id="0">
    <w:p w:rsidR="00CC25BD" w:rsidRDefault="00CC25BD" w:rsidP="00D6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E6A"/>
    <w:multiLevelType w:val="hybridMultilevel"/>
    <w:tmpl w:val="9AB20404"/>
    <w:lvl w:ilvl="0" w:tplc="65748520">
      <w:start w:val="1"/>
      <w:numFmt w:val="decimal"/>
      <w:lvlText w:val="%1."/>
      <w:lvlJc w:val="left"/>
      <w:pPr>
        <w:ind w:left="43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1" w:tplc="7CB21578">
      <w:start w:val="1"/>
      <w:numFmt w:val="decimal"/>
      <w:lvlText w:val="%2."/>
      <w:lvlJc w:val="left"/>
      <w:pPr>
        <w:ind w:left="93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2" w:tplc="F4DA0302">
      <w:numFmt w:val="bullet"/>
      <w:lvlText w:val="•"/>
      <w:lvlJc w:val="left"/>
      <w:pPr>
        <w:ind w:left="1889" w:hanging="360"/>
      </w:pPr>
      <w:rPr>
        <w:rFonts w:hint="default"/>
        <w:lang w:val="sk-SK" w:eastAsia="sk-SK" w:bidi="sk-SK"/>
      </w:rPr>
    </w:lvl>
    <w:lvl w:ilvl="3" w:tplc="ABBA9BDC">
      <w:numFmt w:val="bullet"/>
      <w:lvlText w:val="•"/>
      <w:lvlJc w:val="left"/>
      <w:pPr>
        <w:ind w:left="2839" w:hanging="360"/>
      </w:pPr>
      <w:rPr>
        <w:rFonts w:hint="default"/>
        <w:lang w:val="sk-SK" w:eastAsia="sk-SK" w:bidi="sk-SK"/>
      </w:rPr>
    </w:lvl>
    <w:lvl w:ilvl="4" w:tplc="CC8490D2">
      <w:numFmt w:val="bullet"/>
      <w:lvlText w:val="•"/>
      <w:lvlJc w:val="left"/>
      <w:pPr>
        <w:ind w:left="3788" w:hanging="360"/>
      </w:pPr>
      <w:rPr>
        <w:rFonts w:hint="default"/>
        <w:lang w:val="sk-SK" w:eastAsia="sk-SK" w:bidi="sk-SK"/>
      </w:rPr>
    </w:lvl>
    <w:lvl w:ilvl="5" w:tplc="765AE3E8">
      <w:numFmt w:val="bullet"/>
      <w:lvlText w:val="•"/>
      <w:lvlJc w:val="left"/>
      <w:pPr>
        <w:ind w:left="4738" w:hanging="360"/>
      </w:pPr>
      <w:rPr>
        <w:rFonts w:hint="default"/>
        <w:lang w:val="sk-SK" w:eastAsia="sk-SK" w:bidi="sk-SK"/>
      </w:rPr>
    </w:lvl>
    <w:lvl w:ilvl="6" w:tplc="E1645F0C">
      <w:numFmt w:val="bullet"/>
      <w:lvlText w:val="•"/>
      <w:lvlJc w:val="left"/>
      <w:pPr>
        <w:ind w:left="5688" w:hanging="360"/>
      </w:pPr>
      <w:rPr>
        <w:rFonts w:hint="default"/>
        <w:lang w:val="sk-SK" w:eastAsia="sk-SK" w:bidi="sk-SK"/>
      </w:rPr>
    </w:lvl>
    <w:lvl w:ilvl="7" w:tplc="B5FE6572">
      <w:numFmt w:val="bullet"/>
      <w:lvlText w:val="•"/>
      <w:lvlJc w:val="left"/>
      <w:pPr>
        <w:ind w:left="6637" w:hanging="360"/>
      </w:pPr>
      <w:rPr>
        <w:rFonts w:hint="default"/>
        <w:lang w:val="sk-SK" w:eastAsia="sk-SK" w:bidi="sk-SK"/>
      </w:rPr>
    </w:lvl>
    <w:lvl w:ilvl="8" w:tplc="51F4889A">
      <w:numFmt w:val="bullet"/>
      <w:lvlText w:val="•"/>
      <w:lvlJc w:val="left"/>
      <w:pPr>
        <w:ind w:left="7587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08CE00D8"/>
    <w:multiLevelType w:val="multilevel"/>
    <w:tmpl w:val="595A28F8"/>
    <w:lvl w:ilvl="0">
      <w:start w:val="6"/>
      <w:numFmt w:val="decimal"/>
      <w:lvlText w:val="%1"/>
      <w:lvlJc w:val="left"/>
      <w:pPr>
        <w:ind w:left="646" w:hanging="428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646" w:hanging="428"/>
      </w:pPr>
      <w:rPr>
        <w:rFonts w:ascii="Cambria" w:eastAsia="Arial" w:hAnsi="Cambria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2">
      <w:numFmt w:val="bullet"/>
      <w:lvlText w:val="•"/>
      <w:lvlJc w:val="left"/>
      <w:pPr>
        <w:ind w:left="2409" w:hanging="428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293" w:hanging="428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78" w:hanging="42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47" w:hanging="42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32" w:hanging="42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17" w:hanging="428"/>
      </w:pPr>
      <w:rPr>
        <w:rFonts w:hint="default"/>
        <w:lang w:val="sk-SK" w:eastAsia="sk-SK" w:bidi="sk-SK"/>
      </w:rPr>
    </w:lvl>
  </w:abstractNum>
  <w:abstractNum w:abstractNumId="2" w15:restartNumberingAfterBreak="0">
    <w:nsid w:val="0CFE1C60"/>
    <w:multiLevelType w:val="multilevel"/>
    <w:tmpl w:val="F5F8F63C"/>
    <w:lvl w:ilvl="0">
      <w:start w:val="3"/>
      <w:numFmt w:val="decimal"/>
      <w:lvlText w:val="%1"/>
      <w:lvlJc w:val="left"/>
      <w:pPr>
        <w:ind w:left="218" w:hanging="428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218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878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3">
      <w:numFmt w:val="bullet"/>
      <w:lvlText w:val="•"/>
      <w:lvlJc w:val="left"/>
      <w:pPr>
        <w:ind w:left="2792" w:hanging="23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748" w:hanging="23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705" w:hanging="23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61" w:hanging="23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617" w:hanging="23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73" w:hanging="233"/>
      </w:pPr>
      <w:rPr>
        <w:rFonts w:hint="default"/>
        <w:lang w:val="sk-SK" w:eastAsia="sk-SK" w:bidi="sk-SK"/>
      </w:rPr>
    </w:lvl>
  </w:abstractNum>
  <w:abstractNum w:abstractNumId="3" w15:restartNumberingAfterBreak="0">
    <w:nsid w:val="11603244"/>
    <w:multiLevelType w:val="hybridMultilevel"/>
    <w:tmpl w:val="3DE8826E"/>
    <w:lvl w:ilvl="0" w:tplc="447228FC">
      <w:numFmt w:val="bullet"/>
      <w:lvlText w:val="-"/>
      <w:lvlJc w:val="left"/>
      <w:pPr>
        <w:ind w:left="646" w:hanging="428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CDF8477E">
      <w:numFmt w:val="bullet"/>
      <w:lvlText w:val="•"/>
      <w:lvlJc w:val="left"/>
      <w:pPr>
        <w:ind w:left="1524" w:hanging="428"/>
      </w:pPr>
      <w:rPr>
        <w:rFonts w:hint="default"/>
        <w:lang w:val="sk-SK" w:eastAsia="sk-SK" w:bidi="sk-SK"/>
      </w:rPr>
    </w:lvl>
    <w:lvl w:ilvl="2" w:tplc="39D2AABC">
      <w:numFmt w:val="bullet"/>
      <w:lvlText w:val="•"/>
      <w:lvlJc w:val="left"/>
      <w:pPr>
        <w:ind w:left="2409" w:hanging="428"/>
      </w:pPr>
      <w:rPr>
        <w:rFonts w:hint="default"/>
        <w:lang w:val="sk-SK" w:eastAsia="sk-SK" w:bidi="sk-SK"/>
      </w:rPr>
    </w:lvl>
    <w:lvl w:ilvl="3" w:tplc="9042B87E">
      <w:numFmt w:val="bullet"/>
      <w:lvlText w:val="•"/>
      <w:lvlJc w:val="left"/>
      <w:pPr>
        <w:ind w:left="3293" w:hanging="428"/>
      </w:pPr>
      <w:rPr>
        <w:rFonts w:hint="default"/>
        <w:lang w:val="sk-SK" w:eastAsia="sk-SK" w:bidi="sk-SK"/>
      </w:rPr>
    </w:lvl>
    <w:lvl w:ilvl="4" w:tplc="63866D9A">
      <w:numFmt w:val="bullet"/>
      <w:lvlText w:val="•"/>
      <w:lvlJc w:val="left"/>
      <w:pPr>
        <w:ind w:left="4178" w:hanging="428"/>
      </w:pPr>
      <w:rPr>
        <w:rFonts w:hint="default"/>
        <w:lang w:val="sk-SK" w:eastAsia="sk-SK" w:bidi="sk-SK"/>
      </w:rPr>
    </w:lvl>
    <w:lvl w:ilvl="5" w:tplc="40846684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 w:tplc="63DE9E72">
      <w:numFmt w:val="bullet"/>
      <w:lvlText w:val="•"/>
      <w:lvlJc w:val="left"/>
      <w:pPr>
        <w:ind w:left="5947" w:hanging="428"/>
      </w:pPr>
      <w:rPr>
        <w:rFonts w:hint="default"/>
        <w:lang w:val="sk-SK" w:eastAsia="sk-SK" w:bidi="sk-SK"/>
      </w:rPr>
    </w:lvl>
    <w:lvl w:ilvl="7" w:tplc="1E749A78">
      <w:numFmt w:val="bullet"/>
      <w:lvlText w:val="•"/>
      <w:lvlJc w:val="left"/>
      <w:pPr>
        <w:ind w:left="6832" w:hanging="428"/>
      </w:pPr>
      <w:rPr>
        <w:rFonts w:hint="default"/>
        <w:lang w:val="sk-SK" w:eastAsia="sk-SK" w:bidi="sk-SK"/>
      </w:rPr>
    </w:lvl>
    <w:lvl w:ilvl="8" w:tplc="92DCA87C">
      <w:numFmt w:val="bullet"/>
      <w:lvlText w:val="•"/>
      <w:lvlJc w:val="left"/>
      <w:pPr>
        <w:ind w:left="7717" w:hanging="428"/>
      </w:pPr>
      <w:rPr>
        <w:rFonts w:hint="default"/>
        <w:lang w:val="sk-SK" w:eastAsia="sk-SK" w:bidi="sk-SK"/>
      </w:rPr>
    </w:lvl>
  </w:abstractNum>
  <w:abstractNum w:abstractNumId="4" w15:restartNumberingAfterBreak="0">
    <w:nsid w:val="14F51D26"/>
    <w:multiLevelType w:val="hybridMultilevel"/>
    <w:tmpl w:val="C3E0F798"/>
    <w:lvl w:ilvl="0" w:tplc="92D69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710B"/>
    <w:multiLevelType w:val="hybridMultilevel"/>
    <w:tmpl w:val="0520F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12758"/>
    <w:multiLevelType w:val="hybridMultilevel"/>
    <w:tmpl w:val="A38E1B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8635C"/>
    <w:multiLevelType w:val="multilevel"/>
    <w:tmpl w:val="32AC5F70"/>
    <w:lvl w:ilvl="0">
      <w:start w:val="10"/>
      <w:numFmt w:val="decimal"/>
      <w:lvlText w:val="%1"/>
      <w:lvlJc w:val="left"/>
      <w:pPr>
        <w:ind w:left="218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218" w:hanging="567"/>
      </w:pPr>
      <w:rPr>
        <w:rFonts w:asciiTheme="majorHAnsi" w:eastAsia="Arial" w:hAnsiTheme="majorHAnsi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2">
      <w:numFmt w:val="bullet"/>
      <w:lvlText w:val="•"/>
      <w:lvlJc w:val="left"/>
      <w:pPr>
        <w:ind w:left="20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299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2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5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3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1F1B01E7"/>
    <w:multiLevelType w:val="hybridMultilevel"/>
    <w:tmpl w:val="64CE9F34"/>
    <w:lvl w:ilvl="0" w:tplc="06E82CE8">
      <w:start w:val="1"/>
      <w:numFmt w:val="decimal"/>
      <w:lvlText w:val="%1."/>
      <w:lvlJc w:val="left"/>
      <w:pPr>
        <w:ind w:left="646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1" w:tplc="2EDC09B2">
      <w:numFmt w:val="bullet"/>
      <w:lvlText w:val="•"/>
      <w:lvlJc w:val="left"/>
      <w:pPr>
        <w:ind w:left="1524" w:hanging="428"/>
      </w:pPr>
      <w:rPr>
        <w:rFonts w:hint="default"/>
        <w:lang w:val="sk-SK" w:eastAsia="sk-SK" w:bidi="sk-SK"/>
      </w:rPr>
    </w:lvl>
    <w:lvl w:ilvl="2" w:tplc="5B2E7336">
      <w:numFmt w:val="bullet"/>
      <w:lvlText w:val="•"/>
      <w:lvlJc w:val="left"/>
      <w:pPr>
        <w:ind w:left="2409" w:hanging="428"/>
      </w:pPr>
      <w:rPr>
        <w:rFonts w:hint="default"/>
        <w:lang w:val="sk-SK" w:eastAsia="sk-SK" w:bidi="sk-SK"/>
      </w:rPr>
    </w:lvl>
    <w:lvl w:ilvl="3" w:tplc="662646D8">
      <w:numFmt w:val="bullet"/>
      <w:lvlText w:val="•"/>
      <w:lvlJc w:val="left"/>
      <w:pPr>
        <w:ind w:left="3293" w:hanging="428"/>
      </w:pPr>
      <w:rPr>
        <w:rFonts w:hint="default"/>
        <w:lang w:val="sk-SK" w:eastAsia="sk-SK" w:bidi="sk-SK"/>
      </w:rPr>
    </w:lvl>
    <w:lvl w:ilvl="4" w:tplc="1ECCCE26">
      <w:numFmt w:val="bullet"/>
      <w:lvlText w:val="•"/>
      <w:lvlJc w:val="left"/>
      <w:pPr>
        <w:ind w:left="4178" w:hanging="428"/>
      </w:pPr>
      <w:rPr>
        <w:rFonts w:hint="default"/>
        <w:lang w:val="sk-SK" w:eastAsia="sk-SK" w:bidi="sk-SK"/>
      </w:rPr>
    </w:lvl>
    <w:lvl w:ilvl="5" w:tplc="1DAA8C76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 w:tplc="273213FE">
      <w:numFmt w:val="bullet"/>
      <w:lvlText w:val="•"/>
      <w:lvlJc w:val="left"/>
      <w:pPr>
        <w:ind w:left="5947" w:hanging="428"/>
      </w:pPr>
      <w:rPr>
        <w:rFonts w:hint="default"/>
        <w:lang w:val="sk-SK" w:eastAsia="sk-SK" w:bidi="sk-SK"/>
      </w:rPr>
    </w:lvl>
    <w:lvl w:ilvl="7" w:tplc="5F78EDBA">
      <w:numFmt w:val="bullet"/>
      <w:lvlText w:val="•"/>
      <w:lvlJc w:val="left"/>
      <w:pPr>
        <w:ind w:left="6832" w:hanging="428"/>
      </w:pPr>
      <w:rPr>
        <w:rFonts w:hint="default"/>
        <w:lang w:val="sk-SK" w:eastAsia="sk-SK" w:bidi="sk-SK"/>
      </w:rPr>
    </w:lvl>
    <w:lvl w:ilvl="8" w:tplc="BE58D4C8">
      <w:numFmt w:val="bullet"/>
      <w:lvlText w:val="•"/>
      <w:lvlJc w:val="left"/>
      <w:pPr>
        <w:ind w:left="7717" w:hanging="428"/>
      </w:pPr>
      <w:rPr>
        <w:rFonts w:hint="default"/>
        <w:lang w:val="sk-SK" w:eastAsia="sk-SK" w:bidi="sk-SK"/>
      </w:rPr>
    </w:lvl>
  </w:abstractNum>
  <w:abstractNum w:abstractNumId="10" w15:restartNumberingAfterBreak="0">
    <w:nsid w:val="21487B31"/>
    <w:multiLevelType w:val="hybridMultilevel"/>
    <w:tmpl w:val="BB24D3D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F03AE"/>
    <w:multiLevelType w:val="multilevel"/>
    <w:tmpl w:val="DA629660"/>
    <w:lvl w:ilvl="0">
      <w:start w:val="1"/>
      <w:numFmt w:val="upperLetter"/>
      <w:lvlText w:val="%1"/>
      <w:lvlJc w:val="left"/>
      <w:pPr>
        <w:ind w:left="583" w:hanging="365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583" w:hanging="365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sk-SK" w:eastAsia="sk-SK" w:bidi="sk-SK"/>
      </w:rPr>
    </w:lvl>
    <w:lvl w:ilvl="2">
      <w:numFmt w:val="bullet"/>
      <w:lvlText w:val="•"/>
      <w:lvlJc w:val="left"/>
      <w:pPr>
        <w:ind w:left="2361" w:hanging="365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251" w:hanging="365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42" w:hanging="36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33" w:hanging="36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23" w:hanging="36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14" w:hanging="36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05" w:hanging="365"/>
      </w:pPr>
      <w:rPr>
        <w:rFonts w:hint="default"/>
        <w:lang w:val="sk-SK" w:eastAsia="sk-SK" w:bidi="sk-SK"/>
      </w:rPr>
    </w:lvl>
  </w:abstractNum>
  <w:abstractNum w:abstractNumId="13" w15:restartNumberingAfterBreak="0">
    <w:nsid w:val="2A733BA0"/>
    <w:multiLevelType w:val="hybridMultilevel"/>
    <w:tmpl w:val="344A6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2425"/>
    <w:multiLevelType w:val="multilevel"/>
    <w:tmpl w:val="5A3E7A84"/>
    <w:lvl w:ilvl="0">
      <w:start w:val="9"/>
      <w:numFmt w:val="decimal"/>
      <w:lvlText w:val="%1"/>
      <w:lvlJc w:val="left"/>
      <w:pPr>
        <w:ind w:left="218" w:hanging="428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218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2">
      <w:numFmt w:val="bullet"/>
      <w:lvlText w:val="•"/>
      <w:lvlJc w:val="left"/>
      <w:pPr>
        <w:ind w:left="2073" w:hanging="428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2999" w:hanging="428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926" w:hanging="42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53" w:hanging="42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779" w:hanging="42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06" w:hanging="42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633" w:hanging="428"/>
      </w:pPr>
      <w:rPr>
        <w:rFonts w:hint="default"/>
        <w:lang w:val="sk-SK" w:eastAsia="sk-SK" w:bidi="sk-SK"/>
      </w:rPr>
    </w:lvl>
  </w:abstractNum>
  <w:abstractNum w:abstractNumId="15" w15:restartNumberingAfterBreak="0">
    <w:nsid w:val="2DB23FD9"/>
    <w:multiLevelType w:val="hybridMultilevel"/>
    <w:tmpl w:val="67549FFA"/>
    <w:lvl w:ilvl="0" w:tplc="D28CE82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BE2E5BBA">
      <w:numFmt w:val="bullet"/>
      <w:lvlText w:val="•"/>
      <w:lvlJc w:val="left"/>
      <w:pPr>
        <w:ind w:left="776" w:hanging="123"/>
      </w:pPr>
      <w:rPr>
        <w:rFonts w:hint="default"/>
        <w:lang w:val="sk-SK" w:eastAsia="sk-SK" w:bidi="sk-SK"/>
      </w:rPr>
    </w:lvl>
    <w:lvl w:ilvl="2" w:tplc="4CC242F8">
      <w:numFmt w:val="bullet"/>
      <w:lvlText w:val="•"/>
      <w:lvlJc w:val="left"/>
      <w:pPr>
        <w:ind w:left="1312" w:hanging="123"/>
      </w:pPr>
      <w:rPr>
        <w:rFonts w:hint="default"/>
        <w:lang w:val="sk-SK" w:eastAsia="sk-SK" w:bidi="sk-SK"/>
      </w:rPr>
    </w:lvl>
    <w:lvl w:ilvl="3" w:tplc="6FDEFF9A">
      <w:numFmt w:val="bullet"/>
      <w:lvlText w:val="•"/>
      <w:lvlJc w:val="left"/>
      <w:pPr>
        <w:ind w:left="1848" w:hanging="123"/>
      </w:pPr>
      <w:rPr>
        <w:rFonts w:hint="default"/>
        <w:lang w:val="sk-SK" w:eastAsia="sk-SK" w:bidi="sk-SK"/>
      </w:rPr>
    </w:lvl>
    <w:lvl w:ilvl="4" w:tplc="4984B942">
      <w:numFmt w:val="bullet"/>
      <w:lvlText w:val="•"/>
      <w:lvlJc w:val="left"/>
      <w:pPr>
        <w:ind w:left="2384" w:hanging="123"/>
      </w:pPr>
      <w:rPr>
        <w:rFonts w:hint="default"/>
        <w:lang w:val="sk-SK" w:eastAsia="sk-SK" w:bidi="sk-SK"/>
      </w:rPr>
    </w:lvl>
    <w:lvl w:ilvl="5" w:tplc="93324B36">
      <w:numFmt w:val="bullet"/>
      <w:lvlText w:val="•"/>
      <w:lvlJc w:val="left"/>
      <w:pPr>
        <w:ind w:left="2920" w:hanging="123"/>
      </w:pPr>
      <w:rPr>
        <w:rFonts w:hint="default"/>
        <w:lang w:val="sk-SK" w:eastAsia="sk-SK" w:bidi="sk-SK"/>
      </w:rPr>
    </w:lvl>
    <w:lvl w:ilvl="6" w:tplc="C2E2EB1C">
      <w:numFmt w:val="bullet"/>
      <w:lvlText w:val="•"/>
      <w:lvlJc w:val="left"/>
      <w:pPr>
        <w:ind w:left="3456" w:hanging="123"/>
      </w:pPr>
      <w:rPr>
        <w:rFonts w:hint="default"/>
        <w:lang w:val="sk-SK" w:eastAsia="sk-SK" w:bidi="sk-SK"/>
      </w:rPr>
    </w:lvl>
    <w:lvl w:ilvl="7" w:tplc="198A0A92">
      <w:numFmt w:val="bullet"/>
      <w:lvlText w:val="•"/>
      <w:lvlJc w:val="left"/>
      <w:pPr>
        <w:ind w:left="3992" w:hanging="123"/>
      </w:pPr>
      <w:rPr>
        <w:rFonts w:hint="default"/>
        <w:lang w:val="sk-SK" w:eastAsia="sk-SK" w:bidi="sk-SK"/>
      </w:rPr>
    </w:lvl>
    <w:lvl w:ilvl="8" w:tplc="C22C8F20">
      <w:numFmt w:val="bullet"/>
      <w:lvlText w:val="•"/>
      <w:lvlJc w:val="left"/>
      <w:pPr>
        <w:ind w:left="4528" w:hanging="123"/>
      </w:pPr>
      <w:rPr>
        <w:rFonts w:hint="default"/>
        <w:lang w:val="sk-SK" w:eastAsia="sk-SK" w:bidi="sk-SK"/>
      </w:rPr>
    </w:lvl>
  </w:abstractNum>
  <w:abstractNum w:abstractNumId="16" w15:restartNumberingAfterBreak="0">
    <w:nsid w:val="2F156F1C"/>
    <w:multiLevelType w:val="multilevel"/>
    <w:tmpl w:val="107CAFDA"/>
    <w:lvl w:ilvl="0">
      <w:start w:val="7"/>
      <w:numFmt w:val="decimal"/>
      <w:lvlText w:val="%1"/>
      <w:lvlJc w:val="left"/>
      <w:pPr>
        <w:ind w:left="646" w:hanging="428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646" w:hanging="428"/>
      </w:pPr>
      <w:rPr>
        <w:rFonts w:asciiTheme="majorHAnsi" w:eastAsia="Arial" w:hAnsiTheme="majorHAnsi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2">
      <w:start w:val="1"/>
      <w:numFmt w:val="decimal"/>
      <w:lvlText w:val="%1.%2.%3"/>
      <w:lvlJc w:val="left"/>
      <w:pPr>
        <w:ind w:left="218" w:hanging="567"/>
      </w:pPr>
      <w:rPr>
        <w:rFonts w:ascii="Cambria" w:eastAsia="Arial" w:hAnsi="Cambria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3">
      <w:numFmt w:val="bullet"/>
      <w:lvlText w:val="•"/>
      <w:lvlJc w:val="left"/>
      <w:pPr>
        <w:ind w:left="2605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588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71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54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37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20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F5164"/>
    <w:multiLevelType w:val="hybridMultilevel"/>
    <w:tmpl w:val="6CBAB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C46F9"/>
    <w:multiLevelType w:val="hybridMultilevel"/>
    <w:tmpl w:val="0CB4CC0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610B"/>
    <w:multiLevelType w:val="hybridMultilevel"/>
    <w:tmpl w:val="C36CA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10F3F"/>
    <w:multiLevelType w:val="hybridMultilevel"/>
    <w:tmpl w:val="40F41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C169F"/>
    <w:multiLevelType w:val="multilevel"/>
    <w:tmpl w:val="1FFA0D48"/>
    <w:lvl w:ilvl="0">
      <w:start w:val="8"/>
      <w:numFmt w:val="decimal"/>
      <w:lvlText w:val="%1"/>
      <w:lvlJc w:val="left"/>
      <w:pPr>
        <w:ind w:left="218" w:hanging="425"/>
      </w:pPr>
      <w:rPr>
        <w:rFonts w:hint="default"/>
        <w:b/>
        <w:sz w:val="20"/>
        <w:szCs w:val="20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218" w:hanging="425"/>
      </w:pPr>
      <w:rPr>
        <w:rFonts w:ascii="Cambria" w:eastAsia="Arial" w:hAnsi="Cambria" w:cs="Arial" w:hint="default"/>
        <w:b/>
        <w:bCs/>
        <w:spacing w:val="-3"/>
        <w:w w:val="99"/>
        <w:sz w:val="20"/>
        <w:szCs w:val="20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646" w:hanging="255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sk-SK" w:eastAsia="sk-SK" w:bidi="sk-SK"/>
      </w:rPr>
    </w:lvl>
    <w:lvl w:ilvl="3">
      <w:numFmt w:val="bullet"/>
      <w:lvlText w:val="•"/>
      <w:lvlJc w:val="left"/>
      <w:pPr>
        <w:ind w:left="2605" w:hanging="255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588" w:hanging="25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71" w:hanging="25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54" w:hanging="25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37" w:hanging="25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20" w:hanging="255"/>
      </w:pPr>
      <w:rPr>
        <w:rFonts w:hint="default"/>
        <w:lang w:val="sk-SK" w:eastAsia="sk-SK" w:bidi="sk-SK"/>
      </w:rPr>
    </w:lvl>
  </w:abstractNum>
  <w:abstractNum w:abstractNumId="23" w15:restartNumberingAfterBreak="0">
    <w:nsid w:val="4573040A"/>
    <w:multiLevelType w:val="hybridMultilevel"/>
    <w:tmpl w:val="3D04181C"/>
    <w:lvl w:ilvl="0" w:tplc="38B288E2">
      <w:start w:val="1"/>
      <w:numFmt w:val="decimal"/>
      <w:lvlText w:val="%1."/>
      <w:lvlJc w:val="left"/>
      <w:pPr>
        <w:ind w:left="4227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sk-SK" w:eastAsia="sk-SK" w:bidi="sk-SK"/>
      </w:rPr>
    </w:lvl>
    <w:lvl w:ilvl="1" w:tplc="DD906F20">
      <w:numFmt w:val="bullet"/>
      <w:lvlText w:val="•"/>
      <w:lvlJc w:val="left"/>
      <w:pPr>
        <w:ind w:left="4746" w:hanging="360"/>
      </w:pPr>
      <w:rPr>
        <w:rFonts w:hint="default"/>
        <w:lang w:val="sk-SK" w:eastAsia="sk-SK" w:bidi="sk-SK"/>
      </w:rPr>
    </w:lvl>
    <w:lvl w:ilvl="2" w:tplc="93B6554E">
      <w:numFmt w:val="bullet"/>
      <w:lvlText w:val="•"/>
      <w:lvlJc w:val="left"/>
      <w:pPr>
        <w:ind w:left="5273" w:hanging="360"/>
      </w:pPr>
      <w:rPr>
        <w:rFonts w:hint="default"/>
        <w:lang w:val="sk-SK" w:eastAsia="sk-SK" w:bidi="sk-SK"/>
      </w:rPr>
    </w:lvl>
    <w:lvl w:ilvl="3" w:tplc="2CDE9CD6">
      <w:numFmt w:val="bullet"/>
      <w:lvlText w:val="•"/>
      <w:lvlJc w:val="left"/>
      <w:pPr>
        <w:ind w:left="5799" w:hanging="360"/>
      </w:pPr>
      <w:rPr>
        <w:rFonts w:hint="default"/>
        <w:lang w:val="sk-SK" w:eastAsia="sk-SK" w:bidi="sk-SK"/>
      </w:rPr>
    </w:lvl>
    <w:lvl w:ilvl="4" w:tplc="4CBE98AA">
      <w:numFmt w:val="bullet"/>
      <w:lvlText w:val="•"/>
      <w:lvlJc w:val="left"/>
      <w:pPr>
        <w:ind w:left="6326" w:hanging="360"/>
      </w:pPr>
      <w:rPr>
        <w:rFonts w:hint="default"/>
        <w:lang w:val="sk-SK" w:eastAsia="sk-SK" w:bidi="sk-SK"/>
      </w:rPr>
    </w:lvl>
    <w:lvl w:ilvl="5" w:tplc="5C4C4812">
      <w:numFmt w:val="bullet"/>
      <w:lvlText w:val="•"/>
      <w:lvlJc w:val="left"/>
      <w:pPr>
        <w:ind w:left="6853" w:hanging="360"/>
      </w:pPr>
      <w:rPr>
        <w:rFonts w:hint="default"/>
        <w:lang w:val="sk-SK" w:eastAsia="sk-SK" w:bidi="sk-SK"/>
      </w:rPr>
    </w:lvl>
    <w:lvl w:ilvl="6" w:tplc="2E3E5A80">
      <w:numFmt w:val="bullet"/>
      <w:lvlText w:val="•"/>
      <w:lvlJc w:val="left"/>
      <w:pPr>
        <w:ind w:left="7379" w:hanging="360"/>
      </w:pPr>
      <w:rPr>
        <w:rFonts w:hint="default"/>
        <w:lang w:val="sk-SK" w:eastAsia="sk-SK" w:bidi="sk-SK"/>
      </w:rPr>
    </w:lvl>
    <w:lvl w:ilvl="7" w:tplc="773A4BE2">
      <w:numFmt w:val="bullet"/>
      <w:lvlText w:val="•"/>
      <w:lvlJc w:val="left"/>
      <w:pPr>
        <w:ind w:left="7906" w:hanging="360"/>
      </w:pPr>
      <w:rPr>
        <w:rFonts w:hint="default"/>
        <w:lang w:val="sk-SK" w:eastAsia="sk-SK" w:bidi="sk-SK"/>
      </w:rPr>
    </w:lvl>
    <w:lvl w:ilvl="8" w:tplc="7E8084BA">
      <w:numFmt w:val="bullet"/>
      <w:lvlText w:val="•"/>
      <w:lvlJc w:val="left"/>
      <w:pPr>
        <w:ind w:left="8433" w:hanging="360"/>
      </w:pPr>
      <w:rPr>
        <w:rFonts w:hint="default"/>
        <w:lang w:val="sk-SK" w:eastAsia="sk-SK" w:bidi="sk-SK"/>
      </w:rPr>
    </w:lvl>
  </w:abstractNum>
  <w:abstractNum w:abstractNumId="24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325793"/>
    <w:multiLevelType w:val="hybridMultilevel"/>
    <w:tmpl w:val="39224606"/>
    <w:lvl w:ilvl="0" w:tplc="114026DC">
      <w:start w:val="2"/>
      <w:numFmt w:val="bullet"/>
      <w:lvlText w:val="-"/>
      <w:lvlJc w:val="left"/>
      <w:pPr>
        <w:ind w:left="927" w:hanging="360"/>
      </w:pPr>
      <w:rPr>
        <w:rFonts w:ascii="Cambria" w:eastAsia="Arial" w:hAnsi="Cambria" w:cs="Aria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5EC7B4C"/>
    <w:multiLevelType w:val="multilevel"/>
    <w:tmpl w:val="95A8C77C"/>
    <w:lvl w:ilvl="0">
      <w:start w:val="1"/>
      <w:numFmt w:val="upperLetter"/>
      <w:lvlText w:val="%1"/>
      <w:lvlJc w:val="left"/>
      <w:pPr>
        <w:ind w:left="724" w:hanging="506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724" w:hanging="506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473" w:hanging="506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49" w:hanging="50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26" w:hanging="50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03" w:hanging="50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79" w:hanging="50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56" w:hanging="50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33" w:hanging="506"/>
      </w:pPr>
      <w:rPr>
        <w:rFonts w:hint="default"/>
        <w:lang w:val="sk-SK" w:eastAsia="sk-SK" w:bidi="sk-SK"/>
      </w:rPr>
    </w:lvl>
  </w:abstractNum>
  <w:abstractNum w:abstractNumId="27" w15:restartNumberingAfterBreak="0">
    <w:nsid w:val="694E3454"/>
    <w:multiLevelType w:val="multilevel"/>
    <w:tmpl w:val="CB24C01A"/>
    <w:lvl w:ilvl="0">
      <w:start w:val="2"/>
      <w:numFmt w:val="decimal"/>
      <w:lvlText w:val="%1"/>
      <w:lvlJc w:val="left"/>
      <w:pPr>
        <w:ind w:left="643" w:hanging="425"/>
      </w:pPr>
      <w:rPr>
        <w:rFonts w:asciiTheme="majorHAnsi" w:hAnsiTheme="majorHAnsi" w:hint="default"/>
        <w:b/>
        <w:sz w:val="20"/>
        <w:szCs w:val="20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643" w:hanging="425"/>
      </w:pPr>
      <w:rPr>
        <w:rFonts w:ascii="Cambria" w:eastAsia="Arial" w:hAnsi="Cambria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876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3">
      <w:numFmt w:val="bullet"/>
      <w:lvlText w:val="•"/>
      <w:lvlJc w:val="left"/>
      <w:pPr>
        <w:ind w:left="2792" w:hanging="23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748" w:hanging="23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705" w:hanging="23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61" w:hanging="23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617" w:hanging="23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73" w:hanging="233"/>
      </w:pPr>
      <w:rPr>
        <w:rFonts w:hint="default"/>
        <w:lang w:val="sk-SK" w:eastAsia="sk-SK" w:bidi="sk-SK"/>
      </w:rPr>
    </w:lvl>
  </w:abstractNum>
  <w:abstractNum w:abstractNumId="28" w15:restartNumberingAfterBreak="0">
    <w:nsid w:val="69524F8E"/>
    <w:multiLevelType w:val="hybridMultilevel"/>
    <w:tmpl w:val="768E9B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26"/>
  </w:num>
  <w:num w:numId="7">
    <w:abstractNumId w:val="15"/>
  </w:num>
  <w:num w:numId="8">
    <w:abstractNumId w:val="8"/>
  </w:num>
  <w:num w:numId="9">
    <w:abstractNumId w:val="14"/>
  </w:num>
  <w:num w:numId="10">
    <w:abstractNumId w:val="22"/>
  </w:num>
  <w:num w:numId="11">
    <w:abstractNumId w:val="16"/>
  </w:num>
  <w:num w:numId="12">
    <w:abstractNumId w:val="1"/>
  </w:num>
  <w:num w:numId="13">
    <w:abstractNumId w:val="2"/>
  </w:num>
  <w:num w:numId="14">
    <w:abstractNumId w:val="27"/>
  </w:num>
  <w:num w:numId="15">
    <w:abstractNumId w:val="5"/>
  </w:num>
  <w:num w:numId="16">
    <w:abstractNumId w:val="13"/>
  </w:num>
  <w:num w:numId="17">
    <w:abstractNumId w:val="20"/>
  </w:num>
  <w:num w:numId="18">
    <w:abstractNumId w:val="18"/>
  </w:num>
  <w:num w:numId="19">
    <w:abstractNumId w:val="21"/>
  </w:num>
  <w:num w:numId="20">
    <w:abstractNumId w:val="19"/>
  </w:num>
  <w:num w:numId="21">
    <w:abstractNumId w:val="7"/>
  </w:num>
  <w:num w:numId="22">
    <w:abstractNumId w:val="10"/>
  </w:num>
  <w:num w:numId="23">
    <w:abstractNumId w:val="28"/>
  </w:num>
  <w:num w:numId="24">
    <w:abstractNumId w:val="17"/>
  </w:num>
  <w:num w:numId="25">
    <w:abstractNumId w:val="24"/>
  </w:num>
  <w:num w:numId="26">
    <w:abstractNumId w:val="25"/>
  </w:num>
  <w:num w:numId="27">
    <w:abstractNumId w:val="30"/>
  </w:num>
  <w:num w:numId="28">
    <w:abstractNumId w:val="6"/>
  </w:num>
  <w:num w:numId="29">
    <w:abstractNumId w:val="11"/>
  </w:num>
  <w:num w:numId="30">
    <w:abstractNumId w:val="2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743C"/>
    <w:rsid w:val="0002263E"/>
    <w:rsid w:val="00023AA7"/>
    <w:rsid w:val="00050513"/>
    <w:rsid w:val="000A5C3F"/>
    <w:rsid w:val="00134D00"/>
    <w:rsid w:val="00146E57"/>
    <w:rsid w:val="00160A09"/>
    <w:rsid w:val="00167452"/>
    <w:rsid w:val="001808DD"/>
    <w:rsid w:val="0018432C"/>
    <w:rsid w:val="001D3960"/>
    <w:rsid w:val="00217814"/>
    <w:rsid w:val="0024306B"/>
    <w:rsid w:val="00264392"/>
    <w:rsid w:val="002A22F7"/>
    <w:rsid w:val="002A3CF9"/>
    <w:rsid w:val="002B4BBF"/>
    <w:rsid w:val="002D7557"/>
    <w:rsid w:val="00341FBB"/>
    <w:rsid w:val="00384184"/>
    <w:rsid w:val="003B23CC"/>
    <w:rsid w:val="003D3870"/>
    <w:rsid w:val="004077B3"/>
    <w:rsid w:val="00420BDA"/>
    <w:rsid w:val="00436645"/>
    <w:rsid w:val="004B5964"/>
    <w:rsid w:val="004E4663"/>
    <w:rsid w:val="00552EE5"/>
    <w:rsid w:val="005623C1"/>
    <w:rsid w:val="00571A51"/>
    <w:rsid w:val="00582480"/>
    <w:rsid w:val="0058495F"/>
    <w:rsid w:val="005A6890"/>
    <w:rsid w:val="005B653F"/>
    <w:rsid w:val="005C54BE"/>
    <w:rsid w:val="005E77D9"/>
    <w:rsid w:val="00624A92"/>
    <w:rsid w:val="00656B4B"/>
    <w:rsid w:val="006A2774"/>
    <w:rsid w:val="006A64CB"/>
    <w:rsid w:val="006C2885"/>
    <w:rsid w:val="00792C52"/>
    <w:rsid w:val="007D31F2"/>
    <w:rsid w:val="00832CD2"/>
    <w:rsid w:val="0084071E"/>
    <w:rsid w:val="0086693C"/>
    <w:rsid w:val="00873006"/>
    <w:rsid w:val="00967FA8"/>
    <w:rsid w:val="009A57E1"/>
    <w:rsid w:val="009B774C"/>
    <w:rsid w:val="00AA24DC"/>
    <w:rsid w:val="00AA47CC"/>
    <w:rsid w:val="00B22FDE"/>
    <w:rsid w:val="00B51FD4"/>
    <w:rsid w:val="00C34200"/>
    <w:rsid w:val="00C54A72"/>
    <w:rsid w:val="00CB6EF1"/>
    <w:rsid w:val="00CC25BD"/>
    <w:rsid w:val="00CE1C9D"/>
    <w:rsid w:val="00CE5082"/>
    <w:rsid w:val="00D0110E"/>
    <w:rsid w:val="00D15688"/>
    <w:rsid w:val="00D6743C"/>
    <w:rsid w:val="00D76779"/>
    <w:rsid w:val="00D85DD9"/>
    <w:rsid w:val="00DC0547"/>
    <w:rsid w:val="00E21065"/>
    <w:rsid w:val="00E33AEE"/>
    <w:rsid w:val="00E45BB8"/>
    <w:rsid w:val="00E96B21"/>
    <w:rsid w:val="00EB6D6A"/>
    <w:rsid w:val="00EB7216"/>
    <w:rsid w:val="00EE12F6"/>
    <w:rsid w:val="00F22242"/>
    <w:rsid w:val="00F3499F"/>
    <w:rsid w:val="00F57D36"/>
    <w:rsid w:val="00FB4C62"/>
    <w:rsid w:val="00FD5617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1B543DF-5424-413E-AF1C-FB49CB53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6743C"/>
    <w:rPr>
      <w:rFonts w:ascii="Arial" w:eastAsia="Arial" w:hAnsi="Arial" w:cs="Arial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4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6743C"/>
    <w:rPr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D6743C"/>
    <w:pPr>
      <w:ind w:left="724" w:hanging="361"/>
      <w:outlineLvl w:val="1"/>
    </w:pPr>
    <w:rPr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D6743C"/>
    <w:pPr>
      <w:ind w:left="218"/>
      <w:outlineLvl w:val="2"/>
    </w:pPr>
    <w:rPr>
      <w:b/>
      <w:bCs/>
      <w:sz w:val="20"/>
      <w:szCs w:val="20"/>
    </w:rPr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D6743C"/>
    <w:pPr>
      <w:ind w:left="218"/>
    </w:pPr>
  </w:style>
  <w:style w:type="paragraph" w:customStyle="1" w:styleId="TableParagraph">
    <w:name w:val="Table Paragraph"/>
    <w:basedOn w:val="Normlny"/>
    <w:uiPriority w:val="1"/>
    <w:qFormat/>
    <w:rsid w:val="00D6743C"/>
    <w:pPr>
      <w:ind w:left="230"/>
    </w:pPr>
  </w:style>
  <w:style w:type="paragraph" w:styleId="Hlavika">
    <w:name w:val="header"/>
    <w:basedOn w:val="Normlny"/>
    <w:link w:val="HlavikaChar"/>
    <w:uiPriority w:val="99"/>
    <w:semiHidden/>
    <w:unhideWhenUsed/>
    <w:rsid w:val="005623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23C1"/>
    <w:rPr>
      <w:rFonts w:ascii="Arial" w:eastAsia="Arial" w:hAnsi="Arial" w:cs="Arial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5623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23C1"/>
    <w:rPr>
      <w:rFonts w:ascii="Arial" w:eastAsia="Arial" w:hAnsi="Arial" w:cs="Arial"/>
      <w:lang w:val="sk-SK" w:eastAsia="sk-SK" w:bidi="sk-SK"/>
    </w:rPr>
  </w:style>
  <w:style w:type="table" w:styleId="Mriekatabuky">
    <w:name w:val="Table Grid"/>
    <w:basedOn w:val="Normlnatabuka"/>
    <w:uiPriority w:val="39"/>
    <w:rsid w:val="00552EE5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EE5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Bezriadkovania">
    <w:name w:val="No Spacing"/>
    <w:uiPriority w:val="1"/>
    <w:qFormat/>
    <w:rsid w:val="00264392"/>
    <w:pPr>
      <w:widowControl/>
      <w:suppressAutoHyphens/>
      <w:autoSpaceDE/>
      <w:textAlignment w:val="baseline"/>
    </w:pPr>
    <w:rPr>
      <w:rFonts w:ascii="Calibri" w:eastAsia="Calibri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85"/>
    <w:rPr>
      <w:rFonts w:ascii="Segoe UI" w:eastAsia="Arial" w:hAnsi="Segoe UI" w:cs="Segoe UI"/>
      <w:sz w:val="18"/>
      <w:szCs w:val="1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46E5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46E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46E57"/>
    <w:rPr>
      <w:rFonts w:ascii="Arial" w:eastAsia="Arial" w:hAnsi="Arial" w:cs="Arial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6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6E57"/>
    <w:rPr>
      <w:rFonts w:ascii="Arial" w:eastAsia="Arial" w:hAnsi="Arial" w:cs="Arial"/>
      <w:b/>
      <w:bCs/>
      <w:sz w:val="20"/>
      <w:szCs w:val="20"/>
      <w:lang w:val="sk-SK" w:eastAsia="sk-SK" w:bidi="sk-SK"/>
    </w:rPr>
  </w:style>
  <w:style w:type="character" w:customStyle="1" w:styleId="OdsekzoznamuChar">
    <w:name w:val="Odsek zoznamu Char"/>
    <w:aliases w:val="body Char,Odsek zoznamu2 Char,List Paragraph Char,Odsek Char"/>
    <w:link w:val="Odsekzoznamu"/>
    <w:rsid w:val="003B23CC"/>
    <w:rPr>
      <w:rFonts w:ascii="Arial" w:eastAsia="Arial" w:hAnsi="Arial" w:cs="Arial"/>
      <w:lang w:val="sk-SK" w:eastAsia="sk-SK" w:bidi="sk-SK"/>
    </w:rPr>
  </w:style>
  <w:style w:type="paragraph" w:styleId="Revzia">
    <w:name w:val="Revision"/>
    <w:hidden/>
    <w:uiPriority w:val="99"/>
    <w:semiHidden/>
    <w:rsid w:val="00AA47CC"/>
    <w:pPr>
      <w:widowControl/>
      <w:autoSpaceDE/>
      <w:autoSpaceDN/>
    </w:pPr>
    <w:rPr>
      <w:rFonts w:ascii="Arial" w:eastAsia="Arial" w:hAnsi="Arial" w:cs="Arial"/>
      <w:lang w:val="sk-SK" w:eastAsia="sk-SK" w:bidi="sk-SK"/>
    </w:rPr>
  </w:style>
  <w:style w:type="character" w:customStyle="1" w:styleId="CharStyle5">
    <w:name w:val="Char Style 5"/>
    <w:link w:val="Style4"/>
    <w:uiPriority w:val="99"/>
    <w:rsid w:val="007D31F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7D31F2"/>
    <w:pPr>
      <w:shd w:val="clear" w:color="auto" w:fill="FFFFFF"/>
      <w:autoSpaceDE/>
      <w:autoSpaceDN/>
      <w:spacing w:before="380" w:line="288" w:lineRule="exact"/>
    </w:pPr>
    <w:rPr>
      <w:rFonts w:eastAsiaTheme="minorHAnsi"/>
      <w:b/>
      <w:bCs/>
      <w:sz w:val="21"/>
      <w:szCs w:val="21"/>
      <w:lang w:val="en-US" w:eastAsia="en-US" w:bidi="ar-SA"/>
    </w:rPr>
  </w:style>
  <w:style w:type="character" w:customStyle="1" w:styleId="CharStyle8">
    <w:name w:val="Char Style 8"/>
    <w:basedOn w:val="Predvolenpsmoodseku"/>
    <w:uiPriority w:val="99"/>
    <w:rsid w:val="007D31F2"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Ú P N A      Z M L U V A</vt:lpstr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Ú P N A      Z M L U V A</dc:title>
  <dc:creator>Šmidová Anna</dc:creator>
  <cp:lastModifiedBy>Mesiariková Ivana</cp:lastModifiedBy>
  <cp:revision>10</cp:revision>
  <dcterms:created xsi:type="dcterms:W3CDTF">2019-07-17T12:02:00Z</dcterms:created>
  <dcterms:modified xsi:type="dcterms:W3CDTF">2019-07-22T09:07:00Z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2019-06-26T00:00:00Z</vt:filetime>
  </property>
</Properties>
</file>