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78A75278" w14:textId="77777777" w:rsidR="00383262" w:rsidRDefault="00383262" w:rsidP="00511552">
      <w:pPr>
        <w:spacing w:after="120" w:line="276" w:lineRule="auto"/>
        <w:jc w:val="both"/>
        <w:rPr>
          <w:rFonts w:ascii="Arial Narrow" w:hAnsi="Arial Narrow" w:cs="Times New Roman"/>
          <w:b/>
        </w:rPr>
      </w:pPr>
      <w:r w:rsidRPr="00383262">
        <w:rPr>
          <w:rFonts w:ascii="Arial Narrow" w:hAnsi="Arial Narrow" w:cs="Times New Roman"/>
          <w:b/>
        </w:rPr>
        <w:t xml:space="preserve">Hasiace prístroje s príslušenstvom a bezpečnostné značenie DNS </w:t>
      </w:r>
    </w:p>
    <w:p w14:paraId="581A886C" w14:textId="0D9DC550" w:rsidR="0072608F" w:rsidRPr="00511552" w:rsidRDefault="0072608F" w:rsidP="00511552">
      <w:pPr>
        <w:spacing w:after="120" w:line="276" w:lineRule="auto"/>
        <w:jc w:val="both"/>
        <w:rPr>
          <w:rFonts w:ascii="Arial Narrow" w:hAnsi="Arial Narrow" w:cs="Times New Roman"/>
          <w:b/>
          <w:u w:val="single"/>
        </w:rPr>
      </w:pPr>
      <w:bookmarkStart w:id="0" w:name="_GoBack"/>
      <w:bookmarkEnd w:id="0"/>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77777777"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Uchádzač musí spĺňať nasledovné podmienky účasti týkajúce sa osobného postavenia :</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d) zákona, že nebol na jeho majetok vyhlásený </w:t>
      </w:r>
      <w:r w:rsidRPr="00BF6320">
        <w:rPr>
          <w:rFonts w:ascii="Arial Narrow" w:eastAsia="Arial" w:hAnsi="Arial Narrow" w:cs="Times New Roman"/>
        </w:rPr>
        <w:t>konkurz, nie je v reštrukturalizácii</w:t>
      </w:r>
      <w:r w:rsidRPr="00511552">
        <w:rPr>
          <w:rFonts w:ascii="Arial Narrow" w:eastAsia="Arial" w:hAnsi="Arial Narrow" w:cs="Times New Roman"/>
        </w:rPr>
        <w:t>,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C44CEA">
      <w:pPr>
        <w:pStyle w:val="Odsekzoznamu"/>
        <w:numPr>
          <w:ilvl w:val="0"/>
          <w:numId w:val="9"/>
        </w:numPr>
        <w:spacing w:before="300" w:after="0" w:line="276" w:lineRule="auto"/>
        <w:ind w:left="284" w:hanging="284"/>
        <w:contextualSpacing w:val="0"/>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59C0EEA1" w14:textId="1B3E41A3" w:rsidR="00C44CEA" w:rsidRPr="00B54C67" w:rsidRDefault="00C44CEA" w:rsidP="009359C0">
      <w:pPr>
        <w:spacing w:after="0" w:line="276" w:lineRule="auto"/>
        <w:jc w:val="both"/>
        <w:rPr>
          <w:rFonts w:ascii="Arial Narrow" w:hAnsi="Arial Narrow" w:cs="Times New Roman"/>
        </w:rPr>
      </w:pPr>
      <w:r w:rsidRPr="00B54C67">
        <w:rPr>
          <w:rFonts w:ascii="Arial Narrow" w:hAnsi="Arial Narrow" w:cs="Times New Roman"/>
        </w:rPr>
        <w:t>Uchádzač musí preukázať technickú alebo odbornú spôsobilosť zoznamom dodávok tovaru za predchádzajúce</w:t>
      </w:r>
      <w:r w:rsidR="00057CDC" w:rsidRPr="00B54C67">
        <w:rPr>
          <w:rFonts w:ascii="Arial Narrow" w:hAnsi="Arial Narrow" w:cs="Times New Roman"/>
        </w:rPr>
        <w:t xml:space="preserve"> </w:t>
      </w:r>
      <w:r w:rsidRPr="00B54C67">
        <w:rPr>
          <w:rFonts w:ascii="Arial Narrow" w:hAnsi="Arial Narrow" w:cs="Times New Roman"/>
        </w:rPr>
        <w:t>tri  roky (36 mesiacov) od vyhlásenia verejného obstarávania (ďalej len „rozhodné obdobie“) s uvedením cien,</w:t>
      </w:r>
      <w:r w:rsidR="00057CDC" w:rsidRPr="00B54C67">
        <w:rPr>
          <w:rFonts w:ascii="Arial Narrow" w:hAnsi="Arial Narrow" w:cs="Times New Roman"/>
        </w:rPr>
        <w:t xml:space="preserve"> </w:t>
      </w:r>
      <w:r w:rsidRPr="00B54C67">
        <w:rPr>
          <w:rFonts w:ascii="Arial Narrow" w:hAnsi="Arial Narrow" w:cs="Times New Roman"/>
        </w:rPr>
        <w:t xml:space="preserve">lehôt </w:t>
      </w:r>
      <w:r w:rsidRPr="00B54C67">
        <w:rPr>
          <w:rFonts w:ascii="Arial Narrow" w:hAnsi="Arial Narrow" w:cs="Times New Roman"/>
        </w:rPr>
        <w:lastRenderedPageBreak/>
        <w:t>dodania a odberateľov; dokladom je referencia, ak odberateľom bol verejný obstarávateľ alebo obstarávateľ podľa zákona.</w:t>
      </w:r>
    </w:p>
    <w:p w14:paraId="1518AB3B" w14:textId="77777777" w:rsidR="00057CDC" w:rsidRPr="00B54C67" w:rsidRDefault="00057CDC" w:rsidP="009359C0">
      <w:pPr>
        <w:spacing w:after="0" w:line="276" w:lineRule="auto"/>
        <w:jc w:val="both"/>
        <w:rPr>
          <w:rFonts w:ascii="Arial Narrow" w:hAnsi="Arial Narrow" w:cs="Times New Roman"/>
        </w:rPr>
      </w:pPr>
    </w:p>
    <w:p w14:paraId="716FFA2E" w14:textId="7B0029E0" w:rsidR="00C44CEA" w:rsidRPr="00B54C67" w:rsidRDefault="00C44CEA" w:rsidP="009359C0">
      <w:pPr>
        <w:spacing w:after="0" w:line="276" w:lineRule="auto"/>
        <w:jc w:val="both"/>
        <w:rPr>
          <w:rFonts w:ascii="Arial Narrow" w:hAnsi="Arial Narrow" w:cs="Times New Roman"/>
        </w:rPr>
      </w:pPr>
      <w:r w:rsidRPr="00B54C67">
        <w:rPr>
          <w:rFonts w:ascii="Arial Narrow" w:hAnsi="Arial Narrow" w:cs="Times New Roman"/>
        </w:rPr>
        <w:t>Za vyhlásenie verejného obstarávania sa považuje zverejnenie oznámenia o vyhlásení verejného obstarávania</w:t>
      </w:r>
      <w:r w:rsidR="009359C0" w:rsidRPr="00B54C67">
        <w:rPr>
          <w:rFonts w:ascii="Arial Narrow" w:hAnsi="Arial Narrow" w:cs="Times New Roman"/>
        </w:rPr>
        <w:t xml:space="preserve"> </w:t>
      </w:r>
      <w:r w:rsidRPr="00B54C67">
        <w:rPr>
          <w:rFonts w:ascii="Arial Narrow" w:hAnsi="Arial Narrow" w:cs="Times New Roman"/>
        </w:rPr>
        <w:t>v Úradnom vestníku Európskej únie.</w:t>
      </w:r>
    </w:p>
    <w:p w14:paraId="429C677C" w14:textId="77777777" w:rsidR="00057CDC" w:rsidRPr="00852465" w:rsidRDefault="00057CDC" w:rsidP="009359C0">
      <w:pPr>
        <w:spacing w:after="0" w:line="276" w:lineRule="auto"/>
        <w:jc w:val="both"/>
        <w:rPr>
          <w:rFonts w:ascii="Arial Narrow" w:hAnsi="Arial Narrow" w:cs="Times New Roman"/>
          <w:highlight w:val="yellow"/>
        </w:rPr>
      </w:pPr>
    </w:p>
    <w:p w14:paraId="3839C41A" w14:textId="546BB21A" w:rsidR="00057CDC" w:rsidRPr="00B54C67" w:rsidRDefault="00057CDC" w:rsidP="009359C0">
      <w:pPr>
        <w:spacing w:after="0" w:line="276" w:lineRule="auto"/>
        <w:jc w:val="both"/>
        <w:rPr>
          <w:rFonts w:ascii="Arial Narrow" w:hAnsi="Arial Narrow" w:cs="Times New Roman"/>
        </w:rPr>
      </w:pPr>
      <w:r w:rsidRPr="00B54C67">
        <w:rPr>
          <w:rFonts w:ascii="Arial Narrow" w:hAnsi="Arial Narrow" w:cs="Times New Roman"/>
        </w:rPr>
        <w:t>Po zriadení dynamického nákupného systému sa za rozhodné obdobie budú považovať tri roky (36 mesiacov) od doručenia žiadosti o účasť.</w:t>
      </w:r>
    </w:p>
    <w:p w14:paraId="6DF85996" w14:textId="23045783" w:rsidR="00C44CEA" w:rsidRPr="00B54C67" w:rsidRDefault="00C44CEA" w:rsidP="009359C0">
      <w:pPr>
        <w:spacing w:after="0" w:line="276" w:lineRule="auto"/>
        <w:jc w:val="both"/>
        <w:rPr>
          <w:rFonts w:ascii="Arial Narrow" w:hAnsi="Arial Narrow" w:cs="Times New Roman"/>
        </w:rPr>
      </w:pPr>
    </w:p>
    <w:p w14:paraId="0C6BC194" w14:textId="77777777" w:rsidR="00B0740C" w:rsidRPr="00B54C67" w:rsidRDefault="00B0740C" w:rsidP="00B0740C">
      <w:pPr>
        <w:spacing w:after="0" w:line="276" w:lineRule="auto"/>
        <w:ind w:left="567" w:hanging="567"/>
        <w:jc w:val="both"/>
        <w:rPr>
          <w:rFonts w:ascii="Arial Narrow" w:hAnsi="Arial Narrow" w:cs="Times New Roman"/>
          <w:u w:val="single"/>
        </w:rPr>
      </w:pPr>
      <w:r w:rsidRPr="00B54C67">
        <w:rPr>
          <w:rFonts w:ascii="Arial Narrow" w:hAnsi="Arial Narrow" w:cs="Times New Roman"/>
          <w:u w:val="single"/>
        </w:rPr>
        <w:t>V zozname realizovaných dodávok uchádzač uvedie</w:t>
      </w:r>
    </w:p>
    <w:p w14:paraId="1CEE0D4E" w14:textId="77777777" w:rsidR="00B0740C" w:rsidRPr="00B54C67" w:rsidRDefault="00B0740C" w:rsidP="00B0740C">
      <w:pPr>
        <w:spacing w:after="0" w:line="276" w:lineRule="auto"/>
        <w:ind w:left="567" w:hanging="567"/>
        <w:jc w:val="both"/>
        <w:rPr>
          <w:rFonts w:ascii="Arial Narrow" w:hAnsi="Arial Narrow" w:cs="Times New Roman"/>
        </w:rPr>
      </w:pPr>
      <w:r w:rsidRPr="00B54C67">
        <w:rPr>
          <w:rFonts w:ascii="Arial Narrow" w:hAnsi="Arial Narrow" w:cs="Times New Roman"/>
        </w:rPr>
        <w:t>a)</w:t>
      </w:r>
      <w:r w:rsidRPr="00B54C67">
        <w:rPr>
          <w:rFonts w:ascii="Arial Narrow" w:hAnsi="Arial Narrow" w:cs="Times New Roman"/>
        </w:rPr>
        <w:tab/>
        <w:t>názov/obchodné meno, sídlo/miesto podnikania odberateľa,</w:t>
      </w:r>
    </w:p>
    <w:p w14:paraId="73812833" w14:textId="77777777" w:rsidR="00B0740C" w:rsidRPr="00B54C67" w:rsidRDefault="00B0740C" w:rsidP="00B0740C">
      <w:pPr>
        <w:spacing w:after="0" w:line="276" w:lineRule="auto"/>
        <w:ind w:left="567" w:hanging="567"/>
        <w:jc w:val="both"/>
        <w:rPr>
          <w:rFonts w:ascii="Arial Narrow" w:hAnsi="Arial Narrow" w:cs="Times New Roman"/>
        </w:rPr>
      </w:pPr>
      <w:r w:rsidRPr="00B54C67">
        <w:rPr>
          <w:rFonts w:ascii="Arial Narrow" w:hAnsi="Arial Narrow" w:cs="Times New Roman"/>
        </w:rPr>
        <w:t>b)</w:t>
      </w:r>
      <w:r w:rsidRPr="00B54C67">
        <w:rPr>
          <w:rFonts w:ascii="Arial Narrow" w:hAnsi="Arial Narrow" w:cs="Times New Roman"/>
        </w:rPr>
        <w:tab/>
        <w:t>predmet zmluvy/plnenia (stručný opis predmetu plnenia),</w:t>
      </w:r>
    </w:p>
    <w:p w14:paraId="3CF01594" w14:textId="77777777" w:rsidR="00B0740C" w:rsidRPr="00B54C67" w:rsidRDefault="00B0740C" w:rsidP="00B0740C">
      <w:pPr>
        <w:spacing w:after="0" w:line="276" w:lineRule="auto"/>
        <w:ind w:left="567" w:hanging="567"/>
        <w:jc w:val="both"/>
        <w:rPr>
          <w:rFonts w:ascii="Arial Narrow" w:hAnsi="Arial Narrow" w:cs="Times New Roman"/>
        </w:rPr>
      </w:pPr>
      <w:r w:rsidRPr="00B54C67">
        <w:rPr>
          <w:rFonts w:ascii="Arial Narrow" w:hAnsi="Arial Narrow" w:cs="Times New Roman"/>
        </w:rPr>
        <w:t>c)</w:t>
      </w:r>
      <w:r w:rsidRPr="00B54C67">
        <w:rPr>
          <w:rFonts w:ascii="Arial Narrow" w:hAnsi="Arial Narrow" w:cs="Times New Roman"/>
        </w:rPr>
        <w:tab/>
        <w:t>hodnota tovaru v EUR bez DPH/ EUR s DPH,</w:t>
      </w:r>
    </w:p>
    <w:p w14:paraId="61789BB7" w14:textId="77777777" w:rsidR="00B0740C" w:rsidRPr="00B54C67" w:rsidRDefault="00B0740C" w:rsidP="00B0740C">
      <w:pPr>
        <w:spacing w:after="0" w:line="276" w:lineRule="auto"/>
        <w:ind w:left="567" w:hanging="567"/>
        <w:jc w:val="both"/>
        <w:rPr>
          <w:rFonts w:ascii="Arial Narrow" w:hAnsi="Arial Narrow" w:cs="Times New Roman"/>
        </w:rPr>
      </w:pPr>
      <w:r w:rsidRPr="00B54C67">
        <w:rPr>
          <w:rFonts w:ascii="Arial Narrow" w:hAnsi="Arial Narrow" w:cs="Times New Roman"/>
        </w:rPr>
        <w:t>d)</w:t>
      </w:r>
      <w:r w:rsidRPr="00B54C67">
        <w:rPr>
          <w:rFonts w:ascii="Arial Narrow" w:hAnsi="Arial Narrow" w:cs="Times New Roman"/>
        </w:rPr>
        <w:tab/>
        <w:t>skutočná lehota dodania,</w:t>
      </w:r>
    </w:p>
    <w:p w14:paraId="6AFAAA39" w14:textId="77777777" w:rsidR="00B0740C" w:rsidRPr="00B54C67" w:rsidRDefault="00B0740C" w:rsidP="00B0740C">
      <w:pPr>
        <w:spacing w:after="0" w:line="276" w:lineRule="auto"/>
        <w:ind w:left="567" w:hanging="567"/>
        <w:jc w:val="both"/>
        <w:rPr>
          <w:rFonts w:ascii="Arial Narrow" w:hAnsi="Arial Narrow" w:cs="Times New Roman"/>
        </w:rPr>
      </w:pPr>
      <w:r w:rsidRPr="00B54C67">
        <w:rPr>
          <w:rFonts w:ascii="Arial Narrow" w:hAnsi="Arial Narrow" w:cs="Times New Roman"/>
        </w:rPr>
        <w:t>e)</w:t>
      </w:r>
      <w:r w:rsidRPr="00B54C67">
        <w:rPr>
          <w:rFonts w:ascii="Arial Narrow" w:hAnsi="Arial Narrow" w:cs="Times New Roman"/>
        </w:rPr>
        <w:tab/>
        <w:t>kontaktná osoba za odberateľa (meno, priezvisko, pozícia, aktuálne telefónne číslo, e-mail za účelom prípadného overenia predkladaných informácií)</w:t>
      </w:r>
    </w:p>
    <w:p w14:paraId="65E70050" w14:textId="77777777" w:rsidR="00B0740C" w:rsidRPr="00852465" w:rsidRDefault="00B0740C" w:rsidP="009359C0">
      <w:pPr>
        <w:spacing w:after="0" w:line="276" w:lineRule="auto"/>
        <w:jc w:val="both"/>
        <w:rPr>
          <w:rFonts w:ascii="Arial Narrow" w:hAnsi="Arial Narrow" w:cs="Times New Roman"/>
          <w:highlight w:val="yellow"/>
        </w:rPr>
      </w:pPr>
    </w:p>
    <w:p w14:paraId="5F61DF2F" w14:textId="166FB62E" w:rsidR="008974EC" w:rsidRPr="00852465" w:rsidRDefault="008974EC" w:rsidP="009359C0">
      <w:pPr>
        <w:spacing w:after="0" w:line="276" w:lineRule="auto"/>
        <w:jc w:val="both"/>
        <w:rPr>
          <w:rFonts w:ascii="Arial Narrow" w:hAnsi="Arial Narrow" w:cs="Times New Roman"/>
          <w:b/>
          <w:highlight w:val="yellow"/>
        </w:rPr>
      </w:pPr>
      <w:r w:rsidRPr="00B54C67">
        <w:rPr>
          <w:rFonts w:ascii="Arial Narrow" w:hAnsi="Arial Narrow" w:cs="Times New Roman"/>
          <w:b/>
        </w:rPr>
        <w:t>Zoznam dodávok musí obsahovať minimálne jednu (1) dodávku rovnakého alebo obdobného ch</w:t>
      </w:r>
      <w:r w:rsidR="00C04E86">
        <w:rPr>
          <w:rFonts w:ascii="Arial Narrow" w:hAnsi="Arial Narrow" w:cs="Times New Roman"/>
          <w:b/>
        </w:rPr>
        <w:t>arakteru ako je predmet zákazky.</w:t>
      </w:r>
    </w:p>
    <w:p w14:paraId="3B16E35D" w14:textId="657D9B68" w:rsidR="008F2BF1" w:rsidRPr="00852465" w:rsidRDefault="008F2BF1" w:rsidP="009359C0">
      <w:pPr>
        <w:spacing w:after="0" w:line="276" w:lineRule="auto"/>
        <w:jc w:val="both"/>
        <w:rPr>
          <w:rFonts w:ascii="Arial Narrow" w:hAnsi="Arial Narrow" w:cs="Times New Roman"/>
          <w:highlight w:val="yellow"/>
        </w:rPr>
      </w:pPr>
    </w:p>
    <w:p w14:paraId="7E1F41FB" w14:textId="6FF89857" w:rsidR="00057CDC" w:rsidRPr="00CA3D35" w:rsidRDefault="009359C0" w:rsidP="009359C0">
      <w:pPr>
        <w:spacing w:after="0" w:line="276" w:lineRule="auto"/>
        <w:jc w:val="both"/>
        <w:rPr>
          <w:rFonts w:ascii="Arial Narrow" w:hAnsi="Arial Narrow" w:cs="Arial"/>
        </w:rPr>
      </w:pPr>
      <w:r w:rsidRPr="00CA3D35">
        <w:rPr>
          <w:rFonts w:ascii="Arial Narrow" w:hAnsi="Arial Narrow"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w:t>
      </w:r>
      <w:r w:rsidR="00057CDC" w:rsidRPr="00CA3D35">
        <w:rPr>
          <w:rFonts w:ascii="Arial Narrow" w:hAnsi="Arial Narrow" w:cs="Arial"/>
        </w:rPr>
        <w:t xml:space="preserve">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zákona; oprávnenie dodávať tovar alebo poskytovať službu preukazuje vo vzťahu k tej časti predmetu zákazky, na ktorú boli </w:t>
      </w:r>
      <w:r w:rsidRPr="00CA3D35">
        <w:rPr>
          <w:rFonts w:ascii="Arial Narrow" w:hAnsi="Arial Narrow" w:cs="Arial"/>
        </w:rPr>
        <w:t>kapacity záujemcovi alebo uchádzačovi</w:t>
      </w:r>
      <w:r w:rsidR="00057CDC" w:rsidRPr="00CA3D35">
        <w:rPr>
          <w:rFonts w:ascii="Arial Narrow" w:hAnsi="Arial Narrow" w:cs="Arial"/>
        </w:rPr>
        <w:t xml:space="preserve"> poskytnuté. Verejný obstarávateľ môže u osoby, ktorej kapacity majú byť použité na preukázanie technickej spôsobilosti alebo odbornej spôsobilosti, hodnotiť existenciu dôvodov na vylúčenie podľa § 40 ods. 8 zákona.</w:t>
      </w:r>
    </w:p>
    <w:p w14:paraId="6A5CD19F" w14:textId="77777777" w:rsidR="009359C0" w:rsidRPr="00852465" w:rsidRDefault="009359C0" w:rsidP="009359C0">
      <w:pPr>
        <w:spacing w:after="0" w:line="276" w:lineRule="auto"/>
        <w:jc w:val="both"/>
        <w:rPr>
          <w:rFonts w:ascii="Arial Narrow" w:hAnsi="Arial Narrow" w:cs="Arial"/>
          <w:highlight w:val="yellow"/>
        </w:rPr>
      </w:pPr>
    </w:p>
    <w:p w14:paraId="07213122" w14:textId="35005F82" w:rsidR="003572F7" w:rsidRDefault="00057CDC" w:rsidP="009359C0">
      <w:pPr>
        <w:spacing w:after="0" w:line="276" w:lineRule="auto"/>
        <w:jc w:val="both"/>
        <w:rPr>
          <w:rFonts w:ascii="Arial Narrow" w:hAnsi="Arial Narrow" w:cs="Times New Roman"/>
        </w:rPr>
      </w:pPr>
      <w:r w:rsidRPr="00CA3D3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288CED19" w14:textId="77777777" w:rsidR="00C44CEA" w:rsidRPr="003572F7" w:rsidRDefault="00C44CEA" w:rsidP="003572F7">
      <w:pPr>
        <w:spacing w:after="0" w:line="276" w:lineRule="auto"/>
        <w:jc w:val="both"/>
        <w:rPr>
          <w:rFonts w:ascii="Arial Narrow" w:hAnsi="Arial Narrow" w:cs="Times New Roman"/>
        </w:rPr>
      </w:pP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lastRenderedPageBreak/>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74D976FE"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v ponuke</w:t>
      </w:r>
      <w:r w:rsidRPr="00511552">
        <w:rPr>
          <w:rFonts w:ascii="Arial Narrow" w:hAnsi="Arial Narrow"/>
        </w:rPr>
        <w:t>doklad</w:t>
      </w:r>
      <w:r w:rsidRPr="00511552">
        <w:rPr>
          <w:rFonts w:ascii="Arial Narrow" w:hAnsi="Arial Narrow"/>
          <w:lang w:val="sk-SK"/>
        </w:rPr>
        <w:t>y</w:t>
      </w:r>
      <w:r w:rsidRPr="00511552">
        <w:rPr>
          <w:rFonts w:ascii="Arial Narrow" w:hAnsi="Arial Narrow"/>
        </w:rPr>
        <w:t xml:space="preserve"> na preukázanie splnenia podmienok účasti </w:t>
      </w:r>
      <w:bookmarkStart w:id="1" w:name="_Hlk534973602"/>
      <w:r w:rsidRPr="00511552">
        <w:rPr>
          <w:rFonts w:ascii="Arial Narrow" w:hAnsi="Arial Narrow"/>
        </w:rPr>
        <w:t>v </w:t>
      </w:r>
      <w:r w:rsidRPr="00511552">
        <w:rPr>
          <w:rFonts w:ascii="Arial Narrow" w:hAnsi="Arial Narrow"/>
          <w:lang w:val="sk-SK"/>
        </w:rPr>
        <w:t xml:space="preserve">pôvodnej </w:t>
      </w:r>
      <w:r w:rsidRPr="00511552">
        <w:rPr>
          <w:rFonts w:ascii="Arial Narrow" w:hAnsi="Arial Narrow"/>
        </w:rPr>
        <w:t xml:space="preserve">elektronickej podobe podľa bodu </w:t>
      </w:r>
      <w:r w:rsidR="0025712E">
        <w:rPr>
          <w:rFonts w:ascii="Arial Narrow" w:hAnsi="Arial Narrow"/>
          <w:lang w:val="sk-SK"/>
        </w:rPr>
        <w:t>6</w:t>
      </w:r>
      <w:r w:rsidRPr="00511552">
        <w:rPr>
          <w:rFonts w:ascii="Arial Narrow" w:hAnsi="Arial Narrow"/>
        </w:rPr>
        <w:t>.</w:t>
      </w:r>
      <w:r w:rsidRPr="00511552">
        <w:rPr>
          <w:rFonts w:ascii="Arial Narrow" w:hAnsi="Arial Narrow"/>
          <w:lang w:val="sk-SK"/>
        </w:rPr>
        <w:t>2</w:t>
      </w:r>
      <w:r w:rsidRPr="00511552">
        <w:rPr>
          <w:rFonts w:ascii="Arial Narrow" w:hAnsi="Arial Narrow"/>
        </w:rPr>
        <w:t xml:space="preserve"> </w:t>
      </w:r>
      <w:r w:rsidRPr="00511552">
        <w:rPr>
          <w:rFonts w:ascii="Arial Narrow" w:hAnsi="Arial Narrow"/>
          <w:lang w:val="sk-SK"/>
        </w:rPr>
        <w:t xml:space="preserve">týchto súťažných </w:t>
      </w:r>
      <w:r w:rsidRPr="00511552">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AEB15" w14:textId="77777777" w:rsidR="00227C5C" w:rsidRDefault="00227C5C" w:rsidP="00551242">
      <w:pPr>
        <w:spacing w:after="0" w:line="240" w:lineRule="auto"/>
      </w:pPr>
      <w:r>
        <w:separator/>
      </w:r>
    </w:p>
  </w:endnote>
  <w:endnote w:type="continuationSeparator" w:id="0">
    <w:p w14:paraId="0E0EC68E" w14:textId="77777777" w:rsidR="00227C5C" w:rsidRDefault="00227C5C"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6BAF50E1"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383262">
      <w:rPr>
        <w:rFonts w:ascii="Arial Narrow" w:hAnsi="Arial Narrow" w:cs="Arial"/>
        <w:noProof/>
        <w:color w:val="000000"/>
        <w:sz w:val="20"/>
        <w:szCs w:val="20"/>
        <w:lang w:eastAsia="cs-CZ"/>
      </w:rPr>
      <w:t>1</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383262">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C7779" w14:textId="77777777" w:rsidR="00227C5C" w:rsidRDefault="00227C5C" w:rsidP="00551242">
      <w:pPr>
        <w:spacing w:after="0" w:line="240" w:lineRule="auto"/>
      </w:pPr>
      <w:r>
        <w:separator/>
      </w:r>
    </w:p>
  </w:footnote>
  <w:footnote w:type="continuationSeparator" w:id="0">
    <w:p w14:paraId="1E342C34" w14:textId="77777777" w:rsidR="00227C5C" w:rsidRDefault="00227C5C"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057CDC" w:rsidRDefault="00C57EE4" w:rsidP="00BE3F35">
    <w:pPr>
      <w:spacing w:after="0" w:line="240" w:lineRule="auto"/>
      <w:jc w:val="right"/>
      <w:rPr>
        <w:rFonts w:ascii="Times New Roman" w:hAnsi="Times New Roman" w:cs="Times New Roman"/>
        <w:szCs w:val="24"/>
      </w:rPr>
    </w:pPr>
    <w:r w:rsidRPr="00057CDC">
      <w:rPr>
        <w:rFonts w:ascii="Times New Roman" w:hAnsi="Times New Roman" w:cs="Times New Roman"/>
        <w:szCs w:val="24"/>
      </w:rPr>
      <w:t>Príloha č. 4</w:t>
    </w:r>
    <w:r w:rsidR="00BE3F35" w:rsidRPr="00057CDC">
      <w:rPr>
        <w:rFonts w:ascii="Times New Roman" w:hAnsi="Times New Roman" w:cs="Times New Roman"/>
        <w:szCs w:val="24"/>
      </w:rPr>
      <w:t xml:space="preserve"> SP</w:t>
    </w:r>
  </w:p>
  <w:p w14:paraId="10072BC3" w14:textId="511311E5" w:rsidR="00C57EE4" w:rsidRPr="00057CDC" w:rsidRDefault="00C57EE4" w:rsidP="00BE3F35">
    <w:pPr>
      <w:spacing w:after="0" w:line="240" w:lineRule="auto"/>
      <w:jc w:val="right"/>
      <w:rPr>
        <w:rFonts w:ascii="Times New Roman" w:hAnsi="Times New Roman" w:cs="Times New Roman"/>
        <w:szCs w:val="24"/>
      </w:rPr>
    </w:pPr>
    <w:r w:rsidRPr="00057CDC">
      <w:rPr>
        <w:rFonts w:ascii="Times New Roman" w:hAnsi="Times New Roman" w:cs="Times New Roman"/>
        <w:szCs w:val="24"/>
      </w:rPr>
      <w:t xml:space="preserve"> Podmienky účasti</w:t>
    </w:r>
  </w:p>
  <w:p w14:paraId="4D396BC2" w14:textId="77777777" w:rsidR="00551242" w:rsidRPr="00057CDC" w:rsidRDefault="00551242">
    <w:pPr>
      <w:pStyle w:val="Hlavika"/>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0238"/>
    <w:rsid w:val="000416DA"/>
    <w:rsid w:val="000525C1"/>
    <w:rsid w:val="00057CDC"/>
    <w:rsid w:val="00063665"/>
    <w:rsid w:val="00067DB4"/>
    <w:rsid w:val="00072B29"/>
    <w:rsid w:val="000800E6"/>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D70A9"/>
    <w:rsid w:val="002011B1"/>
    <w:rsid w:val="00211B0F"/>
    <w:rsid w:val="00217747"/>
    <w:rsid w:val="002261C5"/>
    <w:rsid w:val="00227C5C"/>
    <w:rsid w:val="0025712E"/>
    <w:rsid w:val="00275020"/>
    <w:rsid w:val="00276D96"/>
    <w:rsid w:val="002929A8"/>
    <w:rsid w:val="00296EA8"/>
    <w:rsid w:val="002B2BBC"/>
    <w:rsid w:val="002B2C7F"/>
    <w:rsid w:val="002B72EC"/>
    <w:rsid w:val="002C2DFA"/>
    <w:rsid w:val="002C46CD"/>
    <w:rsid w:val="002D0213"/>
    <w:rsid w:val="002D6125"/>
    <w:rsid w:val="00312AD6"/>
    <w:rsid w:val="00315A88"/>
    <w:rsid w:val="00331267"/>
    <w:rsid w:val="00335D48"/>
    <w:rsid w:val="00356457"/>
    <w:rsid w:val="003572F7"/>
    <w:rsid w:val="00374AD8"/>
    <w:rsid w:val="00383262"/>
    <w:rsid w:val="00392DF8"/>
    <w:rsid w:val="00397130"/>
    <w:rsid w:val="003A2997"/>
    <w:rsid w:val="003B66A8"/>
    <w:rsid w:val="003C1D0E"/>
    <w:rsid w:val="003C3075"/>
    <w:rsid w:val="003C3219"/>
    <w:rsid w:val="003C47AA"/>
    <w:rsid w:val="003C495B"/>
    <w:rsid w:val="003C5181"/>
    <w:rsid w:val="003E0DED"/>
    <w:rsid w:val="003F2595"/>
    <w:rsid w:val="003F5110"/>
    <w:rsid w:val="004078C1"/>
    <w:rsid w:val="00412251"/>
    <w:rsid w:val="00430CE7"/>
    <w:rsid w:val="00432902"/>
    <w:rsid w:val="00447E48"/>
    <w:rsid w:val="004544FE"/>
    <w:rsid w:val="00476FDC"/>
    <w:rsid w:val="00477492"/>
    <w:rsid w:val="004842E7"/>
    <w:rsid w:val="004A6068"/>
    <w:rsid w:val="004B3D8E"/>
    <w:rsid w:val="004B6403"/>
    <w:rsid w:val="004C1D81"/>
    <w:rsid w:val="00511552"/>
    <w:rsid w:val="005118D0"/>
    <w:rsid w:val="005167E1"/>
    <w:rsid w:val="00524F4E"/>
    <w:rsid w:val="00551242"/>
    <w:rsid w:val="005560A1"/>
    <w:rsid w:val="0056174F"/>
    <w:rsid w:val="005932AA"/>
    <w:rsid w:val="005A3295"/>
    <w:rsid w:val="005B51C9"/>
    <w:rsid w:val="005B5C26"/>
    <w:rsid w:val="005C2ED3"/>
    <w:rsid w:val="005E2236"/>
    <w:rsid w:val="005E514F"/>
    <w:rsid w:val="005F32DE"/>
    <w:rsid w:val="005F7148"/>
    <w:rsid w:val="0060235D"/>
    <w:rsid w:val="00607C0B"/>
    <w:rsid w:val="006227BE"/>
    <w:rsid w:val="00635725"/>
    <w:rsid w:val="00645854"/>
    <w:rsid w:val="00650E2E"/>
    <w:rsid w:val="00661882"/>
    <w:rsid w:val="0066211A"/>
    <w:rsid w:val="006849AF"/>
    <w:rsid w:val="0068546E"/>
    <w:rsid w:val="006946FE"/>
    <w:rsid w:val="006A4385"/>
    <w:rsid w:val="006B2E4D"/>
    <w:rsid w:val="006C1AAE"/>
    <w:rsid w:val="006D6D08"/>
    <w:rsid w:val="00705772"/>
    <w:rsid w:val="00705B1F"/>
    <w:rsid w:val="007076DF"/>
    <w:rsid w:val="0072608F"/>
    <w:rsid w:val="00753A6A"/>
    <w:rsid w:val="00767800"/>
    <w:rsid w:val="007D3342"/>
    <w:rsid w:val="007F1D52"/>
    <w:rsid w:val="007F3039"/>
    <w:rsid w:val="00810AF8"/>
    <w:rsid w:val="008121D3"/>
    <w:rsid w:val="00820FBD"/>
    <w:rsid w:val="00852465"/>
    <w:rsid w:val="00853CC3"/>
    <w:rsid w:val="0085752D"/>
    <w:rsid w:val="00885232"/>
    <w:rsid w:val="008974EC"/>
    <w:rsid w:val="008B652C"/>
    <w:rsid w:val="008D66D2"/>
    <w:rsid w:val="008F2BF1"/>
    <w:rsid w:val="00900EE8"/>
    <w:rsid w:val="00922D36"/>
    <w:rsid w:val="009255BF"/>
    <w:rsid w:val="0092636F"/>
    <w:rsid w:val="009359C0"/>
    <w:rsid w:val="009617FE"/>
    <w:rsid w:val="009663BA"/>
    <w:rsid w:val="009A3C36"/>
    <w:rsid w:val="009B62D4"/>
    <w:rsid w:val="009B644E"/>
    <w:rsid w:val="009C52DF"/>
    <w:rsid w:val="009C7F10"/>
    <w:rsid w:val="009D010B"/>
    <w:rsid w:val="009D0FC0"/>
    <w:rsid w:val="009F70FA"/>
    <w:rsid w:val="00A05561"/>
    <w:rsid w:val="00A132C8"/>
    <w:rsid w:val="00A45642"/>
    <w:rsid w:val="00A50D37"/>
    <w:rsid w:val="00A706C8"/>
    <w:rsid w:val="00AB55F5"/>
    <w:rsid w:val="00AB74FA"/>
    <w:rsid w:val="00AC7DD6"/>
    <w:rsid w:val="00B02924"/>
    <w:rsid w:val="00B04270"/>
    <w:rsid w:val="00B0740C"/>
    <w:rsid w:val="00B074F4"/>
    <w:rsid w:val="00B23E76"/>
    <w:rsid w:val="00B24907"/>
    <w:rsid w:val="00B2743B"/>
    <w:rsid w:val="00B460E1"/>
    <w:rsid w:val="00B47A94"/>
    <w:rsid w:val="00B54C67"/>
    <w:rsid w:val="00B842DB"/>
    <w:rsid w:val="00BC3A6D"/>
    <w:rsid w:val="00BE3F35"/>
    <w:rsid w:val="00BE405E"/>
    <w:rsid w:val="00BF6320"/>
    <w:rsid w:val="00C04C1D"/>
    <w:rsid w:val="00C04E86"/>
    <w:rsid w:val="00C24527"/>
    <w:rsid w:val="00C44CEA"/>
    <w:rsid w:val="00C45FA1"/>
    <w:rsid w:val="00C57EE4"/>
    <w:rsid w:val="00C67A47"/>
    <w:rsid w:val="00C74429"/>
    <w:rsid w:val="00C828B8"/>
    <w:rsid w:val="00C912B1"/>
    <w:rsid w:val="00C968E0"/>
    <w:rsid w:val="00CA3D35"/>
    <w:rsid w:val="00CA6053"/>
    <w:rsid w:val="00CB7ADB"/>
    <w:rsid w:val="00CD17B8"/>
    <w:rsid w:val="00CD7F26"/>
    <w:rsid w:val="00CE0551"/>
    <w:rsid w:val="00D1562A"/>
    <w:rsid w:val="00D46A68"/>
    <w:rsid w:val="00D7206F"/>
    <w:rsid w:val="00D9584E"/>
    <w:rsid w:val="00DB6993"/>
    <w:rsid w:val="00DC15D8"/>
    <w:rsid w:val="00DC7CF3"/>
    <w:rsid w:val="00DE7428"/>
    <w:rsid w:val="00E03257"/>
    <w:rsid w:val="00E120A3"/>
    <w:rsid w:val="00E20A28"/>
    <w:rsid w:val="00E20BF1"/>
    <w:rsid w:val="00E33ACC"/>
    <w:rsid w:val="00E35A1B"/>
    <w:rsid w:val="00E4422C"/>
    <w:rsid w:val="00E709E6"/>
    <w:rsid w:val="00E82F4B"/>
    <w:rsid w:val="00EA3998"/>
    <w:rsid w:val="00EB1EF2"/>
    <w:rsid w:val="00ED0262"/>
    <w:rsid w:val="00EE60B1"/>
    <w:rsid w:val="00EF633A"/>
    <w:rsid w:val="00F060F8"/>
    <w:rsid w:val="00F32086"/>
    <w:rsid w:val="00F51A2D"/>
    <w:rsid w:val="00F5416C"/>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1028-6857-4CFB-8C01-6EB5A7FE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1646</Words>
  <Characters>9385</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Starčevič</cp:lastModifiedBy>
  <cp:revision>10</cp:revision>
  <cp:lastPrinted>2022-08-09T11:11:00Z</cp:lastPrinted>
  <dcterms:created xsi:type="dcterms:W3CDTF">2023-03-10T10:13:00Z</dcterms:created>
  <dcterms:modified xsi:type="dcterms:W3CDTF">2023-08-08T07:06:00Z</dcterms:modified>
</cp:coreProperties>
</file>