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8E3DDD" w:rsidRDefault="009E4CFB" w:rsidP="00016531">
      <w:pPr>
        <w:keepNext/>
        <w:keepLines/>
        <w:jc w:val="center"/>
        <w:rPr>
          <w:rFonts w:ascii="Garamond" w:hAnsi="Garamond"/>
          <w:b/>
          <w:sz w:val="22"/>
          <w:szCs w:val="22"/>
        </w:rPr>
      </w:pPr>
    </w:p>
    <w:p w14:paraId="3BFFD7FC" w14:textId="77777777" w:rsidR="009E4CFB" w:rsidRPr="008E3DDD" w:rsidRDefault="009E4CFB" w:rsidP="00016531">
      <w:pPr>
        <w:keepNext/>
        <w:keepLines/>
        <w:jc w:val="center"/>
        <w:rPr>
          <w:rFonts w:ascii="Garamond" w:hAnsi="Garamond"/>
          <w:b/>
          <w:sz w:val="22"/>
          <w:szCs w:val="22"/>
        </w:rPr>
      </w:pPr>
    </w:p>
    <w:p w14:paraId="610DC3EC" w14:textId="77777777" w:rsidR="009E4CFB" w:rsidRPr="008E3DDD" w:rsidRDefault="009E4CFB" w:rsidP="00016531">
      <w:pPr>
        <w:keepNext/>
        <w:keepLines/>
        <w:jc w:val="center"/>
        <w:rPr>
          <w:rFonts w:ascii="Garamond" w:hAnsi="Garamond"/>
          <w:b/>
          <w:sz w:val="22"/>
          <w:szCs w:val="22"/>
        </w:rPr>
      </w:pPr>
    </w:p>
    <w:p w14:paraId="68222BB8" w14:textId="77777777" w:rsidR="009E4CFB" w:rsidRPr="008E3DDD" w:rsidRDefault="009E4CFB" w:rsidP="00016531">
      <w:pPr>
        <w:keepNext/>
        <w:keepLines/>
        <w:jc w:val="center"/>
        <w:rPr>
          <w:rFonts w:ascii="Garamond" w:hAnsi="Garamond"/>
          <w:b/>
          <w:sz w:val="22"/>
          <w:szCs w:val="22"/>
        </w:rPr>
      </w:pPr>
    </w:p>
    <w:p w14:paraId="01F41CC5" w14:textId="5CC58669" w:rsidR="009E4CFB" w:rsidRPr="008E3DDD" w:rsidRDefault="009E4CFB" w:rsidP="00016531">
      <w:pPr>
        <w:keepNext/>
        <w:keepLines/>
        <w:jc w:val="center"/>
        <w:rPr>
          <w:rFonts w:ascii="Garamond" w:hAnsi="Garamond"/>
          <w:b/>
          <w:sz w:val="22"/>
          <w:szCs w:val="22"/>
        </w:rPr>
      </w:pPr>
    </w:p>
    <w:p w14:paraId="20C252BF" w14:textId="59ED32BE" w:rsidR="00AE2B01" w:rsidRPr="008E3DDD" w:rsidRDefault="00AE2B01" w:rsidP="00016531">
      <w:pPr>
        <w:keepNext/>
        <w:keepLines/>
        <w:jc w:val="center"/>
        <w:rPr>
          <w:rFonts w:ascii="Garamond" w:hAnsi="Garamond"/>
          <w:b/>
          <w:sz w:val="22"/>
          <w:szCs w:val="22"/>
        </w:rPr>
      </w:pPr>
    </w:p>
    <w:p w14:paraId="7BC07631" w14:textId="4D3FDB29" w:rsidR="00AE2B01" w:rsidRPr="008E3DDD" w:rsidRDefault="00AE2B01" w:rsidP="00016531">
      <w:pPr>
        <w:keepNext/>
        <w:keepLines/>
        <w:jc w:val="center"/>
        <w:rPr>
          <w:rFonts w:ascii="Garamond" w:hAnsi="Garamond"/>
          <w:b/>
          <w:sz w:val="22"/>
          <w:szCs w:val="22"/>
        </w:rPr>
      </w:pPr>
    </w:p>
    <w:p w14:paraId="25C78B90" w14:textId="7341DAB7" w:rsidR="003E67B4" w:rsidRPr="008E3DDD" w:rsidRDefault="003E67B4" w:rsidP="00016531">
      <w:pPr>
        <w:keepNext/>
        <w:keepLines/>
        <w:jc w:val="center"/>
        <w:rPr>
          <w:rFonts w:ascii="Garamond" w:hAnsi="Garamond"/>
          <w:b/>
          <w:sz w:val="22"/>
          <w:szCs w:val="22"/>
        </w:rPr>
      </w:pPr>
    </w:p>
    <w:p w14:paraId="378D437B" w14:textId="31429BA7" w:rsidR="003E67B4" w:rsidRPr="008E3DDD" w:rsidRDefault="003E67B4" w:rsidP="00016531">
      <w:pPr>
        <w:keepNext/>
        <w:keepLines/>
        <w:rPr>
          <w:rFonts w:ascii="Garamond" w:hAnsi="Garamond"/>
          <w:b/>
          <w:sz w:val="22"/>
          <w:szCs w:val="22"/>
        </w:rPr>
      </w:pPr>
    </w:p>
    <w:p w14:paraId="635A1714" w14:textId="77777777" w:rsidR="00680274" w:rsidRPr="008E3DDD" w:rsidRDefault="00680274" w:rsidP="00016531">
      <w:pPr>
        <w:keepNext/>
        <w:keepLines/>
        <w:jc w:val="center"/>
        <w:rPr>
          <w:rFonts w:ascii="Garamond" w:hAnsi="Garamond"/>
          <w:b/>
          <w:sz w:val="22"/>
          <w:szCs w:val="22"/>
        </w:rPr>
      </w:pPr>
    </w:p>
    <w:p w14:paraId="0D006CC3" w14:textId="77777777" w:rsidR="009E4CFB" w:rsidRPr="008E3DDD" w:rsidRDefault="009E4CFB" w:rsidP="00016531">
      <w:pPr>
        <w:keepNext/>
        <w:keepLines/>
        <w:jc w:val="center"/>
        <w:rPr>
          <w:rFonts w:ascii="Garamond" w:hAnsi="Garamond"/>
          <w:b/>
          <w:sz w:val="22"/>
          <w:szCs w:val="22"/>
        </w:rPr>
      </w:pPr>
    </w:p>
    <w:p w14:paraId="64593B59" w14:textId="77777777" w:rsidR="009E4CFB" w:rsidRPr="008E3DDD" w:rsidRDefault="009E4CFB" w:rsidP="00016531">
      <w:pPr>
        <w:keepNext/>
        <w:keepLines/>
        <w:jc w:val="center"/>
        <w:rPr>
          <w:rFonts w:ascii="Garamond" w:hAnsi="Garamond"/>
          <w:b/>
          <w:sz w:val="22"/>
          <w:szCs w:val="22"/>
        </w:rPr>
      </w:pPr>
    </w:p>
    <w:p w14:paraId="4E46B33E" w14:textId="17911D87" w:rsidR="009E4CFB" w:rsidRPr="008E3DDD" w:rsidRDefault="009E4CFB" w:rsidP="00016531">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016531">
      <w:pPr>
        <w:keepNext/>
        <w:keepLines/>
        <w:jc w:val="center"/>
        <w:rPr>
          <w:rFonts w:ascii="Garamond" w:hAnsi="Garamond"/>
          <w:sz w:val="22"/>
          <w:szCs w:val="22"/>
        </w:rPr>
      </w:pPr>
    </w:p>
    <w:p w14:paraId="454CBC11" w14:textId="77777777" w:rsidR="009E4CFB" w:rsidRPr="008E3DDD" w:rsidRDefault="009E4CFB" w:rsidP="00016531">
      <w:pPr>
        <w:keepNext/>
        <w:keepLines/>
        <w:jc w:val="center"/>
        <w:rPr>
          <w:rFonts w:ascii="Garamond" w:hAnsi="Garamond"/>
          <w:sz w:val="22"/>
          <w:szCs w:val="22"/>
        </w:rPr>
      </w:pPr>
    </w:p>
    <w:p w14:paraId="7B09FB96" w14:textId="77777777" w:rsidR="00680274" w:rsidRPr="008E3DDD" w:rsidRDefault="00680274" w:rsidP="00016531">
      <w:pPr>
        <w:keepNext/>
        <w:keepLines/>
        <w:jc w:val="center"/>
        <w:rPr>
          <w:rFonts w:ascii="Garamond" w:hAnsi="Garamond"/>
          <w:sz w:val="22"/>
          <w:szCs w:val="22"/>
        </w:rPr>
      </w:pPr>
    </w:p>
    <w:p w14:paraId="03188BD5" w14:textId="77777777" w:rsidR="009E4CFB" w:rsidRPr="008E3DDD" w:rsidRDefault="009E4CFB" w:rsidP="00016531">
      <w:pPr>
        <w:keepNext/>
        <w:keepLines/>
        <w:jc w:val="center"/>
        <w:rPr>
          <w:rFonts w:ascii="Garamond" w:hAnsi="Garamond"/>
          <w:sz w:val="22"/>
          <w:szCs w:val="22"/>
        </w:rPr>
      </w:pPr>
    </w:p>
    <w:p w14:paraId="5FB919BB"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016531">
      <w:pPr>
        <w:keepNext/>
        <w:keepLines/>
        <w:jc w:val="center"/>
        <w:rPr>
          <w:rFonts w:ascii="Garamond" w:hAnsi="Garamond"/>
          <w:sz w:val="22"/>
          <w:szCs w:val="22"/>
        </w:rPr>
      </w:pPr>
    </w:p>
    <w:p w14:paraId="01AC2607" w14:textId="4905970A" w:rsidR="009E4CFB" w:rsidRPr="008E3DDD" w:rsidRDefault="009E4CFB" w:rsidP="00016531">
      <w:pPr>
        <w:keepNext/>
        <w:keepLines/>
        <w:jc w:val="center"/>
        <w:rPr>
          <w:rFonts w:ascii="Garamond" w:hAnsi="Garamond"/>
          <w:sz w:val="22"/>
          <w:szCs w:val="22"/>
        </w:rPr>
      </w:pPr>
    </w:p>
    <w:p w14:paraId="443B82A1" w14:textId="77777777" w:rsidR="009E4CFB" w:rsidRPr="008E3DDD" w:rsidRDefault="009E4CFB" w:rsidP="00016531">
      <w:pPr>
        <w:keepNext/>
        <w:keepLines/>
        <w:jc w:val="center"/>
        <w:rPr>
          <w:rFonts w:ascii="Garamond" w:hAnsi="Garamond"/>
          <w:sz w:val="22"/>
          <w:szCs w:val="22"/>
        </w:rPr>
      </w:pPr>
    </w:p>
    <w:p w14:paraId="3A0F3B26" w14:textId="77777777" w:rsidR="009E4CFB" w:rsidRPr="008E3DDD" w:rsidRDefault="009E4CFB" w:rsidP="00016531">
      <w:pPr>
        <w:keepNext/>
        <w:keepLines/>
        <w:jc w:val="center"/>
        <w:rPr>
          <w:rFonts w:ascii="Garamond" w:hAnsi="Garamond"/>
          <w:sz w:val="22"/>
          <w:szCs w:val="22"/>
        </w:rPr>
      </w:pPr>
    </w:p>
    <w:p w14:paraId="1017E17D" w14:textId="726F528C" w:rsidR="000E6B6D" w:rsidRPr="008E3DDD" w:rsidRDefault="007B6C2B" w:rsidP="00016531">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016531">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016531">
      <w:pPr>
        <w:keepNext/>
        <w:keepLines/>
        <w:jc w:val="center"/>
        <w:rPr>
          <w:rFonts w:ascii="Garamond" w:hAnsi="Garamond"/>
          <w:sz w:val="22"/>
          <w:szCs w:val="22"/>
        </w:rPr>
      </w:pPr>
    </w:p>
    <w:p w14:paraId="08FF6FFA" w14:textId="77777777" w:rsidR="009E4CFB" w:rsidRPr="008E3DDD" w:rsidRDefault="009E4CFB" w:rsidP="00016531">
      <w:pPr>
        <w:keepNext/>
        <w:keepLines/>
        <w:jc w:val="center"/>
        <w:rPr>
          <w:rFonts w:ascii="Garamond" w:hAnsi="Garamond"/>
          <w:sz w:val="22"/>
          <w:szCs w:val="22"/>
        </w:rPr>
      </w:pPr>
    </w:p>
    <w:p w14:paraId="4A778F6E" w14:textId="77777777" w:rsidR="009E4CFB" w:rsidRPr="008E3DDD" w:rsidRDefault="009E4CFB" w:rsidP="00016531">
      <w:pPr>
        <w:keepNext/>
        <w:keepLines/>
        <w:jc w:val="center"/>
        <w:rPr>
          <w:rFonts w:ascii="Garamond" w:hAnsi="Garamond"/>
          <w:sz w:val="22"/>
          <w:szCs w:val="22"/>
        </w:rPr>
      </w:pPr>
    </w:p>
    <w:p w14:paraId="67C63EFB" w14:textId="77777777" w:rsidR="009E4CFB" w:rsidRPr="008E3DDD" w:rsidRDefault="009E4CFB" w:rsidP="00016531">
      <w:pPr>
        <w:keepNext/>
        <w:keepLines/>
        <w:jc w:val="center"/>
        <w:rPr>
          <w:rFonts w:ascii="Garamond" w:hAnsi="Garamond"/>
          <w:sz w:val="22"/>
          <w:szCs w:val="22"/>
        </w:rPr>
      </w:pPr>
    </w:p>
    <w:p w14:paraId="3B6B2316" w14:textId="77777777" w:rsidR="009E4CFB" w:rsidRPr="008E3DDD" w:rsidRDefault="009E4CFB" w:rsidP="00016531">
      <w:pPr>
        <w:keepNext/>
        <w:keepLines/>
        <w:jc w:val="center"/>
        <w:rPr>
          <w:rFonts w:ascii="Garamond" w:hAnsi="Garamond"/>
          <w:sz w:val="22"/>
          <w:szCs w:val="22"/>
        </w:rPr>
      </w:pPr>
    </w:p>
    <w:p w14:paraId="182DDF28" w14:textId="77777777" w:rsidR="009E4CFB" w:rsidRPr="008E3DDD" w:rsidRDefault="009E4CFB" w:rsidP="00016531">
      <w:pPr>
        <w:keepNext/>
        <w:keepLines/>
        <w:jc w:val="center"/>
        <w:rPr>
          <w:rFonts w:ascii="Garamond" w:hAnsi="Garamond"/>
          <w:sz w:val="22"/>
          <w:szCs w:val="22"/>
        </w:rPr>
      </w:pPr>
    </w:p>
    <w:p w14:paraId="32D6C50B" w14:textId="77777777" w:rsidR="009E4CFB" w:rsidRPr="008E3DDD" w:rsidRDefault="009E4CFB" w:rsidP="00016531">
      <w:pPr>
        <w:keepNext/>
        <w:keepLines/>
        <w:jc w:val="center"/>
        <w:rPr>
          <w:rFonts w:ascii="Garamond" w:hAnsi="Garamond"/>
          <w:sz w:val="22"/>
          <w:szCs w:val="22"/>
        </w:rPr>
      </w:pPr>
    </w:p>
    <w:p w14:paraId="745203B8" w14:textId="77777777" w:rsidR="009E4CFB" w:rsidRPr="008E3DDD" w:rsidRDefault="009E4CFB" w:rsidP="00016531">
      <w:pPr>
        <w:keepNext/>
        <w:keepLines/>
        <w:jc w:val="center"/>
        <w:rPr>
          <w:rFonts w:ascii="Garamond" w:hAnsi="Garamond"/>
          <w:sz w:val="22"/>
          <w:szCs w:val="22"/>
        </w:rPr>
      </w:pPr>
    </w:p>
    <w:p w14:paraId="0965AA0D" w14:textId="77777777" w:rsidR="009E4CFB" w:rsidRPr="008E3DDD" w:rsidRDefault="009E4CFB" w:rsidP="00016531">
      <w:pPr>
        <w:keepNext/>
        <w:keepLines/>
        <w:jc w:val="center"/>
        <w:rPr>
          <w:rFonts w:ascii="Garamond" w:hAnsi="Garamond"/>
          <w:sz w:val="22"/>
          <w:szCs w:val="22"/>
        </w:rPr>
      </w:pPr>
    </w:p>
    <w:p w14:paraId="1C39601C" w14:textId="77777777" w:rsidR="009E4CFB" w:rsidRPr="008E3DDD" w:rsidRDefault="009E4CFB" w:rsidP="00016531">
      <w:pPr>
        <w:keepNext/>
        <w:keepLines/>
        <w:jc w:val="center"/>
        <w:rPr>
          <w:rFonts w:ascii="Garamond" w:hAnsi="Garamond"/>
          <w:sz w:val="22"/>
          <w:szCs w:val="22"/>
        </w:rPr>
      </w:pPr>
    </w:p>
    <w:p w14:paraId="6028CC2A"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016531">
      <w:pPr>
        <w:keepNext/>
        <w:keepLines/>
        <w:jc w:val="center"/>
        <w:rPr>
          <w:rFonts w:ascii="Garamond" w:hAnsi="Garamond"/>
          <w:sz w:val="22"/>
          <w:szCs w:val="22"/>
        </w:rPr>
      </w:pPr>
    </w:p>
    <w:p w14:paraId="1E8B46B3" w14:textId="5470470A" w:rsidR="009E4CFB" w:rsidRPr="008E3DDD" w:rsidRDefault="007D2BD1" w:rsidP="00016531">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016531">
      <w:pPr>
        <w:keepNext/>
        <w:keepLines/>
        <w:jc w:val="center"/>
        <w:rPr>
          <w:rFonts w:ascii="Garamond" w:hAnsi="Garamond"/>
          <w:sz w:val="22"/>
          <w:szCs w:val="22"/>
        </w:rPr>
      </w:pPr>
    </w:p>
    <w:p w14:paraId="6BD5948B" w14:textId="77777777" w:rsidR="009E4CFB" w:rsidRPr="008E3DDD" w:rsidRDefault="009E4CFB" w:rsidP="00016531">
      <w:pPr>
        <w:keepNext/>
        <w:keepLines/>
        <w:jc w:val="center"/>
        <w:rPr>
          <w:rFonts w:ascii="Garamond" w:hAnsi="Garamond"/>
          <w:sz w:val="22"/>
          <w:szCs w:val="22"/>
        </w:rPr>
      </w:pPr>
    </w:p>
    <w:p w14:paraId="7BB082E4" w14:textId="6D3CE448" w:rsidR="009E4CFB" w:rsidRPr="008E3DDD" w:rsidRDefault="009E4CFB" w:rsidP="00016531">
      <w:pPr>
        <w:keepNext/>
        <w:keepLines/>
        <w:jc w:val="center"/>
        <w:rPr>
          <w:rFonts w:ascii="Garamond" w:hAnsi="Garamond"/>
          <w:sz w:val="22"/>
          <w:szCs w:val="22"/>
        </w:rPr>
      </w:pPr>
    </w:p>
    <w:p w14:paraId="540E81CF" w14:textId="4B96D284" w:rsidR="00444CC6" w:rsidRPr="008E3DDD" w:rsidRDefault="00444CC6" w:rsidP="00016531">
      <w:pPr>
        <w:keepNext/>
        <w:keepLines/>
        <w:jc w:val="center"/>
        <w:rPr>
          <w:rFonts w:ascii="Garamond" w:hAnsi="Garamond"/>
          <w:sz w:val="22"/>
          <w:szCs w:val="22"/>
        </w:rPr>
      </w:pPr>
    </w:p>
    <w:p w14:paraId="7416F681" w14:textId="77777777" w:rsidR="00444CC6" w:rsidRPr="008E3DDD" w:rsidRDefault="00444CC6" w:rsidP="00016531">
      <w:pPr>
        <w:keepNext/>
        <w:keepLines/>
        <w:jc w:val="center"/>
        <w:rPr>
          <w:rFonts w:ascii="Garamond" w:hAnsi="Garamond"/>
          <w:sz w:val="22"/>
          <w:szCs w:val="22"/>
        </w:rPr>
      </w:pPr>
    </w:p>
    <w:p w14:paraId="3D9A6255" w14:textId="77777777" w:rsidR="009E4CFB" w:rsidRPr="008E3DDD" w:rsidRDefault="009E4CFB" w:rsidP="00016531">
      <w:pPr>
        <w:keepNext/>
        <w:keepLines/>
        <w:jc w:val="center"/>
        <w:rPr>
          <w:rFonts w:ascii="Garamond" w:hAnsi="Garamond"/>
          <w:sz w:val="22"/>
          <w:szCs w:val="22"/>
        </w:rPr>
      </w:pPr>
    </w:p>
    <w:p w14:paraId="66BB3A4F" w14:textId="77777777" w:rsidR="009E4CFB" w:rsidRPr="008E3DDD" w:rsidRDefault="009E4CFB" w:rsidP="00016531">
      <w:pPr>
        <w:keepNext/>
        <w:keepLines/>
        <w:jc w:val="center"/>
        <w:rPr>
          <w:rFonts w:ascii="Garamond" w:hAnsi="Garamond"/>
          <w:sz w:val="22"/>
          <w:szCs w:val="22"/>
        </w:rPr>
      </w:pPr>
    </w:p>
    <w:p w14:paraId="46429759" w14:textId="77777777" w:rsidR="009E4CFB" w:rsidRPr="008E3DDD" w:rsidRDefault="009E4CFB" w:rsidP="00016531">
      <w:pPr>
        <w:keepNext/>
        <w:keepLines/>
        <w:jc w:val="center"/>
        <w:rPr>
          <w:rFonts w:ascii="Garamond" w:hAnsi="Garamond"/>
          <w:sz w:val="22"/>
          <w:szCs w:val="22"/>
        </w:rPr>
      </w:pPr>
    </w:p>
    <w:p w14:paraId="03B50927" w14:textId="77777777" w:rsidR="009E4CFB" w:rsidRPr="008E3DDD" w:rsidRDefault="009E4CFB" w:rsidP="00016531">
      <w:pPr>
        <w:keepNext/>
        <w:keepLines/>
        <w:jc w:val="center"/>
        <w:rPr>
          <w:rFonts w:ascii="Garamond" w:hAnsi="Garamond"/>
          <w:sz w:val="22"/>
          <w:szCs w:val="22"/>
        </w:rPr>
      </w:pPr>
    </w:p>
    <w:p w14:paraId="532CCC26" w14:textId="77777777" w:rsidR="009E4CFB" w:rsidRPr="008E3DDD" w:rsidRDefault="009E4CFB" w:rsidP="00016531">
      <w:pPr>
        <w:keepNext/>
        <w:keepLines/>
        <w:jc w:val="center"/>
        <w:rPr>
          <w:rFonts w:ascii="Garamond" w:hAnsi="Garamond"/>
          <w:sz w:val="22"/>
          <w:szCs w:val="22"/>
        </w:rPr>
      </w:pPr>
    </w:p>
    <w:p w14:paraId="78A0A35F" w14:textId="77777777" w:rsidR="009E4CFB" w:rsidRPr="008E3DDD" w:rsidRDefault="009E4CFB" w:rsidP="00016531">
      <w:pPr>
        <w:keepNext/>
        <w:keepLines/>
        <w:jc w:val="center"/>
        <w:rPr>
          <w:rFonts w:ascii="Garamond" w:hAnsi="Garamond"/>
          <w:sz w:val="22"/>
          <w:szCs w:val="22"/>
        </w:rPr>
      </w:pPr>
    </w:p>
    <w:p w14:paraId="672A6ABB" w14:textId="39928BE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300BDD">
        <w:rPr>
          <w:rFonts w:ascii="Garamond" w:hAnsi="Garamond"/>
          <w:sz w:val="22"/>
          <w:szCs w:val="22"/>
        </w:rPr>
        <w:t>3</w:t>
      </w:r>
    </w:p>
    <w:p w14:paraId="614D6E22" w14:textId="77777777" w:rsidR="009E4CFB" w:rsidRPr="008E3DDD" w:rsidRDefault="009E4CFB" w:rsidP="00016531">
      <w:pPr>
        <w:keepNext/>
        <w:keepLines/>
        <w:jc w:val="center"/>
        <w:rPr>
          <w:rFonts w:ascii="Garamond" w:hAnsi="Garamond"/>
          <w:sz w:val="22"/>
          <w:szCs w:val="22"/>
        </w:rPr>
      </w:pPr>
    </w:p>
    <w:p w14:paraId="72870543" w14:textId="77777777" w:rsidR="009E4CFB" w:rsidRPr="008E3DDD" w:rsidRDefault="009E4CFB" w:rsidP="00016531">
      <w:pPr>
        <w:keepNext/>
        <w:keepLines/>
        <w:jc w:val="center"/>
        <w:rPr>
          <w:rFonts w:ascii="Garamond" w:hAnsi="Garamond"/>
          <w:sz w:val="22"/>
          <w:szCs w:val="22"/>
        </w:rPr>
      </w:pPr>
    </w:p>
    <w:p w14:paraId="40E1BF4B" w14:textId="77777777" w:rsidR="009E4CFB" w:rsidRPr="008E3DDD" w:rsidRDefault="009E4CFB" w:rsidP="00016531">
      <w:pPr>
        <w:keepNext/>
        <w:keepLines/>
        <w:jc w:val="center"/>
        <w:rPr>
          <w:rFonts w:ascii="Garamond" w:hAnsi="Garamond"/>
          <w:sz w:val="22"/>
          <w:szCs w:val="22"/>
        </w:rPr>
      </w:pPr>
    </w:p>
    <w:p w14:paraId="2F748613" w14:textId="77777777" w:rsidR="009E4CFB" w:rsidRPr="008E3DDD" w:rsidRDefault="009E4CFB" w:rsidP="00016531">
      <w:pPr>
        <w:keepNext/>
        <w:keepLines/>
        <w:jc w:val="center"/>
        <w:rPr>
          <w:rFonts w:ascii="Garamond" w:hAnsi="Garamond"/>
          <w:sz w:val="22"/>
          <w:szCs w:val="22"/>
        </w:rPr>
      </w:pPr>
    </w:p>
    <w:p w14:paraId="24485AF9" w14:textId="77777777" w:rsidR="009E4CFB" w:rsidRPr="008E3DDD" w:rsidRDefault="009E4CFB" w:rsidP="00016531">
      <w:pPr>
        <w:keepNext/>
        <w:keepLines/>
        <w:jc w:val="center"/>
        <w:rPr>
          <w:rFonts w:ascii="Garamond" w:hAnsi="Garamond"/>
          <w:sz w:val="22"/>
          <w:szCs w:val="22"/>
        </w:rPr>
      </w:pPr>
    </w:p>
    <w:p w14:paraId="06D6D4A8" w14:textId="77777777" w:rsidR="009E4CFB" w:rsidRPr="008E3DDD" w:rsidRDefault="009E4CFB" w:rsidP="00016531">
      <w:pPr>
        <w:keepNext/>
        <w:keepLines/>
        <w:jc w:val="center"/>
        <w:rPr>
          <w:rFonts w:ascii="Garamond" w:hAnsi="Garamond"/>
          <w:sz w:val="22"/>
          <w:szCs w:val="22"/>
        </w:rPr>
      </w:pPr>
    </w:p>
    <w:p w14:paraId="7AA8EE78" w14:textId="77777777" w:rsidR="009E4CFB" w:rsidRPr="008E3DDD" w:rsidRDefault="009E4CFB" w:rsidP="00016531">
      <w:pPr>
        <w:keepNext/>
        <w:keepLines/>
        <w:jc w:val="center"/>
        <w:rPr>
          <w:rFonts w:ascii="Garamond" w:hAnsi="Garamond"/>
          <w:sz w:val="22"/>
          <w:szCs w:val="22"/>
        </w:rPr>
      </w:pPr>
    </w:p>
    <w:p w14:paraId="3DD16FB3" w14:textId="77777777" w:rsidR="009E4CFB" w:rsidRPr="008E3DDD" w:rsidRDefault="009E4CFB" w:rsidP="00016531">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016531">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016531">
      <w:pPr>
        <w:keepNext/>
        <w:keepLines/>
        <w:jc w:val="both"/>
        <w:rPr>
          <w:rFonts w:ascii="Garamond" w:hAnsi="Garamond"/>
          <w:sz w:val="22"/>
          <w:szCs w:val="22"/>
        </w:rPr>
      </w:pPr>
    </w:p>
    <w:p w14:paraId="38BBA887" w14:textId="29108221" w:rsidR="00777D40" w:rsidRPr="008E3DDD" w:rsidRDefault="00777D40" w:rsidP="00016531">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A3143A">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A3143A">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300BDD" w:rsidRPr="008E3DDD">
        <w:rPr>
          <w:rFonts w:ascii="Garamond" w:hAnsi="Garamond"/>
          <w:sz w:val="22"/>
          <w:szCs w:val="22"/>
          <w:lang w:eastAsia="cs-CZ"/>
        </w:rPr>
        <w:t>[</w:t>
      </w:r>
      <w:r w:rsidR="00300BDD" w:rsidRPr="008E3DDD">
        <w:rPr>
          <w:rFonts w:ascii="Garamond" w:hAnsi="Garamond"/>
          <w:sz w:val="22"/>
          <w:szCs w:val="22"/>
          <w:highlight w:val="yellow"/>
          <w:lang w:eastAsia="cs-CZ"/>
        </w:rPr>
        <w:t>doplniť</w:t>
      </w:r>
      <w:r w:rsidR="00300BDD" w:rsidRPr="008E3DDD">
        <w:rPr>
          <w:rFonts w:ascii="Garamond" w:hAnsi="Garamond"/>
          <w:sz w:val="22"/>
          <w:szCs w:val="22"/>
          <w:lang w:eastAsia="cs-CZ"/>
        </w:rPr>
        <w:t>]</w:t>
      </w:r>
      <w:r w:rsidR="00300BDD">
        <w:rPr>
          <w:rFonts w:ascii="Garamond" w:hAnsi="Garamond"/>
          <w:sz w:val="22"/>
          <w:szCs w:val="22"/>
          <w:lang w:eastAsia="cs-CZ"/>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300BDD" w:rsidRPr="008E3DDD">
        <w:rPr>
          <w:rFonts w:ascii="Garamond" w:hAnsi="Garamond"/>
          <w:sz w:val="22"/>
          <w:szCs w:val="22"/>
          <w:lang w:eastAsia="cs-CZ"/>
        </w:rPr>
        <w:t>[</w:t>
      </w:r>
      <w:r w:rsidR="00300BDD" w:rsidRPr="008E3DDD">
        <w:rPr>
          <w:rFonts w:ascii="Garamond" w:hAnsi="Garamond"/>
          <w:sz w:val="22"/>
          <w:szCs w:val="22"/>
          <w:highlight w:val="yellow"/>
          <w:lang w:eastAsia="cs-CZ"/>
        </w:rPr>
        <w:t>doplniť</w:t>
      </w:r>
      <w:r w:rsidR="00300BDD" w:rsidRPr="008E3DDD">
        <w:rPr>
          <w:rFonts w:ascii="Garamond" w:hAnsi="Garamond"/>
          <w:sz w:val="22"/>
          <w:szCs w:val="22"/>
          <w:lang w:eastAsia="cs-CZ"/>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00BC1AE2" w:rsidRPr="008E3DDD">
        <w:rPr>
          <w:rFonts w:ascii="Garamond" w:hAnsi="Garamond"/>
          <w:sz w:val="22"/>
          <w:szCs w:val="22"/>
        </w:rPr>
        <w:t xml:space="preserve">, telefón: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00BC1AE2" w:rsidRPr="008E3DDD">
        <w:rPr>
          <w:rFonts w:ascii="Garamond" w:hAnsi="Garamond"/>
          <w:sz w:val="22"/>
          <w:szCs w:val="22"/>
        </w:rPr>
        <w:t xml:space="preserve">, e-mail: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55560E" w:rsidRPr="008E3DDD">
        <w:rPr>
          <w:rFonts w:ascii="Garamond" w:hAnsi="Garamond"/>
          <w:sz w:val="22"/>
          <w:szCs w:val="22"/>
          <w:lang w:eastAsia="cs-CZ"/>
        </w:rPr>
        <w:t>[</w:t>
      </w:r>
      <w:r w:rsidR="0055560E" w:rsidRPr="008E3DDD">
        <w:rPr>
          <w:rFonts w:ascii="Garamond" w:hAnsi="Garamond"/>
          <w:sz w:val="22"/>
          <w:szCs w:val="22"/>
          <w:highlight w:val="yellow"/>
          <w:lang w:eastAsia="cs-CZ"/>
        </w:rPr>
        <w:t>doplniť</w:t>
      </w:r>
      <w:r w:rsidR="0055560E" w:rsidRPr="008E3DDD">
        <w:rPr>
          <w:rFonts w:ascii="Garamond" w:hAnsi="Garamond"/>
          <w:sz w:val="22"/>
          <w:szCs w:val="22"/>
          <w:lang w:eastAsia="cs-CZ"/>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016531">
      <w:pPr>
        <w:keepNext/>
        <w:keepLines/>
        <w:jc w:val="both"/>
        <w:rPr>
          <w:rFonts w:ascii="Garamond" w:hAnsi="Garamond"/>
          <w:sz w:val="22"/>
          <w:szCs w:val="22"/>
        </w:rPr>
      </w:pPr>
    </w:p>
    <w:p w14:paraId="30BB08CD" w14:textId="708F2045" w:rsidR="00AE2B01" w:rsidRPr="008E3DDD" w:rsidRDefault="00AE2B01" w:rsidP="00016531">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bookmarkStart w:id="0" w:name="_Hlk135050253"/>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bookmarkEnd w:id="0"/>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016531">
      <w:pPr>
        <w:keepNext/>
        <w:keepLines/>
        <w:jc w:val="both"/>
        <w:rPr>
          <w:rFonts w:ascii="Garamond" w:hAnsi="Garamond"/>
          <w:b/>
          <w:bCs/>
          <w:sz w:val="22"/>
          <w:szCs w:val="22"/>
          <w:lang w:eastAsia="sk-SK"/>
        </w:rPr>
      </w:pPr>
    </w:p>
    <w:p w14:paraId="659A4D72" w14:textId="62529F58" w:rsidR="009E4CFB" w:rsidRPr="008E3DDD" w:rsidRDefault="009E4CFB" w:rsidP="00016531">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016531">
      <w:pPr>
        <w:keepNext/>
        <w:keepLines/>
        <w:jc w:val="both"/>
        <w:rPr>
          <w:rFonts w:ascii="Garamond" w:hAnsi="Garamond"/>
          <w:sz w:val="22"/>
          <w:szCs w:val="22"/>
        </w:rPr>
      </w:pPr>
    </w:p>
    <w:p w14:paraId="36BDDFC0" w14:textId="05E95783"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 za účelom čoho realizoval verejné obstarávanie na predmet zákazky „</w:t>
      </w:r>
      <w:r w:rsidRPr="00B660C9">
        <w:rPr>
          <w:rFonts w:ascii="Garamond" w:hAnsi="Garamond"/>
          <w:b/>
          <w:bCs/>
          <w:color w:val="000000" w:themeColor="text1"/>
          <w:sz w:val="22"/>
          <w:szCs w:val="22"/>
        </w:rPr>
        <w:t>Dynamický nákupný systém – stavebné práce –</w:t>
      </w:r>
      <w:r w:rsidR="00153B32">
        <w:rPr>
          <w:rFonts w:ascii="Garamond" w:hAnsi="Garamond"/>
          <w:b/>
          <w:bCs/>
          <w:color w:val="000000" w:themeColor="text1"/>
          <w:sz w:val="22"/>
          <w:szCs w:val="22"/>
        </w:rPr>
        <w:t xml:space="preserve"> </w:t>
      </w:r>
      <w:r w:rsidR="0071062C">
        <w:rPr>
          <w:rFonts w:ascii="Garamond" w:hAnsi="Garamond"/>
          <w:b/>
          <w:bCs/>
          <w:color w:val="000000" w:themeColor="text1"/>
          <w:sz w:val="22"/>
          <w:szCs w:val="22"/>
        </w:rPr>
        <w:t>Elektromontážne a stavebné práce na dráhe</w:t>
      </w:r>
      <w:r w:rsidR="00AC0868">
        <w:rPr>
          <w:rFonts w:ascii="Garamond" w:hAnsi="Garamond"/>
          <w:b/>
          <w:bCs/>
          <w:color w:val="000000" w:themeColor="text1"/>
          <w:sz w:val="22"/>
          <w:szCs w:val="22"/>
        </w:rPr>
        <w:t xml:space="preserve"> </w:t>
      </w:r>
      <w:r w:rsidR="005442CB">
        <w:rPr>
          <w:rFonts w:ascii="Garamond" w:hAnsi="Garamond"/>
          <w:b/>
          <w:bCs/>
          <w:color w:val="000000" w:themeColor="text1"/>
          <w:sz w:val="22"/>
          <w:szCs w:val="22"/>
        </w:rPr>
        <w:t xml:space="preserve">Električková trať – Vajnorská </w:t>
      </w:r>
      <w:proofErr w:type="spellStart"/>
      <w:r w:rsidR="005442CB">
        <w:rPr>
          <w:rFonts w:ascii="Garamond" w:hAnsi="Garamond"/>
          <w:b/>
          <w:bCs/>
          <w:color w:val="000000" w:themeColor="text1"/>
          <w:sz w:val="22"/>
          <w:szCs w:val="22"/>
        </w:rPr>
        <w:t>radiála</w:t>
      </w:r>
      <w:proofErr w:type="spellEnd"/>
      <w:r w:rsidR="005442CB">
        <w:rPr>
          <w:rFonts w:ascii="Garamond" w:hAnsi="Garamond"/>
          <w:b/>
          <w:bCs/>
          <w:color w:val="000000" w:themeColor="text1"/>
          <w:sz w:val="22"/>
          <w:szCs w:val="22"/>
        </w:rPr>
        <w:t xml:space="preserve">; Modernizácia trakčných rozvodov DPB – meniarne </w:t>
      </w:r>
      <w:proofErr w:type="spellStart"/>
      <w:r w:rsidR="005442CB">
        <w:rPr>
          <w:rFonts w:ascii="Garamond" w:hAnsi="Garamond"/>
          <w:b/>
          <w:bCs/>
          <w:color w:val="000000" w:themeColor="text1"/>
          <w:sz w:val="22"/>
          <w:szCs w:val="22"/>
        </w:rPr>
        <w:t>Februárka</w:t>
      </w:r>
      <w:proofErr w:type="spellEnd"/>
      <w:r w:rsidR="005442CB">
        <w:rPr>
          <w:rFonts w:ascii="Garamond" w:hAnsi="Garamond"/>
          <w:b/>
          <w:bCs/>
          <w:color w:val="000000" w:themeColor="text1"/>
          <w:sz w:val="22"/>
          <w:szCs w:val="22"/>
        </w:rPr>
        <w:t xml:space="preserve"> + Trnávka</w:t>
      </w:r>
      <w:r w:rsidRPr="00B660C9">
        <w:rPr>
          <w:rFonts w:ascii="Garamond" w:hAnsi="Garamond"/>
          <w:color w:val="000000" w:themeColor="text1"/>
          <w:sz w:val="22"/>
          <w:szCs w:val="22"/>
        </w:rPr>
        <w:t>“ prostredníctvom dynamického nákupného systému v súlade s ustanoveniami § 58 a </w:t>
      </w:r>
      <w:proofErr w:type="spellStart"/>
      <w:r w:rsidRPr="00B660C9">
        <w:rPr>
          <w:rFonts w:ascii="Garamond" w:hAnsi="Garamond"/>
          <w:color w:val="000000" w:themeColor="text1"/>
          <w:sz w:val="22"/>
          <w:szCs w:val="22"/>
        </w:rPr>
        <w:t>nasl</w:t>
      </w:r>
      <w:proofErr w:type="spellEnd"/>
      <w:r w:rsidRPr="00B660C9">
        <w:rPr>
          <w:rFonts w:ascii="Garamond" w:hAnsi="Garamond"/>
          <w:color w:val="000000" w:themeColor="text1"/>
          <w:sz w:val="22"/>
          <w:szCs w:val="22"/>
        </w:rPr>
        <w:t xml:space="preserve">.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016531">
      <w:pPr>
        <w:keepNext/>
        <w:keepLines/>
        <w:ind w:left="720"/>
        <w:jc w:val="both"/>
        <w:rPr>
          <w:rFonts w:ascii="Garamond" w:hAnsi="Garamond"/>
          <w:sz w:val="22"/>
          <w:szCs w:val="22"/>
        </w:rPr>
      </w:pPr>
    </w:p>
    <w:p w14:paraId="31486462" w14:textId="30778221"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stavebné práce – </w:t>
      </w:r>
      <w:r w:rsidR="0071062C">
        <w:rPr>
          <w:rFonts w:ascii="Garamond" w:hAnsi="Garamond"/>
          <w:b/>
          <w:bCs/>
          <w:color w:val="000000" w:themeColor="text1"/>
          <w:sz w:val="22"/>
          <w:szCs w:val="22"/>
        </w:rPr>
        <w:t>Elektromontážne a stavebné práce na dráhe</w:t>
      </w:r>
      <w:r w:rsidR="005442CB">
        <w:rPr>
          <w:rFonts w:ascii="Garamond" w:hAnsi="Garamond"/>
          <w:b/>
          <w:bCs/>
          <w:color w:val="000000" w:themeColor="text1"/>
          <w:sz w:val="22"/>
          <w:szCs w:val="22"/>
        </w:rPr>
        <w:t>:</w:t>
      </w:r>
      <w:r w:rsidR="0071062C">
        <w:rPr>
          <w:rFonts w:ascii="Garamond" w:hAnsi="Garamond"/>
          <w:b/>
          <w:bCs/>
          <w:color w:val="000000" w:themeColor="text1"/>
          <w:sz w:val="22"/>
          <w:szCs w:val="22"/>
        </w:rPr>
        <w:t xml:space="preserve"> </w:t>
      </w:r>
      <w:r w:rsidR="00947484">
        <w:rPr>
          <w:rFonts w:ascii="Garamond" w:hAnsi="Garamond"/>
          <w:b/>
          <w:bCs/>
          <w:color w:val="000000" w:themeColor="text1"/>
          <w:sz w:val="22"/>
          <w:szCs w:val="22"/>
        </w:rPr>
        <w:t xml:space="preserve">Električková trať – Vajnorská </w:t>
      </w:r>
      <w:proofErr w:type="spellStart"/>
      <w:r w:rsidR="00947484">
        <w:rPr>
          <w:rFonts w:ascii="Garamond" w:hAnsi="Garamond"/>
          <w:b/>
          <w:bCs/>
          <w:color w:val="000000" w:themeColor="text1"/>
          <w:sz w:val="22"/>
          <w:szCs w:val="22"/>
        </w:rPr>
        <w:t>radiála</w:t>
      </w:r>
      <w:proofErr w:type="spellEnd"/>
      <w:r w:rsidR="00947484">
        <w:rPr>
          <w:rFonts w:ascii="Garamond" w:hAnsi="Garamond"/>
          <w:b/>
          <w:bCs/>
          <w:color w:val="000000" w:themeColor="text1"/>
          <w:sz w:val="22"/>
          <w:szCs w:val="22"/>
        </w:rPr>
        <w:t xml:space="preserve">; Modernizácia trakčných rozvodov DPB – meniarne </w:t>
      </w:r>
      <w:proofErr w:type="spellStart"/>
      <w:r w:rsidR="00947484">
        <w:rPr>
          <w:rFonts w:ascii="Garamond" w:hAnsi="Garamond"/>
          <w:b/>
          <w:bCs/>
          <w:color w:val="000000" w:themeColor="text1"/>
          <w:sz w:val="22"/>
          <w:szCs w:val="22"/>
        </w:rPr>
        <w:t>Februárka</w:t>
      </w:r>
      <w:proofErr w:type="spellEnd"/>
      <w:r w:rsidR="00947484">
        <w:rPr>
          <w:rFonts w:ascii="Garamond" w:hAnsi="Garamond"/>
          <w:b/>
          <w:bCs/>
          <w:color w:val="000000" w:themeColor="text1"/>
          <w:sz w:val="22"/>
          <w:szCs w:val="22"/>
        </w:rPr>
        <w:t xml:space="preserve"> + Trnávka</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016531">
      <w:pPr>
        <w:keepNext/>
        <w:keepLines/>
        <w:jc w:val="both"/>
        <w:rPr>
          <w:rFonts w:ascii="Garamond" w:hAnsi="Garamond"/>
          <w:sz w:val="22"/>
          <w:szCs w:val="22"/>
        </w:rPr>
      </w:pPr>
    </w:p>
    <w:p w14:paraId="45A41D53" w14:textId="77777777" w:rsidR="007D2BD1" w:rsidRPr="00B660C9" w:rsidRDefault="007D2BD1" w:rsidP="00016531">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016531">
      <w:pPr>
        <w:keepNext/>
        <w:keepLines/>
        <w:jc w:val="both"/>
        <w:rPr>
          <w:rFonts w:ascii="Garamond" w:hAnsi="Garamond"/>
          <w:sz w:val="22"/>
          <w:szCs w:val="22"/>
        </w:rPr>
      </w:pPr>
    </w:p>
    <w:p w14:paraId="0A9C0871" w14:textId="77777777" w:rsidR="004D686A" w:rsidRPr="002565DE" w:rsidRDefault="004D686A" w:rsidP="00016531">
      <w:pPr>
        <w:keepNext/>
        <w:keepLines/>
        <w:jc w:val="both"/>
        <w:rPr>
          <w:rFonts w:ascii="Garamond" w:hAnsi="Garamond"/>
          <w:sz w:val="22"/>
          <w:szCs w:val="22"/>
        </w:rPr>
      </w:pPr>
    </w:p>
    <w:p w14:paraId="64018A1A" w14:textId="641BFCE8" w:rsidR="009E4CFB" w:rsidRPr="002565DE" w:rsidRDefault="009E4CFB" w:rsidP="00016531">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016531">
      <w:pPr>
        <w:keepNext/>
        <w:keepLines/>
        <w:jc w:val="both"/>
        <w:rPr>
          <w:rFonts w:ascii="Garamond" w:eastAsia="Calibri" w:hAnsi="Garamond"/>
          <w:b/>
          <w:sz w:val="22"/>
          <w:szCs w:val="22"/>
        </w:rPr>
      </w:pPr>
    </w:p>
    <w:p w14:paraId="0BFA4F8C" w14:textId="37344080" w:rsidR="009E4CFB" w:rsidRPr="008E3DDD" w:rsidRDefault="009E4CFB" w:rsidP="00016531">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016531">
      <w:pPr>
        <w:keepNext/>
        <w:keepLines/>
        <w:ind w:left="720"/>
        <w:jc w:val="both"/>
        <w:outlineLvl w:val="1"/>
        <w:rPr>
          <w:rFonts w:ascii="Garamond" w:hAnsi="Garamond"/>
          <w:b/>
          <w:bCs/>
          <w:caps/>
          <w:sz w:val="22"/>
          <w:szCs w:val="22"/>
        </w:rPr>
      </w:pPr>
    </w:p>
    <w:p w14:paraId="1CCA60F7" w14:textId="7459836F" w:rsidR="009E4CFB" w:rsidRPr="008E3DDD" w:rsidRDefault="009E4CFB" w:rsidP="00016531">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016531">
      <w:pPr>
        <w:keepNext/>
        <w:keepLines/>
        <w:contextualSpacing/>
        <w:jc w:val="both"/>
        <w:rPr>
          <w:rFonts w:ascii="Garamond" w:hAnsi="Garamond"/>
          <w:b/>
          <w:sz w:val="22"/>
          <w:szCs w:val="22"/>
          <w:highlight w:val="yellow"/>
          <w:lang w:eastAsia="cs-CZ"/>
        </w:rPr>
      </w:pPr>
    </w:p>
    <w:p w14:paraId="294302B9" w14:textId="75B22E7D" w:rsidR="00AC0868" w:rsidRPr="00AC0868" w:rsidRDefault="00AC0868"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 xml:space="preserve">stavebné práce </w:t>
      </w:r>
      <w:r w:rsidR="003D6781">
        <w:rPr>
          <w:rFonts w:ascii="Garamond" w:hAnsi="Garamond"/>
          <w:bCs/>
          <w:sz w:val="22"/>
          <w:szCs w:val="22"/>
        </w:rPr>
        <w:t xml:space="preserve">- </w:t>
      </w:r>
      <w:r w:rsidR="003D6781" w:rsidRPr="00C46FAA">
        <w:rPr>
          <w:rFonts w:ascii="Garamond" w:hAnsi="Garamond"/>
          <w:color w:val="000000" w:themeColor="text1"/>
          <w:sz w:val="22"/>
          <w:szCs w:val="22"/>
        </w:rPr>
        <w:t xml:space="preserve">výmeny a doplnenia existujúcich trakčných káblových rozvodov do jednotlivých úsekov napájacej oblasti meniarní </w:t>
      </w:r>
      <w:r w:rsidR="003D6781">
        <w:rPr>
          <w:rFonts w:ascii="Garamond" w:hAnsi="Garamond"/>
          <w:color w:val="000000" w:themeColor="text1"/>
          <w:sz w:val="22"/>
          <w:szCs w:val="22"/>
        </w:rPr>
        <w:t>[</w:t>
      </w:r>
      <w:r w:rsidR="00153B32">
        <w:rPr>
          <w:rFonts w:ascii="Garamond" w:hAnsi="Garamond"/>
          <w:color w:val="000000" w:themeColor="text1"/>
          <w:sz w:val="22"/>
          <w:szCs w:val="22"/>
          <w:highlight w:val="yellow"/>
        </w:rPr>
        <w:t>doplniť</w:t>
      </w:r>
      <w:r w:rsidR="003D6781">
        <w:rPr>
          <w:rFonts w:ascii="Garamond" w:hAnsi="Garamond"/>
          <w:color w:val="000000" w:themeColor="text1"/>
          <w:sz w:val="22"/>
          <w:szCs w:val="22"/>
          <w:highlight w:val="yellow"/>
        </w:rPr>
        <w:t>]</w:t>
      </w:r>
      <w:r w:rsidR="005F192E">
        <w:rPr>
          <w:rFonts w:ascii="Garamond" w:hAnsi="Garamond"/>
          <w:bCs/>
          <w:sz w:val="22"/>
          <w:szCs w:val="22"/>
        </w:rPr>
        <w:t xml:space="preserve">. </w:t>
      </w:r>
      <w:r w:rsidR="0071062C">
        <w:rPr>
          <w:rFonts w:ascii="Garamond" w:hAnsi="Garamond"/>
          <w:bCs/>
          <w:sz w:val="22"/>
          <w:szCs w:val="22"/>
        </w:rPr>
        <w:t xml:space="preserve">Stavebné práce na mestskej dráhe sú 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w:t>
      </w:r>
      <w:r>
        <w:rPr>
          <w:rFonts w:ascii="Garamond" w:hAnsi="Garamond" w:cs="Arial"/>
          <w:sz w:val="22"/>
          <w:szCs w:val="22"/>
          <w:lang w:eastAsia="sk-SK"/>
        </w:rPr>
        <w:t>;</w:t>
      </w:r>
    </w:p>
    <w:p w14:paraId="555974B8" w14:textId="77777777" w:rsidR="00AC0868" w:rsidRPr="00AC0868" w:rsidRDefault="00AC0868" w:rsidP="00016531">
      <w:pPr>
        <w:keepNext/>
        <w:keepLines/>
        <w:ind w:left="1418"/>
        <w:contextualSpacing/>
        <w:jc w:val="both"/>
        <w:rPr>
          <w:rFonts w:ascii="Garamond" w:hAnsi="Garamond"/>
          <w:b/>
          <w:sz w:val="22"/>
          <w:szCs w:val="22"/>
          <w:lang w:eastAsia="cs-CZ"/>
        </w:rPr>
      </w:pPr>
    </w:p>
    <w:p w14:paraId="3390C144" w14:textId="5B90D848" w:rsidR="009E4CFB" w:rsidRPr="008E3DDD" w:rsidRDefault="009E4CFB"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 xml:space="preserve">v Prílohe </w:t>
      </w:r>
      <w:r w:rsidR="00520F0C">
        <w:rPr>
          <w:rFonts w:ascii="Garamond" w:eastAsia="Calibri" w:hAnsi="Garamond"/>
          <w:sz w:val="22"/>
          <w:szCs w:val="22"/>
        </w:rPr>
        <w:t xml:space="preserve">3 Zmluvy - </w:t>
      </w:r>
      <w:r w:rsidR="00520F0C" w:rsidRPr="00520F0C">
        <w:rPr>
          <w:rFonts w:ascii="Garamond" w:eastAsia="Calibri" w:hAnsi="Garamond"/>
          <w:i/>
          <w:iCs/>
          <w:sz w:val="22"/>
          <w:szCs w:val="22"/>
        </w:rPr>
        <w:t>Rozpočet (výkaz výmer) stavby</w:t>
      </w:r>
      <w:r w:rsidR="00680274" w:rsidRPr="00051401">
        <w:rPr>
          <w:rFonts w:ascii="Garamond" w:eastAsia="Calibri" w:hAnsi="Garamond"/>
          <w:sz w:val="22"/>
          <w:szCs w:val="22"/>
        </w:rPr>
        <w:t>;</w:t>
      </w:r>
    </w:p>
    <w:p w14:paraId="5452D1C6" w14:textId="77777777" w:rsidR="007E2248" w:rsidRPr="008E3DDD" w:rsidRDefault="007E2248" w:rsidP="00016531">
      <w:pPr>
        <w:keepNext/>
        <w:keepLines/>
        <w:contextualSpacing/>
        <w:jc w:val="both"/>
        <w:rPr>
          <w:rFonts w:ascii="Garamond" w:hAnsi="Garamond"/>
          <w:b/>
          <w:sz w:val="22"/>
          <w:szCs w:val="22"/>
          <w:lang w:eastAsia="cs-CZ"/>
        </w:rPr>
      </w:pPr>
    </w:p>
    <w:p w14:paraId="49BE2D16" w14:textId="4748D220" w:rsidR="00B60E22" w:rsidRPr="00503B5F" w:rsidRDefault="00B60E22" w:rsidP="00016531">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347A9654" w14:textId="77777777" w:rsidR="00503B5F" w:rsidRPr="00503B5F" w:rsidRDefault="00503B5F" w:rsidP="00016531">
      <w:pPr>
        <w:keepNext/>
        <w:keepLines/>
        <w:ind w:left="1418"/>
        <w:contextualSpacing/>
        <w:jc w:val="both"/>
        <w:rPr>
          <w:rFonts w:ascii="Garamond" w:hAnsi="Garamond"/>
          <w:b/>
          <w:sz w:val="22"/>
          <w:szCs w:val="22"/>
          <w:lang w:eastAsia="cs-CZ"/>
        </w:rPr>
      </w:pPr>
    </w:p>
    <w:p w14:paraId="4A96C27E" w14:textId="77777777" w:rsidR="00503B5F" w:rsidRP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Autorský zákon</w:t>
      </w:r>
      <w:r w:rsidRPr="00503B5F">
        <w:rPr>
          <w:rFonts w:ascii="Garamond" w:hAnsi="Garamond"/>
          <w:sz w:val="22"/>
          <w:szCs w:val="22"/>
        </w:rPr>
        <w:t xml:space="preserve"> znamená zákon č. 185/2015 Z. z. Autorský zákon v</w:t>
      </w:r>
      <w:r w:rsidRPr="00503B5F">
        <w:rPr>
          <w:rFonts w:ascii="Garamond" w:hAnsi="Garamond"/>
          <w:sz w:val="22"/>
          <w:szCs w:val="22"/>
          <w:lang w:eastAsia="cs-CZ"/>
        </w:rPr>
        <w:t> </w:t>
      </w:r>
      <w:r w:rsidRPr="00503B5F">
        <w:rPr>
          <w:rFonts w:ascii="Garamond" w:hAnsi="Garamond"/>
          <w:sz w:val="22"/>
          <w:szCs w:val="22"/>
        </w:rPr>
        <w:t>znení neskorších predpisov;</w:t>
      </w:r>
    </w:p>
    <w:p w14:paraId="1D2F6BE4" w14:textId="77777777" w:rsidR="00503B5F" w:rsidRPr="00503B5F" w:rsidRDefault="00503B5F" w:rsidP="00016531">
      <w:pPr>
        <w:pStyle w:val="Odsekzoznamu"/>
        <w:keepNext/>
        <w:keepLines/>
        <w:rPr>
          <w:rFonts w:ascii="Garamond" w:hAnsi="Garamond"/>
          <w:b/>
          <w:sz w:val="22"/>
          <w:szCs w:val="22"/>
          <w:lang w:eastAsia="cs-CZ"/>
        </w:rPr>
      </w:pPr>
    </w:p>
    <w:p w14:paraId="6F2B012D" w14:textId="575D0A1D" w:rsidR="00503B5F" w:rsidRP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color w:val="000000" w:themeColor="text1"/>
          <w:sz w:val="22"/>
          <w:szCs w:val="22"/>
        </w:rPr>
        <w:lastRenderedPageBreak/>
        <w:t xml:space="preserve">Banková záruka </w:t>
      </w:r>
      <w:r w:rsidRPr="00503B5F">
        <w:rPr>
          <w:rFonts w:ascii="Garamond" w:hAnsi="Garamond"/>
          <w:color w:val="000000" w:themeColor="text1"/>
          <w:sz w:val="22"/>
          <w:szCs w:val="22"/>
        </w:rPr>
        <w:t xml:space="preserve">znamená </w:t>
      </w:r>
      <w:r w:rsidRPr="00503B5F">
        <w:rPr>
          <w:rFonts w:ascii="Garamond" w:hAnsi="Garamond"/>
          <w:sz w:val="22"/>
          <w:szCs w:val="22"/>
        </w:rPr>
        <w:t xml:space="preserve">jednostranné písomné vyhlásenie banky alebo inej obdobnej finančnej inštitúcie, vo forme a s obsahom akceptovateľným pre Objednávateľa, v ktorej sa banka alebo iná finančná inštitúcia neodvolateľne a zriekajúc sa </w:t>
      </w:r>
      <w:r w:rsidRPr="00503B5F">
        <w:rPr>
          <w:rFonts w:ascii="Garamond" w:hAnsi="Garamond"/>
          <w:color w:val="000000"/>
          <w:sz w:val="22"/>
          <w:szCs w:val="22"/>
        </w:rPr>
        <w:t>všetkých práv námietok a obrany vyplývajúcich zo záväzkových vzťahov založených Zmluvou,</w:t>
      </w:r>
      <w:r w:rsidRPr="00503B5F">
        <w:rPr>
          <w:rFonts w:ascii="Garamond" w:hAnsi="Garamond"/>
          <w:sz w:val="22"/>
          <w:szCs w:val="22"/>
        </w:rPr>
        <w:t xml:space="preserve"> zaväzuje uspokojiť Objednávateľa do výšky bližšie </w:t>
      </w:r>
      <w:r w:rsidRPr="005A1BE3">
        <w:rPr>
          <w:rFonts w:ascii="Garamond" w:hAnsi="Garamond"/>
          <w:sz w:val="22"/>
          <w:szCs w:val="22"/>
        </w:rPr>
        <w:t>špecifikovanej v článku 1</w:t>
      </w:r>
      <w:r w:rsidR="005A1BE3">
        <w:rPr>
          <w:rFonts w:ascii="Garamond" w:hAnsi="Garamond"/>
          <w:sz w:val="22"/>
          <w:szCs w:val="22"/>
        </w:rPr>
        <w:t>0</w:t>
      </w:r>
      <w:r w:rsidRPr="00503B5F">
        <w:rPr>
          <w:rFonts w:ascii="Garamond" w:hAnsi="Garamond"/>
          <w:sz w:val="22"/>
          <w:szCs w:val="22"/>
        </w:rPr>
        <w:t xml:space="preserve"> Zmluvy v prospech bankového účtu Objednávateľa uvedeného v záhlaví Zmluvy, ak </w:t>
      </w:r>
      <w:r w:rsidRPr="00503B5F">
        <w:rPr>
          <w:rFonts w:ascii="Garamond" w:hAnsi="Garamond" w:cs="Arial"/>
          <w:sz w:val="22"/>
          <w:szCs w:val="22"/>
        </w:rPr>
        <w:t>za podmienok stanovených Zmluvou vznikne Zhotoviteľovi akýkoľvek peňažný záväzok voči Objednávateľovi;</w:t>
      </w:r>
    </w:p>
    <w:p w14:paraId="2BADBECC" w14:textId="77777777" w:rsidR="00503B5F" w:rsidRDefault="00503B5F" w:rsidP="00016531">
      <w:pPr>
        <w:pStyle w:val="Odsekzoznamu"/>
        <w:keepNext/>
        <w:keepLines/>
        <w:rPr>
          <w:rFonts w:ascii="Garamond" w:hAnsi="Garamond"/>
          <w:b/>
          <w:sz w:val="22"/>
          <w:szCs w:val="22"/>
          <w:lang w:eastAsia="cs-CZ"/>
        </w:rPr>
      </w:pPr>
    </w:p>
    <w:p w14:paraId="74827D47" w14:textId="2EEECCB5" w:rsidR="00AC0868" w:rsidRPr="00503B5F" w:rsidRDefault="00AC0868"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Preberací protokol</w:t>
      </w:r>
      <w:r w:rsidRPr="00503B5F">
        <w:rPr>
          <w:rFonts w:ascii="Garamond" w:hAnsi="Garamond"/>
          <w:sz w:val="22"/>
          <w:szCs w:val="22"/>
        </w:rPr>
        <w:t xml:space="preserve"> znamená protokol o odovzdaní a prevzatí Diela za podmienok špecifikovaných v </w:t>
      </w:r>
      <w:r w:rsidRPr="005A1BE3">
        <w:rPr>
          <w:rFonts w:ascii="Garamond" w:hAnsi="Garamond"/>
          <w:sz w:val="22"/>
          <w:szCs w:val="22"/>
        </w:rPr>
        <w:t>článku 4 Zmluvy</w:t>
      </w:r>
      <w:r w:rsidRPr="00503B5F">
        <w:rPr>
          <w:rFonts w:ascii="Garamond" w:hAnsi="Garamond"/>
          <w:sz w:val="22"/>
          <w:szCs w:val="22"/>
        </w:rPr>
        <w:t xml:space="preserve"> a podpísaný oprávnenými zástupcami Zmluvných strán;</w:t>
      </w:r>
    </w:p>
    <w:p w14:paraId="1BF75901" w14:textId="77777777" w:rsidR="00503B5F" w:rsidRDefault="00503B5F" w:rsidP="00016531">
      <w:pPr>
        <w:pStyle w:val="Odsekzoznamu"/>
        <w:keepNext/>
        <w:keepLines/>
        <w:rPr>
          <w:rFonts w:ascii="Garamond" w:hAnsi="Garamond"/>
          <w:b/>
          <w:sz w:val="22"/>
          <w:szCs w:val="22"/>
          <w:lang w:eastAsia="cs-CZ"/>
        </w:rPr>
      </w:pPr>
    </w:p>
    <w:p w14:paraId="4B88ABB0" w14:textId="189BBDD4" w:rsidR="00694E3B" w:rsidRPr="00503B5F" w:rsidRDefault="00694E3B"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bCs/>
          <w:sz w:val="22"/>
          <w:szCs w:val="22"/>
        </w:rPr>
        <w:t>Zálohová banková záruka znamená</w:t>
      </w:r>
      <w:r w:rsidRPr="00503B5F">
        <w:rPr>
          <w:b/>
          <w:bCs/>
          <w:sz w:val="22"/>
          <w:szCs w:val="22"/>
        </w:rPr>
        <w:t xml:space="preserve"> </w:t>
      </w:r>
      <w:r w:rsidRPr="00503B5F">
        <w:rPr>
          <w:rFonts w:ascii="Garamond" w:hAnsi="Garamond"/>
          <w:sz w:val="22"/>
          <w:szCs w:val="22"/>
        </w:rPr>
        <w:t xml:space="preserve">jednostranné písomné vyhlásenie banky alebo inej finančnej inštitúcie, vo forme a s obsahom akceptovateľným pre Objednávateľa, v ktorej sa banka alebo iná finančná inštitúcia neodvolateľne a zriekajúc sa všetkých práv námietok a obrany vyplývajúcich zo záväzkových vzťahov založených Zmluvou, zaväzuje uspokojiť Objednávateľa do výšky príslušnej časti Ceny za Dielo podľa </w:t>
      </w:r>
      <w:r w:rsidRPr="005A1BE3">
        <w:rPr>
          <w:rFonts w:ascii="Garamond" w:hAnsi="Garamond"/>
          <w:sz w:val="22"/>
          <w:szCs w:val="22"/>
        </w:rPr>
        <w:t xml:space="preserve">článku </w:t>
      </w:r>
      <w:r w:rsidR="005A1BE3">
        <w:rPr>
          <w:rFonts w:ascii="Garamond" w:hAnsi="Garamond"/>
          <w:sz w:val="22"/>
          <w:szCs w:val="22"/>
        </w:rPr>
        <w:t>5</w:t>
      </w:r>
      <w:r w:rsidRPr="005A1BE3">
        <w:rPr>
          <w:rFonts w:ascii="Garamond" w:hAnsi="Garamond"/>
          <w:sz w:val="22"/>
          <w:szCs w:val="22"/>
        </w:rPr>
        <w:t xml:space="preserve"> bod </w:t>
      </w:r>
      <w:r w:rsidR="005A1BE3">
        <w:rPr>
          <w:rFonts w:ascii="Garamond" w:hAnsi="Garamond"/>
          <w:sz w:val="22"/>
          <w:szCs w:val="22"/>
        </w:rPr>
        <w:t>5</w:t>
      </w:r>
      <w:r w:rsidRPr="005A1BE3">
        <w:rPr>
          <w:rFonts w:ascii="Garamond" w:hAnsi="Garamond"/>
          <w:sz w:val="22"/>
          <w:szCs w:val="22"/>
        </w:rPr>
        <w:t>.2 písm. (a) a (</w:t>
      </w:r>
      <w:r w:rsidRPr="00503B5F">
        <w:rPr>
          <w:rFonts w:ascii="Garamond" w:hAnsi="Garamond"/>
          <w:sz w:val="22"/>
          <w:szCs w:val="22"/>
        </w:rPr>
        <w:t>b) Zmluvy v prospech bankového účtu Objednávateľa uvedeného v záhlaví Zmluvy, ak vznikne Zhotoviteľovi záväzok vrátiť Objednávateľovi prvú, resp. druhú časť Ceny za Dielo;</w:t>
      </w:r>
    </w:p>
    <w:p w14:paraId="14C883BE" w14:textId="77777777" w:rsidR="00503B5F" w:rsidRDefault="00503B5F" w:rsidP="00016531">
      <w:pPr>
        <w:pStyle w:val="Odsekzoznamu"/>
        <w:keepNext/>
        <w:keepLines/>
        <w:rPr>
          <w:rFonts w:ascii="Garamond" w:hAnsi="Garamond"/>
          <w:b/>
          <w:sz w:val="22"/>
          <w:szCs w:val="22"/>
          <w:lang w:eastAsia="cs-CZ"/>
        </w:rPr>
      </w:pPr>
    </w:p>
    <w:p w14:paraId="1D81B55D" w14:textId="4CF585C9" w:rsidR="00503B5F" w:rsidRDefault="00503B5F"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 xml:space="preserve">Licencia </w:t>
      </w:r>
      <w:r w:rsidRPr="00503B5F">
        <w:rPr>
          <w:rFonts w:ascii="Garamond" w:hAnsi="Garamond"/>
          <w:sz w:val="22"/>
          <w:szCs w:val="22"/>
        </w:rPr>
        <w:t>znamená výhradná licencia bez akéhokoľvek vecného, časového, územného alebo iného obmedzenia, ktorá sa vzťahuje na všetky známe spôsoby použitia Diela ako autorského diela, ktoré vyplýva zo Zmluvy a ustanovení Autorského zákona</w:t>
      </w:r>
      <w:r w:rsidRPr="00503B5F">
        <w:rPr>
          <w:rFonts w:ascii="Garamond" w:hAnsi="Garamond"/>
          <w:sz w:val="22"/>
          <w:szCs w:val="22"/>
          <w:lang w:eastAsia="cs-CZ"/>
        </w:rPr>
        <w:t>; pričom súčasťou</w:t>
      </w:r>
      <w:r w:rsidRPr="00503B5F">
        <w:rPr>
          <w:rFonts w:ascii="Garamond" w:hAnsi="Garamond"/>
          <w:sz w:val="22"/>
          <w:szCs w:val="22"/>
        </w:rPr>
        <w:t xml:space="preserve"> Licencie je aj licencia na vydanie diela podľa § 75 Autorského zákona a súhlas Zhotoviteľa na akékoľvek ďalšie nakladanie s Dielom spôsobom, ktorý neodporuje Autorskému zákonu;</w:t>
      </w:r>
    </w:p>
    <w:p w14:paraId="0D3685C1" w14:textId="77777777" w:rsidR="00503B5F" w:rsidRDefault="00503B5F" w:rsidP="00016531">
      <w:pPr>
        <w:pStyle w:val="Odsekzoznamu"/>
        <w:keepNext/>
        <w:keepLines/>
        <w:rPr>
          <w:rFonts w:ascii="Garamond" w:hAnsi="Garamond"/>
          <w:b/>
          <w:sz w:val="22"/>
          <w:szCs w:val="22"/>
          <w:lang w:eastAsia="cs-CZ"/>
        </w:rPr>
      </w:pPr>
    </w:p>
    <w:p w14:paraId="1A300E41" w14:textId="79E5F5E4" w:rsidR="00AC0868" w:rsidRPr="00503B5F" w:rsidRDefault="00AC0868"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rPr>
        <w:t>Pracovný deň</w:t>
      </w:r>
      <w:r w:rsidRPr="00503B5F">
        <w:rPr>
          <w:rFonts w:ascii="Garamond" w:hAnsi="Garamond"/>
          <w:sz w:val="22"/>
          <w:szCs w:val="22"/>
        </w:rPr>
        <w:t xml:space="preserve"> znamená deň, ktorý nie je sobotou, nedeľou ani dňom pracovného pokoja ani dňom pracovného voľna v Slovenskej republike;</w:t>
      </w:r>
    </w:p>
    <w:p w14:paraId="57520126" w14:textId="77777777" w:rsidR="00503B5F" w:rsidRDefault="00503B5F" w:rsidP="00016531">
      <w:pPr>
        <w:pStyle w:val="Odsekzoznamu"/>
        <w:keepNext/>
        <w:keepLines/>
        <w:rPr>
          <w:rFonts w:ascii="Garamond" w:hAnsi="Garamond"/>
          <w:b/>
          <w:sz w:val="22"/>
          <w:szCs w:val="22"/>
          <w:lang w:eastAsia="cs-CZ"/>
        </w:rPr>
      </w:pPr>
    </w:p>
    <w:p w14:paraId="08EA9E6F" w14:textId="51BF8F35" w:rsidR="00D42A66" w:rsidRPr="00503B5F" w:rsidRDefault="00D42A66" w:rsidP="00016531">
      <w:pPr>
        <w:keepNext/>
        <w:keepLines/>
        <w:numPr>
          <w:ilvl w:val="0"/>
          <w:numId w:val="15"/>
        </w:numPr>
        <w:ind w:left="1418" w:hanging="710"/>
        <w:contextualSpacing/>
        <w:jc w:val="both"/>
        <w:rPr>
          <w:rFonts w:ascii="Garamond" w:hAnsi="Garamond"/>
          <w:b/>
          <w:sz w:val="22"/>
          <w:szCs w:val="22"/>
          <w:lang w:eastAsia="cs-CZ"/>
        </w:rPr>
      </w:pPr>
      <w:r w:rsidRPr="00503B5F">
        <w:rPr>
          <w:rFonts w:ascii="Garamond" w:hAnsi="Garamond"/>
          <w:b/>
          <w:sz w:val="22"/>
          <w:szCs w:val="22"/>
          <w:lang w:eastAsia="cs-CZ"/>
        </w:rPr>
        <w:t>Občiansky</w:t>
      </w:r>
      <w:r w:rsidR="003E67B4" w:rsidRPr="00503B5F">
        <w:rPr>
          <w:rFonts w:ascii="Garamond" w:hAnsi="Garamond"/>
          <w:b/>
          <w:sz w:val="22"/>
          <w:szCs w:val="22"/>
          <w:lang w:eastAsia="cs-CZ"/>
        </w:rPr>
        <w:t xml:space="preserve"> </w:t>
      </w:r>
      <w:r w:rsidRPr="00503B5F">
        <w:rPr>
          <w:rFonts w:ascii="Garamond" w:hAnsi="Garamond"/>
          <w:b/>
          <w:sz w:val="22"/>
          <w:szCs w:val="22"/>
          <w:lang w:eastAsia="cs-CZ"/>
        </w:rPr>
        <w:t>zákonník</w:t>
      </w:r>
      <w:r w:rsidR="003E67B4" w:rsidRPr="00503B5F">
        <w:rPr>
          <w:rFonts w:ascii="Garamond" w:hAnsi="Garamond"/>
          <w:sz w:val="22"/>
          <w:szCs w:val="22"/>
          <w:lang w:eastAsia="cs-CZ"/>
        </w:rPr>
        <w:t xml:space="preserve"> </w:t>
      </w:r>
      <w:r w:rsidRPr="00503B5F">
        <w:rPr>
          <w:rFonts w:ascii="Garamond" w:hAnsi="Garamond"/>
          <w:sz w:val="22"/>
          <w:szCs w:val="22"/>
          <w:lang w:eastAsia="cs-CZ"/>
        </w:rPr>
        <w:t>znamená</w:t>
      </w:r>
      <w:r w:rsidR="003E67B4" w:rsidRPr="00503B5F">
        <w:rPr>
          <w:rFonts w:ascii="Garamond" w:hAnsi="Garamond"/>
          <w:sz w:val="22"/>
          <w:szCs w:val="22"/>
          <w:lang w:eastAsia="cs-CZ"/>
        </w:rPr>
        <w:t xml:space="preserve"> </w:t>
      </w:r>
      <w:r w:rsidRPr="00503B5F">
        <w:rPr>
          <w:rFonts w:ascii="Garamond" w:hAnsi="Garamond"/>
          <w:sz w:val="22"/>
          <w:szCs w:val="22"/>
          <w:lang w:eastAsia="cs-CZ"/>
        </w:rPr>
        <w:t>zákon</w:t>
      </w:r>
      <w:r w:rsidR="003E67B4" w:rsidRPr="00503B5F">
        <w:rPr>
          <w:rFonts w:ascii="Garamond" w:hAnsi="Garamond"/>
          <w:sz w:val="22"/>
          <w:szCs w:val="22"/>
          <w:lang w:eastAsia="cs-CZ"/>
        </w:rPr>
        <w:t xml:space="preserve"> </w:t>
      </w:r>
      <w:r w:rsidRPr="00503B5F">
        <w:rPr>
          <w:rFonts w:ascii="Garamond" w:hAnsi="Garamond"/>
          <w:sz w:val="22"/>
          <w:szCs w:val="22"/>
          <w:lang w:eastAsia="cs-CZ"/>
        </w:rPr>
        <w:t>č.</w:t>
      </w:r>
      <w:r w:rsidR="003E67B4" w:rsidRPr="00503B5F">
        <w:rPr>
          <w:rFonts w:ascii="Garamond" w:hAnsi="Garamond"/>
          <w:sz w:val="22"/>
          <w:szCs w:val="22"/>
          <w:lang w:eastAsia="cs-CZ"/>
        </w:rPr>
        <w:t xml:space="preserve"> </w:t>
      </w:r>
      <w:r w:rsidRPr="00503B5F">
        <w:rPr>
          <w:rFonts w:ascii="Garamond" w:hAnsi="Garamond"/>
          <w:sz w:val="22"/>
          <w:szCs w:val="22"/>
          <w:lang w:eastAsia="cs-CZ"/>
        </w:rPr>
        <w:t>40/1964</w:t>
      </w:r>
      <w:r w:rsidR="003E67B4" w:rsidRPr="00503B5F">
        <w:rPr>
          <w:rFonts w:ascii="Garamond" w:hAnsi="Garamond"/>
          <w:sz w:val="22"/>
          <w:szCs w:val="22"/>
          <w:lang w:eastAsia="cs-CZ"/>
        </w:rPr>
        <w:t xml:space="preserve"> </w:t>
      </w:r>
      <w:r w:rsidRPr="00503B5F">
        <w:rPr>
          <w:rFonts w:ascii="Garamond" w:hAnsi="Garamond"/>
          <w:sz w:val="22"/>
          <w:szCs w:val="22"/>
          <w:lang w:eastAsia="cs-CZ"/>
        </w:rPr>
        <w:t>Zb.</w:t>
      </w:r>
      <w:r w:rsidR="003E67B4" w:rsidRPr="00503B5F">
        <w:rPr>
          <w:rFonts w:ascii="Garamond" w:hAnsi="Garamond"/>
          <w:sz w:val="22"/>
          <w:szCs w:val="22"/>
          <w:lang w:eastAsia="cs-CZ"/>
        </w:rPr>
        <w:t xml:space="preserve"> </w:t>
      </w:r>
      <w:r w:rsidRPr="00503B5F">
        <w:rPr>
          <w:rFonts w:ascii="Garamond" w:hAnsi="Garamond"/>
          <w:sz w:val="22"/>
          <w:szCs w:val="22"/>
          <w:lang w:eastAsia="cs-CZ"/>
        </w:rPr>
        <w:t>Občiansky</w:t>
      </w:r>
      <w:r w:rsidR="003E67B4" w:rsidRPr="00503B5F">
        <w:rPr>
          <w:rFonts w:ascii="Garamond" w:hAnsi="Garamond"/>
          <w:sz w:val="22"/>
          <w:szCs w:val="22"/>
          <w:lang w:eastAsia="cs-CZ"/>
        </w:rPr>
        <w:t xml:space="preserve"> </w:t>
      </w:r>
      <w:r w:rsidRPr="00503B5F">
        <w:rPr>
          <w:rFonts w:ascii="Garamond" w:hAnsi="Garamond"/>
          <w:sz w:val="22"/>
          <w:szCs w:val="22"/>
          <w:lang w:eastAsia="cs-CZ"/>
        </w:rPr>
        <w:t>zákonník</w:t>
      </w:r>
      <w:r w:rsidR="003E67B4" w:rsidRPr="00503B5F">
        <w:rPr>
          <w:rFonts w:ascii="Garamond" w:hAnsi="Garamond"/>
          <w:sz w:val="22"/>
          <w:szCs w:val="22"/>
          <w:lang w:eastAsia="cs-CZ"/>
        </w:rPr>
        <w:t xml:space="preserve"> </w:t>
      </w:r>
      <w:r w:rsidRPr="00503B5F">
        <w:rPr>
          <w:rFonts w:ascii="Garamond" w:hAnsi="Garamond"/>
          <w:sz w:val="22"/>
          <w:szCs w:val="22"/>
          <w:lang w:eastAsia="cs-CZ"/>
        </w:rPr>
        <w:t>v</w:t>
      </w:r>
      <w:r w:rsidR="003E67B4" w:rsidRPr="00503B5F">
        <w:rPr>
          <w:rFonts w:ascii="Garamond" w:hAnsi="Garamond"/>
          <w:sz w:val="22"/>
          <w:szCs w:val="22"/>
          <w:lang w:eastAsia="cs-CZ"/>
        </w:rPr>
        <w:t xml:space="preserve"> </w:t>
      </w:r>
      <w:r w:rsidRPr="00503B5F">
        <w:rPr>
          <w:rFonts w:ascii="Garamond" w:hAnsi="Garamond"/>
          <w:sz w:val="22"/>
          <w:szCs w:val="22"/>
          <w:lang w:eastAsia="cs-CZ"/>
        </w:rPr>
        <w:t>znení</w:t>
      </w:r>
      <w:r w:rsidR="003E67B4" w:rsidRPr="00503B5F">
        <w:rPr>
          <w:rFonts w:ascii="Garamond" w:hAnsi="Garamond"/>
          <w:sz w:val="22"/>
          <w:szCs w:val="22"/>
          <w:lang w:eastAsia="cs-CZ"/>
        </w:rPr>
        <w:t xml:space="preserve"> </w:t>
      </w:r>
      <w:r w:rsidRPr="00503B5F">
        <w:rPr>
          <w:rFonts w:ascii="Garamond" w:hAnsi="Garamond"/>
          <w:sz w:val="22"/>
          <w:szCs w:val="22"/>
          <w:lang w:eastAsia="cs-CZ"/>
        </w:rPr>
        <w:t>neskorších</w:t>
      </w:r>
      <w:r w:rsidR="003E67B4" w:rsidRPr="00503B5F">
        <w:rPr>
          <w:rFonts w:ascii="Garamond" w:hAnsi="Garamond"/>
          <w:sz w:val="22"/>
          <w:szCs w:val="22"/>
          <w:lang w:eastAsia="cs-CZ"/>
        </w:rPr>
        <w:t xml:space="preserve"> </w:t>
      </w:r>
      <w:r w:rsidRPr="00503B5F">
        <w:rPr>
          <w:rFonts w:ascii="Garamond" w:hAnsi="Garamond"/>
          <w:sz w:val="22"/>
          <w:szCs w:val="22"/>
          <w:lang w:eastAsia="cs-CZ"/>
        </w:rPr>
        <w:t>predpisov;</w:t>
      </w:r>
    </w:p>
    <w:p w14:paraId="68082AE8" w14:textId="77777777" w:rsidR="00EC164F" w:rsidRPr="008E3DDD" w:rsidRDefault="00EC164F" w:rsidP="00016531">
      <w:pPr>
        <w:keepNext/>
        <w:keepLines/>
        <w:ind w:left="709"/>
        <w:jc w:val="both"/>
        <w:rPr>
          <w:rFonts w:ascii="Garamond" w:hAnsi="Garamond"/>
          <w:sz w:val="22"/>
          <w:szCs w:val="22"/>
          <w:lang w:eastAsia="cs-CZ"/>
        </w:rPr>
      </w:pPr>
    </w:p>
    <w:p w14:paraId="13CB4A1E" w14:textId="6476F34B" w:rsidR="009E4CFB" w:rsidRPr="0094745D" w:rsidRDefault="009E4CFB" w:rsidP="00016531">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495062FB" w14:textId="77777777" w:rsidR="0094745D" w:rsidRPr="0094745D" w:rsidRDefault="0094745D" w:rsidP="00016531">
      <w:pPr>
        <w:keepNext/>
        <w:keepLines/>
        <w:ind w:left="1418"/>
        <w:contextualSpacing/>
        <w:jc w:val="both"/>
        <w:rPr>
          <w:rFonts w:ascii="Garamond" w:hAnsi="Garamond"/>
          <w:b/>
          <w:sz w:val="22"/>
          <w:szCs w:val="22"/>
          <w:lang w:eastAsia="cs-CZ"/>
        </w:rPr>
      </w:pPr>
    </w:p>
    <w:p w14:paraId="7A0951D8" w14:textId="021CC8D4" w:rsidR="0094745D" w:rsidRPr="008E3DDD" w:rsidRDefault="0094745D" w:rsidP="00016531">
      <w:pPr>
        <w:keepNext/>
        <w:keepLines/>
        <w:numPr>
          <w:ilvl w:val="0"/>
          <w:numId w:val="6"/>
        </w:numPr>
        <w:ind w:left="1418" w:hanging="709"/>
        <w:contextualSpacing/>
        <w:jc w:val="both"/>
        <w:rPr>
          <w:rFonts w:ascii="Garamond" w:hAnsi="Garamond"/>
          <w:b/>
          <w:sz w:val="22"/>
          <w:szCs w:val="22"/>
          <w:lang w:eastAsia="cs-CZ"/>
        </w:rPr>
      </w:pPr>
      <w:r w:rsidRPr="00FE5A33">
        <w:rPr>
          <w:rFonts w:ascii="Garamond" w:hAnsi="Garamond"/>
          <w:b/>
          <w:bCs/>
          <w:sz w:val="22"/>
          <w:szCs w:val="22"/>
        </w:rPr>
        <w:t>Zmluva o </w:t>
      </w:r>
      <w:r w:rsidRPr="00FE5A33">
        <w:rPr>
          <w:rFonts w:ascii="Garamond" w:eastAsia="Calibri" w:hAnsi="Garamond"/>
          <w:b/>
          <w:bCs/>
          <w:sz w:val="22"/>
          <w:szCs w:val="22"/>
        </w:rPr>
        <w:t>financovaní</w:t>
      </w:r>
      <w:r w:rsidRPr="00FE5A33">
        <w:rPr>
          <w:rFonts w:ascii="Garamond" w:hAnsi="Garamond"/>
          <w:sz w:val="22"/>
          <w:szCs w:val="22"/>
        </w:rPr>
        <w:t xml:space="preserve"> znamená </w:t>
      </w:r>
      <w:r w:rsidRPr="00FE5A33">
        <w:rPr>
          <w:rFonts w:ascii="Garamond" w:hAnsi="Garamond" w:cstheme="minorHAnsi"/>
          <w:sz w:val="22"/>
          <w:szCs w:val="22"/>
        </w:rPr>
        <w:t>zmluva o nenávratnom finančnom príspevku, ktorej predmetom je poskytnutie finančných prostriedkov na vykonanie Diela</w:t>
      </w:r>
      <w:r w:rsidR="007F5D9D">
        <w:rPr>
          <w:rFonts w:ascii="Garamond" w:hAnsi="Garamond" w:cstheme="minorHAnsi"/>
          <w:sz w:val="22"/>
          <w:szCs w:val="22"/>
        </w:rPr>
        <w:t>;</w:t>
      </w:r>
    </w:p>
    <w:p w14:paraId="59AD7C24" w14:textId="77777777" w:rsidR="00174AB1" w:rsidRPr="008E3DDD" w:rsidRDefault="00174AB1" w:rsidP="00016531">
      <w:pPr>
        <w:keepNext/>
        <w:keepLines/>
        <w:contextualSpacing/>
        <w:jc w:val="both"/>
        <w:rPr>
          <w:rFonts w:ascii="Garamond" w:hAnsi="Garamond"/>
          <w:sz w:val="22"/>
          <w:szCs w:val="22"/>
        </w:rPr>
      </w:pPr>
    </w:p>
    <w:p w14:paraId="7F8E87F2" w14:textId="29F447C1" w:rsidR="007D1431" w:rsidRPr="00754409" w:rsidRDefault="007D1431" w:rsidP="00016531">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w:t>
      </w:r>
      <w:r w:rsidR="00520F0C">
        <w:rPr>
          <w:rFonts w:ascii="Garamond" w:hAnsi="Garamond"/>
          <w:sz w:val="22"/>
          <w:szCs w:val="22"/>
          <w:lang w:eastAsia="sk-SK"/>
        </w:rPr>
        <w:t>6</w:t>
      </w:r>
      <w:r w:rsidRPr="00754409">
        <w:rPr>
          <w:rFonts w:ascii="Garamond" w:hAnsi="Garamond"/>
          <w:sz w:val="22"/>
          <w:szCs w:val="22"/>
          <w:lang w:eastAsia="sk-SK"/>
        </w:rPr>
        <w:t xml:space="preserve"> Zmluvy – Zoznam Subdodávateľov;</w:t>
      </w:r>
    </w:p>
    <w:p w14:paraId="744288B5" w14:textId="77777777" w:rsidR="007D1431" w:rsidRDefault="007D1431" w:rsidP="00016531">
      <w:pPr>
        <w:pStyle w:val="Odsekzoznamu"/>
        <w:keepNext/>
        <w:keepLines/>
        <w:rPr>
          <w:rFonts w:ascii="Garamond" w:hAnsi="Garamond"/>
          <w:sz w:val="22"/>
          <w:szCs w:val="22"/>
        </w:rPr>
      </w:pPr>
    </w:p>
    <w:p w14:paraId="509E9F15" w14:textId="37838DCD" w:rsidR="00174AB1" w:rsidRPr="007D1431" w:rsidRDefault="00174AB1" w:rsidP="00016531">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016531">
      <w:pPr>
        <w:keepNext/>
        <w:keepLines/>
        <w:contextualSpacing/>
        <w:jc w:val="both"/>
        <w:rPr>
          <w:rFonts w:ascii="Garamond" w:hAnsi="Garamond"/>
          <w:sz w:val="22"/>
          <w:szCs w:val="22"/>
        </w:rPr>
      </w:pPr>
    </w:p>
    <w:p w14:paraId="7886F335" w14:textId="6F944E33" w:rsidR="007D1431" w:rsidRPr="00754409" w:rsidRDefault="007D1431" w:rsidP="00016531">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016531">
      <w:pPr>
        <w:pStyle w:val="Odsekzoznamu"/>
        <w:keepNext/>
        <w:keepLines/>
        <w:rPr>
          <w:rFonts w:ascii="Garamond" w:hAnsi="Garamond"/>
          <w:sz w:val="22"/>
          <w:szCs w:val="22"/>
        </w:rPr>
      </w:pPr>
    </w:p>
    <w:p w14:paraId="05C7DE3A" w14:textId="0F70723C" w:rsidR="00444CC6" w:rsidRPr="00754409" w:rsidRDefault="00444CC6" w:rsidP="00016531">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016531">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016531">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016531">
      <w:pPr>
        <w:keepNext/>
        <w:keepLines/>
        <w:ind w:left="709"/>
        <w:contextualSpacing/>
        <w:jc w:val="both"/>
        <w:rPr>
          <w:rFonts w:ascii="Garamond" w:hAnsi="Garamond"/>
          <w:sz w:val="22"/>
          <w:szCs w:val="22"/>
          <w:lang w:eastAsia="cs-CZ"/>
        </w:rPr>
      </w:pPr>
    </w:p>
    <w:p w14:paraId="0D50A4CA" w14:textId="4F958ADD" w:rsidR="009E4CFB" w:rsidRPr="008E3DDD" w:rsidRDefault="009E4CFB" w:rsidP="00016531">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016531">
      <w:pPr>
        <w:keepNext/>
        <w:keepLines/>
        <w:ind w:left="709"/>
        <w:contextualSpacing/>
        <w:jc w:val="both"/>
        <w:rPr>
          <w:rFonts w:ascii="Garamond" w:hAnsi="Garamond"/>
          <w:sz w:val="22"/>
          <w:szCs w:val="22"/>
          <w:lang w:eastAsia="cs-CZ"/>
        </w:rPr>
      </w:pPr>
    </w:p>
    <w:p w14:paraId="37825D1E" w14:textId="25F3021E"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016531">
      <w:pPr>
        <w:keepNext/>
        <w:keepLines/>
        <w:ind w:left="1418"/>
        <w:contextualSpacing/>
        <w:jc w:val="both"/>
        <w:rPr>
          <w:rFonts w:ascii="Garamond" w:hAnsi="Garamond"/>
          <w:sz w:val="22"/>
          <w:szCs w:val="22"/>
          <w:lang w:eastAsia="cs-CZ"/>
        </w:rPr>
      </w:pPr>
    </w:p>
    <w:p w14:paraId="36E3EB5D" w14:textId="0106A14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proofErr w:type="spellStart"/>
      <w:r w:rsidRPr="008E3DDD">
        <w:rPr>
          <w:rFonts w:ascii="Garamond" w:hAnsi="Garamond"/>
          <w:sz w:val="22"/>
          <w:szCs w:val="22"/>
          <w:lang w:eastAsia="cs-CZ"/>
        </w:rPr>
        <w:t>novácií</w:t>
      </w:r>
      <w:proofErr w:type="spellEnd"/>
      <w:r w:rsidRPr="008E3DDD">
        <w:rPr>
          <w:rFonts w:ascii="Garamond" w:hAnsi="Garamond"/>
          <w:sz w:val="22"/>
          <w:szCs w:val="22"/>
          <w:lang w:eastAsia="cs-CZ"/>
        </w:rPr>
        <w:t>;</w:t>
      </w:r>
    </w:p>
    <w:p w14:paraId="60C924CD" w14:textId="77777777" w:rsidR="009E4CFB" w:rsidRPr="008E3DDD" w:rsidRDefault="009E4CFB" w:rsidP="00016531">
      <w:pPr>
        <w:keepNext/>
        <w:keepLines/>
        <w:jc w:val="both"/>
        <w:rPr>
          <w:rFonts w:ascii="Garamond" w:hAnsi="Garamond"/>
          <w:sz w:val="22"/>
          <w:szCs w:val="22"/>
          <w:lang w:eastAsia="sk-SK"/>
        </w:rPr>
      </w:pPr>
    </w:p>
    <w:p w14:paraId="1F95BA65" w14:textId="0FF3E11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016531">
      <w:pPr>
        <w:keepNext/>
        <w:keepLines/>
        <w:jc w:val="both"/>
        <w:rPr>
          <w:rFonts w:ascii="Garamond" w:hAnsi="Garamond"/>
          <w:sz w:val="22"/>
          <w:szCs w:val="22"/>
          <w:lang w:eastAsia="sk-SK"/>
        </w:rPr>
      </w:pPr>
    </w:p>
    <w:p w14:paraId="35840C63" w14:textId="5CC2D65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016531">
      <w:pPr>
        <w:keepNext/>
        <w:keepLines/>
        <w:jc w:val="both"/>
        <w:rPr>
          <w:rFonts w:ascii="Garamond" w:hAnsi="Garamond"/>
          <w:sz w:val="22"/>
          <w:szCs w:val="22"/>
          <w:lang w:eastAsia="sk-SK"/>
        </w:rPr>
      </w:pPr>
    </w:p>
    <w:p w14:paraId="01CCBCE8" w14:textId="51A27CA9" w:rsidR="009E4CFB" w:rsidRPr="008E3DDD" w:rsidRDefault="009E4CFB" w:rsidP="00016531">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016531">
      <w:pPr>
        <w:keepNext/>
        <w:keepLines/>
        <w:jc w:val="both"/>
        <w:rPr>
          <w:rFonts w:ascii="Garamond" w:eastAsia="Calibri" w:hAnsi="Garamond"/>
          <w:sz w:val="22"/>
          <w:szCs w:val="22"/>
          <w:lang w:eastAsia="sk-SK"/>
        </w:rPr>
      </w:pPr>
    </w:p>
    <w:p w14:paraId="59DA6F74" w14:textId="36932F85" w:rsidR="009E4CFB" w:rsidRPr="008E3DDD" w:rsidRDefault="009E4CFB" w:rsidP="00016531">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016531">
      <w:pPr>
        <w:keepNext/>
        <w:keepLines/>
        <w:ind w:left="720"/>
        <w:jc w:val="both"/>
        <w:outlineLvl w:val="1"/>
        <w:rPr>
          <w:rFonts w:ascii="Garamond" w:hAnsi="Garamond"/>
          <w:b/>
          <w:bCs/>
          <w:caps/>
          <w:sz w:val="22"/>
          <w:szCs w:val="22"/>
        </w:rPr>
      </w:pPr>
    </w:p>
    <w:p w14:paraId="2BF2A05D" w14:textId="21C2D0DF" w:rsidR="009E4CFB" w:rsidRPr="008E3DDD" w:rsidRDefault="009E4CFB" w:rsidP="00016531">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016531">
      <w:pPr>
        <w:keepNext/>
        <w:keepLines/>
        <w:ind w:left="720"/>
        <w:contextualSpacing/>
        <w:jc w:val="both"/>
        <w:rPr>
          <w:rFonts w:ascii="Garamond" w:eastAsia="Calibri" w:hAnsi="Garamond"/>
          <w:sz w:val="22"/>
          <w:szCs w:val="22"/>
        </w:rPr>
      </w:pPr>
    </w:p>
    <w:p w14:paraId="6EEB1594" w14:textId="363F4C00" w:rsidR="009E4CFB" w:rsidRPr="008E3DDD" w:rsidRDefault="009E4CFB" w:rsidP="00016531">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016531">
      <w:pPr>
        <w:keepNext/>
        <w:keepLines/>
        <w:ind w:left="1440"/>
        <w:contextualSpacing/>
        <w:jc w:val="both"/>
        <w:rPr>
          <w:rFonts w:ascii="Garamond" w:eastAsia="Calibri" w:hAnsi="Garamond"/>
          <w:sz w:val="22"/>
          <w:szCs w:val="22"/>
        </w:rPr>
      </w:pPr>
    </w:p>
    <w:p w14:paraId="7F853438" w14:textId="39DA8418" w:rsidR="009E4CFB" w:rsidRPr="008E3DDD" w:rsidRDefault="009E4CFB" w:rsidP="00016531">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016531">
      <w:pPr>
        <w:keepNext/>
        <w:keepLines/>
        <w:rPr>
          <w:rFonts w:ascii="Garamond" w:eastAsia="Calibri" w:hAnsi="Garamond"/>
          <w:sz w:val="22"/>
          <w:szCs w:val="22"/>
        </w:rPr>
      </w:pPr>
    </w:p>
    <w:p w14:paraId="61E412BD" w14:textId="7E1755DA" w:rsidR="009E4CFB" w:rsidRPr="008E3DDD" w:rsidRDefault="009E4CFB" w:rsidP="00016531">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016531">
      <w:pPr>
        <w:keepNext/>
        <w:keepLines/>
        <w:contextualSpacing/>
        <w:jc w:val="both"/>
        <w:rPr>
          <w:rFonts w:ascii="Garamond" w:eastAsia="Calibri" w:hAnsi="Garamond"/>
          <w:sz w:val="22"/>
          <w:szCs w:val="22"/>
        </w:rPr>
      </w:pPr>
    </w:p>
    <w:p w14:paraId="051FB8A0" w14:textId="6E0728E0" w:rsidR="00612739" w:rsidRPr="00520F0C" w:rsidRDefault="007D2BD1" w:rsidP="00016531">
      <w:pPr>
        <w:keepNext/>
        <w:keepLines/>
        <w:numPr>
          <w:ilvl w:val="0"/>
          <w:numId w:val="7"/>
        </w:numPr>
        <w:tabs>
          <w:tab w:val="num" w:pos="720"/>
        </w:tabs>
        <w:ind w:hanging="720"/>
        <w:contextualSpacing/>
        <w:jc w:val="both"/>
        <w:rPr>
          <w:rFonts w:ascii="Garamond" w:hAnsi="Garamond"/>
          <w:color w:val="FF0000"/>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520F0C">
        <w:rPr>
          <w:rFonts w:ascii="Garamond" w:hAnsi="Garamond"/>
          <w:sz w:val="22"/>
          <w:szCs w:val="22"/>
        </w:rPr>
        <w:t xml:space="preserve"> </w:t>
      </w:r>
      <w:r w:rsidRPr="00B660C9">
        <w:rPr>
          <w:rFonts w:ascii="Garamond" w:hAnsi="Garamond"/>
          <w:sz w:val="22"/>
          <w:szCs w:val="22"/>
        </w:rPr>
        <w:t xml:space="preserve">a Miesto plnenia. Objednávka bude podkladom pre fakturáciu </w:t>
      </w:r>
      <w:r w:rsidRPr="005A1BE3">
        <w:rPr>
          <w:rFonts w:ascii="Garamond" w:hAnsi="Garamond"/>
          <w:sz w:val="22"/>
          <w:szCs w:val="22"/>
        </w:rPr>
        <w:t>podľa článku 5 Zmluvy</w:t>
      </w:r>
      <w:r w:rsidRPr="00B660C9">
        <w:rPr>
          <w:rFonts w:ascii="Garamond" w:hAnsi="Garamond"/>
          <w:sz w:val="22"/>
          <w:szCs w:val="22"/>
        </w:rPr>
        <w:t>.</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r w:rsidR="007D28B3" w:rsidRPr="007D28B3">
        <w:rPr>
          <w:rFonts w:ascii="Garamond" w:hAnsi="Garamond"/>
        </w:rPr>
        <w:t xml:space="preserve"> </w:t>
      </w:r>
    </w:p>
    <w:p w14:paraId="1C93657A" w14:textId="77777777" w:rsidR="00520F0C" w:rsidRPr="007D28B3" w:rsidRDefault="00520F0C" w:rsidP="00016531">
      <w:pPr>
        <w:keepNext/>
        <w:keepLines/>
        <w:ind w:left="720"/>
        <w:contextualSpacing/>
        <w:jc w:val="both"/>
        <w:rPr>
          <w:rFonts w:ascii="Garamond" w:hAnsi="Garamond"/>
          <w:color w:val="FF0000"/>
          <w:sz w:val="22"/>
          <w:szCs w:val="22"/>
        </w:rPr>
      </w:pPr>
    </w:p>
    <w:p w14:paraId="26678953" w14:textId="04B7BB97" w:rsidR="00945224" w:rsidRPr="008D6C25" w:rsidRDefault="00945224" w:rsidP="00016531">
      <w:pPr>
        <w:keepNext/>
        <w:keepLines/>
        <w:numPr>
          <w:ilvl w:val="0"/>
          <w:numId w:val="7"/>
        </w:numPr>
        <w:tabs>
          <w:tab w:val="num" w:pos="720"/>
        </w:tabs>
        <w:ind w:hanging="720"/>
        <w:contextualSpacing/>
        <w:jc w:val="both"/>
        <w:rPr>
          <w:rFonts w:ascii="Garamond" w:hAnsi="Garamond" w:cs="Arial"/>
          <w:sz w:val="22"/>
          <w:szCs w:val="22"/>
        </w:rPr>
      </w:pPr>
      <w:r w:rsidRPr="008D6C25">
        <w:rPr>
          <w:rFonts w:ascii="Garamond" w:hAnsi="Garamond" w:cs="Arial"/>
          <w:sz w:val="22"/>
          <w:szCs w:val="22"/>
        </w:rPr>
        <w:t>Zadanie objednávky je výlučným právom Objednávateľa a Zhotoviteľ nemá nárok domáhať sa zadania objednávky zo strany Objednávateľa. Objednávateľ je oprávnený zadanie objednávky podmieniť poskytnutím nenávratného finančného príspevku na základe Zmluvy o financovaní, resp. schválením iných dotačných finančných prostriedkov na vykonanie Diela.</w:t>
      </w:r>
    </w:p>
    <w:p w14:paraId="4246DCB1" w14:textId="2BE8FD9D" w:rsidR="00C52905" w:rsidRPr="008E3DDD" w:rsidRDefault="00C52905" w:rsidP="00016531">
      <w:pPr>
        <w:keepNext/>
        <w:keepLines/>
        <w:contextualSpacing/>
        <w:jc w:val="both"/>
        <w:rPr>
          <w:rFonts w:ascii="Garamond" w:eastAsia="Calibri" w:hAnsi="Garamond"/>
          <w:sz w:val="22"/>
          <w:szCs w:val="22"/>
        </w:rPr>
      </w:pPr>
    </w:p>
    <w:p w14:paraId="1BE458FE" w14:textId="2D491D81" w:rsidR="00296AC3" w:rsidRPr="008E3DDD" w:rsidRDefault="00296AC3" w:rsidP="00016531">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1832636D" w14:textId="404E5E44" w:rsidR="007D28B3" w:rsidRPr="00520F0C" w:rsidRDefault="007D28B3" w:rsidP="00016531">
      <w:pPr>
        <w:keepNext/>
        <w:keepLines/>
        <w:jc w:val="both"/>
        <w:outlineLvl w:val="1"/>
        <w:rPr>
          <w:rFonts w:ascii="Garamond" w:hAnsi="Garamond"/>
          <w:bCs/>
          <w:color w:val="FF0000"/>
        </w:rPr>
      </w:pPr>
    </w:p>
    <w:p w14:paraId="78835089" w14:textId="3CE5CE94"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Zhotoviteľ sa zaväzuje vykonať </w:t>
      </w:r>
      <w:r w:rsidR="00520F0C" w:rsidRPr="00111FE0">
        <w:rPr>
          <w:rFonts w:ascii="Garamond" w:hAnsi="Garamond"/>
          <w:bCs/>
          <w:color w:val="000000" w:themeColor="text1"/>
          <w:sz w:val="22"/>
          <w:szCs w:val="22"/>
        </w:rPr>
        <w:t xml:space="preserve">a odovzdať Objednávateľovi </w:t>
      </w:r>
      <w:r w:rsidRPr="00111FE0">
        <w:rPr>
          <w:rFonts w:ascii="Garamond" w:hAnsi="Garamond"/>
          <w:bCs/>
          <w:color w:val="000000" w:themeColor="text1"/>
          <w:sz w:val="22"/>
          <w:szCs w:val="22"/>
        </w:rPr>
        <w:t xml:space="preserve">Dielo najneskôr </w:t>
      </w:r>
      <w:r w:rsidRPr="00111FE0">
        <w:rPr>
          <w:rFonts w:ascii="Garamond" w:hAnsi="Garamond"/>
          <w:b/>
          <w:bCs/>
          <w:color w:val="000000" w:themeColor="text1"/>
          <w:sz w:val="22"/>
          <w:szCs w:val="22"/>
        </w:rPr>
        <w:t xml:space="preserve">do </w:t>
      </w:r>
      <w:r w:rsidR="00520F0C" w:rsidRPr="00111FE0">
        <w:rPr>
          <w:rFonts w:ascii="Garamond" w:hAnsi="Garamond"/>
          <w:b/>
          <w:bCs/>
          <w:color w:val="000000" w:themeColor="text1"/>
          <w:sz w:val="22"/>
          <w:szCs w:val="22"/>
        </w:rPr>
        <w:t>[</w:t>
      </w:r>
      <w:r w:rsidR="00153B32" w:rsidRPr="00111FE0">
        <w:rPr>
          <w:rFonts w:ascii="Garamond" w:hAnsi="Garamond"/>
          <w:b/>
          <w:bCs/>
          <w:color w:val="000000" w:themeColor="text1"/>
          <w:sz w:val="22"/>
          <w:szCs w:val="22"/>
        </w:rPr>
        <w:t>doplniť</w:t>
      </w:r>
      <w:r w:rsidR="00520F0C" w:rsidRPr="00111FE0">
        <w:rPr>
          <w:rFonts w:ascii="Garamond" w:hAnsi="Garamond"/>
          <w:b/>
          <w:bCs/>
          <w:color w:val="000000" w:themeColor="text1"/>
          <w:sz w:val="22"/>
          <w:szCs w:val="22"/>
        </w:rPr>
        <w:t>]</w:t>
      </w:r>
      <w:r w:rsidRPr="00111FE0">
        <w:rPr>
          <w:rFonts w:ascii="Garamond" w:hAnsi="Garamond"/>
          <w:b/>
          <w:bCs/>
          <w:color w:val="000000" w:themeColor="text1"/>
          <w:sz w:val="22"/>
          <w:szCs w:val="22"/>
        </w:rPr>
        <w:t xml:space="preserve"> </w:t>
      </w:r>
      <w:r w:rsidRPr="00111FE0">
        <w:rPr>
          <w:rFonts w:ascii="Garamond" w:hAnsi="Garamond"/>
          <w:bCs/>
          <w:color w:val="000000" w:themeColor="text1"/>
          <w:sz w:val="22"/>
          <w:szCs w:val="22"/>
        </w:rPr>
        <w:t>odo dňa odovzdania staveniska podľa tohto článku bod 3.2 Zmluvy.</w:t>
      </w:r>
    </w:p>
    <w:p w14:paraId="60B5A336" w14:textId="77777777" w:rsidR="007D28B3" w:rsidRPr="00111FE0" w:rsidRDefault="007D28B3" w:rsidP="00016531">
      <w:pPr>
        <w:pStyle w:val="Odsekzoznamu"/>
        <w:keepNext/>
        <w:keepLines/>
        <w:tabs>
          <w:tab w:val="left" w:pos="720"/>
        </w:tabs>
        <w:jc w:val="both"/>
        <w:outlineLvl w:val="1"/>
        <w:rPr>
          <w:rFonts w:ascii="Garamond" w:hAnsi="Garamond"/>
          <w:bCs/>
          <w:color w:val="000000" w:themeColor="text1"/>
          <w:sz w:val="22"/>
          <w:szCs w:val="22"/>
        </w:rPr>
      </w:pPr>
    </w:p>
    <w:p w14:paraId="334329CE" w14:textId="09CD3263"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Predpokladaný termín odovzdania staveniska je do </w:t>
      </w:r>
      <w:r w:rsidR="00520F0C" w:rsidRPr="00111FE0">
        <w:rPr>
          <w:rFonts w:ascii="Garamond" w:hAnsi="Garamond"/>
          <w:bCs/>
          <w:color w:val="000000" w:themeColor="text1"/>
          <w:sz w:val="22"/>
          <w:szCs w:val="22"/>
        </w:rPr>
        <w:t>[</w:t>
      </w:r>
      <w:r w:rsidR="00111FE0" w:rsidRPr="00111FE0">
        <w:rPr>
          <w:rFonts w:ascii="Garamond" w:hAnsi="Garamond"/>
          <w:bCs/>
          <w:color w:val="000000" w:themeColor="text1"/>
          <w:sz w:val="22"/>
          <w:szCs w:val="22"/>
          <w:highlight w:val="yellow"/>
          <w:lang w:eastAsia="cs-CZ"/>
        </w:rPr>
        <w:t>doplniť</w:t>
      </w:r>
      <w:r w:rsidR="00520F0C" w:rsidRPr="00111FE0">
        <w:rPr>
          <w:rFonts w:ascii="Garamond" w:hAnsi="Garamond"/>
          <w:bCs/>
          <w:color w:val="000000" w:themeColor="text1"/>
          <w:sz w:val="22"/>
          <w:szCs w:val="22"/>
          <w:highlight w:val="yellow"/>
        </w:rPr>
        <w:t>]</w:t>
      </w:r>
      <w:r w:rsidRPr="00111FE0">
        <w:rPr>
          <w:rFonts w:ascii="Garamond" w:hAnsi="Garamond"/>
          <w:bCs/>
          <w:color w:val="000000" w:themeColor="text1"/>
          <w:sz w:val="22"/>
          <w:szCs w:val="22"/>
        </w:rPr>
        <w:t xml:space="preserve">Pracovných dní Pracovných dní odo dňa doručenia objednávky Zhotoviteľovi, pričom presný dátum odovzdania staveniska Objednávateľ oznámi Zhotoviteľovi písomne najneskôr </w:t>
      </w:r>
      <w:r w:rsidR="00111FE0" w:rsidRPr="00111FE0">
        <w:rPr>
          <w:rFonts w:ascii="Garamond" w:hAnsi="Garamond"/>
          <w:bCs/>
          <w:color w:val="000000" w:themeColor="text1"/>
          <w:sz w:val="22"/>
          <w:szCs w:val="22"/>
        </w:rPr>
        <w:t>[</w:t>
      </w:r>
      <w:r w:rsidR="00111FE0" w:rsidRPr="00111FE0">
        <w:rPr>
          <w:rFonts w:ascii="Garamond" w:hAnsi="Garamond"/>
          <w:bCs/>
          <w:color w:val="000000" w:themeColor="text1"/>
          <w:sz w:val="22"/>
          <w:szCs w:val="22"/>
          <w:highlight w:val="yellow"/>
        </w:rPr>
        <w:t>doplniť</w:t>
      </w:r>
      <w:r w:rsidR="00111FE0" w:rsidRPr="00111FE0">
        <w:rPr>
          <w:rFonts w:ascii="Garamond" w:hAnsi="Garamond"/>
          <w:bCs/>
          <w:color w:val="000000" w:themeColor="text1"/>
          <w:sz w:val="22"/>
          <w:szCs w:val="22"/>
        </w:rPr>
        <w:t>]</w:t>
      </w:r>
      <w:r w:rsidRPr="00111FE0">
        <w:rPr>
          <w:rFonts w:ascii="Garamond" w:hAnsi="Garamond"/>
          <w:bCs/>
          <w:color w:val="000000" w:themeColor="text1"/>
          <w:sz w:val="22"/>
          <w:szCs w:val="22"/>
        </w:rPr>
        <w:t xml:space="preserve"> Pracovné dni vopred, a to následne po prehlásení Zhotoviteľa o jeho pripravenosti na vykonanie Diela.</w:t>
      </w:r>
    </w:p>
    <w:p w14:paraId="32A79FD9" w14:textId="77777777" w:rsidR="007D28B3" w:rsidRPr="00111FE0" w:rsidRDefault="007D28B3" w:rsidP="00016531">
      <w:pPr>
        <w:pStyle w:val="Odsekzoznamu"/>
        <w:keepNext/>
        <w:keepLines/>
        <w:rPr>
          <w:rFonts w:ascii="Garamond" w:hAnsi="Garamond"/>
          <w:bCs/>
          <w:color w:val="000000" w:themeColor="text1"/>
          <w:sz w:val="22"/>
          <w:szCs w:val="22"/>
        </w:rPr>
      </w:pPr>
    </w:p>
    <w:p w14:paraId="63AC23C4" w14:textId="69451711" w:rsidR="007D28B3"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Zhotoviteľ sa zaväzuje pri vykonaní Diela postupovať v termínoch podľa schváleného </w:t>
      </w:r>
      <w:r w:rsidR="002722B0" w:rsidRPr="00111FE0">
        <w:rPr>
          <w:rFonts w:ascii="Garamond" w:hAnsi="Garamond"/>
          <w:bCs/>
          <w:color w:val="000000" w:themeColor="text1"/>
          <w:sz w:val="22"/>
          <w:szCs w:val="22"/>
        </w:rPr>
        <w:t xml:space="preserve">indikatívneho </w:t>
      </w:r>
      <w:r w:rsidRPr="00111FE0">
        <w:rPr>
          <w:rFonts w:ascii="Garamond" w:hAnsi="Garamond"/>
          <w:bCs/>
          <w:color w:val="000000" w:themeColor="text1"/>
          <w:sz w:val="22"/>
          <w:szCs w:val="22"/>
        </w:rPr>
        <w:t xml:space="preserve">harmonogramu postupného zhotovenia Diela v zmysle Prílohy 2 Zmluvy – </w:t>
      </w:r>
      <w:r w:rsidR="004C7CFE" w:rsidRPr="00111FE0">
        <w:rPr>
          <w:rFonts w:ascii="Garamond" w:hAnsi="Garamond"/>
          <w:bCs/>
          <w:color w:val="000000" w:themeColor="text1"/>
          <w:sz w:val="22"/>
          <w:szCs w:val="22"/>
        </w:rPr>
        <w:t xml:space="preserve">Indikatívny </w:t>
      </w:r>
      <w:r w:rsidR="00111FE0">
        <w:rPr>
          <w:rFonts w:ascii="Garamond" w:hAnsi="Garamond"/>
          <w:bCs/>
          <w:color w:val="000000" w:themeColor="text1"/>
          <w:sz w:val="22"/>
          <w:szCs w:val="22"/>
        </w:rPr>
        <w:t>h</w:t>
      </w:r>
      <w:r w:rsidRPr="00111FE0">
        <w:rPr>
          <w:rFonts w:ascii="Garamond" w:hAnsi="Garamond"/>
          <w:bCs/>
          <w:color w:val="000000" w:themeColor="text1"/>
          <w:sz w:val="22"/>
          <w:szCs w:val="22"/>
        </w:rPr>
        <w:t>armonogram postupného zhotovenia Diela a podľa odsúhlaseného projektu organizácie výstavby</w:t>
      </w:r>
      <w:r w:rsidR="002722B0" w:rsidRPr="00111FE0">
        <w:rPr>
          <w:rFonts w:ascii="Garamond" w:hAnsi="Garamond"/>
          <w:bCs/>
          <w:color w:val="000000" w:themeColor="text1"/>
          <w:sz w:val="22"/>
          <w:szCs w:val="22"/>
        </w:rPr>
        <w:t xml:space="preserve">, ak si to realizácia </w:t>
      </w:r>
      <w:r w:rsidR="007F5D9D" w:rsidRPr="00111FE0">
        <w:rPr>
          <w:rFonts w:ascii="Garamond" w:hAnsi="Garamond"/>
          <w:bCs/>
          <w:color w:val="000000" w:themeColor="text1"/>
          <w:sz w:val="22"/>
          <w:szCs w:val="22"/>
        </w:rPr>
        <w:t>D</w:t>
      </w:r>
      <w:r w:rsidR="002722B0" w:rsidRPr="00111FE0">
        <w:rPr>
          <w:rFonts w:ascii="Garamond" w:hAnsi="Garamond"/>
          <w:bCs/>
          <w:color w:val="000000" w:themeColor="text1"/>
          <w:sz w:val="22"/>
          <w:szCs w:val="22"/>
        </w:rPr>
        <w:t>iela vyžaduje.</w:t>
      </w:r>
      <w:r w:rsidRPr="00111FE0">
        <w:rPr>
          <w:rFonts w:ascii="Garamond" w:hAnsi="Garamond"/>
          <w:bCs/>
          <w:color w:val="000000" w:themeColor="text1"/>
          <w:sz w:val="22"/>
          <w:szCs w:val="22"/>
        </w:rPr>
        <w:t xml:space="preserve"> Po vzájomnej dohode Zmluvných strán možno meniť a spresňovať termíny a organizáciu práce. </w:t>
      </w:r>
    </w:p>
    <w:p w14:paraId="5DE51189" w14:textId="77777777" w:rsidR="007D28B3" w:rsidRPr="00111FE0" w:rsidRDefault="007D28B3" w:rsidP="00016531">
      <w:pPr>
        <w:pStyle w:val="Odsekzoznamu"/>
        <w:keepNext/>
        <w:keepLines/>
        <w:tabs>
          <w:tab w:val="left" w:pos="720"/>
        </w:tabs>
        <w:ind w:left="709" w:hanging="709"/>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 xml:space="preserve"> </w:t>
      </w:r>
    </w:p>
    <w:p w14:paraId="75910FEC" w14:textId="58E7D869" w:rsidR="00CC0C0E" w:rsidRPr="00111FE0" w:rsidRDefault="007D28B3" w:rsidP="00016531">
      <w:pPr>
        <w:pStyle w:val="Odsekzoznamu"/>
        <w:keepNext/>
        <w:keepLines/>
        <w:numPr>
          <w:ilvl w:val="1"/>
          <w:numId w:val="4"/>
        </w:numPr>
        <w:jc w:val="both"/>
        <w:outlineLvl w:val="1"/>
        <w:rPr>
          <w:rFonts w:ascii="Garamond" w:hAnsi="Garamond"/>
          <w:bCs/>
          <w:color w:val="000000" w:themeColor="text1"/>
          <w:sz w:val="22"/>
          <w:szCs w:val="22"/>
        </w:rPr>
      </w:pPr>
      <w:r w:rsidRPr="00111FE0">
        <w:rPr>
          <w:rFonts w:ascii="Garamond" w:hAnsi="Garamond"/>
          <w:bCs/>
          <w:color w:val="000000" w:themeColor="text1"/>
          <w:sz w:val="22"/>
          <w:szCs w:val="22"/>
        </w:rPr>
        <w:t>Po dokončení stavebných prác Zhotoviteľ odovzdá stavenisko vypratané a upravené do pôvodného stavu alebo podľa dohody Zmluvných strán</w:t>
      </w:r>
      <w:r w:rsidR="00923081" w:rsidRPr="00111FE0">
        <w:rPr>
          <w:rFonts w:ascii="Garamond" w:hAnsi="Garamond"/>
          <w:bCs/>
          <w:color w:val="000000" w:themeColor="text1"/>
          <w:sz w:val="22"/>
          <w:szCs w:val="22"/>
        </w:rPr>
        <w:t xml:space="preserve"> a predloží na odsúhlasenie súpis skutočne vykonaných prác</w:t>
      </w:r>
      <w:r w:rsidRPr="00111FE0">
        <w:rPr>
          <w:rFonts w:ascii="Garamond" w:hAnsi="Garamond"/>
          <w:bCs/>
          <w:color w:val="000000" w:themeColor="text1"/>
          <w:sz w:val="22"/>
          <w:szCs w:val="22"/>
        </w:rPr>
        <w:t xml:space="preserve"> najneskôr do 3 (troch) Pracovných dní po ukončení stavebných prác na Diele, ak Objednávateľ neurčí inak.</w:t>
      </w:r>
    </w:p>
    <w:p w14:paraId="56F922C4" w14:textId="77777777" w:rsidR="00923081" w:rsidRPr="00923081" w:rsidRDefault="00923081" w:rsidP="00016531">
      <w:pPr>
        <w:keepNext/>
        <w:keepLines/>
        <w:jc w:val="both"/>
        <w:outlineLvl w:val="1"/>
        <w:rPr>
          <w:rFonts w:ascii="Garamond" w:hAnsi="Garamond"/>
          <w:bCs/>
          <w:color w:val="FF0000"/>
        </w:rPr>
      </w:pPr>
    </w:p>
    <w:p w14:paraId="3EA16CF7" w14:textId="58D7F710" w:rsidR="00CC0C0E" w:rsidRPr="004C3B93" w:rsidRDefault="00CC0C0E" w:rsidP="00016531">
      <w:pPr>
        <w:pStyle w:val="Odsekzoznamu"/>
        <w:keepNext/>
        <w:keepLines/>
        <w:numPr>
          <w:ilvl w:val="1"/>
          <w:numId w:val="4"/>
        </w:numPr>
        <w:jc w:val="both"/>
        <w:rPr>
          <w:rFonts w:ascii="Garamond" w:hAnsi="Garamond"/>
          <w:color w:val="000000" w:themeColor="text1"/>
          <w:sz w:val="22"/>
          <w:szCs w:val="22"/>
        </w:rPr>
      </w:pPr>
      <w:r w:rsidRPr="004C3B93">
        <w:rPr>
          <w:rFonts w:ascii="Garamond" w:hAnsi="Garamond"/>
          <w:color w:val="000000" w:themeColor="text1"/>
          <w:sz w:val="22"/>
          <w:szCs w:val="22"/>
        </w:rPr>
        <w:t>Dielo je vymedzené</w:t>
      </w:r>
      <w:r w:rsidR="00923081" w:rsidRPr="004C3B93">
        <w:rPr>
          <w:rFonts w:ascii="Garamond" w:hAnsi="Garamond"/>
          <w:color w:val="000000" w:themeColor="text1"/>
          <w:sz w:val="22"/>
          <w:szCs w:val="22"/>
        </w:rPr>
        <w:t xml:space="preserve"> </w:t>
      </w:r>
      <w:r w:rsidRPr="004C3B93">
        <w:rPr>
          <w:rFonts w:ascii="Garamond" w:hAnsi="Garamond"/>
          <w:color w:val="000000" w:themeColor="text1"/>
          <w:sz w:val="22"/>
          <w:szCs w:val="22"/>
        </w:rPr>
        <w:t xml:space="preserve">projektovou dokumentáciou, vrátane oceneného výkazu výmer. V prípade akéhokoľvek obsahového nesúladu medzi projektovou dokumentáciou a výkazom výmer je záväzným dokumentom pre vykonanie Diela projektová dokumentácia </w:t>
      </w:r>
      <w:r w:rsidR="00917DBE" w:rsidRPr="004C3B93">
        <w:rPr>
          <w:rFonts w:ascii="Garamond" w:hAnsi="Garamond"/>
          <w:color w:val="000000" w:themeColor="text1"/>
          <w:sz w:val="22"/>
          <w:szCs w:val="22"/>
        </w:rPr>
        <w:t>alebo výkaz výmer</w:t>
      </w:r>
      <w:r w:rsidR="004C3B93" w:rsidRPr="004C3B93">
        <w:rPr>
          <w:rFonts w:ascii="Garamond" w:hAnsi="Garamond"/>
          <w:color w:val="000000" w:themeColor="text1"/>
          <w:sz w:val="22"/>
          <w:szCs w:val="22"/>
        </w:rPr>
        <w:t>,</w:t>
      </w:r>
      <w:r w:rsidR="00917DBE" w:rsidRPr="004C3B93">
        <w:rPr>
          <w:rFonts w:ascii="Garamond" w:hAnsi="Garamond"/>
          <w:color w:val="000000" w:themeColor="text1"/>
          <w:sz w:val="22"/>
          <w:szCs w:val="22"/>
        </w:rPr>
        <w:t xml:space="preserve"> a to</w:t>
      </w:r>
      <w:r w:rsidRPr="004C3B93">
        <w:rPr>
          <w:rFonts w:ascii="Garamond" w:hAnsi="Garamond"/>
          <w:color w:val="000000" w:themeColor="text1"/>
          <w:sz w:val="22"/>
          <w:szCs w:val="22"/>
        </w:rPr>
        <w:t xml:space="preserve"> na základe požiadavky správcu koľajových tratí.</w:t>
      </w:r>
    </w:p>
    <w:p w14:paraId="51DE03EA" w14:textId="77777777" w:rsidR="00CC0C0E" w:rsidRPr="004C3B93" w:rsidRDefault="00CC0C0E" w:rsidP="00016531">
      <w:pPr>
        <w:pStyle w:val="Odsekzoznamu"/>
        <w:keepNext/>
        <w:keepLines/>
        <w:jc w:val="both"/>
        <w:rPr>
          <w:rFonts w:ascii="Garamond" w:hAnsi="Garamond"/>
          <w:color w:val="000000" w:themeColor="text1"/>
          <w:sz w:val="22"/>
          <w:szCs w:val="22"/>
        </w:rPr>
      </w:pPr>
    </w:p>
    <w:p w14:paraId="4D490D16" w14:textId="1B94EE56" w:rsidR="00CC0C0E" w:rsidRPr="00EC7B4F" w:rsidRDefault="00CC0C0E" w:rsidP="00016531">
      <w:pPr>
        <w:pStyle w:val="Odsekzoznamu"/>
        <w:keepNext/>
        <w:keepLines/>
        <w:numPr>
          <w:ilvl w:val="1"/>
          <w:numId w:val="4"/>
        </w:numPr>
        <w:jc w:val="both"/>
        <w:rPr>
          <w:rFonts w:ascii="Garamond" w:hAnsi="Garamond"/>
          <w:strike/>
          <w:color w:val="000000" w:themeColor="text1"/>
          <w:sz w:val="22"/>
          <w:szCs w:val="22"/>
        </w:rPr>
      </w:pPr>
      <w:r w:rsidRPr="00EC7B4F">
        <w:rPr>
          <w:rFonts w:ascii="Garamond" w:hAnsi="Garamond"/>
          <w:strike/>
          <w:color w:val="000000" w:themeColor="text1"/>
          <w:sz w:val="22"/>
          <w:szCs w:val="22"/>
        </w:rPr>
        <w:t>Východiskovými podkladmi k vykonaniu Diela sú projektová dokumentácia vrátane príslušného výkazu výmer</w:t>
      </w:r>
      <w:r w:rsidR="00945224" w:rsidRPr="00EC7B4F">
        <w:rPr>
          <w:rFonts w:ascii="Garamond" w:hAnsi="Garamond"/>
          <w:strike/>
          <w:color w:val="000000" w:themeColor="text1"/>
        </w:rPr>
        <w:t xml:space="preserve"> </w:t>
      </w:r>
      <w:r w:rsidR="00945224" w:rsidRPr="00EC7B4F">
        <w:rPr>
          <w:rFonts w:ascii="Garamond" w:hAnsi="Garamond"/>
          <w:strike/>
          <w:color w:val="000000" w:themeColor="text1"/>
          <w:sz w:val="22"/>
          <w:szCs w:val="22"/>
        </w:rPr>
        <w:t>stavebné povolenie a obhliadka staveniska</w:t>
      </w:r>
      <w:r w:rsidRPr="00EC7B4F">
        <w:rPr>
          <w:rFonts w:ascii="Garamond" w:hAnsi="Garamond"/>
          <w:strike/>
          <w:color w:val="000000" w:themeColor="text1"/>
          <w:sz w:val="22"/>
          <w:szCs w:val="22"/>
        </w:rPr>
        <w:t>.</w:t>
      </w:r>
    </w:p>
    <w:p w14:paraId="4A8383A4" w14:textId="77777777" w:rsidR="00945224" w:rsidRPr="00945224" w:rsidRDefault="00945224" w:rsidP="00016531">
      <w:pPr>
        <w:pStyle w:val="Odsekzoznamu"/>
        <w:keepNext/>
        <w:keepLines/>
        <w:rPr>
          <w:rFonts w:ascii="Garamond" w:hAnsi="Garamond"/>
          <w:color w:val="FF0000"/>
          <w:sz w:val="22"/>
          <w:szCs w:val="22"/>
        </w:rPr>
      </w:pPr>
    </w:p>
    <w:p w14:paraId="35D86ABC" w14:textId="77777777" w:rsidR="00945224" w:rsidRPr="00945224" w:rsidRDefault="00945224" w:rsidP="00016531">
      <w:pPr>
        <w:keepNext/>
        <w:keepLines/>
        <w:jc w:val="both"/>
        <w:rPr>
          <w:rFonts w:ascii="Garamond" w:hAnsi="Garamond"/>
          <w:color w:val="FF0000"/>
          <w:sz w:val="22"/>
          <w:szCs w:val="22"/>
        </w:rPr>
      </w:pPr>
    </w:p>
    <w:p w14:paraId="6168339E" w14:textId="339E723E" w:rsidR="00CC0C0E" w:rsidRPr="008D6C25" w:rsidRDefault="00CC0C0E" w:rsidP="00016531">
      <w:pPr>
        <w:pStyle w:val="Odsekzoznamu"/>
        <w:keepNext/>
        <w:keepLines/>
        <w:numPr>
          <w:ilvl w:val="1"/>
          <w:numId w:val="4"/>
        </w:numPr>
        <w:jc w:val="both"/>
        <w:outlineLvl w:val="1"/>
        <w:rPr>
          <w:rFonts w:ascii="Garamond" w:hAnsi="Garamond"/>
          <w:bCs/>
          <w:sz w:val="22"/>
          <w:szCs w:val="22"/>
        </w:rPr>
      </w:pPr>
      <w:r w:rsidRPr="008D6C25">
        <w:rPr>
          <w:rFonts w:ascii="Garamond" w:hAnsi="Garamond"/>
          <w:bCs/>
          <w:sz w:val="22"/>
          <w:szCs w:val="22"/>
        </w:rPr>
        <w:t xml:space="preserve">Zmluvné strany sa dohodli, že vo vzájomnej súčinnosti vytvoria harmonogram postupného zhotovenia Diela. Tento harmonogram je po vzájomnom </w:t>
      </w:r>
      <w:r w:rsidRPr="008D6C25">
        <w:rPr>
          <w:rFonts w:ascii="Garamond" w:hAnsi="Garamond"/>
          <w:sz w:val="22"/>
          <w:szCs w:val="22"/>
        </w:rPr>
        <w:t>písomnom</w:t>
      </w:r>
      <w:r w:rsidRPr="008D6C25">
        <w:rPr>
          <w:rFonts w:ascii="Garamond" w:hAnsi="Garamond"/>
          <w:bCs/>
          <w:sz w:val="22"/>
          <w:szCs w:val="22"/>
        </w:rPr>
        <w:t xml:space="preserve"> odsúhlasení pre Zhotoviteľa záväzný. </w:t>
      </w:r>
    </w:p>
    <w:p w14:paraId="53D1828C" w14:textId="77777777" w:rsidR="00945224" w:rsidRPr="004C3B93" w:rsidRDefault="00945224" w:rsidP="00016531">
      <w:pPr>
        <w:pStyle w:val="Odsekzoznamu"/>
        <w:keepNext/>
        <w:keepLines/>
        <w:jc w:val="both"/>
        <w:outlineLvl w:val="1"/>
        <w:rPr>
          <w:rFonts w:ascii="Garamond" w:hAnsi="Garamond"/>
          <w:bCs/>
          <w:color w:val="000000" w:themeColor="text1"/>
          <w:sz w:val="22"/>
          <w:szCs w:val="22"/>
        </w:rPr>
      </w:pPr>
    </w:p>
    <w:p w14:paraId="080D1E1E" w14:textId="2A9DB5CF" w:rsidR="00322938" w:rsidRPr="004C3B93" w:rsidRDefault="00945224" w:rsidP="00016531">
      <w:pPr>
        <w:pStyle w:val="Odsekzoznamu"/>
        <w:keepNext/>
        <w:keepLines/>
        <w:numPr>
          <w:ilvl w:val="1"/>
          <w:numId w:val="4"/>
        </w:numPr>
        <w:jc w:val="both"/>
        <w:outlineLvl w:val="1"/>
        <w:rPr>
          <w:rFonts w:ascii="Garamond" w:hAnsi="Garamond"/>
          <w:bCs/>
          <w:color w:val="000000" w:themeColor="text1"/>
          <w:sz w:val="22"/>
          <w:szCs w:val="22"/>
        </w:rPr>
      </w:pPr>
      <w:r w:rsidRPr="004C3B93">
        <w:rPr>
          <w:rFonts w:ascii="Garamond" w:hAnsi="Garamond"/>
          <w:bCs/>
          <w:color w:val="000000" w:themeColor="text1"/>
          <w:sz w:val="22"/>
          <w:szCs w:val="22"/>
        </w:rPr>
        <w:t xml:space="preserve">Zhotoviteľ je povinný bezodkladne písomne upovedomiť Objednávateľa o okolnostiach, z ktorých vyplýva, že nie je schopný dodržať termíny realizácie Diela schváleného </w:t>
      </w:r>
      <w:r w:rsidR="00111FE0">
        <w:rPr>
          <w:rFonts w:ascii="Garamond" w:hAnsi="Garamond"/>
          <w:bCs/>
          <w:color w:val="000000" w:themeColor="text1"/>
          <w:sz w:val="22"/>
          <w:szCs w:val="22"/>
        </w:rPr>
        <w:t xml:space="preserve">indikatívneho </w:t>
      </w:r>
      <w:r w:rsidRPr="004C3B93">
        <w:rPr>
          <w:rFonts w:ascii="Garamond" w:hAnsi="Garamond"/>
          <w:bCs/>
          <w:color w:val="000000" w:themeColor="text1"/>
          <w:sz w:val="22"/>
          <w:szCs w:val="22"/>
        </w:rPr>
        <w:t xml:space="preserve">harmonogramu postupného zhotovenia Diela v zmysle Prílohy 2 Zmluvy – </w:t>
      </w:r>
      <w:r w:rsidR="00111FE0">
        <w:rPr>
          <w:rFonts w:ascii="Garamond" w:hAnsi="Garamond"/>
          <w:bCs/>
          <w:color w:val="000000" w:themeColor="text1"/>
          <w:sz w:val="22"/>
          <w:szCs w:val="22"/>
        </w:rPr>
        <w:t>Indikatívny h</w:t>
      </w:r>
      <w:r w:rsidRPr="004C3B93">
        <w:rPr>
          <w:rFonts w:ascii="Garamond" w:hAnsi="Garamond"/>
          <w:bCs/>
          <w:color w:val="000000" w:themeColor="text1"/>
          <w:sz w:val="22"/>
          <w:szCs w:val="22"/>
        </w:rPr>
        <w:t>armonogram postupného zhotovenia Diela a podľa odsúhlaseného projektu organizácie výstavby. Objednávateľ je oprávnený žiadať od Zhotoviteľa zvýšené personálne kapacity (nasadenie), nasadenie kvalifikovaného personálu a nadčasy v Pracovných dňoch, ako aj v dňoch pracovného pokoja (soboty, nedele, sviatky), pokiaľ hrozí, že harmonogram postupného zhotovenia Diela nebude možné dodržať, alebo je plnenie Zmluvy ohrozené a Zhotoviteľ je povinný takejto žiadosti Objednávateľa vyhovieť. Uplatnením opatrenia podľa tohto článku tohto bodu Zmluvy Zhotoviteľovi nevzniká nárok na odmenu, resp. iné peňažné plnenie od Objednávateľa z dôvodu navýšenia kvalifikovaného personálu alebo ich nadčasov.</w:t>
      </w:r>
    </w:p>
    <w:p w14:paraId="15C1842A" w14:textId="77777777" w:rsidR="008E3DDD" w:rsidRDefault="008E3DDD" w:rsidP="00016531">
      <w:pPr>
        <w:keepNext/>
        <w:keepLines/>
        <w:rPr>
          <w:rFonts w:ascii="Garamond" w:hAnsi="Garamond"/>
        </w:rPr>
      </w:pPr>
    </w:p>
    <w:p w14:paraId="6D4FCE93" w14:textId="0ADA376D" w:rsidR="007E0598" w:rsidRPr="001615F4" w:rsidRDefault="000806CA" w:rsidP="00016531">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r w:rsidR="007E0598" w:rsidRPr="004C3B93">
        <w:rPr>
          <w:rFonts w:ascii="Garamond" w:hAnsi="Garamond"/>
          <w:color w:val="000000" w:themeColor="text1"/>
          <w:sz w:val="22"/>
          <w:szCs w:val="22"/>
        </w:rPr>
        <w:t>.</w:t>
      </w:r>
    </w:p>
    <w:p w14:paraId="17E8F49D" w14:textId="77777777" w:rsidR="007E0598" w:rsidRPr="008E3DDD" w:rsidRDefault="007E0598" w:rsidP="00016531">
      <w:pPr>
        <w:pStyle w:val="Odsekzoznamu"/>
        <w:keepNext/>
        <w:keepLines/>
        <w:jc w:val="both"/>
        <w:rPr>
          <w:rFonts w:ascii="Garamond" w:hAnsi="Garamond"/>
          <w:sz w:val="22"/>
          <w:szCs w:val="22"/>
        </w:rPr>
      </w:pPr>
    </w:p>
    <w:p w14:paraId="161CB93A" w14:textId="2BEA3CD8"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je povinný Dielo vykonať a odovzdať v zmysle príslušných osobitných predpisov a slovenských technických noriem, </w:t>
      </w:r>
      <w:r w:rsidR="00917DBE">
        <w:rPr>
          <w:rFonts w:ascii="Garamond" w:hAnsi="Garamond"/>
          <w:sz w:val="22"/>
          <w:szCs w:val="22"/>
        </w:rPr>
        <w:t xml:space="preserve">ako aj </w:t>
      </w:r>
      <w:r w:rsidRPr="008E3DDD">
        <w:rPr>
          <w:rFonts w:ascii="Garamond" w:hAnsi="Garamond"/>
          <w:sz w:val="22"/>
          <w:szCs w:val="22"/>
        </w:rPr>
        <w:t>v rozsahu a kvalite podľa Zmluvy.</w:t>
      </w:r>
    </w:p>
    <w:p w14:paraId="381D934E" w14:textId="77777777" w:rsidR="007E0598" w:rsidRPr="008E3DDD" w:rsidRDefault="007E0598" w:rsidP="00016531">
      <w:pPr>
        <w:pStyle w:val="Odsekzoznamu"/>
        <w:keepNext/>
        <w:keepLines/>
        <w:jc w:val="both"/>
        <w:rPr>
          <w:rFonts w:ascii="Garamond" w:hAnsi="Garamond"/>
          <w:sz w:val="22"/>
          <w:szCs w:val="22"/>
        </w:rPr>
      </w:pPr>
    </w:p>
    <w:p w14:paraId="118D9B8B" w14:textId="2D761A98" w:rsidR="00CC0C0E" w:rsidRPr="008D6C25"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r w:rsidR="00CC0C0E">
        <w:rPr>
          <w:rFonts w:ascii="Garamond" w:hAnsi="Garamond"/>
          <w:sz w:val="22"/>
          <w:szCs w:val="22"/>
        </w:rPr>
        <w:t>,</w:t>
      </w:r>
      <w:r w:rsidR="00CC0C0E" w:rsidRPr="00CC0C0E">
        <w:rPr>
          <w:rFonts w:ascii="Garamond" w:hAnsi="Garamond"/>
          <w:sz w:val="22"/>
          <w:szCs w:val="22"/>
        </w:rPr>
        <w:t xml:space="preserve"> </w:t>
      </w:r>
      <w:r w:rsidR="00CC0C0E" w:rsidRPr="008D6C25">
        <w:rPr>
          <w:rFonts w:ascii="Garamond" w:hAnsi="Garamond"/>
          <w:sz w:val="22"/>
          <w:szCs w:val="22"/>
        </w:rPr>
        <w:t>ktorý bude podkladom pre fakturáciu podľa článku 5 Zmluvy.</w:t>
      </w:r>
    </w:p>
    <w:p w14:paraId="0094D3C1" w14:textId="77777777" w:rsidR="00CC0C0E" w:rsidRPr="00FE5A33" w:rsidRDefault="00CC0C0E" w:rsidP="00016531">
      <w:pPr>
        <w:keepNext/>
        <w:keepLines/>
        <w:ind w:left="720"/>
        <w:contextualSpacing/>
        <w:jc w:val="both"/>
        <w:rPr>
          <w:rFonts w:ascii="Garamond" w:hAnsi="Garamond" w:cs="Garamond"/>
          <w:sz w:val="22"/>
          <w:szCs w:val="22"/>
        </w:rPr>
      </w:pPr>
    </w:p>
    <w:p w14:paraId="66FED05F" w14:textId="459599C8" w:rsidR="007E059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 xml:space="preserve">Zhotoviteľ je povinný počas trvania Zmluvy pravidelne predkladať Objednávateľovi správy o vykonaných aktivitách vo formáte určenom Objednávateľom (napr. stavebný denník), ak sa Zmluvné strany nedohodnú inak. V prípade rozporu predkladanej správy so skutočným stavom vykonávania Diela alebo so Zmluvou, je Zhotoviteľ povinný v lehote určenej Objednávateľom tento rozpor odstrániť a </w:t>
      </w:r>
      <w:r w:rsidR="008D6C25" w:rsidRPr="008D6C25">
        <w:rPr>
          <w:rFonts w:ascii="Garamond" w:hAnsi="Garamond"/>
          <w:sz w:val="22"/>
          <w:szCs w:val="22"/>
        </w:rPr>
        <w:t xml:space="preserve">/alebo </w:t>
      </w:r>
      <w:r w:rsidRPr="008D6C25">
        <w:rPr>
          <w:rFonts w:ascii="Garamond" w:hAnsi="Garamond"/>
          <w:sz w:val="22"/>
          <w:szCs w:val="22"/>
        </w:rPr>
        <w:t>odôvodniť</w:t>
      </w:r>
      <w:r w:rsidR="007E0598" w:rsidRPr="008D6C25">
        <w:rPr>
          <w:rFonts w:ascii="Garamond" w:hAnsi="Garamond"/>
          <w:sz w:val="22"/>
          <w:szCs w:val="22"/>
        </w:rPr>
        <w:t>.</w:t>
      </w:r>
    </w:p>
    <w:p w14:paraId="6C049529" w14:textId="77777777" w:rsidR="007E0598" w:rsidRPr="00DB7CD8" w:rsidRDefault="007E0598" w:rsidP="00016531">
      <w:pPr>
        <w:keepNext/>
        <w:keepLines/>
        <w:rPr>
          <w:rFonts w:ascii="Garamond" w:hAnsi="Garamond"/>
          <w:sz w:val="22"/>
          <w:szCs w:val="22"/>
        </w:rPr>
      </w:pPr>
    </w:p>
    <w:p w14:paraId="06DB41D4"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016531">
      <w:pPr>
        <w:keepNext/>
        <w:keepLines/>
        <w:ind w:hanging="720"/>
        <w:jc w:val="both"/>
        <w:rPr>
          <w:rFonts w:ascii="Garamond" w:hAnsi="Garamond"/>
          <w:sz w:val="22"/>
          <w:szCs w:val="22"/>
        </w:rPr>
      </w:pPr>
    </w:p>
    <w:p w14:paraId="005B2468" w14:textId="056B3324" w:rsidR="00946E18" w:rsidRPr="008D6C25"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r w:rsidR="00946E18" w:rsidRPr="00946E18">
        <w:rPr>
          <w:rFonts w:ascii="Garamond" w:hAnsi="Garamond"/>
          <w:sz w:val="22"/>
          <w:szCs w:val="22"/>
        </w:rPr>
        <w:t xml:space="preserve"> </w:t>
      </w:r>
      <w:r w:rsidR="00946E18" w:rsidRPr="008D6C25">
        <w:rPr>
          <w:rFonts w:ascii="Garamond" w:hAnsi="Garamond"/>
          <w:sz w:val="22"/>
          <w:szCs w:val="22"/>
        </w:rPr>
        <w:t xml:space="preserve">Stavbyvedúci je povinný od prvého dňa prevzatia staveniska do odovzdania Diela viesť stavebný denník v súlade s § 46d zákona č. 50/1976 Zb. o územnom plánovaní a stavebnom poriadku (stavebný zákon) v znení neskorších predpisov a príslušných vykonávacích predpisoch, v rozsahu určenom týmto zákonom, vykonávacími predpismi touto Zmluvou a Objednávateľom. Stavbyvedúci je  povinný viesť stavebný denník v jednom origináli a dvoch kópiách ( rovnopisoch) pričom je povinný jednu kópiu stavebného denníka uložiť oddelene od originálu, aby  bola k dispozícii v prípade straty alebo zničenia originálu. Ďalšia kópia stavebného denníka je určená pre stavebný dozor. Stavebný denník musí obsahovať aj všetky potrebné údaje a skutočnosti, ktoré sú spôsobilé preukázať a overiť dodržiavanie povinností Zhotoviteľa postupovať pri zhotovovaní Diela v súlade s podmienkami uvedenými v Zmluve a v právnych predpisoch.  Stavebný denník je stavbyvedúci povinný viesť, ak sa Zmluvné strany nedohodnú písomne alebo mailom inak.   </w:t>
      </w:r>
    </w:p>
    <w:p w14:paraId="43904727" w14:textId="77777777" w:rsidR="00946E18" w:rsidRPr="008D6C25" w:rsidRDefault="00946E18" w:rsidP="00016531">
      <w:pPr>
        <w:pStyle w:val="Odsekzoznamu"/>
        <w:keepNext/>
        <w:keepLines/>
        <w:rPr>
          <w:rFonts w:ascii="Garamond" w:hAnsi="Garamond"/>
          <w:sz w:val="22"/>
          <w:szCs w:val="22"/>
        </w:rPr>
      </w:pPr>
    </w:p>
    <w:p w14:paraId="110684CE" w14:textId="6E6371AD" w:rsidR="00946E1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poveruje funkciou</w:t>
      </w:r>
      <w:r w:rsidR="00917DBE" w:rsidRPr="008D6C25">
        <w:rPr>
          <w:rFonts w:ascii="Garamond" w:hAnsi="Garamond"/>
          <w:sz w:val="22"/>
          <w:szCs w:val="22"/>
        </w:rPr>
        <w:t>:</w:t>
      </w:r>
    </w:p>
    <w:p w14:paraId="42218856" w14:textId="77777777" w:rsidR="00946E18" w:rsidRPr="008D6C25" w:rsidRDefault="00946E18" w:rsidP="00016531">
      <w:pPr>
        <w:pStyle w:val="Odsekzoznamu"/>
        <w:keepNext/>
        <w:keepLines/>
        <w:rPr>
          <w:rFonts w:ascii="Garamond" w:hAnsi="Garamond"/>
          <w:sz w:val="22"/>
          <w:szCs w:val="22"/>
        </w:rPr>
      </w:pPr>
    </w:p>
    <w:p w14:paraId="1B78193F"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A)  stavbyvedúceho:</w:t>
      </w:r>
    </w:p>
    <w:p w14:paraId="696D3CBB"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lastRenderedPageBreak/>
        <w:t>Meno a Priezvisko:</w:t>
      </w:r>
    </w:p>
    <w:p w14:paraId="1EBFD0A4"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Číslo osvedčenia pre stavbyvedúceho v kategórii inžinierske stavby:</w:t>
      </w:r>
    </w:p>
    <w:p w14:paraId="3FB3DCF9"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v rozsahu:</w:t>
      </w:r>
    </w:p>
    <w:p w14:paraId="72311B8A"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 xml:space="preserve">Mobil: </w:t>
      </w:r>
    </w:p>
    <w:p w14:paraId="60FA6A3A"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E-mail:</w:t>
      </w:r>
    </w:p>
    <w:p w14:paraId="01CA1EE5"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B) zástupcu stavbyvedúceho:</w:t>
      </w:r>
    </w:p>
    <w:p w14:paraId="420FF947"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Meno a Priezvisko:</w:t>
      </w:r>
    </w:p>
    <w:p w14:paraId="79DAFA93"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Číslo osvedčenia pre stavbyvedúceho v kategórii inžinierske stavby:</w:t>
      </w:r>
    </w:p>
    <w:p w14:paraId="60CBCBD1"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v rozsahu:</w:t>
      </w:r>
    </w:p>
    <w:p w14:paraId="0556F8DB"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 xml:space="preserve">Mobil: </w:t>
      </w:r>
    </w:p>
    <w:p w14:paraId="74959A8F" w14:textId="77777777" w:rsidR="00946E1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E-mail:</w:t>
      </w:r>
    </w:p>
    <w:p w14:paraId="5A631A50" w14:textId="4455A4C7" w:rsidR="007E0598" w:rsidRPr="008D6C25" w:rsidRDefault="00946E18" w:rsidP="00016531">
      <w:pPr>
        <w:pStyle w:val="Odsekzoznamu"/>
        <w:keepNext/>
        <w:keepLines/>
        <w:jc w:val="both"/>
        <w:rPr>
          <w:rFonts w:ascii="Garamond" w:hAnsi="Garamond"/>
          <w:sz w:val="22"/>
          <w:szCs w:val="22"/>
        </w:rPr>
      </w:pPr>
      <w:r w:rsidRPr="008D6C25">
        <w:rPr>
          <w:rFonts w:ascii="Garamond" w:hAnsi="Garamond"/>
          <w:sz w:val="22"/>
          <w:szCs w:val="22"/>
        </w:rPr>
        <w:t>Títo sú oprávnení zastupovať Zhotoviteľa pri prevzatí staveniska, pravidelnom zisťovaní vykonaných prác, odovzdaní Diela, a iných úkonoch, na ktoré ich Zhotoviteľ musí písomne poveriť.</w:t>
      </w:r>
    </w:p>
    <w:p w14:paraId="0C130E09" w14:textId="77777777" w:rsidR="00923081" w:rsidRPr="008D6C25" w:rsidRDefault="00923081" w:rsidP="00016531">
      <w:pPr>
        <w:pStyle w:val="Odsekzoznamu"/>
        <w:keepNext/>
        <w:keepLines/>
        <w:jc w:val="both"/>
        <w:rPr>
          <w:rFonts w:ascii="Garamond" w:hAnsi="Garamond"/>
          <w:sz w:val="22"/>
          <w:szCs w:val="22"/>
        </w:rPr>
      </w:pPr>
    </w:p>
    <w:p w14:paraId="576854B1" w14:textId="77777777" w:rsidR="00923081" w:rsidRPr="008D6C25" w:rsidRDefault="00923081"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Objednávateľ poveruje funkciou technického dozoru osobu:</w:t>
      </w:r>
    </w:p>
    <w:p w14:paraId="5885FE37"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Mobil:</w:t>
      </w:r>
    </w:p>
    <w:p w14:paraId="27765DBF"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E-mail:</w:t>
      </w:r>
    </w:p>
    <w:p w14:paraId="3D92D080" w14:textId="77777777" w:rsidR="00923081" w:rsidRPr="008D6C25" w:rsidRDefault="00923081" w:rsidP="00016531">
      <w:pPr>
        <w:pStyle w:val="Odsekzoznamu"/>
        <w:keepNext/>
        <w:keepLines/>
        <w:jc w:val="both"/>
        <w:rPr>
          <w:rFonts w:ascii="Garamond" w:hAnsi="Garamond"/>
          <w:sz w:val="22"/>
          <w:szCs w:val="22"/>
        </w:rPr>
      </w:pPr>
      <w:r w:rsidRPr="008D6C25">
        <w:rPr>
          <w:rFonts w:ascii="Garamond" w:hAnsi="Garamond"/>
          <w:sz w:val="22"/>
          <w:szCs w:val="22"/>
        </w:rPr>
        <w:t xml:space="preserve">Zmeny v poverených osobách stavbyvedúceho a  technického  dozoru sú obidve zmluvné strany povinné si písomne oznámiť bez zbytočného odkladu. </w:t>
      </w:r>
    </w:p>
    <w:p w14:paraId="052C55FB" w14:textId="77777777" w:rsidR="00923081" w:rsidRDefault="00923081" w:rsidP="00016531">
      <w:pPr>
        <w:pStyle w:val="Odsekzoznamu"/>
        <w:keepNext/>
        <w:keepLines/>
        <w:jc w:val="both"/>
        <w:rPr>
          <w:rFonts w:ascii="Garamond" w:hAnsi="Garamond"/>
          <w:sz w:val="22"/>
          <w:szCs w:val="22"/>
        </w:rPr>
      </w:pPr>
    </w:p>
    <w:p w14:paraId="26F5447C" w14:textId="606FD6DD"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016531">
      <w:pPr>
        <w:pStyle w:val="Odsekzoznamu"/>
        <w:keepNext/>
        <w:keepLines/>
        <w:jc w:val="both"/>
        <w:rPr>
          <w:rFonts w:ascii="Garamond" w:hAnsi="Garamond"/>
          <w:sz w:val="22"/>
          <w:szCs w:val="22"/>
        </w:rPr>
      </w:pPr>
    </w:p>
    <w:p w14:paraId="005BEDB3" w14:textId="0F6C5C5E"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016531">
      <w:pPr>
        <w:keepNext/>
        <w:keepLines/>
        <w:rPr>
          <w:rFonts w:ascii="Garamond" w:hAnsi="Garamond"/>
          <w:sz w:val="22"/>
          <w:szCs w:val="22"/>
        </w:rPr>
      </w:pPr>
    </w:p>
    <w:p w14:paraId="364C28F7" w14:textId="6A02DE69" w:rsidR="00D60899"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 xml:space="preserve">užívaniu Diela (skúšky, </w:t>
      </w:r>
      <w:r w:rsidRPr="008D6C25">
        <w:rPr>
          <w:rFonts w:ascii="Garamond" w:hAnsi="Garamond"/>
          <w:sz w:val="22"/>
          <w:szCs w:val="22"/>
        </w:rPr>
        <w:t>oprávnenia,</w:t>
      </w:r>
      <w:r w:rsidR="00CC0C0E" w:rsidRPr="008D6C25">
        <w:rPr>
          <w:rFonts w:ascii="Garamond" w:hAnsi="Garamond"/>
          <w:sz w:val="22"/>
          <w:szCs w:val="22"/>
        </w:rPr>
        <w:t xml:space="preserve"> revízie</w:t>
      </w:r>
      <w:r w:rsidRPr="008D6C25">
        <w:rPr>
          <w:rFonts w:ascii="Garamond" w:hAnsi="Garamond"/>
          <w:sz w:val="22"/>
          <w:szCs w:val="22"/>
        </w:rPr>
        <w:t xml:space="preserve"> </w:t>
      </w:r>
      <w:r w:rsidRPr="008E3DDD">
        <w:rPr>
          <w:rFonts w:ascii="Garamond" w:hAnsi="Garamond"/>
          <w:sz w:val="22"/>
          <w:szCs w:val="22"/>
        </w:rPr>
        <w:t>a iné).</w:t>
      </w:r>
    </w:p>
    <w:p w14:paraId="362F79D7" w14:textId="77777777" w:rsidR="00CC0C0E" w:rsidRPr="00CC0C0E" w:rsidRDefault="00CC0C0E" w:rsidP="00016531">
      <w:pPr>
        <w:pStyle w:val="Odsekzoznamu"/>
        <w:keepNext/>
        <w:keepLines/>
        <w:rPr>
          <w:rFonts w:ascii="Garamond" w:hAnsi="Garamond"/>
          <w:sz w:val="22"/>
          <w:szCs w:val="22"/>
        </w:rPr>
      </w:pPr>
    </w:p>
    <w:p w14:paraId="4BFEBFCA" w14:textId="77777777" w:rsidR="00CC0C0E" w:rsidRPr="008D6C25" w:rsidRDefault="00CC0C0E"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sa zaväzuje zabezpečiť vykonanie kvalitatívnych skúšok a potrebných meraní, predpísaných príslušnými osobitnými predpismi a slovenskými technickými normami.</w:t>
      </w:r>
    </w:p>
    <w:p w14:paraId="071083F3" w14:textId="77777777" w:rsidR="00CC0C0E" w:rsidRPr="00CC0C0E" w:rsidRDefault="00CC0C0E" w:rsidP="00016531">
      <w:pPr>
        <w:keepNext/>
        <w:keepLines/>
        <w:ind w:left="720"/>
        <w:jc w:val="both"/>
        <w:rPr>
          <w:rFonts w:ascii="Garamond" w:hAnsi="Garamond"/>
          <w:color w:val="FF0000"/>
          <w:sz w:val="22"/>
          <w:szCs w:val="22"/>
        </w:rPr>
      </w:pPr>
    </w:p>
    <w:p w14:paraId="67334D75" w14:textId="13945D25" w:rsidR="00CC0C0E" w:rsidRPr="004C3B93" w:rsidRDefault="00CC0C0E" w:rsidP="00016531">
      <w:pPr>
        <w:pStyle w:val="Odsekzoznamu"/>
        <w:keepNext/>
        <w:keepLines/>
        <w:numPr>
          <w:ilvl w:val="1"/>
          <w:numId w:val="4"/>
        </w:numPr>
        <w:jc w:val="both"/>
        <w:rPr>
          <w:rFonts w:ascii="Garamond" w:hAnsi="Garamond"/>
          <w:color w:val="000000" w:themeColor="text1"/>
          <w:sz w:val="22"/>
          <w:szCs w:val="22"/>
        </w:rPr>
      </w:pPr>
      <w:r w:rsidRPr="004C3B93">
        <w:rPr>
          <w:rFonts w:ascii="Garamond" w:hAnsi="Garamond"/>
          <w:color w:val="000000" w:themeColor="text1"/>
          <w:sz w:val="22"/>
          <w:szCs w:val="22"/>
        </w:rPr>
        <w:t xml:space="preserve">Zhotoviteľ je povinný zabezpečiť </w:t>
      </w:r>
      <w:r w:rsidRPr="004C3B93">
        <w:rPr>
          <w:rFonts w:ascii="Garamond" w:hAnsi="Garamond" w:cs="Arial"/>
          <w:color w:val="000000" w:themeColor="text1"/>
          <w:sz w:val="22"/>
          <w:szCs w:val="22"/>
          <w:lang w:eastAsia="ar-SA"/>
        </w:rPr>
        <w:t>projekt skutočného vyhotovenia, revíznu správu, úradnú skúšku projektu organizácie dopravy osobitne pre vykonanie Diela na základe objednávky podľa článku 2 bod 2.2 Zmluvy.</w:t>
      </w:r>
    </w:p>
    <w:p w14:paraId="184101E7" w14:textId="77777777" w:rsidR="007E0598" w:rsidRPr="008E3DDD" w:rsidRDefault="007E0598" w:rsidP="00016531">
      <w:pPr>
        <w:keepNext/>
        <w:keepLines/>
        <w:ind w:hanging="720"/>
        <w:jc w:val="both"/>
        <w:rPr>
          <w:rFonts w:ascii="Garamond" w:hAnsi="Garamond"/>
          <w:sz w:val="22"/>
          <w:szCs w:val="22"/>
        </w:rPr>
      </w:pPr>
    </w:p>
    <w:p w14:paraId="59762141" w14:textId="7F5676C6"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016531">
      <w:pPr>
        <w:pStyle w:val="Odsekzoznamu"/>
        <w:keepNext/>
        <w:keepLines/>
        <w:ind w:left="1418"/>
        <w:jc w:val="both"/>
        <w:rPr>
          <w:rFonts w:ascii="Garamond" w:hAnsi="Garamond"/>
          <w:sz w:val="22"/>
          <w:szCs w:val="22"/>
        </w:rPr>
      </w:pPr>
    </w:p>
    <w:p w14:paraId="643B0560"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016531">
      <w:pPr>
        <w:pStyle w:val="Odsekzoznamu"/>
        <w:keepNext/>
        <w:keepLines/>
        <w:ind w:left="1418"/>
        <w:jc w:val="both"/>
        <w:rPr>
          <w:rFonts w:ascii="Garamond" w:hAnsi="Garamond"/>
          <w:sz w:val="22"/>
          <w:szCs w:val="22"/>
        </w:rPr>
      </w:pPr>
    </w:p>
    <w:p w14:paraId="76D6474E" w14:textId="4D7F6110" w:rsidR="007E0598" w:rsidRPr="00C063F2"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016531">
      <w:pPr>
        <w:pStyle w:val="Odsekzoznamu"/>
        <w:keepNext/>
        <w:keepLines/>
        <w:ind w:left="1418"/>
        <w:jc w:val="both"/>
        <w:rPr>
          <w:rFonts w:ascii="Garamond" w:hAnsi="Garamond"/>
          <w:sz w:val="22"/>
          <w:szCs w:val="22"/>
        </w:rPr>
      </w:pPr>
    </w:p>
    <w:p w14:paraId="09D4E0B2" w14:textId="623DAF0B"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w:t>
      </w:r>
      <w:proofErr w:type="spellStart"/>
      <w:r w:rsidR="002349E7">
        <w:rPr>
          <w:rFonts w:ascii="Garamond" w:hAnsi="Garamond"/>
          <w:sz w:val="22"/>
          <w:szCs w:val="22"/>
        </w:rPr>
        <w:t>Z.z</w:t>
      </w:r>
      <w:proofErr w:type="spellEnd"/>
      <w:r w:rsidR="002349E7">
        <w:rPr>
          <w:rFonts w:ascii="Garamond" w:hAnsi="Garamond"/>
          <w:sz w:val="22"/>
          <w:szCs w:val="22"/>
        </w:rPr>
        <w:t xml:space="preserve">. o určených technických zariadeniach a určených činnostiach a činnostiach na určených technických zariadeniach; </w:t>
      </w:r>
    </w:p>
    <w:p w14:paraId="6793777E" w14:textId="77777777" w:rsidR="00DB7CD8" w:rsidRPr="008E3DDD" w:rsidRDefault="00DB7CD8" w:rsidP="00016531">
      <w:pPr>
        <w:pStyle w:val="Odsekzoznamu"/>
        <w:keepNext/>
        <w:keepLines/>
        <w:ind w:left="1418"/>
        <w:jc w:val="both"/>
        <w:rPr>
          <w:rFonts w:ascii="Garamond" w:hAnsi="Garamond"/>
          <w:sz w:val="22"/>
          <w:szCs w:val="22"/>
        </w:rPr>
      </w:pPr>
    </w:p>
    <w:p w14:paraId="113A08EA" w14:textId="527F9002"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016531">
      <w:pPr>
        <w:keepNext/>
        <w:keepLines/>
        <w:ind w:left="709"/>
        <w:jc w:val="both"/>
        <w:rPr>
          <w:rFonts w:ascii="Garamond" w:hAnsi="Garamond"/>
          <w:sz w:val="22"/>
          <w:szCs w:val="22"/>
        </w:rPr>
      </w:pPr>
    </w:p>
    <w:p w14:paraId="3E356742"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016531">
      <w:pPr>
        <w:pStyle w:val="Odsekzoznamu"/>
        <w:keepNext/>
        <w:keepLines/>
        <w:ind w:left="1418"/>
        <w:jc w:val="both"/>
        <w:rPr>
          <w:rFonts w:ascii="Garamond" w:hAnsi="Garamond"/>
          <w:sz w:val="22"/>
          <w:szCs w:val="22"/>
        </w:rPr>
      </w:pPr>
    </w:p>
    <w:p w14:paraId="70AC4923"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016531">
      <w:pPr>
        <w:pStyle w:val="Odsekzoznamu"/>
        <w:keepNext/>
        <w:keepLines/>
        <w:ind w:left="1418"/>
        <w:jc w:val="both"/>
        <w:rPr>
          <w:rFonts w:ascii="Garamond" w:hAnsi="Garamond"/>
          <w:sz w:val="22"/>
          <w:szCs w:val="22"/>
        </w:rPr>
      </w:pPr>
    </w:p>
    <w:p w14:paraId="45E14389"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016531">
      <w:pPr>
        <w:pStyle w:val="Odsekzoznamu"/>
        <w:keepNext/>
        <w:keepLines/>
        <w:ind w:left="1418"/>
        <w:jc w:val="both"/>
        <w:rPr>
          <w:rFonts w:ascii="Garamond" w:hAnsi="Garamond"/>
          <w:sz w:val="22"/>
          <w:szCs w:val="22"/>
        </w:rPr>
      </w:pPr>
    </w:p>
    <w:p w14:paraId="135B31B8" w14:textId="2ABB8F03" w:rsidR="007E0598"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016531">
      <w:pPr>
        <w:pStyle w:val="Odsekzoznamu"/>
        <w:keepNext/>
        <w:keepLines/>
        <w:rPr>
          <w:rFonts w:ascii="Garamond" w:hAnsi="Garamond"/>
          <w:sz w:val="22"/>
          <w:szCs w:val="22"/>
        </w:rPr>
      </w:pPr>
    </w:p>
    <w:p w14:paraId="786A24A7" w14:textId="7F671B0F" w:rsidR="00C063F2"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016531">
      <w:pPr>
        <w:pStyle w:val="Odsekzoznamu"/>
        <w:keepNext/>
        <w:keepLines/>
        <w:rPr>
          <w:rFonts w:ascii="Garamond" w:hAnsi="Garamond"/>
          <w:sz w:val="22"/>
          <w:szCs w:val="22"/>
        </w:rPr>
      </w:pPr>
    </w:p>
    <w:p w14:paraId="2C74839A" w14:textId="77777777" w:rsidR="00C063F2"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016531">
      <w:pPr>
        <w:pStyle w:val="Odsekzoznamu"/>
        <w:keepNext/>
        <w:keepLines/>
        <w:rPr>
          <w:rFonts w:ascii="Garamond" w:hAnsi="Garamond"/>
          <w:sz w:val="22"/>
          <w:szCs w:val="22"/>
        </w:rPr>
      </w:pPr>
    </w:p>
    <w:p w14:paraId="31860D4E" w14:textId="5501F3EE" w:rsidR="00C063F2" w:rsidRPr="008E3DDD" w:rsidRDefault="00C063F2"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w:t>
      </w:r>
      <w:proofErr w:type="spellStart"/>
      <w:r>
        <w:rPr>
          <w:rFonts w:ascii="Garamond" w:hAnsi="Garamond"/>
          <w:sz w:val="22"/>
          <w:szCs w:val="22"/>
        </w:rPr>
        <w:t>Z.z</w:t>
      </w:r>
      <w:proofErr w:type="spellEnd"/>
      <w:r>
        <w:rPr>
          <w:rFonts w:ascii="Garamond" w:hAnsi="Garamond"/>
          <w:sz w:val="22"/>
          <w:szCs w:val="22"/>
        </w:rPr>
        <w:t xml:space="preserve">. o ovzduší  v znení neskorších predpisov a zákona č. 401/1998 </w:t>
      </w:r>
      <w:proofErr w:type="spellStart"/>
      <w:r>
        <w:rPr>
          <w:rFonts w:ascii="Garamond" w:hAnsi="Garamond"/>
          <w:sz w:val="22"/>
          <w:szCs w:val="22"/>
        </w:rPr>
        <w:t>Z.z</w:t>
      </w:r>
      <w:proofErr w:type="spellEnd"/>
      <w:r>
        <w:rPr>
          <w:rFonts w:ascii="Garamond" w:hAnsi="Garamond"/>
          <w:sz w:val="22"/>
          <w:szCs w:val="22"/>
        </w:rPr>
        <w:t xml:space="preserve">. o poplatkoch za znečistenie ovzdušia v znení neskorších predpisov; </w:t>
      </w:r>
    </w:p>
    <w:p w14:paraId="2C8F17AB" w14:textId="77777777" w:rsidR="007E0598" w:rsidRPr="008E3DDD" w:rsidRDefault="007E0598" w:rsidP="00016531">
      <w:pPr>
        <w:pStyle w:val="Odsekzoznamu"/>
        <w:keepNext/>
        <w:keepLines/>
        <w:ind w:left="1418"/>
        <w:jc w:val="both"/>
        <w:rPr>
          <w:rFonts w:ascii="Garamond" w:hAnsi="Garamond"/>
          <w:sz w:val="22"/>
          <w:szCs w:val="22"/>
        </w:rPr>
      </w:pPr>
    </w:p>
    <w:p w14:paraId="088BBAF7"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016531">
      <w:pPr>
        <w:pStyle w:val="Odsekzoznamu"/>
        <w:keepNext/>
        <w:keepLines/>
        <w:ind w:left="1418"/>
        <w:jc w:val="both"/>
        <w:rPr>
          <w:rFonts w:ascii="Garamond" w:hAnsi="Garamond"/>
          <w:sz w:val="22"/>
          <w:szCs w:val="22"/>
        </w:rPr>
      </w:pPr>
    </w:p>
    <w:p w14:paraId="7FF0D7F5" w14:textId="77777777" w:rsidR="007E0598" w:rsidRPr="008E3DDD" w:rsidRDefault="007E0598" w:rsidP="00016531">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CC0C0E" w:rsidRDefault="007E0598" w:rsidP="00016531">
      <w:pPr>
        <w:pStyle w:val="Odsekzoznamu"/>
        <w:keepNext/>
        <w:keepLines/>
        <w:ind w:left="1418"/>
        <w:jc w:val="both"/>
        <w:rPr>
          <w:rFonts w:ascii="Garamond" w:hAnsi="Garamond"/>
          <w:color w:val="FF0000"/>
          <w:sz w:val="22"/>
          <w:szCs w:val="22"/>
        </w:rPr>
      </w:pPr>
    </w:p>
    <w:p w14:paraId="0F5E49DF" w14:textId="72979AA1" w:rsidR="00CC0C0E" w:rsidRPr="008D6C25" w:rsidRDefault="00CC0C0E"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Zhotoviteľ je povinný prevziať zodpovednosť za čistotu komunikácií v súvislosti s vykonávaným Dielom.</w:t>
      </w:r>
    </w:p>
    <w:p w14:paraId="144FC4FF" w14:textId="77777777" w:rsidR="004B1CFE" w:rsidRPr="00CC0C0E" w:rsidRDefault="004B1CFE" w:rsidP="00016531">
      <w:pPr>
        <w:pStyle w:val="Odsekzoznamu"/>
        <w:keepNext/>
        <w:keepLines/>
        <w:jc w:val="both"/>
        <w:rPr>
          <w:rFonts w:ascii="Garamond" w:hAnsi="Garamond"/>
          <w:color w:val="FF0000"/>
          <w:sz w:val="22"/>
          <w:szCs w:val="22"/>
        </w:rPr>
      </w:pPr>
    </w:p>
    <w:p w14:paraId="0AEDF850" w14:textId="091540A9" w:rsidR="007E0598" w:rsidRPr="00DB7CD8" w:rsidRDefault="007E0598" w:rsidP="00016531">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016531">
      <w:pPr>
        <w:keepNext/>
        <w:keepLines/>
        <w:jc w:val="both"/>
        <w:rPr>
          <w:rFonts w:ascii="Garamond" w:hAnsi="Garamond"/>
          <w:sz w:val="22"/>
          <w:szCs w:val="22"/>
        </w:rPr>
      </w:pPr>
    </w:p>
    <w:p w14:paraId="6A0F48F7" w14:textId="77777777" w:rsidR="007E0598"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11C48A3" w14:textId="77777777" w:rsidR="00946E18" w:rsidRPr="00946E18" w:rsidRDefault="00946E18" w:rsidP="00016531">
      <w:pPr>
        <w:pStyle w:val="Odsekzoznamu"/>
        <w:keepNext/>
        <w:keepLines/>
        <w:rPr>
          <w:rFonts w:ascii="Garamond" w:hAnsi="Garamond"/>
          <w:color w:val="FF0000"/>
          <w:sz w:val="22"/>
          <w:szCs w:val="22"/>
        </w:rPr>
      </w:pPr>
    </w:p>
    <w:p w14:paraId="5F851C03" w14:textId="77777777" w:rsidR="00946E18" w:rsidRPr="008D6C25" w:rsidRDefault="00946E18" w:rsidP="00016531">
      <w:pPr>
        <w:pStyle w:val="Odsekzoznamu"/>
        <w:keepNext/>
        <w:keepLines/>
        <w:numPr>
          <w:ilvl w:val="1"/>
          <w:numId w:val="4"/>
        </w:numPr>
        <w:jc w:val="both"/>
        <w:rPr>
          <w:rFonts w:ascii="Garamond" w:hAnsi="Garamond"/>
          <w:sz w:val="22"/>
          <w:szCs w:val="22"/>
        </w:rPr>
      </w:pPr>
      <w:r w:rsidRPr="008D6C25">
        <w:rPr>
          <w:rFonts w:ascii="Garamond" w:hAnsi="Garamond"/>
          <w:sz w:val="22"/>
          <w:szCs w:val="22"/>
        </w:rPr>
        <w:t xml:space="preserve">Zhotoviteľ sa zaväzuje, že u fyzických osôb, prostredníctvom ktorých vykonáva Dielo, neporuší zákaz nelegálneho zamestnávania podľa zákona č. 82/2005 Z. 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1CDE6A9F" w14:textId="77777777" w:rsidR="00CC0C0E" w:rsidRPr="004B1CFE" w:rsidRDefault="00CC0C0E" w:rsidP="00016531">
      <w:pPr>
        <w:keepNext/>
        <w:keepLines/>
        <w:rPr>
          <w:rFonts w:ascii="Garamond" w:hAnsi="Garamond"/>
          <w:sz w:val="22"/>
          <w:szCs w:val="22"/>
        </w:rPr>
      </w:pPr>
    </w:p>
    <w:p w14:paraId="40C69211" w14:textId="1C70BA44" w:rsidR="00CC0C0E" w:rsidRPr="00946E18" w:rsidRDefault="00CC0C0E" w:rsidP="00016531">
      <w:pPr>
        <w:pStyle w:val="Odsekzoznamu"/>
        <w:keepNext/>
        <w:keepLines/>
        <w:numPr>
          <w:ilvl w:val="1"/>
          <w:numId w:val="4"/>
        </w:numPr>
        <w:jc w:val="both"/>
        <w:rPr>
          <w:rFonts w:ascii="Garamond" w:hAnsi="Garamond"/>
          <w:color w:val="FF0000"/>
          <w:sz w:val="22"/>
          <w:szCs w:val="22"/>
        </w:rPr>
      </w:pPr>
      <w:r w:rsidRPr="004C3B93">
        <w:rPr>
          <w:rFonts w:ascii="Garamond" w:hAnsi="Garamond"/>
          <w:color w:val="000000" w:themeColor="text1"/>
          <w:sz w:val="22"/>
          <w:szCs w:val="22"/>
        </w:rPr>
        <w:t>Zhotoviteľ sa zaväzuje vykonávať Dielo spôsobom, ktorý nespôsobí obmedzenia v doprave, ktorej poskytovateľom je Objednávateľ.</w:t>
      </w:r>
      <w:r w:rsidR="00946E18" w:rsidRPr="004C3B93">
        <w:rPr>
          <w:rFonts w:ascii="Garamond" w:hAnsi="Garamond"/>
          <w:color w:val="000000" w:themeColor="text1"/>
          <w:sz w:val="22"/>
          <w:szCs w:val="22"/>
        </w:rPr>
        <w:t xml:space="preserve"> Zhotoviteľ je povinný vykonávať Dielo pri dodržaní plánovaných výluk električkovej dopravy, ktoré sú bližšie špecifikovan</w:t>
      </w:r>
      <w:r w:rsidR="007528EE" w:rsidRPr="004C3B93">
        <w:rPr>
          <w:rFonts w:ascii="Garamond" w:hAnsi="Garamond"/>
          <w:color w:val="000000" w:themeColor="text1"/>
          <w:sz w:val="22"/>
          <w:szCs w:val="22"/>
        </w:rPr>
        <w:t>é</w:t>
      </w:r>
      <w:r w:rsidR="00946E18" w:rsidRPr="004C3B93">
        <w:rPr>
          <w:rFonts w:ascii="Garamond" w:hAnsi="Garamond"/>
          <w:color w:val="000000" w:themeColor="text1"/>
          <w:sz w:val="22"/>
          <w:szCs w:val="22"/>
        </w:rPr>
        <w:t xml:space="preserve"> v Prílohe 1 Zmluvy – Špecifikácia Diela. Porušenie tejto povinnosti sa považuje za podstatné porušenie Zmluvy, v dôsledku ktorého môže Objednávateľ od Zmluvy odstúpi</w:t>
      </w:r>
      <w:r w:rsidR="00946E18" w:rsidRPr="000A3DE7">
        <w:rPr>
          <w:rFonts w:ascii="Garamond" w:hAnsi="Garamond"/>
          <w:color w:val="000000" w:themeColor="text1"/>
          <w:sz w:val="22"/>
          <w:szCs w:val="22"/>
        </w:rPr>
        <w:t>ť.</w:t>
      </w:r>
    </w:p>
    <w:p w14:paraId="676F2A35" w14:textId="77777777" w:rsidR="007E0598" w:rsidRPr="00946E18" w:rsidRDefault="007E0598" w:rsidP="00016531">
      <w:pPr>
        <w:keepNext/>
        <w:keepLines/>
        <w:jc w:val="both"/>
        <w:rPr>
          <w:rFonts w:ascii="Garamond" w:hAnsi="Garamond"/>
          <w:color w:val="FF0000"/>
          <w:sz w:val="22"/>
          <w:szCs w:val="22"/>
        </w:rPr>
      </w:pPr>
    </w:p>
    <w:p w14:paraId="40F447BA" w14:textId="0C086E48" w:rsidR="009021B4"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016531">
      <w:pPr>
        <w:pStyle w:val="Odsekzoznamu"/>
        <w:keepNext/>
        <w:keepLines/>
        <w:jc w:val="both"/>
        <w:rPr>
          <w:rFonts w:ascii="Garamond" w:hAnsi="Garamond"/>
          <w:sz w:val="22"/>
          <w:szCs w:val="22"/>
        </w:rPr>
      </w:pPr>
    </w:p>
    <w:p w14:paraId="28E7611C" w14:textId="11BD7A5A" w:rsidR="009021B4" w:rsidRPr="008E3DDD" w:rsidRDefault="007E0598" w:rsidP="00C61396">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016531">
      <w:pPr>
        <w:pStyle w:val="Odsekzoznamu"/>
        <w:keepNext/>
        <w:keepLines/>
        <w:ind w:left="1484"/>
        <w:jc w:val="both"/>
        <w:rPr>
          <w:rFonts w:ascii="Garamond" w:hAnsi="Garamond"/>
          <w:sz w:val="22"/>
          <w:szCs w:val="22"/>
        </w:rPr>
      </w:pPr>
    </w:p>
    <w:p w14:paraId="1B690DF9" w14:textId="6781AAFE" w:rsidR="009021B4" w:rsidRPr="008E3DDD" w:rsidRDefault="007E0598" w:rsidP="00C61396">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016531">
      <w:pPr>
        <w:pStyle w:val="Odsekzoznamu"/>
        <w:keepNext/>
        <w:keepLines/>
        <w:ind w:left="1484"/>
        <w:jc w:val="both"/>
        <w:rPr>
          <w:rFonts w:ascii="Garamond" w:hAnsi="Garamond"/>
          <w:sz w:val="22"/>
          <w:szCs w:val="22"/>
        </w:rPr>
      </w:pPr>
    </w:p>
    <w:p w14:paraId="012A97BA" w14:textId="40EA02E2" w:rsidR="009021B4" w:rsidRPr="008E3DDD" w:rsidRDefault="009021B4" w:rsidP="00C61396">
      <w:pPr>
        <w:pStyle w:val="Odsekzoznamu"/>
        <w:keepNext/>
        <w:keepLines/>
        <w:numPr>
          <w:ilvl w:val="0"/>
          <w:numId w:val="29"/>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016531">
      <w:pPr>
        <w:keepNext/>
        <w:keepLines/>
        <w:ind w:left="709"/>
        <w:jc w:val="both"/>
        <w:rPr>
          <w:rFonts w:ascii="Garamond" w:hAnsi="Garamond"/>
          <w:sz w:val="22"/>
          <w:szCs w:val="22"/>
        </w:rPr>
      </w:pPr>
    </w:p>
    <w:p w14:paraId="2EB32479" w14:textId="2BA676A1" w:rsidR="007E0598" w:rsidRPr="008D6C25" w:rsidRDefault="00B91F7A" w:rsidP="00016531">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r w:rsidR="00945224">
        <w:rPr>
          <w:rFonts w:ascii="Garamond" w:hAnsi="Garamond"/>
          <w:sz w:val="22"/>
          <w:szCs w:val="22"/>
        </w:rPr>
        <w:t xml:space="preserve"> </w:t>
      </w:r>
      <w:r w:rsidR="00945224" w:rsidRPr="008D6C25">
        <w:rPr>
          <w:rFonts w:ascii="Garamond" w:hAnsi="Garamond"/>
          <w:sz w:val="22"/>
          <w:szCs w:val="22"/>
        </w:rPr>
        <w:t>počas celej platnosti Zmluvy do 2 Pracovných dní odo dňa doručenia výzvy Objednávateľom.</w:t>
      </w:r>
    </w:p>
    <w:p w14:paraId="71877028" w14:textId="77777777" w:rsidR="00746753" w:rsidRPr="008D6C25" w:rsidRDefault="00746753" w:rsidP="00016531">
      <w:pPr>
        <w:keepNext/>
        <w:keepLines/>
        <w:ind w:left="709"/>
        <w:jc w:val="both"/>
        <w:rPr>
          <w:rFonts w:ascii="Garamond" w:hAnsi="Garamond"/>
          <w:sz w:val="22"/>
          <w:szCs w:val="22"/>
        </w:rPr>
      </w:pPr>
    </w:p>
    <w:p w14:paraId="53CD9A9B"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016531">
      <w:pPr>
        <w:keepNext/>
        <w:keepLines/>
        <w:jc w:val="both"/>
        <w:rPr>
          <w:rFonts w:ascii="Garamond" w:hAnsi="Garamond"/>
          <w:sz w:val="22"/>
          <w:szCs w:val="22"/>
        </w:rPr>
      </w:pPr>
    </w:p>
    <w:p w14:paraId="4DCD226B" w14:textId="0FD8190B"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016531">
      <w:pPr>
        <w:pStyle w:val="Odsekzoznamu"/>
        <w:keepNext/>
        <w:keepLines/>
        <w:rPr>
          <w:rFonts w:ascii="Garamond" w:hAnsi="Garamond"/>
          <w:sz w:val="22"/>
          <w:szCs w:val="22"/>
        </w:rPr>
      </w:pPr>
    </w:p>
    <w:p w14:paraId="24B4FFC8" w14:textId="77777777" w:rsidR="007E0598" w:rsidRPr="008E3DDD"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016531">
      <w:pPr>
        <w:keepNext/>
        <w:keepLines/>
        <w:jc w:val="both"/>
        <w:rPr>
          <w:rFonts w:ascii="Garamond" w:hAnsi="Garamond"/>
          <w:sz w:val="22"/>
          <w:szCs w:val="22"/>
        </w:rPr>
      </w:pPr>
    </w:p>
    <w:p w14:paraId="06425172" w14:textId="2E674F14" w:rsidR="007E0598" w:rsidRPr="008E3DDD" w:rsidRDefault="007E0598" w:rsidP="00C61396">
      <w:pPr>
        <w:pStyle w:val="Odsekzoznamu"/>
        <w:keepNext/>
        <w:keepLines/>
        <w:numPr>
          <w:ilvl w:val="0"/>
          <w:numId w:val="27"/>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w:t>
      </w:r>
      <w:r w:rsidRPr="008D6C25">
        <w:rPr>
          <w:rFonts w:ascii="Garamond" w:hAnsi="Garamond"/>
          <w:sz w:val="22"/>
          <w:szCs w:val="22"/>
        </w:rPr>
        <w:t xml:space="preserve">, </w:t>
      </w:r>
      <w:r w:rsidR="00946E18" w:rsidRPr="008D6C25">
        <w:rPr>
          <w:rFonts w:ascii="Garamond" w:hAnsi="Garamond"/>
          <w:sz w:val="22"/>
          <w:szCs w:val="22"/>
        </w:rPr>
        <w:t xml:space="preserve">uvedená v tomto článku bod 3.16 Zmluvy, </w:t>
      </w:r>
      <w:r w:rsidRPr="008E3DDD">
        <w:rPr>
          <w:rFonts w:ascii="Garamond" w:hAnsi="Garamond"/>
          <w:sz w:val="22"/>
          <w:szCs w:val="22"/>
        </w:rPr>
        <w:t>ktorá je oprávnená zastupovať Objednávateľa na kontrolných dňoch, pri kontrole vykonaných prác a preberaní ukončeného Diela; a</w:t>
      </w:r>
    </w:p>
    <w:p w14:paraId="393B2DB9" w14:textId="77777777" w:rsidR="007E0598" w:rsidRPr="008E3DDD" w:rsidRDefault="007E0598" w:rsidP="00016531">
      <w:pPr>
        <w:keepNext/>
        <w:keepLines/>
        <w:ind w:left="1418"/>
        <w:jc w:val="both"/>
        <w:rPr>
          <w:rFonts w:ascii="Garamond" w:hAnsi="Garamond"/>
          <w:sz w:val="22"/>
          <w:szCs w:val="22"/>
        </w:rPr>
      </w:pPr>
    </w:p>
    <w:p w14:paraId="2E55EB99" w14:textId="3656B499" w:rsidR="007E0598" w:rsidRPr="008E3DDD" w:rsidRDefault="007E0598" w:rsidP="00C61396">
      <w:pPr>
        <w:pStyle w:val="Odsekzoznamu"/>
        <w:keepNext/>
        <w:keepLines/>
        <w:numPr>
          <w:ilvl w:val="0"/>
          <w:numId w:val="27"/>
        </w:numPr>
        <w:ind w:left="1418" w:hanging="709"/>
        <w:jc w:val="both"/>
        <w:rPr>
          <w:rFonts w:ascii="Garamond" w:hAnsi="Garamond"/>
          <w:sz w:val="22"/>
          <w:szCs w:val="22"/>
        </w:rPr>
      </w:pPr>
      <w:r w:rsidRPr="008E3DDD">
        <w:rPr>
          <w:rFonts w:ascii="Garamond" w:hAnsi="Garamond"/>
          <w:sz w:val="22"/>
          <w:szCs w:val="22"/>
        </w:rPr>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016531">
      <w:pPr>
        <w:keepNext/>
        <w:keepLines/>
        <w:jc w:val="both"/>
        <w:rPr>
          <w:rFonts w:ascii="Garamond" w:hAnsi="Garamond"/>
          <w:sz w:val="22"/>
          <w:szCs w:val="22"/>
        </w:rPr>
      </w:pPr>
    </w:p>
    <w:p w14:paraId="60832B98" w14:textId="7AA19E7D" w:rsidR="00322938" w:rsidRPr="008E3DDD" w:rsidRDefault="007E0598" w:rsidP="00016531">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016531">
      <w:pPr>
        <w:pStyle w:val="Odsekzoznamu"/>
        <w:keepNext/>
        <w:keepLines/>
        <w:jc w:val="both"/>
        <w:rPr>
          <w:rFonts w:ascii="Garamond" w:eastAsia="Calibri" w:hAnsi="Garamond"/>
          <w:sz w:val="22"/>
          <w:szCs w:val="22"/>
        </w:rPr>
      </w:pPr>
    </w:p>
    <w:p w14:paraId="3CDC69B9" w14:textId="42D4BB2C" w:rsidR="007E0598" w:rsidRPr="008E3DDD" w:rsidRDefault="007E0598" w:rsidP="00016531">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w:t>
      </w:r>
      <w:r w:rsidR="00EA1F7C">
        <w:rPr>
          <w:rFonts w:ascii="Garamond" w:hAnsi="Garamond" w:cs="Arial"/>
          <w:sz w:val="22"/>
          <w:szCs w:val="22"/>
        </w:rPr>
        <w:t xml:space="preserve">písomne </w:t>
      </w:r>
      <w:r w:rsidRPr="008E3DDD">
        <w:rPr>
          <w:rFonts w:ascii="Garamond" w:hAnsi="Garamond" w:cs="Arial"/>
          <w:sz w:val="22"/>
          <w:szCs w:val="22"/>
        </w:rPr>
        <w:t>upozorniť Objednávateľa na nevhodnosť jeho pokynov.</w:t>
      </w:r>
    </w:p>
    <w:p w14:paraId="6ED0C42F" w14:textId="77777777" w:rsidR="007E0598" w:rsidRPr="008E3DDD" w:rsidRDefault="007E0598" w:rsidP="00016531">
      <w:pPr>
        <w:pStyle w:val="Odsekzoznamu"/>
        <w:keepNext/>
        <w:keepLines/>
        <w:rPr>
          <w:rFonts w:ascii="Garamond" w:hAnsi="Garamond" w:cs="Arial"/>
          <w:sz w:val="22"/>
          <w:szCs w:val="22"/>
        </w:rPr>
      </w:pPr>
    </w:p>
    <w:p w14:paraId="158E0F39" w14:textId="62021661" w:rsidR="007E0598" w:rsidRDefault="007E0598" w:rsidP="00016531">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6D2007BA" w14:textId="77777777" w:rsidR="004B1CFE" w:rsidRPr="004B1CFE" w:rsidRDefault="004B1CFE" w:rsidP="00016531">
      <w:pPr>
        <w:keepNext/>
        <w:keepLines/>
        <w:jc w:val="both"/>
        <w:rPr>
          <w:rFonts w:ascii="Garamond" w:hAnsi="Garamond"/>
          <w:sz w:val="22"/>
          <w:szCs w:val="22"/>
        </w:rPr>
      </w:pPr>
    </w:p>
    <w:p w14:paraId="05EAB78E" w14:textId="77777777" w:rsidR="007E0598" w:rsidRPr="008E3DDD" w:rsidRDefault="007E0598" w:rsidP="00016531">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016531">
      <w:pPr>
        <w:keepNext/>
        <w:keepLines/>
        <w:ind w:left="720"/>
        <w:contextualSpacing/>
        <w:jc w:val="both"/>
        <w:rPr>
          <w:rFonts w:ascii="Garamond" w:eastAsia="Calibri" w:hAnsi="Garamond"/>
          <w:sz w:val="22"/>
          <w:szCs w:val="22"/>
        </w:rPr>
      </w:pPr>
    </w:p>
    <w:p w14:paraId="1F63F206" w14:textId="77777777" w:rsidR="007570F9" w:rsidRPr="008E3DDD" w:rsidRDefault="007570F9" w:rsidP="00C61396">
      <w:pPr>
        <w:keepNext/>
        <w:keepLines/>
        <w:numPr>
          <w:ilvl w:val="0"/>
          <w:numId w:val="22"/>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016531">
      <w:pPr>
        <w:keepNext/>
        <w:keepLines/>
        <w:ind w:left="720"/>
        <w:jc w:val="both"/>
        <w:outlineLvl w:val="1"/>
        <w:rPr>
          <w:rFonts w:ascii="Garamond" w:hAnsi="Garamond"/>
          <w:b/>
          <w:bCs/>
          <w:sz w:val="22"/>
          <w:szCs w:val="22"/>
        </w:rPr>
      </w:pPr>
    </w:p>
    <w:p w14:paraId="1429E1F3" w14:textId="3A6A6D18" w:rsidR="00DB7CD8" w:rsidRPr="005B265F" w:rsidRDefault="007D28B3"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5B265F">
        <w:rPr>
          <w:rFonts w:ascii="Garamond" w:hAnsi="Garamond" w:cs="Arial"/>
          <w:sz w:val="22"/>
          <w:szCs w:val="22"/>
          <w:lang w:eastAsia="ar-SA"/>
        </w:rPr>
        <w:t xml:space="preserve">Odovzdanie a preberanie Diela sa uskutoční postupne v závislosti od jeho zhotovovania podľa </w:t>
      </w:r>
      <w:r w:rsidRPr="005B265F">
        <w:rPr>
          <w:rFonts w:ascii="Garamond" w:hAnsi="Garamond"/>
          <w:bCs/>
          <w:sz w:val="22"/>
          <w:szCs w:val="22"/>
        </w:rPr>
        <w:t xml:space="preserve">schváleného </w:t>
      </w:r>
      <w:r w:rsidR="00111FE0">
        <w:rPr>
          <w:rFonts w:ascii="Garamond" w:hAnsi="Garamond"/>
          <w:bCs/>
          <w:sz w:val="22"/>
          <w:szCs w:val="22"/>
        </w:rPr>
        <w:t xml:space="preserve">indikatívneho </w:t>
      </w:r>
      <w:r w:rsidRPr="005B265F">
        <w:rPr>
          <w:rFonts w:ascii="Garamond" w:hAnsi="Garamond"/>
          <w:bCs/>
          <w:sz w:val="22"/>
          <w:szCs w:val="22"/>
        </w:rPr>
        <w:t xml:space="preserve">harmonogramu postupného zhotovenia Diela v zmysle Prílohy 2 Zmluvy – </w:t>
      </w:r>
      <w:r w:rsidR="00111FE0">
        <w:rPr>
          <w:rFonts w:ascii="Garamond" w:hAnsi="Garamond"/>
          <w:bCs/>
          <w:sz w:val="22"/>
          <w:szCs w:val="22"/>
        </w:rPr>
        <w:t>Indikatívny h</w:t>
      </w:r>
      <w:r w:rsidRPr="005B265F">
        <w:rPr>
          <w:rFonts w:ascii="Garamond" w:hAnsi="Garamond"/>
          <w:bCs/>
          <w:sz w:val="22"/>
          <w:szCs w:val="22"/>
        </w:rPr>
        <w:t>armonogram postupného zhotovenia Diela, a to</w:t>
      </w:r>
      <w:r w:rsidRPr="005B265F">
        <w:rPr>
          <w:rFonts w:ascii="Garamond" w:hAnsi="Garamond" w:cs="Arial"/>
          <w:sz w:val="22"/>
          <w:szCs w:val="22"/>
          <w:lang w:eastAsia="ar-SA"/>
        </w:rPr>
        <w:t xml:space="preserve"> najneskôr však do 2 (dvoch) Pracovných dní odo dňa riadneho dokončenia Diela, na základe výzvy Zhotoviteľa, ktorý zároveň Objednávateľovi predloží súpis skutočne vykonaných prác</w:t>
      </w:r>
      <w:r w:rsidR="004B1CFE" w:rsidRPr="005B265F">
        <w:rPr>
          <w:rFonts w:ascii="Garamond" w:hAnsi="Garamond" w:cs="Arial"/>
          <w:sz w:val="22"/>
          <w:szCs w:val="22"/>
          <w:lang w:eastAsia="ar-SA"/>
        </w:rPr>
        <w:t>.</w:t>
      </w:r>
    </w:p>
    <w:p w14:paraId="5FF47A2B" w14:textId="77777777" w:rsidR="004B1CFE" w:rsidRPr="008D6C25" w:rsidRDefault="004B1CFE" w:rsidP="00016531">
      <w:pPr>
        <w:keepNext/>
        <w:keepLines/>
        <w:suppressAutoHyphens/>
        <w:ind w:left="720"/>
        <w:contextualSpacing/>
        <w:jc w:val="both"/>
        <w:rPr>
          <w:rFonts w:ascii="Garamond" w:hAnsi="Garamond" w:cs="Arial"/>
          <w:sz w:val="22"/>
          <w:szCs w:val="22"/>
          <w:lang w:eastAsia="ar-SA"/>
        </w:rPr>
      </w:pPr>
    </w:p>
    <w:p w14:paraId="45DA9379" w14:textId="2A8D381E" w:rsidR="007570F9" w:rsidRPr="008D6C25"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D6C25">
        <w:rPr>
          <w:rFonts w:ascii="Garamond" w:hAnsi="Garamond" w:cs="Arial"/>
          <w:sz w:val="22"/>
          <w:szCs w:val="22"/>
          <w:lang w:eastAsia="ar-SA"/>
        </w:rPr>
        <w:t>Pri odovzdaní a prevzatí Diela Zhotoviteľ Objednávateľovi predloží všetku dokumentáciu, ktorá je potrebná na prevzatie a na užívanie Diela</w:t>
      </w:r>
      <w:r w:rsidR="00CC0C0E" w:rsidRPr="008D6C25">
        <w:rPr>
          <w:rFonts w:ascii="Garamond" w:hAnsi="Garamond" w:cs="Arial"/>
          <w:sz w:val="22"/>
          <w:szCs w:val="22"/>
          <w:lang w:eastAsia="ar-SA"/>
        </w:rPr>
        <w:t>,</w:t>
      </w:r>
      <w:r w:rsidR="00CC0C0E" w:rsidRPr="008D6C25">
        <w:rPr>
          <w:rFonts w:ascii="Garamond" w:hAnsi="Garamond"/>
          <w:sz w:val="22"/>
          <w:szCs w:val="22"/>
        </w:rPr>
        <w:t xml:space="preserve"> </w:t>
      </w:r>
      <w:r w:rsidR="004B1CFE" w:rsidRPr="008D6C25">
        <w:rPr>
          <w:rFonts w:ascii="Garamond" w:hAnsi="Garamond"/>
          <w:sz w:val="22"/>
          <w:szCs w:val="22"/>
        </w:rPr>
        <w:t xml:space="preserve">vrátane </w:t>
      </w:r>
      <w:r w:rsidR="00CC0C0E" w:rsidRPr="008D6C25">
        <w:rPr>
          <w:rFonts w:ascii="Garamond" w:hAnsi="Garamond"/>
          <w:sz w:val="22"/>
          <w:szCs w:val="22"/>
        </w:rPr>
        <w:t>stavebného denníka, dokumentáciu skutočného vyhotovenia Diela a ďalšie doklady vyplývajúce z článku 4 Zmluvy.</w:t>
      </w:r>
      <w:r w:rsidR="001615F4" w:rsidRPr="008D6C25">
        <w:rPr>
          <w:rFonts w:ascii="Garamond" w:hAnsi="Garamond" w:cs="Arial"/>
          <w:sz w:val="22"/>
          <w:szCs w:val="22"/>
          <w:lang w:eastAsia="ar-SA"/>
        </w:rPr>
        <w:t xml:space="preserve"> </w:t>
      </w:r>
    </w:p>
    <w:p w14:paraId="48F8207F" w14:textId="77777777" w:rsidR="007570F9" w:rsidRPr="008D6C25" w:rsidRDefault="007570F9" w:rsidP="00016531">
      <w:pPr>
        <w:keepNext/>
        <w:keepLines/>
        <w:suppressAutoHyphens/>
        <w:ind w:left="720"/>
        <w:contextualSpacing/>
        <w:jc w:val="both"/>
        <w:rPr>
          <w:rFonts w:ascii="Garamond" w:hAnsi="Garamond" w:cs="Arial"/>
          <w:sz w:val="22"/>
          <w:szCs w:val="22"/>
          <w:lang w:eastAsia="ar-SA"/>
        </w:rPr>
      </w:pPr>
    </w:p>
    <w:p w14:paraId="221B5419" w14:textId="77777777" w:rsidR="007570F9"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D6C25">
        <w:rPr>
          <w:rFonts w:ascii="Garamond" w:hAnsi="Garamond" w:cs="Arial"/>
          <w:sz w:val="22"/>
          <w:szCs w:val="22"/>
          <w:lang w:eastAsia="ar-SA"/>
        </w:rPr>
        <w:t xml:space="preserve">O prevzatí Diela Objednávateľom Zmluvné strany vyhotovia </w:t>
      </w:r>
      <w:r w:rsidRPr="008E3DDD">
        <w:rPr>
          <w:rFonts w:ascii="Garamond" w:hAnsi="Garamond" w:cs="Arial"/>
          <w:sz w:val="22"/>
          <w:szCs w:val="22"/>
          <w:lang w:eastAsia="ar-SA"/>
        </w:rPr>
        <w:t>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800EB34" w14:textId="77777777" w:rsidR="00945224" w:rsidRPr="0000001F" w:rsidRDefault="00945224" w:rsidP="00016531">
      <w:pPr>
        <w:keepNext/>
        <w:keepLines/>
        <w:rPr>
          <w:rFonts w:ascii="Garamond" w:hAnsi="Garamond" w:cs="Arial"/>
          <w:sz w:val="22"/>
          <w:szCs w:val="22"/>
          <w:lang w:eastAsia="ar-SA"/>
        </w:rPr>
      </w:pPr>
    </w:p>
    <w:p w14:paraId="39126BC6" w14:textId="2FC70535" w:rsidR="00945224" w:rsidRPr="0000001F" w:rsidRDefault="00A479F6"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Po ukončení preberacieho konania celého Diela, po likvidácii zariadenia staveniska a jeho uvoľnení, a po predložení dokladov podľa tohto článku bod 4.2 Zmluvy, spíšu </w:t>
      </w:r>
      <w:r w:rsidR="0000001F" w:rsidRPr="0000001F">
        <w:rPr>
          <w:rFonts w:ascii="Garamond" w:hAnsi="Garamond"/>
          <w:sz w:val="22"/>
          <w:szCs w:val="22"/>
        </w:rPr>
        <w:t xml:space="preserve">do 5 Pracovných dní </w:t>
      </w:r>
      <w:r w:rsidRPr="0000001F">
        <w:rPr>
          <w:rFonts w:ascii="Garamond" w:hAnsi="Garamond"/>
          <w:sz w:val="22"/>
          <w:szCs w:val="22"/>
        </w:rPr>
        <w:t xml:space="preserve">Zmluvné strany zápisnicu o ukončení Diela, ktorej podpísanie zodpovednými zástupcami Zmluvných strán oprávňuje Zhotoviteľa predložiť Objednávateľovi konečnú vyúčtovaciu faktúru Ceny za Dielo podľa článku </w:t>
      </w:r>
      <w:r w:rsidR="006A02FE" w:rsidRPr="0000001F">
        <w:rPr>
          <w:rFonts w:ascii="Garamond" w:hAnsi="Garamond"/>
          <w:sz w:val="22"/>
          <w:szCs w:val="22"/>
        </w:rPr>
        <w:t>5</w:t>
      </w:r>
      <w:r w:rsidRPr="0000001F">
        <w:rPr>
          <w:rFonts w:ascii="Garamond" w:hAnsi="Garamond"/>
          <w:sz w:val="22"/>
          <w:szCs w:val="22"/>
        </w:rPr>
        <w:t xml:space="preserve"> bod </w:t>
      </w:r>
      <w:r w:rsidR="006A02FE" w:rsidRPr="0000001F">
        <w:rPr>
          <w:rFonts w:ascii="Garamond" w:hAnsi="Garamond"/>
          <w:sz w:val="22"/>
          <w:szCs w:val="22"/>
        </w:rPr>
        <w:t>5</w:t>
      </w:r>
      <w:r w:rsidRPr="0000001F">
        <w:rPr>
          <w:rFonts w:ascii="Garamond" w:hAnsi="Garamond"/>
          <w:sz w:val="22"/>
          <w:szCs w:val="22"/>
        </w:rPr>
        <w:t>.3 Zmluvy.</w:t>
      </w:r>
    </w:p>
    <w:p w14:paraId="0D75FEA7"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02B70FA8" w14:textId="2F295BFE" w:rsidR="007570F9" w:rsidRPr="008E3DDD"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lastRenderedPageBreak/>
        <w:t>Ak budú počas preberacieho konania zistené akékoľvek vady Diela, Objednávateľ si vyhradzuje právo odmietnuť prevzatie Diela. Zmluvné strany sa dohodli, že vykonané Dielo má vady, ak nezodpovedá požadovanej kvalite, požadovanému rozsahu</w:t>
      </w:r>
      <w:r w:rsidR="00696627">
        <w:rPr>
          <w:rFonts w:ascii="Garamond" w:hAnsi="Garamond" w:cs="Arial"/>
          <w:sz w:val="22"/>
          <w:szCs w:val="22"/>
          <w:lang w:eastAsia="ar-SA"/>
        </w:rPr>
        <w:t>,</w:t>
      </w:r>
      <w:r w:rsidRPr="008E3DDD">
        <w:rPr>
          <w:rFonts w:ascii="Garamond" w:hAnsi="Garamond" w:cs="Arial"/>
          <w:sz w:val="22"/>
          <w:szCs w:val="22"/>
          <w:lang w:eastAsia="ar-SA"/>
        </w:rPr>
        <w:t xml:space="preserve"> účelu Zmluvy</w:t>
      </w:r>
      <w:r w:rsidR="00696627">
        <w:rPr>
          <w:rFonts w:ascii="Garamond" w:hAnsi="Garamond" w:cs="Arial"/>
          <w:sz w:val="22"/>
          <w:szCs w:val="22"/>
          <w:lang w:eastAsia="ar-SA"/>
        </w:rPr>
        <w:t xml:space="preserve"> alebo nezodpovedá požiadavkám uvedeným v Prílohe 1 Zmluvy</w:t>
      </w:r>
      <w:r w:rsidR="00EA1F7C">
        <w:rPr>
          <w:rFonts w:ascii="Garamond" w:hAnsi="Garamond" w:cs="Arial"/>
          <w:sz w:val="22"/>
          <w:szCs w:val="22"/>
          <w:lang w:eastAsia="ar-SA"/>
        </w:rPr>
        <w:t xml:space="preserve"> alebo nie sú v súlade s článkom 3 bod 3.33 Zmluvy.</w:t>
      </w:r>
    </w:p>
    <w:p w14:paraId="43E06258"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016531">
      <w:pPr>
        <w:keepNext/>
        <w:keepLines/>
        <w:suppressAutoHyphens/>
        <w:contextualSpacing/>
        <w:jc w:val="both"/>
        <w:rPr>
          <w:rFonts w:ascii="Garamond" w:hAnsi="Garamond" w:cs="Arial"/>
          <w:sz w:val="22"/>
          <w:szCs w:val="22"/>
          <w:lang w:eastAsia="ar-SA"/>
        </w:rPr>
      </w:pPr>
    </w:p>
    <w:p w14:paraId="303F4417" w14:textId="1B74354B" w:rsidR="00DB7CD8" w:rsidRPr="00DB7CD8" w:rsidRDefault="007570F9" w:rsidP="00016531">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016531">
      <w:pPr>
        <w:keepNext/>
        <w:keepLines/>
        <w:jc w:val="both"/>
        <w:outlineLvl w:val="1"/>
        <w:rPr>
          <w:rFonts w:ascii="Garamond" w:hAnsi="Garamond"/>
          <w:b/>
          <w:bCs/>
          <w:sz w:val="22"/>
          <w:szCs w:val="22"/>
        </w:rPr>
      </w:pPr>
    </w:p>
    <w:p w14:paraId="07AAD673" w14:textId="31EC58C0" w:rsidR="00CD3C1F" w:rsidRPr="006A02FE" w:rsidRDefault="00602B30" w:rsidP="00C61396">
      <w:pPr>
        <w:keepNext/>
        <w:keepLines/>
        <w:numPr>
          <w:ilvl w:val="0"/>
          <w:numId w:val="22"/>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36B2923B" w14:textId="77777777" w:rsidR="00694E3B" w:rsidRDefault="00694E3B" w:rsidP="00016531">
      <w:pPr>
        <w:keepNext/>
        <w:keepLines/>
        <w:suppressAutoHyphens/>
        <w:ind w:left="720"/>
        <w:contextualSpacing/>
        <w:jc w:val="both"/>
        <w:rPr>
          <w:rFonts w:ascii="Garamond" w:hAnsi="Garamond" w:cs="Arial"/>
          <w:sz w:val="22"/>
          <w:szCs w:val="22"/>
          <w:lang w:eastAsia="ar-SA"/>
        </w:rPr>
      </w:pPr>
    </w:p>
    <w:p w14:paraId="782B246D" w14:textId="551E0845" w:rsidR="00694E3B" w:rsidRPr="00CD5049" w:rsidRDefault="00694E3B" w:rsidP="00C61396">
      <w:pPr>
        <w:keepNext/>
        <w:keepLines/>
        <w:numPr>
          <w:ilvl w:val="0"/>
          <w:numId w:val="28"/>
        </w:numPr>
        <w:suppressAutoHyphens/>
        <w:ind w:hanging="720"/>
        <w:contextualSpacing/>
        <w:jc w:val="both"/>
        <w:rPr>
          <w:rFonts w:ascii="Garamond" w:hAnsi="Garamond" w:cs="Arial"/>
          <w:color w:val="000000" w:themeColor="text1"/>
          <w:sz w:val="22"/>
          <w:szCs w:val="22"/>
          <w:lang w:eastAsia="ar-SA"/>
        </w:rPr>
      </w:pPr>
      <w:r w:rsidRPr="00CD5049">
        <w:rPr>
          <w:rFonts w:ascii="Garamond" w:hAnsi="Garamond" w:cs="Arial"/>
          <w:color w:val="000000" w:themeColor="text1"/>
          <w:sz w:val="22"/>
          <w:szCs w:val="22"/>
          <w:lang w:eastAsia="ar-SA"/>
        </w:rPr>
        <w:t xml:space="preserve">Cena za Dielo je stanovená v súlade so zákonom č. 18/1996 Z. z. o cenách v znení neskorších predpisov, a na základe vzájomne odsúhlaseného rozpočtu vyjadreného v ocenenom výkaze výmer stavy podľa Prílohy 3 Zmluvy. Cena za Dielo </w:t>
      </w:r>
      <w:r w:rsidRPr="00CD5049">
        <w:rPr>
          <w:rFonts w:ascii="Garamond" w:hAnsi="Garamond"/>
          <w:color w:val="000000" w:themeColor="text1"/>
          <w:sz w:val="22"/>
          <w:szCs w:val="22"/>
          <w:lang w:eastAsia="sk-SK"/>
        </w:rPr>
        <w:t xml:space="preserve">zahŕňa všetky náklady </w:t>
      </w:r>
      <w:r w:rsidRPr="00CD5049">
        <w:rPr>
          <w:rFonts w:ascii="Garamond" w:hAnsi="Garamond" w:cs="Arial"/>
          <w:color w:val="000000" w:themeColor="text1"/>
          <w:sz w:val="22"/>
          <w:szCs w:val="22"/>
          <w:lang w:eastAsia="ar-SA"/>
        </w:rPr>
        <w:t xml:space="preserve">na </w:t>
      </w:r>
      <w:r w:rsidR="00696627" w:rsidRPr="00CD5049">
        <w:rPr>
          <w:rFonts w:ascii="Garamond" w:hAnsi="Garamond" w:cs="Arial"/>
          <w:color w:val="000000" w:themeColor="text1"/>
          <w:sz w:val="22"/>
          <w:szCs w:val="22"/>
          <w:lang w:eastAsia="ar-SA"/>
        </w:rPr>
        <w:t>vykonanie Diela</w:t>
      </w:r>
      <w:r w:rsidRPr="00CD5049">
        <w:rPr>
          <w:rFonts w:ascii="Garamond" w:hAnsi="Garamond" w:cs="Arial"/>
          <w:color w:val="000000" w:themeColor="text1"/>
          <w:sz w:val="22"/>
          <w:szCs w:val="22"/>
          <w:lang w:eastAsia="ar-SA"/>
        </w:rPr>
        <w:t>, projekt skutočného vyhotovenia</w:t>
      </w:r>
      <w:r w:rsidR="00696627" w:rsidRPr="00CD5049">
        <w:rPr>
          <w:rFonts w:ascii="Garamond" w:hAnsi="Garamond" w:cs="Arial"/>
          <w:color w:val="000000" w:themeColor="text1"/>
          <w:sz w:val="22"/>
          <w:szCs w:val="22"/>
          <w:lang w:eastAsia="ar-SA"/>
        </w:rPr>
        <w:t xml:space="preserve"> Diela</w:t>
      </w:r>
      <w:r w:rsidRPr="00CD5049">
        <w:rPr>
          <w:rFonts w:ascii="Garamond" w:hAnsi="Garamond" w:cs="Arial"/>
          <w:color w:val="000000" w:themeColor="text1"/>
          <w:sz w:val="22"/>
          <w:szCs w:val="22"/>
          <w:lang w:eastAsia="ar-SA"/>
        </w:rPr>
        <w:t xml:space="preserve">, revíznu správu, úradnú skúšku projektu organizácie dopravy, </w:t>
      </w:r>
      <w:proofErr w:type="spellStart"/>
      <w:r w:rsidRPr="00CD5049">
        <w:rPr>
          <w:rFonts w:ascii="Garamond" w:hAnsi="Garamond" w:cs="Arial"/>
          <w:color w:val="000000" w:themeColor="text1"/>
          <w:sz w:val="22"/>
          <w:szCs w:val="22"/>
          <w:lang w:eastAsia="ar-SA"/>
        </w:rPr>
        <w:t>rozkopávkové</w:t>
      </w:r>
      <w:proofErr w:type="spellEnd"/>
      <w:r w:rsidRPr="00CD5049">
        <w:rPr>
          <w:rFonts w:ascii="Garamond" w:hAnsi="Garamond" w:cs="Arial"/>
          <w:color w:val="000000" w:themeColor="text1"/>
          <w:sz w:val="22"/>
          <w:szCs w:val="22"/>
          <w:lang w:eastAsia="ar-SA"/>
        </w:rPr>
        <w:t xml:space="preserve"> povolenia, statické posúdenie, dopravné značenia počas a po výstavbe a poplatky za zabratie verejného priestoru počas výstavby </w:t>
      </w:r>
      <w:r w:rsidRPr="00CD5049">
        <w:rPr>
          <w:rFonts w:ascii="Garamond" w:hAnsi="Garamond"/>
          <w:color w:val="000000" w:themeColor="text1"/>
          <w:sz w:val="22"/>
          <w:szCs w:val="22"/>
          <w:lang w:eastAsia="sk-SK"/>
        </w:rPr>
        <w:t>súvisiace s vykonaním Diela</w:t>
      </w:r>
      <w:r w:rsidRPr="00CD5049">
        <w:rPr>
          <w:rFonts w:ascii="Garamond" w:hAnsi="Garamond" w:cs="Arial"/>
          <w:color w:val="000000" w:themeColor="text1"/>
          <w:sz w:val="22"/>
          <w:szCs w:val="22"/>
          <w:lang w:eastAsia="sk-SK"/>
        </w:rPr>
        <w:t>, vrátane likvidácie odpadov</w:t>
      </w:r>
      <w:r w:rsidRPr="00CD5049">
        <w:rPr>
          <w:rFonts w:ascii="Garamond" w:hAnsi="Garamond"/>
          <w:color w:val="000000" w:themeColor="text1"/>
          <w:sz w:val="22"/>
          <w:szCs w:val="22"/>
        </w:rPr>
        <w:t>.</w:t>
      </w:r>
      <w:r w:rsidRPr="00CD5049">
        <w:rPr>
          <w:rFonts w:ascii="Garamond" w:hAnsi="Garamond" w:cs="Arial"/>
          <w:color w:val="000000" w:themeColor="text1"/>
          <w:sz w:val="22"/>
          <w:szCs w:val="22"/>
          <w:lang w:eastAsia="ar-SA"/>
        </w:rPr>
        <w:t xml:space="preserve"> Pri dani z pridanej hodnoty sa bude postupovať podľa osobitných predpisov.</w:t>
      </w:r>
    </w:p>
    <w:p w14:paraId="2A216202" w14:textId="77777777" w:rsidR="00694E3B" w:rsidRPr="00CD5049" w:rsidRDefault="00694E3B" w:rsidP="00016531">
      <w:pPr>
        <w:keepNext/>
        <w:keepLines/>
        <w:rPr>
          <w:rFonts w:ascii="Garamond" w:hAnsi="Garamond" w:cs="Arial"/>
          <w:color w:val="000000" w:themeColor="text1"/>
          <w:sz w:val="22"/>
          <w:szCs w:val="22"/>
          <w:lang w:eastAsia="ar-SA"/>
        </w:rPr>
      </w:pPr>
    </w:p>
    <w:p w14:paraId="5DB9BCAB" w14:textId="77777777" w:rsidR="00694E3B" w:rsidRPr="00CD5049" w:rsidRDefault="00694E3B" w:rsidP="00C61396">
      <w:pPr>
        <w:keepNext/>
        <w:keepLines/>
        <w:numPr>
          <w:ilvl w:val="0"/>
          <w:numId w:val="28"/>
        </w:numPr>
        <w:suppressAutoHyphens/>
        <w:ind w:hanging="720"/>
        <w:contextualSpacing/>
        <w:jc w:val="both"/>
        <w:rPr>
          <w:rFonts w:ascii="Garamond" w:hAnsi="Garamond" w:cs="Arial"/>
          <w:color w:val="000000" w:themeColor="text1"/>
          <w:sz w:val="22"/>
          <w:szCs w:val="22"/>
        </w:rPr>
      </w:pPr>
      <w:r w:rsidRPr="00CD5049">
        <w:rPr>
          <w:rFonts w:ascii="Garamond" w:hAnsi="Garamond" w:cs="Arial"/>
          <w:color w:val="000000" w:themeColor="text1"/>
          <w:sz w:val="22"/>
          <w:szCs w:val="22"/>
          <w:lang w:eastAsia="ar-SA"/>
        </w:rPr>
        <w:t>Zmluvné</w:t>
      </w:r>
      <w:r w:rsidRPr="00CD5049">
        <w:rPr>
          <w:rFonts w:ascii="Garamond" w:eastAsia="Calibri" w:hAnsi="Garamond" w:cs="Arial"/>
          <w:color w:val="000000" w:themeColor="text1"/>
          <w:sz w:val="22"/>
          <w:szCs w:val="22"/>
        </w:rPr>
        <w:t xml:space="preserve"> strany sa dohodli, že Objednávateľ uhradí Zhotoviteľovi Cenu za Dielo </w:t>
      </w:r>
      <w:r w:rsidRPr="00CD5049">
        <w:rPr>
          <w:rFonts w:ascii="Garamond" w:hAnsi="Garamond" w:cs="Arial"/>
          <w:color w:val="000000" w:themeColor="text1"/>
          <w:sz w:val="22"/>
          <w:szCs w:val="22"/>
        </w:rPr>
        <w:t xml:space="preserve">nasledovne: </w:t>
      </w:r>
    </w:p>
    <w:p w14:paraId="3987D313" w14:textId="77777777" w:rsidR="00694E3B" w:rsidRPr="00CD5049" w:rsidRDefault="00694E3B" w:rsidP="00016531">
      <w:pPr>
        <w:pStyle w:val="Default"/>
        <w:keepNext/>
        <w:keepLines/>
        <w:ind w:left="1440"/>
        <w:jc w:val="both"/>
        <w:rPr>
          <w:rFonts w:ascii="Garamond" w:eastAsiaTheme="minorHAnsi" w:hAnsi="Garamond"/>
          <w:color w:val="000000" w:themeColor="text1"/>
          <w:sz w:val="22"/>
          <w:szCs w:val="22"/>
          <w:lang w:val="sk-SK"/>
        </w:rPr>
      </w:pPr>
    </w:p>
    <w:p w14:paraId="2AB94969" w14:textId="26538479" w:rsidR="00694E3B" w:rsidRPr="00111FE0" w:rsidRDefault="00694E3B" w:rsidP="00016531">
      <w:pPr>
        <w:pStyle w:val="Default"/>
        <w:keepNext/>
        <w:keepLines/>
        <w:numPr>
          <w:ilvl w:val="4"/>
          <w:numId w:val="3"/>
        </w:numPr>
        <w:jc w:val="both"/>
        <w:rPr>
          <w:rFonts w:ascii="Garamond" w:eastAsiaTheme="minorHAnsi" w:hAnsi="Garamond"/>
          <w:color w:val="000000" w:themeColor="text1"/>
          <w:sz w:val="22"/>
          <w:szCs w:val="22"/>
          <w:lang w:val="sk-SK"/>
        </w:rPr>
      </w:pPr>
      <w:r w:rsidRPr="00CD5049">
        <w:rPr>
          <w:rFonts w:ascii="Garamond" w:hAnsi="Garamond"/>
          <w:color w:val="000000" w:themeColor="text1"/>
          <w:sz w:val="22"/>
          <w:szCs w:val="22"/>
          <w:lang w:val="sk-SK"/>
        </w:rPr>
        <w:t xml:space="preserve">prvú časť Ceny za Dielo </w:t>
      </w:r>
      <w:r w:rsidRPr="00CD5049">
        <w:rPr>
          <w:rFonts w:ascii="Garamond" w:hAnsi="Garamond"/>
          <w:b/>
          <w:color w:val="000000" w:themeColor="text1"/>
          <w:sz w:val="22"/>
          <w:szCs w:val="22"/>
          <w:lang w:val="sk-SK"/>
        </w:rPr>
        <w:t>vo výške 90 % z Ceny za Dielo</w:t>
      </w:r>
      <w:r w:rsidRPr="00CD5049">
        <w:rPr>
          <w:rFonts w:ascii="Garamond" w:hAnsi="Garamond"/>
          <w:color w:val="000000" w:themeColor="text1"/>
          <w:sz w:val="22"/>
          <w:szCs w:val="22"/>
          <w:lang w:val="sk-SK"/>
        </w:rPr>
        <w:t xml:space="preserve"> zaplatí Objednávateľ Zhotoviteľovi ako zálohu </w:t>
      </w:r>
      <w:r w:rsidRPr="00CD5049">
        <w:rPr>
          <w:rFonts w:ascii="Garamond" w:hAnsi="Garamond"/>
          <w:color w:val="000000" w:themeColor="text1"/>
          <w:sz w:val="22"/>
          <w:szCs w:val="22"/>
          <w:lang w:val="sk-SK" w:eastAsia="ar-SA"/>
        </w:rPr>
        <w:t xml:space="preserve">na základe zálohovej faktúry, ktorú vystaví Zhotoviteľ a doručí ju Objednávateľovi </w:t>
      </w:r>
      <w:r w:rsidRPr="00CD5049">
        <w:rPr>
          <w:rFonts w:ascii="Garamond" w:hAnsi="Garamond"/>
          <w:color w:val="000000" w:themeColor="text1"/>
          <w:sz w:val="22"/>
          <w:szCs w:val="22"/>
          <w:lang w:val="sk-SK"/>
        </w:rPr>
        <w:t xml:space="preserve">najneskôr </w:t>
      </w:r>
      <w:r w:rsidRPr="00CD5049">
        <w:rPr>
          <w:rFonts w:ascii="Garamond" w:hAnsi="Garamond"/>
          <w:b/>
          <w:color w:val="000000" w:themeColor="text1"/>
          <w:sz w:val="22"/>
          <w:szCs w:val="22"/>
          <w:lang w:val="sk-SK"/>
        </w:rPr>
        <w:t xml:space="preserve">do 10 (desiatich) Pracovných dní </w:t>
      </w:r>
      <w:r w:rsidRPr="00CD5049">
        <w:rPr>
          <w:rFonts w:ascii="Garamond" w:hAnsi="Garamond"/>
          <w:color w:val="000000" w:themeColor="text1"/>
          <w:sz w:val="22"/>
          <w:szCs w:val="22"/>
          <w:lang w:val="sk-SK"/>
        </w:rPr>
        <w:t xml:space="preserve">odo dňa </w:t>
      </w:r>
      <w:r w:rsidR="00DC3A58" w:rsidRPr="00CD5049">
        <w:rPr>
          <w:rFonts w:ascii="Garamond" w:hAnsi="Garamond"/>
          <w:color w:val="000000" w:themeColor="text1"/>
          <w:sz w:val="22"/>
          <w:szCs w:val="22"/>
          <w:lang w:val="sk-SK"/>
        </w:rPr>
        <w:t>potvrdenia</w:t>
      </w:r>
      <w:r w:rsidRPr="00CD5049">
        <w:rPr>
          <w:rFonts w:ascii="Garamond" w:hAnsi="Garamond"/>
          <w:color w:val="000000" w:themeColor="text1"/>
          <w:sz w:val="22"/>
          <w:szCs w:val="22"/>
          <w:lang w:val="sk-SK"/>
        </w:rPr>
        <w:t xml:space="preserve"> objednávky</w:t>
      </w:r>
      <w:r w:rsidR="00DC3A58" w:rsidRPr="00CD5049">
        <w:rPr>
          <w:rFonts w:ascii="Garamond" w:hAnsi="Garamond"/>
          <w:color w:val="000000" w:themeColor="text1"/>
          <w:sz w:val="22"/>
          <w:szCs w:val="22"/>
          <w:lang w:val="sk-SK"/>
        </w:rPr>
        <w:t xml:space="preserve"> podľa článku 2 bod 2.2. Zmluvy</w:t>
      </w:r>
      <w:r w:rsidRPr="00CD5049">
        <w:rPr>
          <w:rFonts w:ascii="Garamond" w:hAnsi="Garamond"/>
          <w:color w:val="000000" w:themeColor="text1"/>
          <w:sz w:val="22"/>
          <w:szCs w:val="22"/>
          <w:lang w:val="sk-SK"/>
        </w:rPr>
        <w:t>.</w:t>
      </w:r>
      <w:r w:rsidRPr="00CD5049">
        <w:rPr>
          <w:rFonts w:ascii="Garamond" w:eastAsiaTheme="minorHAnsi" w:hAnsi="Garamond"/>
          <w:color w:val="000000" w:themeColor="text1"/>
          <w:sz w:val="22"/>
          <w:szCs w:val="22"/>
          <w:lang w:val="sk-SK"/>
        </w:rPr>
        <w:t xml:space="preserve"> </w:t>
      </w:r>
      <w:r w:rsidRPr="00CD5049">
        <w:rPr>
          <w:rFonts w:ascii="Garamond" w:hAnsi="Garamond"/>
          <w:color w:val="000000" w:themeColor="text1"/>
          <w:sz w:val="22"/>
          <w:szCs w:val="22"/>
          <w:lang w:val="sk-SK"/>
        </w:rPr>
        <w:t xml:space="preserve">Pohľadávka Objednávateľa požadovať za podmienok stanovených Zmluvou od Zhotoviteľa vrátenie prvej časti Ceny za Dielo bude zabezpečená Zálohovou Bankovou zárukou, ktorú je Zhotoviteľ povinný predložiť Objednávateľovi spolu so zálohovou faktúrou. Zálohová banková záruka musí byť </w:t>
      </w:r>
      <w:r w:rsidRPr="00111FE0">
        <w:rPr>
          <w:rFonts w:ascii="Garamond" w:hAnsi="Garamond"/>
          <w:color w:val="000000" w:themeColor="text1"/>
          <w:sz w:val="22"/>
          <w:szCs w:val="22"/>
          <w:lang w:val="sk-SK"/>
        </w:rPr>
        <w:t xml:space="preserve">platná </w:t>
      </w:r>
      <w:r w:rsidR="00CD5049" w:rsidRPr="00111FE0">
        <w:rPr>
          <w:rFonts w:ascii="Garamond" w:hAnsi="Garamond"/>
          <w:color w:val="000000" w:themeColor="text1"/>
          <w:sz w:val="22"/>
          <w:szCs w:val="22"/>
          <w:lang w:val="sk-SK"/>
        </w:rPr>
        <w:t>až do riadneho odovzdania Diela podľa článku 4 bod 4.3 Zmluvy .</w:t>
      </w:r>
      <w:r w:rsidRPr="00111FE0">
        <w:rPr>
          <w:rFonts w:ascii="Garamond" w:hAnsi="Garamond"/>
          <w:b/>
          <w:color w:val="000000" w:themeColor="text1"/>
          <w:sz w:val="22"/>
          <w:szCs w:val="22"/>
          <w:lang w:val="sk-SK"/>
        </w:rPr>
        <w:t xml:space="preserve"> </w:t>
      </w:r>
      <w:r w:rsidRPr="00111FE0">
        <w:rPr>
          <w:rFonts w:ascii="Garamond" w:eastAsiaTheme="minorHAnsi" w:hAnsi="Garamond"/>
          <w:color w:val="000000" w:themeColor="text1"/>
          <w:sz w:val="22"/>
          <w:szCs w:val="22"/>
          <w:lang w:val="sk-SK"/>
        </w:rPr>
        <w:t xml:space="preserve">V prípade, ak je platnosť Zálohovej bankovej záruky časovo obmedzená na kratšiu dobu, Zhotoviteľ sa zaväzuje predložiť Objednávateľovi novú Zálohovú bankovú záruku v súlade so Zmluvou najneskôr 4 (štyri) týždne pred ukončením platnosti takejto Zálohovej bankovej záruky. </w:t>
      </w:r>
      <w:r w:rsidRPr="00111FE0">
        <w:rPr>
          <w:rFonts w:ascii="Garamond" w:hAnsi="Garamond"/>
          <w:color w:val="000000" w:themeColor="text1"/>
          <w:sz w:val="22"/>
          <w:szCs w:val="22"/>
          <w:lang w:val="sk-SK"/>
        </w:rPr>
        <w:t xml:space="preserve">V prípade, ak Zhotoviteľ riadne a včas neodovzdá Dielo podľa Zmluvy, </w:t>
      </w:r>
      <w:r w:rsidRPr="00111FE0">
        <w:rPr>
          <w:rFonts w:ascii="Garamond" w:hAnsi="Garamond" w:cs="Arial"/>
          <w:color w:val="000000" w:themeColor="text1"/>
          <w:sz w:val="22"/>
          <w:szCs w:val="22"/>
          <w:lang w:val="sk-SK"/>
        </w:rPr>
        <w:t>vznikne Zhotoviteľovi záväzok vrátiť Objednávateľovi prvú časť Ceny za Dielo, ktorá je krytá Zálohovou bankovou zárukou.</w:t>
      </w:r>
      <w:r w:rsidRPr="00111FE0">
        <w:rPr>
          <w:rFonts w:ascii="Garamond" w:hAnsi="Garamond"/>
          <w:color w:val="000000" w:themeColor="text1"/>
          <w:sz w:val="22"/>
          <w:szCs w:val="22"/>
          <w:lang w:val="sk-SK"/>
        </w:rPr>
        <w:t xml:space="preserve"> Po ukončení preberacieho konania Diela bez výhrad podľa článku </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 bod </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.3 Zmluvy Objednávateľ uvoľní Zhotoviteľovi príslušnú časť Zálohovej Bankovej záruky vystavenej podľa tohto bodu Zmluvy, a to v nadväznosti na zúčtovanie zálohovej platby podľa tohto článku bod </w:t>
      </w:r>
      <w:r w:rsidR="006A02FE" w:rsidRPr="00111FE0">
        <w:rPr>
          <w:rFonts w:ascii="Garamond" w:hAnsi="Garamond"/>
          <w:color w:val="000000" w:themeColor="text1"/>
          <w:sz w:val="22"/>
          <w:szCs w:val="22"/>
          <w:lang w:val="sk-SK"/>
        </w:rPr>
        <w:t>5</w:t>
      </w:r>
      <w:r w:rsidRPr="00111FE0">
        <w:rPr>
          <w:rFonts w:ascii="Garamond" w:hAnsi="Garamond"/>
          <w:color w:val="000000" w:themeColor="text1"/>
          <w:sz w:val="22"/>
          <w:szCs w:val="22"/>
          <w:lang w:val="sk-SK"/>
        </w:rPr>
        <w:t>.</w:t>
      </w:r>
      <w:r w:rsidR="006A02FE" w:rsidRPr="00111FE0">
        <w:rPr>
          <w:rFonts w:ascii="Garamond" w:hAnsi="Garamond"/>
          <w:color w:val="000000" w:themeColor="text1"/>
          <w:sz w:val="22"/>
          <w:szCs w:val="22"/>
          <w:lang w:val="sk-SK"/>
        </w:rPr>
        <w:t>4</w:t>
      </w:r>
      <w:r w:rsidRPr="00111FE0">
        <w:rPr>
          <w:rFonts w:ascii="Garamond" w:hAnsi="Garamond"/>
          <w:color w:val="000000" w:themeColor="text1"/>
          <w:sz w:val="22"/>
          <w:szCs w:val="22"/>
          <w:lang w:val="sk-SK"/>
        </w:rPr>
        <w:t xml:space="preserve"> Zmluvy; a</w:t>
      </w:r>
    </w:p>
    <w:p w14:paraId="2141FBE4" w14:textId="77777777" w:rsidR="00694E3B" w:rsidRPr="00111FE0" w:rsidRDefault="00694E3B" w:rsidP="00016531">
      <w:pPr>
        <w:pStyle w:val="F2-normlne"/>
        <w:keepNext/>
        <w:keepLines/>
        <w:tabs>
          <w:tab w:val="left" w:pos="0"/>
        </w:tabs>
        <w:rPr>
          <w:rFonts w:ascii="Garamond" w:hAnsi="Garamond" w:cs="Arial"/>
          <w:color w:val="000000" w:themeColor="text1"/>
          <w:szCs w:val="22"/>
        </w:rPr>
      </w:pPr>
    </w:p>
    <w:p w14:paraId="7B691CE3" w14:textId="5F720084" w:rsidR="00694E3B" w:rsidRPr="00CD5049" w:rsidRDefault="00694E3B" w:rsidP="00016531">
      <w:pPr>
        <w:pStyle w:val="F2-normlne"/>
        <w:keepNext/>
        <w:keepLines/>
        <w:numPr>
          <w:ilvl w:val="4"/>
          <w:numId w:val="1"/>
        </w:numPr>
        <w:tabs>
          <w:tab w:val="left" w:pos="0"/>
        </w:tabs>
        <w:ind w:left="1418" w:hanging="709"/>
        <w:rPr>
          <w:rFonts w:ascii="Garamond" w:hAnsi="Garamond" w:cs="Arial"/>
          <w:color w:val="000000" w:themeColor="text1"/>
          <w:szCs w:val="22"/>
        </w:rPr>
      </w:pPr>
      <w:r w:rsidRPr="00111FE0">
        <w:rPr>
          <w:rFonts w:ascii="Garamond" w:hAnsi="Garamond"/>
          <w:color w:val="000000" w:themeColor="text1"/>
          <w:szCs w:val="22"/>
        </w:rPr>
        <w:t xml:space="preserve">druhú časť Ceny za Dielo </w:t>
      </w:r>
      <w:r w:rsidRPr="00111FE0">
        <w:rPr>
          <w:rFonts w:ascii="Garamond" w:hAnsi="Garamond"/>
          <w:b/>
          <w:bCs/>
          <w:color w:val="000000" w:themeColor="text1"/>
          <w:szCs w:val="22"/>
        </w:rPr>
        <w:t>vo výške 10 % z Ceny za Dielo</w:t>
      </w:r>
      <w:r w:rsidRPr="00111FE0">
        <w:rPr>
          <w:rFonts w:ascii="Garamond" w:hAnsi="Garamond"/>
          <w:color w:val="000000" w:themeColor="text1"/>
          <w:szCs w:val="22"/>
        </w:rPr>
        <w:t xml:space="preserve"> </w:t>
      </w:r>
      <w:r w:rsidRPr="00111FE0">
        <w:rPr>
          <w:rFonts w:ascii="Garamond" w:hAnsi="Garamond" w:cs="Arial"/>
          <w:color w:val="000000" w:themeColor="text1"/>
          <w:szCs w:val="22"/>
        </w:rPr>
        <w:t xml:space="preserve">zaplatí Objednávateľ </w:t>
      </w:r>
      <w:r w:rsidRPr="00111FE0">
        <w:rPr>
          <w:rFonts w:ascii="Garamond" w:hAnsi="Garamond"/>
          <w:color w:val="000000" w:themeColor="text1"/>
          <w:szCs w:val="22"/>
        </w:rPr>
        <w:t xml:space="preserve">ako zálohu na základe faktúry, ktorú vystaví Zhotoviteľ a doručí ju Objednávateľovi najneskôr </w:t>
      </w:r>
      <w:r w:rsidRPr="00111FE0">
        <w:rPr>
          <w:rFonts w:ascii="Garamond" w:hAnsi="Garamond"/>
          <w:b/>
          <w:color w:val="000000" w:themeColor="text1"/>
          <w:szCs w:val="22"/>
        </w:rPr>
        <w:t>do 10 (desiatich) Pracovných dní</w:t>
      </w:r>
      <w:r w:rsidRPr="00111FE0">
        <w:rPr>
          <w:rFonts w:ascii="Garamond" w:hAnsi="Garamond"/>
          <w:color w:val="000000" w:themeColor="text1"/>
          <w:szCs w:val="22"/>
        </w:rPr>
        <w:t xml:space="preserve"> odo dňa preukázateľnej </w:t>
      </w:r>
      <w:proofErr w:type="spellStart"/>
      <w:r w:rsidRPr="00111FE0">
        <w:rPr>
          <w:rFonts w:ascii="Garamond" w:hAnsi="Garamond"/>
          <w:color w:val="000000" w:themeColor="text1"/>
          <w:szCs w:val="22"/>
        </w:rPr>
        <w:t>prestavanosti</w:t>
      </w:r>
      <w:proofErr w:type="spellEnd"/>
      <w:r w:rsidRPr="00111FE0">
        <w:rPr>
          <w:rFonts w:ascii="Garamond" w:hAnsi="Garamond"/>
          <w:color w:val="000000" w:themeColor="text1"/>
          <w:szCs w:val="22"/>
        </w:rPr>
        <w:t xml:space="preserve"> najmenej 70 % Diela</w:t>
      </w:r>
      <w:r w:rsidR="005B265F" w:rsidRPr="00111FE0">
        <w:rPr>
          <w:rFonts w:ascii="Garamond" w:hAnsi="Garamond"/>
          <w:color w:val="000000" w:themeColor="text1"/>
          <w:szCs w:val="22"/>
        </w:rPr>
        <w:t xml:space="preserve"> podľa tohto článku bodu 5.4. Zmluvy</w:t>
      </w:r>
      <w:r w:rsidRPr="00111FE0">
        <w:rPr>
          <w:rFonts w:ascii="Garamond" w:hAnsi="Garamond"/>
          <w:color w:val="000000" w:themeColor="text1"/>
          <w:szCs w:val="22"/>
        </w:rPr>
        <w:t xml:space="preserve">. Pohľadávka Objednávateľa požadovať za podmienok stanovených Zmluvou od Zhotoviteľa vrátenie druhej časti Ceny za Dielo bude zabezpečená Zálohovou Bankovou zárukou, ktorú je Zhotoviteľ povinný predložiť Objednávateľovi spolu so zálohovou faktúrou. Zálohová banková záruka musí byť platná </w:t>
      </w:r>
      <w:r w:rsidR="00CD5049" w:rsidRPr="00111FE0">
        <w:rPr>
          <w:rFonts w:ascii="Garamond" w:hAnsi="Garamond"/>
          <w:color w:val="000000" w:themeColor="text1"/>
          <w:szCs w:val="22"/>
        </w:rPr>
        <w:t>až do riadneho odovzdania Diela podľa článku 4 bod 4.3 Zmluvy.</w:t>
      </w:r>
      <w:r w:rsidRPr="00111FE0">
        <w:rPr>
          <w:rFonts w:ascii="Garamond" w:hAnsi="Garamond"/>
          <w:b/>
          <w:color w:val="000000" w:themeColor="text1"/>
          <w:szCs w:val="22"/>
        </w:rPr>
        <w:t xml:space="preserve"> </w:t>
      </w:r>
      <w:r w:rsidRPr="00111FE0">
        <w:rPr>
          <w:rFonts w:ascii="Garamond" w:eastAsiaTheme="minorHAnsi" w:hAnsi="Garamond"/>
          <w:color w:val="000000" w:themeColor="text1"/>
          <w:szCs w:val="22"/>
        </w:rPr>
        <w:t xml:space="preserve">V prípade, ak je platnosť Zálohovej bankovej záruky časovo obmedzená na kratšiu dobu, Zhotoviteľ sa zaväzuje predložiť Objednávateľovi novú Zálohovú bankovú záruku v súlade so Zmluvou najneskôr 4 (štyri) týždne pred ukončením platnosti takejto Zálohovej bankovej záruky. </w:t>
      </w:r>
      <w:r w:rsidRPr="00111FE0">
        <w:rPr>
          <w:rFonts w:ascii="Garamond" w:hAnsi="Garamond"/>
          <w:color w:val="000000" w:themeColor="text1"/>
          <w:szCs w:val="22"/>
        </w:rPr>
        <w:t>V prípade, ak Zhotoviteľ riadne a včas neodovzdá Dielo</w:t>
      </w:r>
      <w:r w:rsidRPr="00CD5049">
        <w:rPr>
          <w:rFonts w:ascii="Garamond" w:hAnsi="Garamond"/>
          <w:color w:val="000000" w:themeColor="text1"/>
          <w:szCs w:val="22"/>
        </w:rPr>
        <w:t xml:space="preserve"> podľa Zmluvy, </w:t>
      </w:r>
      <w:r w:rsidRPr="00CD5049">
        <w:rPr>
          <w:rFonts w:ascii="Garamond" w:hAnsi="Garamond" w:cs="Arial"/>
          <w:color w:val="000000" w:themeColor="text1"/>
          <w:szCs w:val="22"/>
        </w:rPr>
        <w:t>vznikne Zhotoviteľovi záväzok vrátiť Objednávateľovi prvú časť Ceny za Dielo, ktorá je krytá Zálohovou bankovou zárukou.</w:t>
      </w:r>
      <w:r w:rsidRPr="00CD5049">
        <w:rPr>
          <w:rFonts w:ascii="Garamond" w:hAnsi="Garamond"/>
          <w:color w:val="000000" w:themeColor="text1"/>
          <w:szCs w:val="22"/>
        </w:rPr>
        <w:t xml:space="preserve"> Po ukončení preberacieho konania Diela bez výhrad podľa článku </w:t>
      </w:r>
      <w:r w:rsidR="00EA1F7C" w:rsidRPr="00CD5049">
        <w:rPr>
          <w:rFonts w:ascii="Garamond" w:hAnsi="Garamond"/>
          <w:color w:val="000000" w:themeColor="text1"/>
          <w:szCs w:val="22"/>
        </w:rPr>
        <w:t>4</w:t>
      </w:r>
      <w:r w:rsidRPr="00CD5049">
        <w:rPr>
          <w:rFonts w:ascii="Garamond" w:hAnsi="Garamond"/>
          <w:color w:val="000000" w:themeColor="text1"/>
          <w:szCs w:val="22"/>
        </w:rPr>
        <w:t xml:space="preserve"> bod </w:t>
      </w:r>
      <w:r w:rsidR="00EA1F7C" w:rsidRPr="00CD5049">
        <w:rPr>
          <w:rFonts w:ascii="Garamond" w:hAnsi="Garamond"/>
          <w:color w:val="000000" w:themeColor="text1"/>
          <w:szCs w:val="22"/>
        </w:rPr>
        <w:t>4</w:t>
      </w:r>
      <w:r w:rsidRPr="00CD5049">
        <w:rPr>
          <w:rFonts w:ascii="Garamond" w:hAnsi="Garamond"/>
          <w:color w:val="000000" w:themeColor="text1"/>
          <w:szCs w:val="22"/>
        </w:rPr>
        <w:t xml:space="preserve">.3 Zmluvy Objednávateľ uvoľní Zhotoviteľovi príslušnú časť Zálohovej Bankovej záruky vystavenej podľa tohto bodu Zmluvy, a to v nadväznosti na zúčtovanie zálohovej platby podľa tohto článku bod </w:t>
      </w:r>
      <w:r w:rsidR="006A02FE" w:rsidRPr="00CD5049">
        <w:rPr>
          <w:rFonts w:ascii="Garamond" w:hAnsi="Garamond"/>
          <w:color w:val="000000" w:themeColor="text1"/>
          <w:szCs w:val="22"/>
        </w:rPr>
        <w:t>5</w:t>
      </w:r>
      <w:r w:rsidRPr="00CD5049">
        <w:rPr>
          <w:rFonts w:ascii="Garamond" w:hAnsi="Garamond"/>
          <w:color w:val="000000" w:themeColor="text1"/>
          <w:szCs w:val="22"/>
        </w:rPr>
        <w:t>.</w:t>
      </w:r>
      <w:r w:rsidR="006A02FE" w:rsidRPr="00CD5049">
        <w:rPr>
          <w:rFonts w:ascii="Garamond" w:hAnsi="Garamond"/>
          <w:color w:val="000000" w:themeColor="text1"/>
          <w:szCs w:val="22"/>
        </w:rPr>
        <w:t>4</w:t>
      </w:r>
      <w:r w:rsidRPr="00CD5049">
        <w:rPr>
          <w:rFonts w:ascii="Garamond" w:hAnsi="Garamond"/>
          <w:color w:val="000000" w:themeColor="text1"/>
          <w:szCs w:val="22"/>
        </w:rPr>
        <w:t xml:space="preserve"> Zmluvy</w:t>
      </w:r>
      <w:r w:rsidRPr="00CD5049">
        <w:rPr>
          <w:rFonts w:ascii="Garamond" w:hAnsi="Garamond" w:cs="Arial"/>
          <w:color w:val="000000" w:themeColor="text1"/>
          <w:szCs w:val="22"/>
        </w:rPr>
        <w:t>.</w:t>
      </w:r>
    </w:p>
    <w:p w14:paraId="0A86201D" w14:textId="77777777" w:rsidR="00694E3B" w:rsidRPr="00CD5049" w:rsidRDefault="00694E3B" w:rsidP="00016531">
      <w:pPr>
        <w:pStyle w:val="F2-normlne"/>
        <w:keepNext/>
        <w:keepLines/>
        <w:tabs>
          <w:tab w:val="left" w:pos="0"/>
        </w:tabs>
        <w:ind w:left="1418"/>
        <w:rPr>
          <w:rFonts w:ascii="Garamond" w:hAnsi="Garamond" w:cs="Arial"/>
          <w:color w:val="000000" w:themeColor="text1"/>
          <w:szCs w:val="22"/>
        </w:rPr>
      </w:pPr>
    </w:p>
    <w:p w14:paraId="568A9E86" w14:textId="542C14CF" w:rsidR="00694E3B" w:rsidRPr="0000001F" w:rsidRDefault="00694E3B" w:rsidP="00C61396">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lastRenderedPageBreak/>
        <w:t xml:space="preserve">Zhotoviteľ je povinný predložiť Objednávateľovi písomnú žiadosť o poskytnutie zálohovej platby podľa tohto článku bod </w:t>
      </w:r>
      <w:r w:rsidR="006A02FE" w:rsidRPr="0000001F">
        <w:rPr>
          <w:rFonts w:ascii="Garamond" w:hAnsi="Garamond" w:cs="Arial"/>
          <w:sz w:val="22"/>
          <w:szCs w:val="22"/>
        </w:rPr>
        <w:t>5</w:t>
      </w:r>
      <w:r w:rsidRPr="0000001F">
        <w:rPr>
          <w:rFonts w:ascii="Garamond" w:hAnsi="Garamond" w:cs="Arial"/>
          <w:sz w:val="22"/>
          <w:szCs w:val="22"/>
        </w:rPr>
        <w:t>.2 Zmluvy.</w:t>
      </w:r>
    </w:p>
    <w:p w14:paraId="1EF0580B" w14:textId="77777777" w:rsidR="00694E3B" w:rsidRPr="0000001F" w:rsidRDefault="00694E3B" w:rsidP="00016531">
      <w:pPr>
        <w:keepNext/>
        <w:keepLines/>
        <w:suppressAutoHyphens/>
        <w:ind w:left="720"/>
        <w:contextualSpacing/>
        <w:jc w:val="both"/>
        <w:rPr>
          <w:rFonts w:ascii="Garamond" w:hAnsi="Garamond" w:cs="Arial"/>
          <w:sz w:val="22"/>
          <w:szCs w:val="22"/>
        </w:rPr>
      </w:pPr>
    </w:p>
    <w:p w14:paraId="056E5DEA" w14:textId="38B2382A" w:rsidR="00694E3B" w:rsidRPr="0000001F" w:rsidRDefault="00694E3B" w:rsidP="00C61396">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t xml:space="preserve">Zúčtovanie zálohových platieb bude prebiehať priebežne na základe súpisu skutočne vykonaných prác podľa článku </w:t>
      </w:r>
      <w:r w:rsidR="006A02FE" w:rsidRPr="0000001F">
        <w:rPr>
          <w:rFonts w:ascii="Garamond" w:hAnsi="Garamond" w:cs="Arial"/>
          <w:sz w:val="22"/>
          <w:szCs w:val="22"/>
        </w:rPr>
        <w:t>4</w:t>
      </w:r>
      <w:r w:rsidRPr="0000001F">
        <w:rPr>
          <w:rFonts w:ascii="Garamond" w:hAnsi="Garamond" w:cs="Arial"/>
          <w:sz w:val="22"/>
          <w:szCs w:val="22"/>
        </w:rPr>
        <w:t xml:space="preserve"> bod </w:t>
      </w:r>
      <w:r w:rsidR="006A02FE" w:rsidRPr="0000001F">
        <w:rPr>
          <w:rFonts w:ascii="Garamond" w:hAnsi="Garamond" w:cs="Arial"/>
          <w:sz w:val="22"/>
          <w:szCs w:val="22"/>
        </w:rPr>
        <w:t>4</w:t>
      </w:r>
      <w:r w:rsidRPr="0000001F">
        <w:rPr>
          <w:rFonts w:ascii="Garamond" w:hAnsi="Garamond" w:cs="Arial"/>
          <w:sz w:val="22"/>
          <w:szCs w:val="22"/>
        </w:rPr>
        <w:t xml:space="preserve">.1 a bod </w:t>
      </w:r>
      <w:r w:rsidR="006A02FE" w:rsidRPr="0000001F">
        <w:rPr>
          <w:rFonts w:ascii="Garamond" w:hAnsi="Garamond" w:cs="Arial"/>
          <w:sz w:val="22"/>
          <w:szCs w:val="22"/>
        </w:rPr>
        <w:t>4</w:t>
      </w:r>
      <w:r w:rsidRPr="0000001F">
        <w:rPr>
          <w:rFonts w:ascii="Garamond" w:hAnsi="Garamond" w:cs="Arial"/>
          <w:sz w:val="22"/>
          <w:szCs w:val="22"/>
        </w:rPr>
        <w:t xml:space="preserve">.3 Zmluvy. </w:t>
      </w:r>
      <w:r w:rsidR="00E446D6" w:rsidRPr="0000001F">
        <w:rPr>
          <w:rFonts w:ascii="Garamond" w:hAnsi="Garamond" w:cs="Arial"/>
          <w:sz w:val="22"/>
          <w:szCs w:val="22"/>
        </w:rPr>
        <w:t>Progresívne znižovanie Zálohovej Bankovej záruky bude prebiehať mesačne, ak si Zhotoviteľ nezvolí dlhšie obdobie (vždy však v mesiacoch).</w:t>
      </w:r>
    </w:p>
    <w:p w14:paraId="76158B28" w14:textId="77777777" w:rsidR="00694E3B" w:rsidRPr="007D28B3" w:rsidRDefault="00694E3B" w:rsidP="00016531">
      <w:pPr>
        <w:keepNext/>
        <w:keepLines/>
        <w:suppressAutoHyphens/>
        <w:ind w:left="720"/>
        <w:contextualSpacing/>
        <w:jc w:val="both"/>
        <w:rPr>
          <w:rFonts w:ascii="Garamond" w:hAnsi="Garamond" w:cs="Arial"/>
          <w:color w:val="FF0000"/>
          <w:sz w:val="22"/>
          <w:szCs w:val="22"/>
        </w:rPr>
      </w:pPr>
    </w:p>
    <w:p w14:paraId="338883BB" w14:textId="1C399D25" w:rsidR="00694E3B" w:rsidRPr="0000001F" w:rsidRDefault="00694E3B" w:rsidP="00C61396">
      <w:pPr>
        <w:keepNext/>
        <w:keepLines/>
        <w:numPr>
          <w:ilvl w:val="0"/>
          <w:numId w:val="28"/>
        </w:numPr>
        <w:suppressAutoHyphens/>
        <w:ind w:hanging="720"/>
        <w:contextualSpacing/>
        <w:jc w:val="both"/>
        <w:rPr>
          <w:rFonts w:ascii="Garamond" w:hAnsi="Garamond" w:cs="Arial"/>
          <w:sz w:val="22"/>
          <w:szCs w:val="22"/>
        </w:rPr>
      </w:pPr>
      <w:r w:rsidRPr="0000001F">
        <w:rPr>
          <w:rFonts w:ascii="Garamond" w:hAnsi="Garamond" w:cs="Arial"/>
          <w:sz w:val="22"/>
          <w:szCs w:val="22"/>
        </w:rPr>
        <w:t xml:space="preserve">Na základe zápisnice o ukončení Diela podľa článku </w:t>
      </w:r>
      <w:r w:rsidR="006A02FE" w:rsidRPr="0000001F">
        <w:rPr>
          <w:rFonts w:ascii="Garamond" w:hAnsi="Garamond" w:cs="Arial"/>
          <w:sz w:val="22"/>
          <w:szCs w:val="22"/>
        </w:rPr>
        <w:t>4</w:t>
      </w:r>
      <w:r w:rsidRPr="0000001F">
        <w:rPr>
          <w:rFonts w:ascii="Garamond" w:hAnsi="Garamond" w:cs="Arial"/>
          <w:sz w:val="22"/>
          <w:szCs w:val="22"/>
        </w:rPr>
        <w:t xml:space="preserve"> bod </w:t>
      </w:r>
      <w:r w:rsidR="006A02FE" w:rsidRPr="0000001F">
        <w:rPr>
          <w:rFonts w:ascii="Garamond" w:hAnsi="Garamond" w:cs="Arial"/>
          <w:sz w:val="22"/>
          <w:szCs w:val="22"/>
        </w:rPr>
        <w:t>4</w:t>
      </w:r>
      <w:r w:rsidRPr="0000001F">
        <w:rPr>
          <w:rFonts w:ascii="Garamond" w:hAnsi="Garamond" w:cs="Arial"/>
          <w:sz w:val="22"/>
          <w:szCs w:val="22"/>
        </w:rPr>
        <w:t xml:space="preserve">.4 Zmluvy Zhotoviteľ vystaví Objednávateľovi konečnú vyúčtovaciu faktúru, </w:t>
      </w:r>
      <w:r w:rsidRPr="0000001F">
        <w:rPr>
          <w:rFonts w:ascii="Garamond" w:hAnsi="Garamond"/>
          <w:sz w:val="22"/>
          <w:szCs w:val="22"/>
        </w:rPr>
        <w:t xml:space="preserve">a to najneskôr </w:t>
      </w:r>
      <w:r w:rsidRPr="0000001F">
        <w:rPr>
          <w:rFonts w:ascii="Garamond" w:hAnsi="Garamond"/>
          <w:b/>
          <w:sz w:val="22"/>
          <w:szCs w:val="22"/>
        </w:rPr>
        <w:t xml:space="preserve">do 10 (desiatich) Pracovných dní </w:t>
      </w:r>
      <w:r w:rsidRPr="0000001F">
        <w:rPr>
          <w:rFonts w:ascii="Garamond" w:hAnsi="Garamond"/>
          <w:sz w:val="22"/>
          <w:szCs w:val="22"/>
        </w:rPr>
        <w:t xml:space="preserve">po ukončení preberacieho konania celého Diela bez výhrad podľa článku </w:t>
      </w:r>
      <w:r w:rsidR="00CD392D" w:rsidRPr="0000001F">
        <w:rPr>
          <w:rFonts w:ascii="Garamond" w:hAnsi="Garamond"/>
          <w:sz w:val="22"/>
          <w:szCs w:val="22"/>
        </w:rPr>
        <w:t>4</w:t>
      </w:r>
      <w:r w:rsidRPr="0000001F">
        <w:rPr>
          <w:rFonts w:ascii="Garamond" w:hAnsi="Garamond"/>
          <w:sz w:val="22"/>
          <w:szCs w:val="22"/>
        </w:rPr>
        <w:t xml:space="preserve"> bod </w:t>
      </w:r>
      <w:r w:rsidR="00CD392D" w:rsidRPr="0000001F">
        <w:rPr>
          <w:rFonts w:ascii="Garamond" w:hAnsi="Garamond"/>
          <w:sz w:val="22"/>
          <w:szCs w:val="22"/>
        </w:rPr>
        <w:t>4</w:t>
      </w:r>
      <w:r w:rsidRPr="0000001F">
        <w:rPr>
          <w:rFonts w:ascii="Garamond" w:hAnsi="Garamond"/>
          <w:sz w:val="22"/>
          <w:szCs w:val="22"/>
        </w:rPr>
        <w:t>.4 Zmluvy</w:t>
      </w:r>
      <w:r w:rsidRPr="0000001F">
        <w:rPr>
          <w:rFonts w:ascii="Garamond" w:hAnsi="Garamond" w:cs="Arial"/>
          <w:sz w:val="22"/>
          <w:szCs w:val="22"/>
        </w:rPr>
        <w:t xml:space="preserve">. </w:t>
      </w:r>
    </w:p>
    <w:p w14:paraId="17325CB3" w14:textId="77777777" w:rsidR="00694E3B" w:rsidRPr="007D28B3" w:rsidRDefault="00694E3B" w:rsidP="00016531">
      <w:pPr>
        <w:keepNext/>
        <w:keepLines/>
        <w:jc w:val="both"/>
        <w:rPr>
          <w:rFonts w:ascii="Garamond" w:hAnsi="Garamond" w:cs="Arial"/>
          <w:color w:val="FF0000"/>
          <w:sz w:val="22"/>
          <w:szCs w:val="22"/>
          <w:lang w:eastAsia="ar-SA"/>
        </w:rPr>
      </w:pPr>
    </w:p>
    <w:p w14:paraId="021B089C" w14:textId="77777777" w:rsidR="00694E3B" w:rsidRPr="00694E3B" w:rsidRDefault="00694E3B" w:rsidP="00C61396">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Faktúra</w:t>
      </w:r>
      <w:r w:rsidRPr="00694E3B">
        <w:rPr>
          <w:rFonts w:ascii="Garamond" w:hAnsi="Garamond"/>
          <w:sz w:val="22"/>
          <w:szCs w:val="22"/>
        </w:rPr>
        <w:t xml:space="preserve">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objednávka, Preberací protokol a súpis skutočne vykonaných prác. V prípade, ak faktúra nebude spĺňať tieto náležitosti, je Objednávateľ oprávnený vrátiť faktúru na dopracovanie, resp. opravu. </w:t>
      </w:r>
      <w:r w:rsidRPr="00694E3B">
        <w:rPr>
          <w:rFonts w:ascii="Garamond" w:hAnsi="Garamond" w:cs="Arial"/>
          <w:sz w:val="22"/>
          <w:szCs w:val="22"/>
          <w:lang w:eastAsia="ar-SA"/>
        </w:rPr>
        <w:t xml:space="preserve">Taktiež v prípade, ak výška fakturovanej sumy nebude zodpovedať podkladom Objednávateľa, je Objednávateľ oprávnený vrátiť faktúru Zhotoviteľovi na prepracovanie. </w:t>
      </w:r>
      <w:r w:rsidRPr="00694E3B">
        <w:rPr>
          <w:rFonts w:ascii="Garamond" w:hAnsi="Garamond"/>
          <w:sz w:val="22"/>
          <w:szCs w:val="22"/>
        </w:rPr>
        <w:t>Nová lehota splatnosti začína plynúť okamihom doručenia opravenej faktúry Objednávateľovi</w:t>
      </w:r>
      <w:r w:rsidRPr="00694E3B">
        <w:rPr>
          <w:rFonts w:ascii="Garamond" w:hAnsi="Garamond" w:cs="Arial"/>
          <w:sz w:val="22"/>
          <w:szCs w:val="22"/>
          <w:lang w:eastAsia="ar-SA"/>
        </w:rPr>
        <w:t>.</w:t>
      </w:r>
    </w:p>
    <w:p w14:paraId="62260A62" w14:textId="77777777" w:rsidR="00694E3B" w:rsidRPr="00694E3B" w:rsidRDefault="00694E3B" w:rsidP="00016531">
      <w:pPr>
        <w:keepNext/>
        <w:keepLines/>
        <w:ind w:left="709"/>
        <w:jc w:val="both"/>
        <w:rPr>
          <w:rFonts w:ascii="Garamond" w:hAnsi="Garamond" w:cs="Arial"/>
          <w:sz w:val="22"/>
          <w:szCs w:val="22"/>
          <w:lang w:eastAsia="ar-SA"/>
        </w:rPr>
      </w:pPr>
    </w:p>
    <w:p w14:paraId="686936E8" w14:textId="77777777" w:rsidR="00694E3B" w:rsidRPr="00694E3B" w:rsidRDefault="00694E3B" w:rsidP="00C61396">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 xml:space="preserve">Cena za Dielo je splatná do </w:t>
      </w:r>
      <w:r w:rsidRPr="00694E3B">
        <w:rPr>
          <w:rFonts w:ascii="Garamond" w:hAnsi="Garamond" w:cs="Arial"/>
          <w:b/>
          <w:sz w:val="22"/>
          <w:szCs w:val="22"/>
          <w:lang w:eastAsia="ar-SA"/>
        </w:rPr>
        <w:t>60 (šesťdesiat) dní</w:t>
      </w:r>
      <w:r w:rsidRPr="00694E3B">
        <w:rPr>
          <w:rFonts w:ascii="Garamond" w:hAnsi="Garamond" w:cs="Arial"/>
          <w:sz w:val="22"/>
          <w:szCs w:val="22"/>
          <w:lang w:eastAsia="ar-SA"/>
        </w:rPr>
        <w:t xml:space="preserve"> odo dňa doručenia faktúry. Ak deň splatnosti Ceny za Dielo pripadne na sobotu, nedeľu alebo sviatok, splatnosť takejto sa </w:t>
      </w:r>
      <w:r w:rsidRPr="00694E3B">
        <w:rPr>
          <w:rFonts w:ascii="Garamond" w:hAnsi="Garamond"/>
          <w:sz w:val="22"/>
          <w:szCs w:val="22"/>
        </w:rPr>
        <w:t>posúva</w:t>
      </w:r>
      <w:r w:rsidRPr="00694E3B">
        <w:rPr>
          <w:rFonts w:ascii="Garamond" w:hAnsi="Garamond" w:cs="Arial"/>
          <w:sz w:val="22"/>
          <w:szCs w:val="22"/>
          <w:lang w:eastAsia="ar-SA"/>
        </w:rPr>
        <w:t xml:space="preserve"> na najbližší nasledujúci Pracovný deň.</w:t>
      </w:r>
    </w:p>
    <w:p w14:paraId="276C42F1" w14:textId="77777777" w:rsidR="00694E3B" w:rsidRPr="00694E3B" w:rsidRDefault="00694E3B" w:rsidP="00016531">
      <w:pPr>
        <w:keepNext/>
        <w:keepLines/>
        <w:ind w:left="720"/>
        <w:contextualSpacing/>
        <w:jc w:val="both"/>
        <w:rPr>
          <w:rFonts w:ascii="Garamond" w:hAnsi="Garamond" w:cs="Arial"/>
          <w:sz w:val="22"/>
          <w:szCs w:val="22"/>
          <w:lang w:eastAsia="ar-SA"/>
        </w:rPr>
      </w:pPr>
    </w:p>
    <w:p w14:paraId="7F50D729" w14:textId="77777777" w:rsidR="00694E3B" w:rsidRPr="00694E3B" w:rsidRDefault="00694E3B" w:rsidP="00C61396">
      <w:pPr>
        <w:keepNext/>
        <w:keepLines/>
        <w:numPr>
          <w:ilvl w:val="0"/>
          <w:numId w:val="28"/>
        </w:numPr>
        <w:suppressAutoHyphens/>
        <w:ind w:hanging="720"/>
        <w:contextualSpacing/>
        <w:jc w:val="both"/>
        <w:rPr>
          <w:rFonts w:ascii="Garamond" w:hAnsi="Garamond" w:cs="Arial"/>
          <w:sz w:val="22"/>
          <w:szCs w:val="22"/>
          <w:lang w:eastAsia="ar-SA"/>
        </w:rPr>
      </w:pPr>
      <w:r w:rsidRPr="00694E3B">
        <w:rPr>
          <w:rFonts w:ascii="Garamond" w:hAnsi="Garamond" w:cs="Arial"/>
          <w:sz w:val="22"/>
          <w:szCs w:val="22"/>
          <w:lang w:eastAsia="ar-SA"/>
        </w:rPr>
        <w:t xml:space="preserve">Cena za Dielo sa považuje za zaplatenú dňom odpísania fakturovanej sumy vo výške Ceny za Dielo z účtu Objednávateľa na účet Zhotoviteľa uvedený v záhlaví </w:t>
      </w:r>
      <w:r w:rsidRPr="00694E3B">
        <w:rPr>
          <w:rFonts w:ascii="Garamond" w:hAnsi="Garamond"/>
          <w:sz w:val="22"/>
          <w:szCs w:val="22"/>
        </w:rPr>
        <w:t>Zmluvy</w:t>
      </w:r>
      <w:r w:rsidRPr="00694E3B">
        <w:rPr>
          <w:rFonts w:ascii="Garamond" w:hAnsi="Garamond" w:cs="Arial"/>
          <w:sz w:val="22"/>
          <w:szCs w:val="22"/>
          <w:lang w:eastAsia="ar-SA"/>
        </w:rPr>
        <w:t>.</w:t>
      </w:r>
    </w:p>
    <w:p w14:paraId="5B5B4843" w14:textId="77777777" w:rsidR="00694E3B" w:rsidRPr="00694E3B" w:rsidRDefault="00694E3B" w:rsidP="00016531">
      <w:pPr>
        <w:pStyle w:val="Odsekzoznamu"/>
        <w:keepNext/>
        <w:keepLines/>
        <w:rPr>
          <w:rFonts w:ascii="Garamond" w:hAnsi="Garamond" w:cs="Arial"/>
          <w:sz w:val="22"/>
          <w:szCs w:val="22"/>
          <w:lang w:eastAsia="ar-SA"/>
        </w:rPr>
      </w:pPr>
    </w:p>
    <w:p w14:paraId="57F022A8" w14:textId="77777777" w:rsidR="00694E3B" w:rsidRPr="0000001F" w:rsidRDefault="00694E3B" w:rsidP="00C61396">
      <w:pPr>
        <w:keepNext/>
        <w:keepLines/>
        <w:numPr>
          <w:ilvl w:val="0"/>
          <w:numId w:val="28"/>
        </w:numPr>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Zmluvné </w:t>
      </w:r>
      <w:r w:rsidRPr="0000001F">
        <w:rPr>
          <w:rFonts w:ascii="Garamond" w:hAnsi="Garamond" w:cs="Arial"/>
          <w:sz w:val="22"/>
          <w:szCs w:val="22"/>
          <w:lang w:eastAsia="ar-SA"/>
        </w:rPr>
        <w:t>strany</w:t>
      </w:r>
      <w:r w:rsidRPr="0000001F">
        <w:rPr>
          <w:rFonts w:ascii="Garamond" w:hAnsi="Garamond"/>
          <w:sz w:val="22"/>
          <w:szCs w:val="22"/>
        </w:rPr>
        <w:t xml:space="preserve"> sa dohodli, že Cenu za Dielo je možné v súlade s § 18 ods. 1 písm. a) ZVO upraviť dodatkom k Zmluve, a to</w:t>
      </w:r>
      <w:r w:rsidRPr="0000001F">
        <w:rPr>
          <w:rFonts w:ascii="Garamond" w:hAnsi="Garamond" w:cs="Arial"/>
          <w:sz w:val="22"/>
          <w:szCs w:val="22"/>
          <w:lang w:eastAsia="ar-SA"/>
        </w:rPr>
        <w:t>:</w:t>
      </w:r>
    </w:p>
    <w:p w14:paraId="326E6B96" w14:textId="77777777" w:rsidR="00694E3B" w:rsidRPr="0000001F" w:rsidRDefault="00694E3B" w:rsidP="00016531">
      <w:pPr>
        <w:pStyle w:val="Odsekzoznamu"/>
        <w:keepNext/>
        <w:keepLines/>
        <w:rPr>
          <w:rFonts w:ascii="Garamond" w:hAnsi="Garamond" w:cs="Arial"/>
          <w:sz w:val="22"/>
          <w:szCs w:val="22"/>
          <w:lang w:eastAsia="ar-SA"/>
        </w:rPr>
      </w:pPr>
    </w:p>
    <w:p w14:paraId="51222A30" w14:textId="77777777" w:rsidR="00694E3B" w:rsidRPr="0000001F" w:rsidRDefault="00694E3B" w:rsidP="00C61396">
      <w:pPr>
        <w:pStyle w:val="Odsekzoznamu"/>
        <w:keepNext/>
        <w:keepLines/>
        <w:numPr>
          <w:ilvl w:val="1"/>
          <w:numId w:val="30"/>
        </w:numPr>
        <w:tabs>
          <w:tab w:val="left" w:pos="709"/>
        </w:tabs>
        <w:suppressAutoHyphens/>
        <w:ind w:hanging="11"/>
        <w:jc w:val="both"/>
        <w:rPr>
          <w:rFonts w:ascii="Garamond" w:hAnsi="Garamond" w:cs="Arial"/>
          <w:sz w:val="22"/>
          <w:szCs w:val="22"/>
          <w:lang w:eastAsia="ar-SA"/>
        </w:rPr>
      </w:pPr>
      <w:r w:rsidRPr="0000001F">
        <w:rPr>
          <w:rFonts w:ascii="Garamond" w:hAnsi="Garamond" w:cs="Arial"/>
          <w:sz w:val="22"/>
          <w:szCs w:val="22"/>
          <w:lang w:eastAsia="ar-SA"/>
        </w:rPr>
        <w:t>v prípade rozšírenia alebo zúženia predmetu Zmluvy zo strany Objednávateľa; a/alebo</w:t>
      </w:r>
    </w:p>
    <w:p w14:paraId="26B96555"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p>
    <w:p w14:paraId="317124F4" w14:textId="77777777" w:rsidR="00694E3B" w:rsidRPr="0000001F" w:rsidRDefault="00694E3B" w:rsidP="00C61396">
      <w:pPr>
        <w:pStyle w:val="Odsekzoznamu"/>
        <w:keepNext/>
        <w:keepLines/>
        <w:numPr>
          <w:ilvl w:val="1"/>
          <w:numId w:val="30"/>
        </w:numPr>
        <w:tabs>
          <w:tab w:val="left" w:pos="709"/>
        </w:tabs>
        <w:suppressAutoHyphens/>
        <w:ind w:hanging="11"/>
        <w:jc w:val="both"/>
        <w:rPr>
          <w:rFonts w:ascii="Garamond" w:hAnsi="Garamond" w:cs="Arial"/>
          <w:sz w:val="22"/>
          <w:szCs w:val="22"/>
          <w:lang w:eastAsia="ar-SA"/>
        </w:rPr>
      </w:pPr>
      <w:r w:rsidRPr="0000001F">
        <w:rPr>
          <w:rFonts w:ascii="Garamond" w:hAnsi="Garamond" w:cs="Arial"/>
          <w:sz w:val="22"/>
          <w:szCs w:val="22"/>
          <w:lang w:eastAsia="ar-SA"/>
        </w:rPr>
        <w:t>pri zmene technického riešenia požadovaného Objednávateľom;</w:t>
      </w:r>
    </w:p>
    <w:p w14:paraId="5CA36B85" w14:textId="77777777" w:rsidR="00694E3B" w:rsidRPr="0000001F" w:rsidRDefault="00694E3B" w:rsidP="00016531">
      <w:pPr>
        <w:pStyle w:val="Odsekzoznamu"/>
        <w:keepNext/>
        <w:keepLines/>
        <w:rPr>
          <w:rFonts w:ascii="Garamond" w:hAnsi="Garamond" w:cs="Arial"/>
          <w:sz w:val="22"/>
          <w:szCs w:val="22"/>
          <w:lang w:eastAsia="ar-SA"/>
        </w:rPr>
      </w:pPr>
    </w:p>
    <w:p w14:paraId="0460C714"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a to len na základe písomného dodatku k Zmluve, pričom ku každému dodatku, ktorým sa mení rozsah plnenia a Cena za Dielo musí byť priložený:</w:t>
      </w:r>
    </w:p>
    <w:p w14:paraId="0FC2041D" w14:textId="77777777" w:rsidR="00694E3B" w:rsidRPr="0000001F" w:rsidRDefault="00694E3B" w:rsidP="00016531">
      <w:pPr>
        <w:pStyle w:val="Odsekzoznamu"/>
        <w:keepNext/>
        <w:keepLines/>
        <w:tabs>
          <w:tab w:val="left" w:pos="709"/>
        </w:tabs>
        <w:suppressAutoHyphens/>
        <w:jc w:val="both"/>
        <w:rPr>
          <w:rFonts w:ascii="Garamond" w:hAnsi="Garamond" w:cs="Arial"/>
          <w:sz w:val="22"/>
          <w:szCs w:val="22"/>
          <w:lang w:eastAsia="ar-SA"/>
        </w:rPr>
      </w:pPr>
    </w:p>
    <w:p w14:paraId="212488B4" w14:textId="77777777" w:rsidR="00694E3B" w:rsidRPr="0000001F" w:rsidRDefault="00694E3B" w:rsidP="00016531">
      <w:pPr>
        <w:pStyle w:val="Odsekzoznamu"/>
        <w:keepNext/>
        <w:keepLines/>
        <w:numPr>
          <w:ilvl w:val="4"/>
          <w:numId w:val="18"/>
        </w:numPr>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písomný súhlas Objednávateľa so zmenou rozsahu plnenia Zhotoviteľa alebo so zmenou technického riešenia časti Diela; a</w:t>
      </w:r>
    </w:p>
    <w:p w14:paraId="119D35C3" w14:textId="77777777" w:rsidR="00694E3B" w:rsidRPr="0000001F" w:rsidRDefault="00694E3B" w:rsidP="00016531">
      <w:pPr>
        <w:pStyle w:val="Odsekzoznamu"/>
        <w:keepNext/>
        <w:keepLines/>
        <w:tabs>
          <w:tab w:val="left" w:pos="709"/>
        </w:tabs>
        <w:suppressAutoHyphens/>
        <w:ind w:left="1440"/>
        <w:jc w:val="both"/>
        <w:rPr>
          <w:rFonts w:ascii="Garamond" w:hAnsi="Garamond" w:cs="Arial"/>
          <w:sz w:val="22"/>
          <w:szCs w:val="22"/>
          <w:lang w:eastAsia="ar-SA"/>
        </w:rPr>
      </w:pPr>
    </w:p>
    <w:p w14:paraId="5724418C" w14:textId="77777777" w:rsidR="00694E3B" w:rsidRPr="0000001F" w:rsidRDefault="00694E3B" w:rsidP="00016531">
      <w:pPr>
        <w:pStyle w:val="Odsekzoznamu"/>
        <w:keepNext/>
        <w:keepLines/>
        <w:numPr>
          <w:ilvl w:val="4"/>
          <w:numId w:val="18"/>
        </w:numPr>
        <w:tabs>
          <w:tab w:val="left" w:pos="709"/>
        </w:tabs>
        <w:suppressAutoHyphens/>
        <w:jc w:val="both"/>
        <w:rPr>
          <w:rFonts w:ascii="Garamond" w:hAnsi="Garamond" w:cs="Arial"/>
          <w:sz w:val="22"/>
          <w:szCs w:val="22"/>
          <w:lang w:eastAsia="ar-SA"/>
        </w:rPr>
      </w:pPr>
      <w:r w:rsidRPr="0000001F">
        <w:rPr>
          <w:rFonts w:ascii="Garamond" w:hAnsi="Garamond" w:cs="Arial"/>
          <w:sz w:val="22"/>
          <w:szCs w:val="22"/>
          <w:lang w:eastAsia="ar-SA"/>
        </w:rPr>
        <w:t>po položkách ocenený výkaz výmer prác naviac alebo nevykonaných prác písomne odsúhlasený Objednávateľom.</w:t>
      </w:r>
    </w:p>
    <w:p w14:paraId="61FC09AB" w14:textId="77777777" w:rsidR="00694E3B" w:rsidRPr="0000001F" w:rsidRDefault="00694E3B" w:rsidP="00016531">
      <w:pPr>
        <w:keepNext/>
        <w:keepLines/>
        <w:tabs>
          <w:tab w:val="left" w:pos="709"/>
        </w:tabs>
        <w:suppressAutoHyphens/>
        <w:jc w:val="both"/>
        <w:rPr>
          <w:rFonts w:ascii="Garamond" w:hAnsi="Garamond" w:cs="Arial"/>
          <w:sz w:val="22"/>
          <w:szCs w:val="22"/>
          <w:lang w:eastAsia="ar-SA"/>
        </w:rPr>
      </w:pPr>
    </w:p>
    <w:p w14:paraId="77EA722D" w14:textId="7A2536E7" w:rsidR="00694E3B" w:rsidRPr="0000001F" w:rsidRDefault="00694E3B" w:rsidP="00C61396">
      <w:pPr>
        <w:keepNext/>
        <w:keepLines/>
        <w:numPr>
          <w:ilvl w:val="0"/>
          <w:numId w:val="28"/>
        </w:numPr>
        <w:suppressAutoHyphens/>
        <w:ind w:hanging="720"/>
        <w:contextualSpacing/>
        <w:jc w:val="both"/>
        <w:rPr>
          <w:rFonts w:ascii="Garamond" w:hAnsi="Garamond" w:cs="Arial"/>
          <w:sz w:val="22"/>
          <w:szCs w:val="22"/>
          <w:lang w:eastAsia="ar-SA"/>
        </w:rPr>
      </w:pPr>
      <w:r w:rsidRPr="0000001F">
        <w:rPr>
          <w:rFonts w:ascii="Garamond" w:hAnsi="Garamond"/>
          <w:sz w:val="22"/>
          <w:szCs w:val="22"/>
        </w:rPr>
        <w:t xml:space="preserve">Zmluvné </w:t>
      </w:r>
      <w:r w:rsidRPr="0000001F">
        <w:rPr>
          <w:rFonts w:ascii="Garamond" w:hAnsi="Garamond" w:cs="Arial"/>
          <w:sz w:val="22"/>
          <w:szCs w:val="22"/>
          <w:lang w:eastAsia="ar-SA"/>
        </w:rPr>
        <w:t>strany</w:t>
      </w:r>
      <w:r w:rsidRPr="0000001F">
        <w:rPr>
          <w:rFonts w:ascii="Garamond" w:hAnsi="Garamond"/>
          <w:sz w:val="22"/>
          <w:szCs w:val="22"/>
        </w:rPr>
        <w:t xml:space="preserve"> sa dohodli, že Cenu za Dielo je možné v súlade s § 18 ods. 1 písm. a) ZVO upraviť dodatkom k Zmluve, ak dôjde k zmene cien vstupov, ktoré majú podstatný vplyv na plnenie predmetu Zmluvy, a to o priemernú infláciu, resp. defláciu meranú bázickým indexom spotrebiteľských cien za obdobie od predloženia ponuky Zhotoviteľom do verejného obstarávania, výsledkom ktorého je táto Zmluva, resp. od poslednej úpravy cien na základe tohto bodu Zmluvy, ak už bola </w:t>
      </w:r>
      <w:proofErr w:type="spellStart"/>
      <w:r w:rsidRPr="0000001F">
        <w:rPr>
          <w:rFonts w:ascii="Garamond" w:hAnsi="Garamond"/>
          <w:sz w:val="22"/>
          <w:szCs w:val="22"/>
        </w:rPr>
        <w:t>indexačná</w:t>
      </w:r>
      <w:proofErr w:type="spellEnd"/>
      <w:r w:rsidRPr="0000001F">
        <w:rPr>
          <w:rFonts w:ascii="Garamond" w:hAnsi="Garamond"/>
          <w:sz w:val="22"/>
          <w:szCs w:val="22"/>
        </w:rPr>
        <w:t xml:space="preserve"> doložka v zmysle tohto bodu Zmluvy počas trvania Zmluvy aplikovaná. Skutočnosti, ktoré odôvodňujú zmenu ceny podľa tohto bodu Zmluvy, musí v prípade návrhu na zmenu cien preukázať Zmluvná strana, ktorá zmenu navrhuje.</w:t>
      </w:r>
    </w:p>
    <w:p w14:paraId="53564B56" w14:textId="77777777" w:rsidR="00750C99" w:rsidRPr="00750C99" w:rsidRDefault="00750C99" w:rsidP="00016531">
      <w:pPr>
        <w:keepNext/>
        <w:keepLines/>
        <w:tabs>
          <w:tab w:val="left" w:pos="709"/>
        </w:tabs>
        <w:suppressAutoHyphens/>
        <w:jc w:val="both"/>
        <w:rPr>
          <w:rFonts w:ascii="Garamond" w:hAnsi="Garamond" w:cs="Arial"/>
          <w:color w:val="FF0000"/>
          <w:sz w:val="22"/>
          <w:szCs w:val="22"/>
          <w:lang w:eastAsia="ar-SA"/>
        </w:rPr>
      </w:pPr>
    </w:p>
    <w:p w14:paraId="4CC975A0" w14:textId="77777777" w:rsidR="00602B30" w:rsidRPr="008E3DDD" w:rsidRDefault="00602B30" w:rsidP="00C61396">
      <w:pPr>
        <w:keepNext/>
        <w:keepLines/>
        <w:numPr>
          <w:ilvl w:val="0"/>
          <w:numId w:val="22"/>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016531">
      <w:pPr>
        <w:keepNext/>
        <w:keepLines/>
        <w:ind w:left="720"/>
        <w:jc w:val="both"/>
        <w:outlineLvl w:val="1"/>
        <w:rPr>
          <w:rFonts w:ascii="Garamond" w:hAnsi="Garamond"/>
          <w:b/>
          <w:bCs/>
          <w:sz w:val="22"/>
          <w:szCs w:val="22"/>
        </w:rPr>
      </w:pPr>
    </w:p>
    <w:p w14:paraId="3E2BC1AB" w14:textId="10793DD8" w:rsidR="00602B30" w:rsidRPr="008E3DDD"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016531">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lastRenderedPageBreak/>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6D0753FC" w:rsidR="00602B30" w:rsidRPr="0000001F" w:rsidRDefault="0094745D" w:rsidP="00016531">
      <w:pPr>
        <w:pStyle w:val="Odsekzoznamu"/>
        <w:keepNext/>
        <w:keepLines/>
        <w:tabs>
          <w:tab w:val="left" w:pos="709"/>
        </w:tabs>
        <w:suppressAutoHyphens/>
        <w:ind w:left="709"/>
        <w:jc w:val="both"/>
        <w:rPr>
          <w:rFonts w:ascii="Garamond" w:hAnsi="Garamond"/>
          <w:sz w:val="22"/>
          <w:szCs w:val="22"/>
        </w:rPr>
      </w:pPr>
      <w:r w:rsidRPr="0000001F">
        <w:rPr>
          <w:rFonts w:ascii="Garamond" w:hAnsi="Garamond" w:cs="Arial"/>
          <w:sz w:val="22"/>
          <w:szCs w:val="22"/>
        </w:rPr>
        <w:t xml:space="preserve">Zhotoviteľ nepreberá záruku za </w:t>
      </w:r>
      <w:r w:rsidRPr="0000001F">
        <w:rPr>
          <w:rFonts w:ascii="Garamond" w:hAnsi="Garamond"/>
          <w:sz w:val="22"/>
          <w:szCs w:val="22"/>
        </w:rPr>
        <w:t>materiály, výrobky a konštrukcie, ktoré zabezpečil Objednávateľ a odovzdal ich Zhotoviteľovi na zabudovanie do Diela.</w:t>
      </w:r>
    </w:p>
    <w:p w14:paraId="75265E69" w14:textId="77777777" w:rsidR="0094745D" w:rsidRPr="0000001F" w:rsidRDefault="0094745D" w:rsidP="00016531">
      <w:pPr>
        <w:keepNext/>
        <w:keepLines/>
        <w:tabs>
          <w:tab w:val="left" w:pos="709"/>
        </w:tabs>
        <w:suppressAutoHyphens/>
        <w:jc w:val="both"/>
        <w:rPr>
          <w:rFonts w:ascii="Garamond" w:hAnsi="Garamond" w:cs="Arial"/>
          <w:sz w:val="22"/>
          <w:szCs w:val="22"/>
        </w:rPr>
      </w:pPr>
    </w:p>
    <w:p w14:paraId="1C061120" w14:textId="1EEF02A0" w:rsidR="00602B30" w:rsidRPr="0000001F"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00001F">
        <w:rPr>
          <w:rFonts w:ascii="Garamond" w:hAnsi="Garamond" w:cs="Arial"/>
          <w:sz w:val="22"/>
          <w:szCs w:val="22"/>
        </w:rPr>
        <w:t>Vykonané Dielo má vady, ak nezodpovedá požadovanej kvalite a/alebo nezodpovedá požadovanému rozsahu</w:t>
      </w:r>
      <w:r w:rsidR="00696627" w:rsidRPr="0000001F">
        <w:rPr>
          <w:rFonts w:ascii="Garamond" w:hAnsi="Garamond" w:cs="Arial"/>
          <w:sz w:val="22"/>
          <w:szCs w:val="22"/>
        </w:rPr>
        <w:t>,</w:t>
      </w:r>
      <w:r w:rsidR="002F0B2C" w:rsidRPr="0000001F">
        <w:rPr>
          <w:rFonts w:ascii="Garamond" w:hAnsi="Garamond" w:cs="Arial"/>
        </w:rPr>
        <w:t xml:space="preserve"> </w:t>
      </w:r>
      <w:r w:rsidR="002F0B2C" w:rsidRPr="0000001F">
        <w:rPr>
          <w:rFonts w:ascii="Garamond" w:hAnsi="Garamond" w:cs="Arial"/>
          <w:sz w:val="22"/>
          <w:szCs w:val="22"/>
        </w:rPr>
        <w:t>stanovenej a špecifikovanej v</w:t>
      </w:r>
      <w:r w:rsidR="00696627" w:rsidRPr="0000001F">
        <w:rPr>
          <w:rFonts w:ascii="Garamond" w:hAnsi="Garamond" w:cs="Arial"/>
          <w:sz w:val="22"/>
          <w:szCs w:val="22"/>
        </w:rPr>
        <w:t> </w:t>
      </w:r>
      <w:r w:rsidR="002F0B2C" w:rsidRPr="0000001F">
        <w:rPr>
          <w:rFonts w:ascii="Garamond" w:hAnsi="Garamond" w:cs="Arial"/>
          <w:sz w:val="22"/>
          <w:szCs w:val="22"/>
        </w:rPr>
        <w:t>Zmluve</w:t>
      </w:r>
      <w:r w:rsidR="00696627" w:rsidRPr="0000001F">
        <w:rPr>
          <w:rFonts w:ascii="Garamond" w:hAnsi="Garamond" w:cs="Arial"/>
          <w:sz w:val="22"/>
          <w:szCs w:val="22"/>
        </w:rPr>
        <w:t xml:space="preserve"> alebo požiadavkám </w:t>
      </w:r>
      <w:r w:rsidR="0063235F" w:rsidRPr="0000001F">
        <w:rPr>
          <w:rFonts w:ascii="Garamond" w:hAnsi="Garamond" w:cs="Arial"/>
          <w:sz w:val="22"/>
          <w:szCs w:val="22"/>
        </w:rPr>
        <w:t>v súlade s článkom 3 bod 3.33 Zmluvy</w:t>
      </w:r>
      <w:r w:rsidRPr="0000001F">
        <w:rPr>
          <w:rFonts w:ascii="Garamond" w:hAnsi="Garamond" w:cs="Arial"/>
          <w:sz w:val="22"/>
          <w:szCs w:val="22"/>
        </w:rPr>
        <w:t>.</w:t>
      </w:r>
    </w:p>
    <w:p w14:paraId="2FCBCA39" w14:textId="77777777" w:rsidR="00602B30" w:rsidRPr="008E3DDD" w:rsidRDefault="00602B30" w:rsidP="00016531">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8E3DDD">
        <w:rPr>
          <w:rFonts w:ascii="Garamond" w:hAnsi="Garamond"/>
          <w:sz w:val="22"/>
          <w:szCs w:val="22"/>
        </w:rPr>
        <w:t>nasl</w:t>
      </w:r>
      <w:proofErr w:type="spellEnd"/>
      <w:r w:rsidRPr="008E3DDD">
        <w:rPr>
          <w:rFonts w:ascii="Garamond" w:hAnsi="Garamond"/>
          <w:sz w:val="22"/>
          <w:szCs w:val="22"/>
        </w:rPr>
        <w:t>. Obchodného zákonníka nahradiť Objednávateľovi aj prípadnú, z takéhoto titulu, vzniknutú škodu.</w:t>
      </w:r>
    </w:p>
    <w:p w14:paraId="4EC62755" w14:textId="77777777" w:rsidR="00602B30" w:rsidRPr="008E3DDD" w:rsidRDefault="00602B30" w:rsidP="00016531">
      <w:pPr>
        <w:pStyle w:val="Odsekzoznamu"/>
        <w:keepNext/>
        <w:keepLines/>
        <w:ind w:left="709" w:hanging="709"/>
        <w:rPr>
          <w:rFonts w:ascii="Garamond" w:hAnsi="Garamond" w:cs="Arial"/>
          <w:sz w:val="22"/>
          <w:szCs w:val="22"/>
        </w:rPr>
      </w:pPr>
    </w:p>
    <w:p w14:paraId="06D8A81C" w14:textId="13669674" w:rsidR="00D60899" w:rsidRPr="00D60899"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016531">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016531">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016531">
      <w:pPr>
        <w:pStyle w:val="Odsekzoznamu"/>
        <w:keepNext/>
        <w:keepLines/>
        <w:tabs>
          <w:tab w:val="left" w:pos="709"/>
        </w:tabs>
        <w:suppressAutoHyphens/>
        <w:ind w:left="709"/>
        <w:jc w:val="both"/>
        <w:rPr>
          <w:rFonts w:ascii="Garamond" w:hAnsi="Garamond" w:cs="Arial"/>
          <w:sz w:val="22"/>
          <w:szCs w:val="22"/>
        </w:rPr>
      </w:pPr>
    </w:p>
    <w:p w14:paraId="4928018A" w14:textId="46AF77A2" w:rsidR="00602B30" w:rsidRPr="0000001F" w:rsidRDefault="00AF0B6D"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00001F">
        <w:rPr>
          <w:rFonts w:ascii="Garamond" w:hAnsi="Garamond" w:cstheme="minorHAnsi"/>
          <w:sz w:val="22"/>
          <w:szCs w:val="22"/>
        </w:rPr>
        <w:t>Objednávateľ</w:t>
      </w:r>
      <w:r w:rsidRPr="0000001F">
        <w:rPr>
          <w:rFonts w:ascii="Garamond" w:hAnsi="Garamond"/>
          <w:sz w:val="22"/>
          <w:szCs w:val="22"/>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w:t>
      </w:r>
      <w:r w:rsidR="00E446D6" w:rsidRPr="0000001F">
        <w:rPr>
          <w:rFonts w:ascii="Garamond" w:hAnsi="Garamond" w:cs="Arial"/>
          <w:bCs/>
          <w:sz w:val="22"/>
          <w:szCs w:val="22"/>
        </w:rPr>
        <w:t>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w:t>
      </w:r>
      <w:r w:rsidRPr="0000001F">
        <w:rPr>
          <w:rFonts w:ascii="Garamond" w:hAnsi="Garamond"/>
          <w:sz w:val="22"/>
          <w:szCs w:val="22"/>
        </w:rPr>
        <w:t>.</w:t>
      </w:r>
    </w:p>
    <w:p w14:paraId="1ECFE367" w14:textId="77777777" w:rsidR="00602B30" w:rsidRPr="008E3DDD" w:rsidRDefault="00602B30" w:rsidP="00016531">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C61396">
      <w:pPr>
        <w:pStyle w:val="Odsekzoznamu"/>
        <w:keepNext/>
        <w:keepLines/>
        <w:numPr>
          <w:ilvl w:val="1"/>
          <w:numId w:val="24"/>
        </w:numPr>
        <w:tabs>
          <w:tab w:val="left" w:pos="709"/>
        </w:tabs>
        <w:suppressAutoHyphens/>
        <w:ind w:left="709" w:hanging="709"/>
        <w:jc w:val="both"/>
        <w:rPr>
          <w:rFonts w:ascii="Garamond" w:hAnsi="Garamond"/>
          <w:sz w:val="22"/>
          <w:szCs w:val="22"/>
        </w:rPr>
      </w:pPr>
      <w:r w:rsidRPr="008E3DD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016531">
      <w:pPr>
        <w:keepNext/>
        <w:keepLines/>
        <w:tabs>
          <w:tab w:val="left" w:pos="709"/>
        </w:tabs>
        <w:suppressAutoHyphens/>
        <w:ind w:left="709" w:hanging="709"/>
        <w:jc w:val="both"/>
        <w:rPr>
          <w:rFonts w:ascii="Garamond" w:hAnsi="Garamond"/>
          <w:sz w:val="22"/>
          <w:szCs w:val="22"/>
        </w:rPr>
      </w:pPr>
    </w:p>
    <w:p w14:paraId="02D534EA" w14:textId="5EF7E431" w:rsidR="007D1431" w:rsidRDefault="00602B30" w:rsidP="00C61396">
      <w:pPr>
        <w:pStyle w:val="Odsekzoznamu"/>
        <w:keepNext/>
        <w:keepLines/>
        <w:numPr>
          <w:ilvl w:val="1"/>
          <w:numId w:val="24"/>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06B11236" w14:textId="77777777" w:rsidR="003952B3" w:rsidRPr="003952B3" w:rsidRDefault="003952B3" w:rsidP="00016531">
      <w:pPr>
        <w:pStyle w:val="Odsekzoznamu"/>
        <w:keepNext/>
        <w:keepLines/>
        <w:tabs>
          <w:tab w:val="left" w:pos="709"/>
        </w:tabs>
        <w:suppressAutoHyphens/>
        <w:ind w:left="709"/>
        <w:jc w:val="both"/>
        <w:rPr>
          <w:rFonts w:ascii="Garamond" w:hAnsi="Garamond" w:cs="Arial"/>
          <w:sz w:val="22"/>
          <w:szCs w:val="22"/>
        </w:rPr>
      </w:pPr>
    </w:p>
    <w:p w14:paraId="1C6E3CBF" w14:textId="19F08647" w:rsidR="0094745D" w:rsidRPr="0000001F" w:rsidRDefault="003952B3" w:rsidP="00C61396">
      <w:pPr>
        <w:pStyle w:val="AODefPara"/>
        <w:keepNext/>
        <w:keepLines/>
        <w:numPr>
          <w:ilvl w:val="1"/>
          <w:numId w:val="24"/>
        </w:numPr>
        <w:spacing w:before="0" w:line="240" w:lineRule="auto"/>
        <w:ind w:left="709" w:hanging="709"/>
        <w:rPr>
          <w:rFonts w:ascii="Garamond" w:hAnsi="Garamond" w:cs="Arial"/>
          <w:szCs w:val="22"/>
        </w:rPr>
      </w:pPr>
      <w:r w:rsidRPr="0000001F">
        <w:rPr>
          <w:rFonts w:ascii="Garamond" w:hAnsi="Garamond" w:cs="Arial"/>
          <w:szCs w:val="22"/>
        </w:rPr>
        <w:t>Vady Diela, ktoré môžu mať za dôsledok uplatnenie zábezpeky na vykonanie prác podľa článku 1</w:t>
      </w:r>
      <w:r w:rsidR="006A02FE" w:rsidRPr="0000001F">
        <w:rPr>
          <w:rFonts w:ascii="Garamond" w:hAnsi="Garamond" w:cs="Arial"/>
          <w:szCs w:val="22"/>
        </w:rPr>
        <w:t>0</w:t>
      </w:r>
      <w:r w:rsidRPr="0000001F">
        <w:rPr>
          <w:rFonts w:ascii="Garamond" w:hAnsi="Garamond" w:cs="Arial"/>
          <w:szCs w:val="22"/>
        </w:rPr>
        <w:t xml:space="preserve"> bod 1</w:t>
      </w:r>
      <w:r w:rsidR="006A02FE" w:rsidRPr="0000001F">
        <w:rPr>
          <w:rFonts w:ascii="Garamond" w:hAnsi="Garamond" w:cs="Arial"/>
          <w:szCs w:val="22"/>
        </w:rPr>
        <w:t>0</w:t>
      </w:r>
      <w:r w:rsidRPr="0000001F">
        <w:rPr>
          <w:rFonts w:ascii="Garamond" w:hAnsi="Garamond" w:cs="Arial"/>
          <w:szCs w:val="22"/>
        </w:rPr>
        <w:t>.1 Zmluvy, sú vady Diela zistené počas realizácie Diela, ktoré majú za následok nedodržanie termínov podľa harmonogramu postupného zhotovenia Diela v zmysle Prílohy 2 Zmluvy a/alebo spôsobené nedodržaním ustanovení Zmluvy a príslušných právnych predpisov Zhotoviteľom. Vady Diela, ktoré môžu mať za dôsledok uplatnenie zábezpeky na záručné opravy podľa článku 1</w:t>
      </w:r>
      <w:r w:rsidR="006A02FE" w:rsidRPr="0000001F">
        <w:rPr>
          <w:rFonts w:ascii="Garamond" w:hAnsi="Garamond" w:cs="Arial"/>
          <w:szCs w:val="22"/>
        </w:rPr>
        <w:t>0</w:t>
      </w:r>
      <w:r w:rsidRPr="0000001F">
        <w:rPr>
          <w:rFonts w:ascii="Garamond" w:hAnsi="Garamond" w:cs="Arial"/>
          <w:szCs w:val="22"/>
        </w:rPr>
        <w:t xml:space="preserve"> bod 1</w:t>
      </w:r>
      <w:r w:rsidR="006A02FE" w:rsidRPr="0000001F">
        <w:rPr>
          <w:rFonts w:ascii="Garamond" w:hAnsi="Garamond" w:cs="Arial"/>
          <w:szCs w:val="22"/>
        </w:rPr>
        <w:t>0</w:t>
      </w:r>
      <w:r w:rsidRPr="0000001F">
        <w:rPr>
          <w:rFonts w:ascii="Garamond" w:hAnsi="Garamond" w:cs="Arial"/>
          <w:szCs w:val="22"/>
        </w:rPr>
        <w:t>.10 Zmluvy sú vady Diela zistené počas záručnej doby Diela, ktoré majú za následok finančné plnenie Objednávateľa spôsobené nedodržaním ustanovení Zmluvy Zhotoviteľom.</w:t>
      </w:r>
    </w:p>
    <w:p w14:paraId="4508EF68" w14:textId="77777777" w:rsidR="007D1431" w:rsidRPr="0000001F" w:rsidRDefault="007D1431" w:rsidP="00016531">
      <w:pPr>
        <w:pStyle w:val="Odsekzoznamu"/>
        <w:keepNext/>
        <w:keepLines/>
        <w:tabs>
          <w:tab w:val="left" w:pos="709"/>
        </w:tabs>
        <w:suppressAutoHyphens/>
        <w:ind w:left="709"/>
        <w:jc w:val="both"/>
        <w:rPr>
          <w:rFonts w:ascii="Garamond" w:hAnsi="Garamond" w:cs="Arial"/>
          <w:sz w:val="22"/>
          <w:szCs w:val="22"/>
        </w:rPr>
      </w:pPr>
    </w:p>
    <w:p w14:paraId="4390EC3D" w14:textId="77777777" w:rsidR="00C46FAA" w:rsidRDefault="00C46FAA" w:rsidP="00016531">
      <w:pPr>
        <w:pStyle w:val="Odsekzoznamu"/>
        <w:keepNext/>
        <w:keepLines/>
        <w:tabs>
          <w:tab w:val="left" w:pos="709"/>
        </w:tabs>
        <w:suppressAutoHyphens/>
        <w:ind w:left="709"/>
        <w:jc w:val="both"/>
        <w:rPr>
          <w:rFonts w:ascii="Garamond" w:hAnsi="Garamond" w:cs="Arial"/>
          <w:sz w:val="22"/>
          <w:szCs w:val="22"/>
        </w:rPr>
      </w:pPr>
    </w:p>
    <w:p w14:paraId="5C742C83" w14:textId="77777777" w:rsidR="00CD5049" w:rsidRDefault="00CD5049" w:rsidP="00016531">
      <w:pPr>
        <w:pStyle w:val="Odsekzoznamu"/>
        <w:keepNext/>
        <w:keepLines/>
        <w:tabs>
          <w:tab w:val="left" w:pos="709"/>
        </w:tabs>
        <w:suppressAutoHyphens/>
        <w:ind w:left="709"/>
        <w:jc w:val="both"/>
        <w:rPr>
          <w:rFonts w:ascii="Garamond" w:hAnsi="Garamond" w:cs="Arial"/>
          <w:sz w:val="22"/>
          <w:szCs w:val="22"/>
        </w:rPr>
      </w:pPr>
    </w:p>
    <w:p w14:paraId="7B25E2DE" w14:textId="77777777" w:rsidR="00CD5049" w:rsidRDefault="00CD5049" w:rsidP="00016531">
      <w:pPr>
        <w:pStyle w:val="Odsekzoznamu"/>
        <w:keepNext/>
        <w:keepLines/>
        <w:tabs>
          <w:tab w:val="left" w:pos="709"/>
        </w:tabs>
        <w:suppressAutoHyphens/>
        <w:ind w:left="709"/>
        <w:jc w:val="both"/>
        <w:rPr>
          <w:rFonts w:ascii="Garamond" w:hAnsi="Garamond" w:cs="Arial"/>
          <w:sz w:val="22"/>
          <w:szCs w:val="22"/>
        </w:rPr>
      </w:pPr>
    </w:p>
    <w:p w14:paraId="1D84BBC6" w14:textId="77777777" w:rsidR="00CD5049" w:rsidRPr="005B265F" w:rsidRDefault="00CD5049" w:rsidP="00016531">
      <w:pPr>
        <w:pStyle w:val="Odsekzoznamu"/>
        <w:keepNext/>
        <w:keepLines/>
        <w:tabs>
          <w:tab w:val="left" w:pos="709"/>
        </w:tabs>
        <w:suppressAutoHyphens/>
        <w:ind w:left="709"/>
        <w:jc w:val="both"/>
        <w:rPr>
          <w:rFonts w:ascii="Garamond" w:hAnsi="Garamond" w:cs="Arial"/>
          <w:sz w:val="22"/>
          <w:szCs w:val="22"/>
        </w:rPr>
      </w:pPr>
    </w:p>
    <w:p w14:paraId="414A8020" w14:textId="77777777" w:rsidR="00C46FAA" w:rsidRPr="005B265F" w:rsidRDefault="00C46FAA" w:rsidP="00016531">
      <w:pPr>
        <w:keepNext/>
        <w:keepLines/>
        <w:numPr>
          <w:ilvl w:val="0"/>
          <w:numId w:val="4"/>
        </w:numPr>
        <w:tabs>
          <w:tab w:val="left" w:pos="720"/>
        </w:tabs>
        <w:jc w:val="both"/>
        <w:outlineLvl w:val="1"/>
        <w:rPr>
          <w:rFonts w:ascii="Garamond" w:hAnsi="Garamond"/>
          <w:b/>
          <w:bCs/>
          <w:sz w:val="22"/>
          <w:szCs w:val="22"/>
        </w:rPr>
      </w:pPr>
      <w:r w:rsidRPr="005B265F">
        <w:rPr>
          <w:rFonts w:ascii="Garamond" w:hAnsi="Garamond"/>
          <w:b/>
          <w:bCs/>
          <w:sz w:val="22"/>
          <w:szCs w:val="22"/>
        </w:rPr>
        <w:t>UDELENIE LICENCIE</w:t>
      </w:r>
    </w:p>
    <w:p w14:paraId="622220D1" w14:textId="77777777" w:rsidR="00C46FAA" w:rsidRPr="005B265F" w:rsidRDefault="00C46FAA" w:rsidP="00016531">
      <w:pPr>
        <w:keepNext/>
        <w:keepLines/>
        <w:tabs>
          <w:tab w:val="left" w:pos="709"/>
        </w:tabs>
        <w:rPr>
          <w:rFonts w:ascii="Garamond" w:eastAsia="Calibri" w:hAnsi="Garamond"/>
          <w:sz w:val="22"/>
          <w:szCs w:val="22"/>
        </w:rPr>
      </w:pPr>
    </w:p>
    <w:p w14:paraId="5251DFEB" w14:textId="199AE079"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Zhotoviteľ priamo Zmluvou udeľuje Objednávateľovi v súlade s § 65 a </w:t>
      </w:r>
      <w:proofErr w:type="spellStart"/>
      <w:r w:rsidRPr="005B265F">
        <w:rPr>
          <w:rFonts w:ascii="Garamond" w:hAnsi="Garamond" w:cs="Arial"/>
          <w:sz w:val="22"/>
          <w:szCs w:val="22"/>
        </w:rPr>
        <w:t>nasl</w:t>
      </w:r>
      <w:proofErr w:type="spellEnd"/>
      <w:r w:rsidRPr="005B265F">
        <w:rPr>
          <w:rFonts w:ascii="Garamond" w:hAnsi="Garamond" w:cs="Arial"/>
          <w:sz w:val="22"/>
          <w:szCs w:val="22"/>
        </w:rPr>
        <w:t xml:space="preserve">. Autorského zákona licenciu </w:t>
      </w:r>
      <w:r w:rsidRPr="005B265F">
        <w:rPr>
          <w:rFonts w:ascii="Garamond" w:hAnsi="Garamond" w:cs="Arial"/>
          <w:sz w:val="22"/>
          <w:szCs w:val="22"/>
        </w:rPr>
        <w:br/>
        <w:t>na použitie časti Diela</w:t>
      </w:r>
      <w:r w:rsidR="0063235F" w:rsidRPr="005B265F">
        <w:rPr>
          <w:rFonts w:ascii="Garamond" w:hAnsi="Garamond" w:cs="Arial"/>
          <w:sz w:val="22"/>
          <w:szCs w:val="22"/>
        </w:rPr>
        <w:t>.</w:t>
      </w:r>
    </w:p>
    <w:p w14:paraId="2A082D17" w14:textId="77777777" w:rsidR="00C46FAA" w:rsidRPr="005B265F" w:rsidRDefault="00C46FAA" w:rsidP="00016531">
      <w:pPr>
        <w:pStyle w:val="Odsekzoznamu"/>
        <w:keepNext/>
        <w:keepLines/>
        <w:rPr>
          <w:rFonts w:ascii="Garamond" w:hAnsi="Garamond" w:cs="Arial"/>
          <w:sz w:val="22"/>
          <w:szCs w:val="22"/>
        </w:rPr>
      </w:pPr>
    </w:p>
    <w:p w14:paraId="16B6825B" w14:textId="77777777"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Licenciou podľa tohto článku bod 7.1 Zmluvy sa rozumie výhradná licencia bez akéhokoľvek vecného, časového, územného alebo iného</w:t>
      </w:r>
      <w:r w:rsidRPr="005B265F">
        <w:rPr>
          <w:rFonts w:ascii="Garamond" w:hAnsi="Garamond"/>
          <w:sz w:val="22"/>
          <w:szCs w:val="22"/>
        </w:rPr>
        <w:t xml:space="preserve"> obmedzenia, ktorá sa vzťahuje na všetky známe spôsoby použitia časti Diela ako autorského diela, ktoré vyplýva zo Zmluvy a ustanovení Autorského zákona. Súčasťou tejto licencie je aj licencia na vydanie diela podľa § 75 Autorského zákona a súhlas Zhotoviteľa na akékoľvek ďalšie nakladanie s Dielom spôsobom, ktorý neodporuje Autorskému zákonu.</w:t>
      </w:r>
    </w:p>
    <w:p w14:paraId="72B39CF8" w14:textId="77777777" w:rsidR="00C46FAA" w:rsidRPr="005B265F" w:rsidRDefault="00C46FAA" w:rsidP="00016531">
      <w:pPr>
        <w:pStyle w:val="Odsekzoznamu"/>
        <w:keepNext/>
        <w:keepLines/>
        <w:ind w:hanging="720"/>
        <w:rPr>
          <w:rFonts w:ascii="Garamond" w:hAnsi="Garamond" w:cs="Arial"/>
          <w:sz w:val="22"/>
          <w:szCs w:val="22"/>
        </w:rPr>
      </w:pPr>
    </w:p>
    <w:p w14:paraId="6F99D3F8" w14:textId="489EA272"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Zmluvné</w:t>
      </w:r>
      <w:r w:rsidRPr="005B265F">
        <w:rPr>
          <w:rFonts w:ascii="Garamond" w:hAnsi="Garamond"/>
          <w:sz w:val="22"/>
          <w:szCs w:val="22"/>
        </w:rPr>
        <w:t xml:space="preserve"> strany sa dohodli, že k udeleniu licencie dochádza momentom riadneho odovzdania a prevzatia Diela podľa článku </w:t>
      </w:r>
      <w:r w:rsidR="006A02FE" w:rsidRPr="005B265F">
        <w:rPr>
          <w:rFonts w:ascii="Garamond" w:hAnsi="Garamond"/>
          <w:sz w:val="22"/>
          <w:szCs w:val="22"/>
        </w:rPr>
        <w:t>4</w:t>
      </w:r>
      <w:r w:rsidRPr="005B265F">
        <w:rPr>
          <w:rFonts w:ascii="Garamond" w:hAnsi="Garamond"/>
          <w:sz w:val="22"/>
          <w:szCs w:val="22"/>
        </w:rPr>
        <w:t xml:space="preserve"> bod </w:t>
      </w:r>
      <w:r w:rsidR="006A02FE" w:rsidRPr="005B265F">
        <w:rPr>
          <w:rFonts w:ascii="Garamond" w:hAnsi="Garamond"/>
          <w:sz w:val="22"/>
          <w:szCs w:val="22"/>
        </w:rPr>
        <w:t>4</w:t>
      </w:r>
      <w:r w:rsidRPr="005B265F">
        <w:rPr>
          <w:rFonts w:ascii="Garamond" w:hAnsi="Garamond"/>
          <w:sz w:val="22"/>
          <w:szCs w:val="22"/>
        </w:rPr>
        <w:t>.3 Zmluvy.</w:t>
      </w:r>
    </w:p>
    <w:p w14:paraId="7B65D749" w14:textId="77777777" w:rsidR="00C46FAA" w:rsidRPr="005B265F" w:rsidRDefault="00C46FAA" w:rsidP="00016531">
      <w:pPr>
        <w:pStyle w:val="Odsekzoznamu"/>
        <w:keepNext/>
        <w:keepLines/>
        <w:ind w:hanging="720"/>
        <w:rPr>
          <w:rFonts w:ascii="Garamond" w:hAnsi="Garamond" w:cs="Arial"/>
          <w:sz w:val="22"/>
          <w:szCs w:val="22"/>
        </w:rPr>
      </w:pPr>
    </w:p>
    <w:p w14:paraId="0D011803" w14:textId="77777777" w:rsidR="00C46FAA" w:rsidRPr="005B265F" w:rsidRDefault="00C46FAA" w:rsidP="00016531">
      <w:pPr>
        <w:pStyle w:val="Odsekzoznamu"/>
        <w:keepNext/>
        <w:keepLines/>
        <w:numPr>
          <w:ilvl w:val="1"/>
          <w:numId w:val="4"/>
        </w:numPr>
        <w:tabs>
          <w:tab w:val="clear" w:pos="720"/>
        </w:tabs>
        <w:jc w:val="both"/>
        <w:rPr>
          <w:rFonts w:ascii="Garamond" w:hAnsi="Garamond" w:cs="Arial"/>
          <w:sz w:val="22"/>
          <w:szCs w:val="22"/>
        </w:rPr>
      </w:pPr>
      <w:r w:rsidRPr="005B265F">
        <w:rPr>
          <w:rFonts w:ascii="Garamond" w:hAnsi="Garamond" w:cs="Arial"/>
          <w:sz w:val="22"/>
          <w:szCs w:val="22"/>
        </w:rPr>
        <w:t>Zmluvné</w:t>
      </w:r>
      <w:r w:rsidRPr="005B265F">
        <w:rPr>
          <w:rFonts w:ascii="Garamond" w:hAnsi="Garamond"/>
          <w:sz w:val="22"/>
          <w:szCs w:val="22"/>
        </w:rPr>
        <w:t xml:space="preserve"> strany sa dohodli, že odmena za udelenie licencie je zhrnutá v Cene za Dielo.</w:t>
      </w:r>
    </w:p>
    <w:p w14:paraId="7E02F4BE" w14:textId="77777777" w:rsidR="00C46FAA" w:rsidRPr="005B265F" w:rsidRDefault="00C46FAA" w:rsidP="00016531">
      <w:pPr>
        <w:pStyle w:val="Odsekzoznamu"/>
        <w:keepNext/>
        <w:keepLines/>
        <w:jc w:val="both"/>
        <w:rPr>
          <w:rFonts w:ascii="Garamond" w:hAnsi="Garamond"/>
          <w:sz w:val="22"/>
          <w:szCs w:val="22"/>
        </w:rPr>
      </w:pPr>
    </w:p>
    <w:p w14:paraId="52740C11" w14:textId="77777777" w:rsidR="00C46FAA" w:rsidRPr="005B265F" w:rsidRDefault="00C46FAA" w:rsidP="00016531">
      <w:pPr>
        <w:pStyle w:val="Odsekzoznamu"/>
        <w:keepNext/>
        <w:keepLines/>
        <w:numPr>
          <w:ilvl w:val="1"/>
          <w:numId w:val="4"/>
        </w:numPr>
        <w:tabs>
          <w:tab w:val="clear" w:pos="720"/>
        </w:tabs>
        <w:jc w:val="both"/>
        <w:rPr>
          <w:rFonts w:ascii="Garamond" w:hAnsi="Garamond"/>
          <w:sz w:val="22"/>
          <w:szCs w:val="22"/>
        </w:rPr>
      </w:pPr>
      <w:r w:rsidRPr="005B265F">
        <w:rPr>
          <w:rFonts w:ascii="Garamond" w:hAnsi="Garamond" w:cs="Arial"/>
          <w:sz w:val="22"/>
          <w:szCs w:val="22"/>
        </w:rPr>
        <w:t xml:space="preserve">Zhotoviteľ </w:t>
      </w:r>
      <w:r w:rsidRPr="005B265F">
        <w:rPr>
          <w:rFonts w:ascii="Garamond" w:hAnsi="Garamond"/>
          <w:sz w:val="22"/>
          <w:szCs w:val="22"/>
        </w:rPr>
        <w:t>týmto vyhlasuje, že v momente udelenia licencie je nositeľom všetkých osobnostných a majetkových práv k Dielu ako k autorskému dielu.</w:t>
      </w:r>
    </w:p>
    <w:p w14:paraId="5361D394" w14:textId="77777777" w:rsidR="00C46FAA" w:rsidRPr="005B265F" w:rsidRDefault="00C46FAA" w:rsidP="00016531">
      <w:pPr>
        <w:pStyle w:val="Odsekzoznamu"/>
        <w:keepNext/>
        <w:keepLines/>
        <w:tabs>
          <w:tab w:val="left" w:pos="709"/>
        </w:tabs>
        <w:suppressAutoHyphens/>
        <w:ind w:left="709"/>
        <w:jc w:val="both"/>
        <w:rPr>
          <w:rFonts w:ascii="Garamond" w:hAnsi="Garamond" w:cs="Arial"/>
          <w:sz w:val="22"/>
          <w:szCs w:val="22"/>
        </w:rPr>
      </w:pPr>
    </w:p>
    <w:p w14:paraId="42AEEC57" w14:textId="31C4A7B5" w:rsidR="007D1431" w:rsidRPr="00C01E10" w:rsidRDefault="007D1431" w:rsidP="00C61396">
      <w:pPr>
        <w:pStyle w:val="Odsekzoznamu"/>
        <w:keepNext/>
        <w:keepLines/>
        <w:numPr>
          <w:ilvl w:val="0"/>
          <w:numId w:val="40"/>
        </w:numPr>
        <w:ind w:left="709" w:hanging="709"/>
        <w:jc w:val="both"/>
        <w:outlineLvl w:val="1"/>
        <w:rPr>
          <w:rFonts w:ascii="Garamond" w:hAnsi="Garamond"/>
          <w:b/>
          <w:bCs/>
          <w:sz w:val="22"/>
          <w:szCs w:val="22"/>
        </w:rPr>
      </w:pPr>
      <w:r w:rsidRPr="00C01E10">
        <w:rPr>
          <w:rFonts w:ascii="Garamond" w:hAnsi="Garamond"/>
          <w:b/>
          <w:bCs/>
          <w:caps/>
          <w:sz w:val="22"/>
          <w:szCs w:val="22"/>
        </w:rPr>
        <w:t>SUBDODÁVATELIA</w:t>
      </w:r>
    </w:p>
    <w:p w14:paraId="4BADA0B8" w14:textId="77777777" w:rsidR="007D1431" w:rsidRPr="00373F7B" w:rsidRDefault="007D1431" w:rsidP="00016531">
      <w:pPr>
        <w:keepNext/>
        <w:keepLines/>
        <w:ind w:left="720"/>
        <w:jc w:val="both"/>
        <w:outlineLvl w:val="1"/>
        <w:rPr>
          <w:rFonts w:ascii="Garamond" w:hAnsi="Garamond"/>
          <w:b/>
          <w:bCs/>
        </w:rPr>
      </w:pPr>
    </w:p>
    <w:p w14:paraId="71F4F77E" w14:textId="77777777" w:rsidR="007A7E71" w:rsidRPr="0000001F" w:rsidRDefault="007A7E71" w:rsidP="00C61396">
      <w:pPr>
        <w:keepNext/>
        <w:keepLines/>
        <w:numPr>
          <w:ilvl w:val="1"/>
          <w:numId w:val="31"/>
        </w:numPr>
        <w:spacing w:after="200"/>
        <w:ind w:left="709" w:hanging="709"/>
        <w:contextualSpacing/>
        <w:jc w:val="both"/>
        <w:rPr>
          <w:rFonts w:ascii="Garamond" w:hAnsi="Garamond"/>
          <w:sz w:val="22"/>
          <w:szCs w:val="22"/>
          <w:lang w:eastAsia="sk-SK"/>
        </w:rPr>
      </w:pPr>
      <w:r w:rsidRPr="0000001F">
        <w:rPr>
          <w:rFonts w:ascii="Garamond" w:hAnsi="Garamond" w:cs="Calibri"/>
          <w:bCs/>
          <w:sz w:val="22"/>
          <w:szCs w:val="22"/>
          <w:lang w:eastAsia="sk-SK"/>
        </w:rPr>
        <w:t>Zhotoviteľ nesmie poveriť vykonaním Diela ako celku iný subjekt. Vykonaním časti Diela je Zhotoviteľ oprávnený poveriť Subdodávateľa.</w:t>
      </w:r>
    </w:p>
    <w:p w14:paraId="5DC78D50" w14:textId="77777777" w:rsidR="007A7E71" w:rsidRPr="0000001F" w:rsidRDefault="007A7E71" w:rsidP="00016531">
      <w:pPr>
        <w:keepNext/>
        <w:keepLines/>
        <w:spacing w:after="200"/>
        <w:contextualSpacing/>
        <w:jc w:val="both"/>
        <w:rPr>
          <w:rFonts w:ascii="Garamond" w:hAnsi="Garamond"/>
          <w:sz w:val="22"/>
          <w:szCs w:val="22"/>
          <w:lang w:eastAsia="sk-SK"/>
        </w:rPr>
      </w:pPr>
    </w:p>
    <w:p w14:paraId="4B852FAC" w14:textId="77777777" w:rsidR="007A7E71" w:rsidRPr="0000001F" w:rsidRDefault="007A7E71" w:rsidP="00C61396">
      <w:pPr>
        <w:keepNext/>
        <w:keepLines/>
        <w:numPr>
          <w:ilvl w:val="1"/>
          <w:numId w:val="31"/>
        </w:numPr>
        <w:spacing w:after="200"/>
        <w:ind w:left="709" w:hanging="709"/>
        <w:contextualSpacing/>
        <w:jc w:val="both"/>
        <w:rPr>
          <w:rFonts w:ascii="Garamond" w:eastAsia="Calibri" w:hAnsi="Garamond"/>
          <w:sz w:val="22"/>
          <w:szCs w:val="22"/>
        </w:rPr>
      </w:pPr>
      <w:r w:rsidRPr="0000001F">
        <w:rPr>
          <w:rFonts w:ascii="Garamond" w:hAnsi="Garamond" w:cs="Calibri"/>
          <w:bCs/>
          <w:sz w:val="22"/>
          <w:szCs w:val="22"/>
          <w:lang w:eastAsia="sk-SK"/>
        </w:rPr>
        <w:t>Objednávateľ</w:t>
      </w:r>
      <w:r w:rsidRPr="0000001F">
        <w:rPr>
          <w:rFonts w:ascii="Garamond" w:hAnsi="Garamond"/>
          <w:sz w:val="22"/>
          <w:szCs w:val="22"/>
        </w:rPr>
        <w:t xml:space="preserve"> podpisom Zmluvy akceptuje Subdodávateľov Zhotoviteľa,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vykonať Dielo preukazuje vo vzťahu k tej časti predmetu zákazky, ktorú má Subdodávateľ plniť. Identifikácia Subdodávateľa, predmet a rozsah jeho subdodávok je uvedený v Prílohe 6 Zmluvy. Identifikácia Subdodávateľov podľa predchádzajúcej vety je uvedená v rozsahu: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w:t>
      </w:r>
    </w:p>
    <w:p w14:paraId="4F82ABC1" w14:textId="77777777" w:rsidR="007A7E71" w:rsidRPr="0000001F" w:rsidRDefault="007A7E71" w:rsidP="00016531">
      <w:pPr>
        <w:keepNext/>
        <w:keepLines/>
        <w:jc w:val="both"/>
        <w:rPr>
          <w:rFonts w:ascii="Garamond" w:eastAsia="Calibri" w:hAnsi="Garamond"/>
          <w:color w:val="FF0000"/>
          <w:sz w:val="22"/>
          <w:szCs w:val="22"/>
        </w:rPr>
      </w:pPr>
    </w:p>
    <w:p w14:paraId="6303F5E2" w14:textId="68BBFB81" w:rsidR="007A7E71" w:rsidRPr="005B265F" w:rsidRDefault="007A7E71" w:rsidP="00C61396">
      <w:pPr>
        <w:keepNext/>
        <w:keepLines/>
        <w:numPr>
          <w:ilvl w:val="1"/>
          <w:numId w:val="31"/>
        </w:numPr>
        <w:spacing w:after="200"/>
        <w:ind w:left="709" w:hanging="709"/>
        <w:contextualSpacing/>
        <w:jc w:val="both"/>
        <w:rPr>
          <w:rFonts w:ascii="Garamond" w:eastAsia="Calibri" w:hAnsi="Garamond"/>
          <w:color w:val="FF0000"/>
          <w:sz w:val="22"/>
          <w:szCs w:val="22"/>
        </w:rPr>
      </w:pPr>
      <w:r w:rsidRPr="005B265F">
        <w:rPr>
          <w:rFonts w:ascii="Garamond" w:hAnsi="Garamond" w:cs="Calibri"/>
          <w:bCs/>
          <w:sz w:val="22"/>
          <w:szCs w:val="22"/>
          <w:lang w:eastAsia="sk-SK"/>
        </w:rPr>
        <w:t>Zhotoviteľ</w:t>
      </w:r>
      <w:r w:rsidRPr="005B265F">
        <w:rPr>
          <w:rFonts w:ascii="Garamond" w:hAnsi="Garamond"/>
          <w:sz w:val="22"/>
          <w:szCs w:val="22"/>
        </w:rPr>
        <w:t xml:space="preserve"> je povinný bezodkladne oznámiť Objednávateľovi akúkoľvek zmenu údajov o</w:t>
      </w:r>
      <w:r w:rsidR="0063235F" w:rsidRPr="005B265F">
        <w:rPr>
          <w:rFonts w:ascii="Garamond" w:hAnsi="Garamond"/>
          <w:sz w:val="22"/>
          <w:szCs w:val="22"/>
        </w:rPr>
        <w:t> </w:t>
      </w:r>
      <w:r w:rsidRPr="005B265F">
        <w:rPr>
          <w:rFonts w:ascii="Garamond" w:hAnsi="Garamond"/>
          <w:sz w:val="22"/>
          <w:szCs w:val="22"/>
        </w:rPr>
        <w:t>Subdodávateľovi</w:t>
      </w:r>
      <w:r w:rsidR="0063235F" w:rsidRPr="005B265F">
        <w:rPr>
          <w:rFonts w:ascii="Garamond" w:hAnsi="Garamond"/>
          <w:sz w:val="22"/>
          <w:szCs w:val="22"/>
        </w:rPr>
        <w:t xml:space="preserve"> ako aj doplnenie nového Subdodávateľa</w:t>
      </w:r>
      <w:r w:rsidRPr="005B265F">
        <w:rPr>
          <w:rFonts w:ascii="Garamond" w:hAnsi="Garamond"/>
          <w:sz w:val="22"/>
          <w:szCs w:val="22"/>
        </w:rPr>
        <w:t>. V prípade zmeny</w:t>
      </w:r>
      <w:r w:rsidR="00EE4A11" w:rsidRPr="005B265F">
        <w:rPr>
          <w:rFonts w:ascii="Garamond" w:hAnsi="Garamond"/>
          <w:sz w:val="22"/>
          <w:szCs w:val="22"/>
        </w:rPr>
        <w:t xml:space="preserve"> alebo doplnenia</w:t>
      </w:r>
      <w:r w:rsidR="0063235F" w:rsidRPr="005B265F">
        <w:rPr>
          <w:rFonts w:ascii="Garamond" w:hAnsi="Garamond"/>
          <w:sz w:val="22"/>
          <w:szCs w:val="22"/>
        </w:rPr>
        <w:t xml:space="preserve"> </w:t>
      </w:r>
      <w:r w:rsidRPr="005B265F">
        <w:rPr>
          <w:rFonts w:ascii="Garamond" w:hAnsi="Garamond"/>
          <w:sz w:val="22"/>
          <w:szCs w:val="22"/>
        </w:rPr>
        <w:t xml:space="preserve">Subdodávateľa počas trvania Zmluvy, musí Subdodávateľ, ktorého sa návrh na zmenu </w:t>
      </w:r>
      <w:r w:rsidR="00EE4A11" w:rsidRPr="005B265F">
        <w:rPr>
          <w:rFonts w:ascii="Garamond" w:hAnsi="Garamond"/>
          <w:sz w:val="22"/>
          <w:szCs w:val="22"/>
        </w:rPr>
        <w:t xml:space="preserve">alebo doplnenie  </w:t>
      </w:r>
      <w:r w:rsidRPr="005B265F">
        <w:rPr>
          <w:rFonts w:ascii="Garamond" w:hAnsi="Garamond"/>
          <w:sz w:val="22"/>
          <w:szCs w:val="22"/>
        </w:rPr>
        <w:t>týka, byť zapísaný v Registri partnerov verejného sektora podľa § 11 ZVO, musí spĺňať podmienky účasti týkajúce sa osobného postavenia a nesmú u neho existovať dôvody na vylúčenie podľa § 40 ods. 6 písm. a) až h) a ods. 7 ZVO, pričom oprávnenie dodávať tovar, poskytovať služby alebo uskutočňovať stavebné práce  preukazuje vo vzťahu k tej časti predmetu zákazky, ktorú má Subdodávateľ plniť. Zhotoviteľ je povinný Objednávateľovi najneskôr 5 (päť) Pracovných dní pred zmenou Subdodávateľa</w:t>
      </w:r>
      <w:r w:rsidR="00EE4A11" w:rsidRPr="005B265F">
        <w:rPr>
          <w:rFonts w:ascii="Garamond" w:hAnsi="Garamond"/>
          <w:sz w:val="22"/>
          <w:szCs w:val="22"/>
        </w:rPr>
        <w:t xml:space="preserve"> alebo doplnením Subdodávateľa</w:t>
      </w:r>
      <w:r w:rsidRPr="005B265F">
        <w:rPr>
          <w:rFonts w:ascii="Garamond" w:hAnsi="Garamond"/>
          <w:sz w:val="22"/>
          <w:szCs w:val="22"/>
        </w:rPr>
        <w:t>, predložiť písomnú žiadosť o zmenu Subdodávateľa</w:t>
      </w:r>
      <w:r w:rsidR="0063235F" w:rsidRPr="005B265F">
        <w:rPr>
          <w:rFonts w:ascii="Garamond" w:hAnsi="Garamond"/>
          <w:sz w:val="22"/>
          <w:szCs w:val="22"/>
        </w:rPr>
        <w:t>, doplnenie Subdodávateľa</w:t>
      </w:r>
      <w:r w:rsidRPr="005B265F">
        <w:rPr>
          <w:rFonts w:ascii="Garamond" w:hAnsi="Garamond"/>
          <w:sz w:val="22"/>
          <w:szCs w:val="22"/>
        </w:rPr>
        <w:t>,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w:t>
      </w:r>
      <w:r w:rsidR="002322BD" w:rsidRPr="005B265F">
        <w:rPr>
          <w:rFonts w:ascii="Garamond" w:hAnsi="Garamond"/>
          <w:sz w:val="22"/>
          <w:szCs w:val="22"/>
        </w:rPr>
        <w:t xml:space="preserve"> Zhotoviteľ na  zmenu alebo doplnenie Subdodávateľa potrebuje písomný súhlas Objednávateľa.  </w:t>
      </w:r>
    </w:p>
    <w:p w14:paraId="29FCD916" w14:textId="77777777" w:rsidR="007A7E71" w:rsidRPr="007A7E71" w:rsidRDefault="007A7E71" w:rsidP="00016531">
      <w:pPr>
        <w:keepNext/>
        <w:keepLines/>
        <w:rPr>
          <w:rFonts w:ascii="Garamond" w:hAnsi="Garamond"/>
          <w:color w:val="FF0000"/>
          <w:lang w:eastAsia="sk-SK"/>
        </w:rPr>
      </w:pPr>
    </w:p>
    <w:p w14:paraId="6420EFBD" w14:textId="77777777" w:rsidR="007A7E71" w:rsidRPr="005B265F" w:rsidRDefault="007A7E71" w:rsidP="00C61396">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lastRenderedPageBreak/>
        <w:t>Každá zmluva, na základe ktorej Zhotoviteľ poverí tretiu stranu vykonaním časti Diela sa považuje za zmluvu so Subdodávateľom. Zhotoviteľ je pred uzatvorením zmluvy so Subdodávateľom, ktorý nie je uvedený v Prílohe 6 Zmluvy, povinný získať predchádzajúci písomný súhlas Objednávateľa. V písomnej žiadosti o udelenie súhlasu Objednávateľa je Zhotoviteľ povinný uviesť časť Diela, ktorú má vykonať Subdodávateľ a presnú identifikáciu Subdodávateľa. Objednávateľ písomne upovedomí Zhotoviteľa o svojom rozhodnutí v lehote do 5 (piatich) Pracovných dní odo dňa doručenia žiadosti o súhlas, v ktorom v prípade neudelenia súhlasu uvedie príslušné dôvody.</w:t>
      </w:r>
    </w:p>
    <w:p w14:paraId="5E9A2230" w14:textId="77777777" w:rsidR="007A7E71" w:rsidRPr="005B265F" w:rsidRDefault="007A7E71" w:rsidP="00016531">
      <w:pPr>
        <w:keepNext/>
        <w:keepLines/>
        <w:spacing w:after="200"/>
        <w:ind w:left="720"/>
        <w:contextualSpacing/>
        <w:rPr>
          <w:rFonts w:ascii="Garamond" w:hAnsi="Garamond"/>
          <w:sz w:val="22"/>
          <w:szCs w:val="22"/>
          <w:lang w:eastAsia="sk-SK"/>
        </w:rPr>
      </w:pPr>
    </w:p>
    <w:p w14:paraId="5A1E874B" w14:textId="77777777" w:rsidR="007A7E71" w:rsidRPr="005B265F" w:rsidRDefault="007A7E71" w:rsidP="00C61396">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60392BC0" w14:textId="77777777" w:rsidR="007A7E71" w:rsidRPr="005B265F" w:rsidRDefault="007A7E71" w:rsidP="00016531">
      <w:pPr>
        <w:keepNext/>
        <w:keepLines/>
        <w:spacing w:after="200"/>
        <w:ind w:left="720"/>
        <w:contextualSpacing/>
        <w:rPr>
          <w:rFonts w:ascii="Garamond" w:hAnsi="Garamond"/>
          <w:sz w:val="22"/>
          <w:szCs w:val="22"/>
          <w:lang w:eastAsia="sk-SK"/>
        </w:rPr>
      </w:pPr>
    </w:p>
    <w:p w14:paraId="0C5046FC" w14:textId="77777777" w:rsidR="007A7E71" w:rsidRPr="005B265F" w:rsidRDefault="007A7E71" w:rsidP="00C61396">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Ak Objednávateľ zistí, že Subdodávateľ nie je schopný plniť si svoje záväzky, môže od Zhotoviteľa okamžite požadovať náhradu za tohto Subdodávateľa alebo aby Zhotoviteľ sám začal vykonávať časť Diela vykonávané týmto Subdodávateľom.</w:t>
      </w:r>
    </w:p>
    <w:p w14:paraId="7EBFEA0A" w14:textId="77777777" w:rsidR="007A7E71" w:rsidRPr="005B265F" w:rsidRDefault="007A7E71" w:rsidP="00016531">
      <w:pPr>
        <w:keepNext/>
        <w:keepLines/>
        <w:spacing w:after="200"/>
        <w:contextualSpacing/>
        <w:jc w:val="both"/>
        <w:rPr>
          <w:rFonts w:ascii="Garamond" w:hAnsi="Garamond"/>
          <w:sz w:val="22"/>
          <w:szCs w:val="22"/>
          <w:lang w:eastAsia="sk-SK"/>
        </w:rPr>
      </w:pPr>
    </w:p>
    <w:p w14:paraId="23828030" w14:textId="77777777" w:rsidR="007A7E71" w:rsidRPr="005B265F" w:rsidRDefault="007A7E71" w:rsidP="00C61396">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Časť Diela, ktorého vykonaním poveril Zhotoviteľ na základe zmluvného vzťahu Subdodávateľa, nesmie byť zverená Subdodávateľom tretej osobe.</w:t>
      </w:r>
    </w:p>
    <w:p w14:paraId="607C8355" w14:textId="77777777" w:rsidR="007A7E71" w:rsidRPr="005B265F" w:rsidRDefault="007A7E71" w:rsidP="00016531">
      <w:pPr>
        <w:keepNext/>
        <w:keepLines/>
        <w:spacing w:after="200"/>
        <w:ind w:left="720"/>
        <w:contextualSpacing/>
        <w:rPr>
          <w:rFonts w:ascii="Garamond" w:hAnsi="Garamond"/>
          <w:sz w:val="22"/>
          <w:szCs w:val="22"/>
          <w:lang w:eastAsia="sk-SK"/>
        </w:rPr>
      </w:pPr>
    </w:p>
    <w:p w14:paraId="6932A314" w14:textId="3030C1CA" w:rsidR="00AA0E70" w:rsidRPr="005B265F" w:rsidRDefault="007A7E71" w:rsidP="00C61396">
      <w:pPr>
        <w:keepNext/>
        <w:keepLines/>
        <w:numPr>
          <w:ilvl w:val="1"/>
          <w:numId w:val="31"/>
        </w:numPr>
        <w:spacing w:after="200"/>
        <w:ind w:left="709" w:hanging="709"/>
        <w:contextualSpacing/>
        <w:jc w:val="both"/>
        <w:rPr>
          <w:rFonts w:ascii="Garamond" w:hAnsi="Garamond"/>
          <w:sz w:val="22"/>
          <w:szCs w:val="22"/>
          <w:lang w:eastAsia="sk-SK"/>
        </w:rPr>
      </w:pPr>
      <w:r w:rsidRPr="005B265F">
        <w:rPr>
          <w:rFonts w:ascii="Garamond" w:hAnsi="Garamond"/>
          <w:sz w:val="22"/>
          <w:szCs w:val="22"/>
          <w:lang w:eastAsia="sk-SK"/>
        </w:rPr>
        <w:t xml:space="preserve">Každé poverenie tretej strany vykonaním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w:t>
      </w:r>
      <w:proofErr w:type="spellStart"/>
      <w:r w:rsidRPr="005B265F">
        <w:rPr>
          <w:rFonts w:ascii="Garamond" w:hAnsi="Garamond"/>
          <w:sz w:val="22"/>
          <w:szCs w:val="22"/>
          <w:lang w:eastAsia="sk-SK"/>
        </w:rPr>
        <w:t>t.j</w:t>
      </w:r>
      <w:proofErr w:type="spellEnd"/>
      <w:r w:rsidRPr="005B265F">
        <w:rPr>
          <w:rFonts w:ascii="Garamond" w:hAnsi="Garamond"/>
          <w:sz w:val="22"/>
          <w:szCs w:val="22"/>
          <w:lang w:eastAsia="sk-SK"/>
        </w:rPr>
        <w:t>. písomným dodatkom k Zmluve.</w:t>
      </w:r>
    </w:p>
    <w:p w14:paraId="790E65CE" w14:textId="77777777" w:rsidR="00EE4A11" w:rsidRDefault="00EE4A11" w:rsidP="00016531">
      <w:pPr>
        <w:pStyle w:val="Odsekzoznamu"/>
        <w:keepNext/>
        <w:keepLines/>
        <w:rPr>
          <w:rFonts w:ascii="Garamond" w:hAnsi="Garamond"/>
          <w:color w:val="FF0000"/>
          <w:lang w:eastAsia="sk-SK"/>
        </w:rPr>
      </w:pPr>
    </w:p>
    <w:p w14:paraId="63581F83" w14:textId="6EC6E972" w:rsidR="00AA0E70" w:rsidRPr="005B265F" w:rsidRDefault="00EE4A11" w:rsidP="00C61396">
      <w:pPr>
        <w:pStyle w:val="Odsekzoznamu"/>
        <w:keepNext/>
        <w:keepLines/>
        <w:numPr>
          <w:ilvl w:val="0"/>
          <w:numId w:val="37"/>
        </w:numPr>
        <w:tabs>
          <w:tab w:val="left" w:pos="1345"/>
        </w:tabs>
        <w:ind w:hanging="720"/>
        <w:jc w:val="both"/>
        <w:outlineLvl w:val="1"/>
        <w:rPr>
          <w:rFonts w:ascii="Garamond" w:hAnsi="Garamond"/>
          <w:b/>
          <w:bCs/>
          <w:sz w:val="22"/>
          <w:szCs w:val="22"/>
        </w:rPr>
      </w:pPr>
      <w:r w:rsidRPr="005B265F">
        <w:rPr>
          <w:rFonts w:ascii="Garamond" w:hAnsi="Garamond"/>
          <w:b/>
          <w:bCs/>
          <w:sz w:val="22"/>
          <w:szCs w:val="22"/>
        </w:rPr>
        <w:t>HOSŤOVANIE A NÁHRADA ODBORNÍKOV</w:t>
      </w:r>
    </w:p>
    <w:p w14:paraId="1476B2C6" w14:textId="77777777" w:rsidR="00CD392D" w:rsidRPr="005B265F" w:rsidRDefault="00CD392D" w:rsidP="00CD392D">
      <w:pPr>
        <w:keepNext/>
        <w:keepLines/>
        <w:tabs>
          <w:tab w:val="left" w:pos="1345"/>
        </w:tabs>
        <w:jc w:val="both"/>
        <w:outlineLvl w:val="1"/>
        <w:rPr>
          <w:rFonts w:ascii="Garamond" w:hAnsi="Garamond"/>
          <w:b/>
          <w:bCs/>
          <w:sz w:val="22"/>
          <w:szCs w:val="22"/>
        </w:rPr>
      </w:pPr>
    </w:p>
    <w:p w14:paraId="4C3A3906" w14:textId="77777777" w:rsidR="00EE4A11" w:rsidRPr="005B265F" w:rsidRDefault="00EE4A11" w:rsidP="00C61396">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sa zaväzuje vyhotoviť Dielo podľa Zmluvy prostredníctvom kľúčového odborníka (ďalej kľúčový odborník), prostredníctvom ktorého preukazoval splnenie podmienok účasti podľa § 34 ods.1 písm. g) ZVO. Náhrada kľúčového odborníka je možná len spôsobom uvedeným v tomto článku Zmluvy. </w:t>
      </w:r>
    </w:p>
    <w:p w14:paraId="70AA8799" w14:textId="77777777" w:rsidR="00EE4A11" w:rsidRPr="005B265F" w:rsidRDefault="00EE4A11" w:rsidP="00016531">
      <w:pPr>
        <w:pStyle w:val="Default"/>
        <w:keepNext/>
        <w:keepLines/>
        <w:ind w:hanging="720"/>
        <w:rPr>
          <w:rFonts w:ascii="Garamond" w:eastAsiaTheme="minorEastAsia" w:hAnsi="Garamond" w:cstheme="minorBidi"/>
          <w:color w:val="auto"/>
          <w:sz w:val="22"/>
          <w:szCs w:val="22"/>
          <w:lang w:val="sk-SK"/>
        </w:rPr>
      </w:pPr>
    </w:p>
    <w:p w14:paraId="5920F26A" w14:textId="77777777" w:rsidR="00EE4A11" w:rsidRPr="005B265F" w:rsidRDefault="00EE4A11" w:rsidP="00C61396">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nie je oprávnený meniť kľúčového odborníka bez predchádzajúceho písomného súhlasu Objednávateľa. </w:t>
      </w:r>
    </w:p>
    <w:p w14:paraId="6000B3D5" w14:textId="77777777" w:rsidR="00EE4A11" w:rsidRPr="005B265F" w:rsidRDefault="00EE4A11" w:rsidP="00016531">
      <w:pPr>
        <w:pStyle w:val="Default"/>
        <w:keepNext/>
        <w:keepLines/>
        <w:ind w:left="720"/>
        <w:jc w:val="both"/>
        <w:rPr>
          <w:rFonts w:ascii="Garamond" w:eastAsiaTheme="minorEastAsia" w:hAnsi="Garamond" w:cstheme="minorBidi"/>
          <w:color w:val="auto"/>
          <w:sz w:val="22"/>
          <w:szCs w:val="22"/>
          <w:lang w:val="sk-SK"/>
        </w:rPr>
      </w:pPr>
    </w:p>
    <w:p w14:paraId="15FFDEBA" w14:textId="77777777" w:rsidR="00EE4A11" w:rsidRPr="005B265F" w:rsidRDefault="00EE4A11" w:rsidP="00C61396">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Zhotoviteľ je povinný navrhnúť nahradenie kľúčového odborníka v nasledovných prípadoch: </w:t>
      </w:r>
    </w:p>
    <w:p w14:paraId="14105213" w14:textId="77777777" w:rsidR="00EE4A11" w:rsidRPr="005B265F" w:rsidRDefault="00EE4A11" w:rsidP="00016531">
      <w:pPr>
        <w:pStyle w:val="Default"/>
        <w:keepNext/>
        <w:keepLines/>
        <w:ind w:left="1440"/>
        <w:rPr>
          <w:rFonts w:ascii="Garamond" w:eastAsiaTheme="minorEastAsia" w:hAnsi="Garamond" w:cstheme="minorBidi"/>
          <w:color w:val="auto"/>
          <w:sz w:val="22"/>
          <w:szCs w:val="22"/>
          <w:lang w:val="sk-SK"/>
        </w:rPr>
      </w:pPr>
    </w:p>
    <w:p w14:paraId="512967D6" w14:textId="77777777" w:rsidR="00EE4A11" w:rsidRPr="005B265F" w:rsidRDefault="00EE4A11" w:rsidP="00C61396">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v prípade smrti kľúčového odborníka, </w:t>
      </w:r>
    </w:p>
    <w:p w14:paraId="3C815AC7" w14:textId="77777777" w:rsidR="00EE4A11" w:rsidRPr="005B265F" w:rsidRDefault="00EE4A11" w:rsidP="00016531">
      <w:pPr>
        <w:pStyle w:val="Default"/>
        <w:keepNext/>
        <w:keepLines/>
        <w:ind w:left="1440"/>
        <w:rPr>
          <w:rFonts w:ascii="Garamond" w:eastAsiaTheme="minorEastAsia" w:hAnsi="Garamond" w:cstheme="minorBidi"/>
          <w:color w:val="auto"/>
          <w:sz w:val="22"/>
          <w:szCs w:val="22"/>
          <w:lang w:val="sk-SK"/>
        </w:rPr>
      </w:pPr>
    </w:p>
    <w:p w14:paraId="49845C8F" w14:textId="77777777" w:rsidR="00EE4A11" w:rsidRPr="005B265F" w:rsidRDefault="00EE4A11" w:rsidP="00C61396">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choroby alebo úrazu kľúčového odborníka, ktoré sú prekážkou tomu, aby Zhotoviteľ prostredníctvom tohto kľúčového odborníka riadne poskytoval službu, </w:t>
      </w:r>
    </w:p>
    <w:p w14:paraId="75DFB2BC" w14:textId="77777777" w:rsidR="00EE4A11" w:rsidRPr="005B265F" w:rsidRDefault="00EE4A11" w:rsidP="00016531">
      <w:pPr>
        <w:pStyle w:val="Default"/>
        <w:keepNext/>
        <w:keepLines/>
        <w:ind w:left="1440"/>
        <w:jc w:val="both"/>
        <w:rPr>
          <w:rFonts w:ascii="Garamond" w:eastAsiaTheme="minorEastAsia" w:hAnsi="Garamond" w:cstheme="minorBidi"/>
          <w:color w:val="auto"/>
          <w:sz w:val="22"/>
          <w:szCs w:val="22"/>
          <w:lang w:val="sk-SK"/>
        </w:rPr>
      </w:pPr>
    </w:p>
    <w:p w14:paraId="21D8DFDE" w14:textId="77777777" w:rsidR="00EE4A11" w:rsidRPr="005B265F" w:rsidRDefault="00EE4A11" w:rsidP="00C61396">
      <w:pPr>
        <w:pStyle w:val="Default"/>
        <w:keepNext/>
        <w:keepLines/>
        <w:numPr>
          <w:ilvl w:val="1"/>
          <w:numId w:val="36"/>
        </w:numPr>
        <w:ind w:hanging="731"/>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ak sa náhrada kľúčového odborníka stane nevyhnutnou z akýchkoľvek iných skutočností, ktoré Zhotoviteľ nemôže ovplyvniť (napr. výpoveď, vzdanie sa funkcie a pod.). </w:t>
      </w:r>
    </w:p>
    <w:p w14:paraId="18110E02" w14:textId="77777777" w:rsidR="00EE4A11" w:rsidRPr="005B265F" w:rsidRDefault="00EE4A11" w:rsidP="00016531">
      <w:pPr>
        <w:pStyle w:val="Default"/>
        <w:keepNext/>
        <w:keepLines/>
        <w:rPr>
          <w:rFonts w:ascii="Garamond" w:eastAsiaTheme="minorEastAsia" w:hAnsi="Garamond" w:cstheme="minorBidi"/>
          <w:color w:val="auto"/>
          <w:sz w:val="22"/>
          <w:szCs w:val="22"/>
          <w:lang w:val="sk-SK"/>
        </w:rPr>
      </w:pPr>
    </w:p>
    <w:p w14:paraId="61532BB4" w14:textId="58436C27" w:rsidR="00EE4A11" w:rsidRPr="005B265F" w:rsidRDefault="00EE4A11" w:rsidP="00C61396">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Náhrada kľúčového odborníka v súlade s bodom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.3 tohto článku Zmluvy</w:t>
      </w:r>
      <w:r w:rsidRPr="005B265F" w:rsidDel="008778B1">
        <w:rPr>
          <w:rFonts w:ascii="Garamond" w:eastAsiaTheme="minorEastAsia" w:hAnsi="Garamond" w:cstheme="minorBidi"/>
          <w:color w:val="auto"/>
          <w:sz w:val="22"/>
          <w:szCs w:val="22"/>
          <w:lang w:val="sk-SK"/>
        </w:rPr>
        <w:t xml:space="preserve"> </w:t>
      </w:r>
      <w:r w:rsidRPr="005B265F">
        <w:rPr>
          <w:rFonts w:ascii="Garamond" w:eastAsiaTheme="minorEastAsia" w:hAnsi="Garamond" w:cstheme="minorBidi"/>
          <w:color w:val="auto"/>
          <w:sz w:val="22"/>
          <w:szCs w:val="22"/>
          <w:lang w:val="sk-SK"/>
        </w:rPr>
        <w:t xml:space="preserve">sa bude uskutočňovať nasledovným spôsobom: Zhotoviteľ doručí Objednávateľovi písomnú žiadosť o schválenie náhrady kľúčového odborníka najmenej 15 (pätnásť) dní pred plánovaným nástupom kľúčového odborníka. Navrhnutý náhradný kľúčový odborník musí spĺňať všetky požiadavky týkajúce sa jeho vzdelania, kvalifikácie, skúseností a odbornej praxe, tak ako boli definované v súťažných podkladoch a ktoré spĺňal pôvodný kľúčový odborník podľa tohto článku bod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 xml:space="preserve">.1 Zmluvy. Zhotoviteľ je oprávnený poskytovať službu prostredníctvom odborníka patriaceho do kategórie kľúčových odborníkov až odo dňa, ktorý Objednávateľ uvedie vo svojom písomnom schválení tohto odborníka. Ak Objednávateľ neschváli v lehote 15 (pätnásť) dní od doručenia žiadosti odborníka patriaceho do kategórie kľúčových odborníkov, oznámi písomne túto skutočnosť Zhotoviteľovi s uvedením dôvodov. Zhotoviteľ je povinný predložiť Objednávateľovi novú žiadosť o schválenie náhrady kľúčového odborníka a na vlastné náklady do príchodu nového odborníka určiť na poskytovanie služby dočasného odborníka, alebo prijať iné vhodné opatrenia na kompenzáciu dočasnej neprítomnosti chýbajúceho odborníka. Výmena kľúčových odborníkov bude potvrdená formou dodatku k Zmluve. </w:t>
      </w:r>
    </w:p>
    <w:p w14:paraId="4EC09572" w14:textId="77777777" w:rsidR="00EE4A11" w:rsidRPr="005B265F" w:rsidRDefault="00EE4A11" w:rsidP="00016531">
      <w:pPr>
        <w:pStyle w:val="Default"/>
        <w:keepNext/>
        <w:keepLines/>
        <w:ind w:left="720"/>
        <w:jc w:val="both"/>
        <w:rPr>
          <w:rFonts w:ascii="Garamond" w:eastAsiaTheme="minorEastAsia" w:hAnsi="Garamond" w:cstheme="minorBidi"/>
          <w:color w:val="auto"/>
          <w:sz w:val="22"/>
          <w:szCs w:val="22"/>
          <w:lang w:val="sk-SK"/>
        </w:rPr>
      </w:pPr>
    </w:p>
    <w:p w14:paraId="4D321652" w14:textId="77777777" w:rsidR="00EE4A11" w:rsidRPr="005B265F" w:rsidRDefault="00EE4A11" w:rsidP="00C61396">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V priebehu plnenia Zmluvy</w:t>
      </w:r>
      <w:r w:rsidRPr="005B265F" w:rsidDel="008778B1">
        <w:rPr>
          <w:rFonts w:ascii="Garamond" w:eastAsiaTheme="minorEastAsia" w:hAnsi="Garamond" w:cstheme="minorBidi"/>
          <w:color w:val="auto"/>
          <w:sz w:val="22"/>
          <w:szCs w:val="22"/>
          <w:lang w:val="sk-SK"/>
        </w:rPr>
        <w:t xml:space="preserve"> </w:t>
      </w:r>
      <w:r w:rsidRPr="005B265F">
        <w:rPr>
          <w:rFonts w:ascii="Garamond" w:eastAsiaTheme="minorEastAsia" w:hAnsi="Garamond" w:cstheme="minorBidi"/>
          <w:color w:val="auto"/>
          <w:sz w:val="22"/>
          <w:szCs w:val="22"/>
          <w:lang w:val="sk-SK"/>
        </w:rPr>
        <w:t xml:space="preserve">na základe písomnej a odôvodnenej žiadosti môže Objednávateľ požiadať Zhotoviteľa o nahradenie akéhokoľvek odborníka, pokiaľ si preukázateľne neplní svoje povinnosti vyplývajúce zo Zmluvy, alebo porušil akúkoľvek povinnosť ustanovenú v Zmluve, novým odborníkom. Zhotoviteľ je tejto žiadosti povinný vyhovieť v lehote 30 (tridsiatich) dní od jej doručenia Zhotoviteľovi. Zhotoviteľ je povinný nahradiť odborníka adekvátnou náhradou, ktorá musí byť písomne odsúhlasená Objednávateľom. </w:t>
      </w:r>
    </w:p>
    <w:p w14:paraId="158F34D0" w14:textId="77777777" w:rsidR="00EE4A11" w:rsidRPr="005B265F" w:rsidRDefault="00EE4A11" w:rsidP="00016531">
      <w:pPr>
        <w:keepNext/>
        <w:keepLines/>
        <w:rPr>
          <w:rFonts w:ascii="Garamond" w:hAnsi="Garamond"/>
          <w:sz w:val="22"/>
          <w:szCs w:val="22"/>
        </w:rPr>
      </w:pPr>
    </w:p>
    <w:p w14:paraId="31E9CE0E" w14:textId="7E1B4248" w:rsidR="00EE4A11" w:rsidRPr="005B265F" w:rsidRDefault="00EE4A11" w:rsidP="00C61396">
      <w:pPr>
        <w:pStyle w:val="Default"/>
        <w:keepNext/>
        <w:keepLines/>
        <w:numPr>
          <w:ilvl w:val="0"/>
          <w:numId w:val="36"/>
        </w:numPr>
        <w:ind w:hanging="720"/>
        <w:jc w:val="both"/>
        <w:rPr>
          <w:rFonts w:ascii="Garamond" w:eastAsiaTheme="minorEastAsia" w:hAnsi="Garamond" w:cstheme="minorBidi"/>
          <w:color w:val="auto"/>
          <w:sz w:val="22"/>
          <w:szCs w:val="22"/>
          <w:lang w:val="sk-SK"/>
        </w:rPr>
      </w:pPr>
      <w:r w:rsidRPr="005B265F">
        <w:rPr>
          <w:rFonts w:ascii="Garamond" w:eastAsiaTheme="minorEastAsia" w:hAnsi="Garamond" w:cstheme="minorBidi"/>
          <w:color w:val="auto"/>
          <w:sz w:val="22"/>
          <w:szCs w:val="22"/>
          <w:lang w:val="sk-SK"/>
        </w:rPr>
        <w:t xml:space="preserve">Ak je potrebné odborníka nahradiť postupom podľa tohto článku bod </w:t>
      </w:r>
      <w:r w:rsidR="00977D58" w:rsidRPr="005B265F">
        <w:rPr>
          <w:rFonts w:ascii="Garamond" w:eastAsiaTheme="minorEastAsia" w:hAnsi="Garamond" w:cstheme="minorBidi"/>
          <w:color w:val="auto"/>
          <w:sz w:val="22"/>
          <w:szCs w:val="22"/>
          <w:lang w:val="sk-SK"/>
        </w:rPr>
        <w:t>9</w:t>
      </w:r>
      <w:r w:rsidRPr="005B265F">
        <w:rPr>
          <w:rFonts w:ascii="Garamond" w:eastAsiaTheme="minorEastAsia" w:hAnsi="Garamond" w:cstheme="minorBidi"/>
          <w:color w:val="auto"/>
          <w:sz w:val="22"/>
          <w:szCs w:val="22"/>
          <w:lang w:val="sk-SK"/>
        </w:rPr>
        <w:t>.5 Zmluvy, nový odborník musí spĺňať rovnaké požiadavky týkajúce sa jeho vzdelania, kvalifikácie, skúseností a odbornej praxe, tak ako boli definované v súťažných podkladoch.</w:t>
      </w:r>
    </w:p>
    <w:p w14:paraId="7192B54B" w14:textId="77777777" w:rsidR="00EE4A11" w:rsidRPr="005B265F" w:rsidRDefault="00EE4A11" w:rsidP="00016531">
      <w:pPr>
        <w:pStyle w:val="Default"/>
        <w:keepNext/>
        <w:keepLines/>
        <w:rPr>
          <w:rFonts w:ascii="Garamond" w:eastAsiaTheme="minorEastAsia" w:hAnsi="Garamond" w:cstheme="minorBidi"/>
          <w:color w:val="auto"/>
          <w:sz w:val="22"/>
          <w:szCs w:val="22"/>
          <w:lang w:val="sk-SK"/>
        </w:rPr>
      </w:pPr>
    </w:p>
    <w:p w14:paraId="2441DFA8" w14:textId="77777777" w:rsidR="00EE4A11" w:rsidRPr="005B265F" w:rsidRDefault="00EE4A11" w:rsidP="00C61396">
      <w:pPr>
        <w:pStyle w:val="Default"/>
        <w:keepNext/>
        <w:keepLines/>
        <w:numPr>
          <w:ilvl w:val="0"/>
          <w:numId w:val="36"/>
        </w:numPr>
        <w:ind w:hanging="720"/>
        <w:jc w:val="both"/>
        <w:rPr>
          <w:rFonts w:ascii="Garamond" w:hAnsi="Garamond"/>
          <w:color w:val="auto"/>
          <w:sz w:val="22"/>
          <w:szCs w:val="22"/>
          <w:lang w:val="sk-SK"/>
        </w:rPr>
      </w:pPr>
      <w:r w:rsidRPr="005B265F">
        <w:rPr>
          <w:rFonts w:ascii="Garamond" w:hAnsi="Garamond"/>
          <w:color w:val="auto"/>
          <w:sz w:val="22"/>
          <w:szCs w:val="22"/>
          <w:lang w:val="sk-SK"/>
        </w:rPr>
        <w:t>Náklady, ktoré vzniknú v súvislosti s nahradením odborníka, znáša výlučne Zhotoviteľ. Ak odborník nie je nahradený do 30 (tridsiatich) dní odo dňa doručenia žiadosti Objednávateľa Zhotoviteľovi, môže Objednávateľ požadovať, aby Zhotoviteľ do príchodu nového odborníka určil na vykonanie Diela dočasného odborníka, ktorý musí spĺňať rovnaké kvalifikačné predpoklady, ako odborník ktorého nahrádza a svoju činnosť môže začať vykonávať až po jeho odsúhlasení Objednávateľom, alebo aby prijal iné opatrenia na kompenzáciu dočasnej neprítomnosti chýbajúceho odborníka.</w:t>
      </w:r>
    </w:p>
    <w:p w14:paraId="0E2DE89B" w14:textId="77777777" w:rsidR="00EE4A11" w:rsidRPr="00DC1BFA" w:rsidRDefault="00EE4A11" w:rsidP="00016531">
      <w:pPr>
        <w:pStyle w:val="Odsekzoznamu"/>
        <w:keepNext/>
        <w:keepLines/>
        <w:ind w:hanging="720"/>
        <w:rPr>
          <w:rFonts w:ascii="Garamond" w:hAnsi="Garamond"/>
          <w:color w:val="FF0000"/>
        </w:rPr>
      </w:pPr>
    </w:p>
    <w:p w14:paraId="1F603CCD" w14:textId="15E32FA4" w:rsidR="00016531" w:rsidRPr="005B265F" w:rsidRDefault="00EE4A11" w:rsidP="00C61396">
      <w:pPr>
        <w:pStyle w:val="Odsekzoznamu"/>
        <w:keepNext/>
        <w:keepLines/>
        <w:numPr>
          <w:ilvl w:val="0"/>
          <w:numId w:val="36"/>
        </w:numPr>
        <w:ind w:hanging="720"/>
        <w:jc w:val="both"/>
        <w:rPr>
          <w:rFonts w:ascii="Garamond" w:hAnsi="Garamond"/>
          <w:b/>
          <w:sz w:val="22"/>
          <w:szCs w:val="22"/>
        </w:rPr>
      </w:pPr>
      <w:r w:rsidRPr="005B265F">
        <w:rPr>
          <w:rFonts w:ascii="Garamond" w:hAnsi="Garamond"/>
          <w:sz w:val="22"/>
          <w:szCs w:val="22"/>
        </w:rPr>
        <w:t xml:space="preserve">V prípade ak Zhotoviteľ preukázal splnenie podmienok účasti prostredníctvom zahraničných kľúčových odborníkov je povinný v lehote 28 (dvadsaťosem) dní odo dňa nadobudnutia účinnosti Zmluvy najneskôr do času vykonávania ich činnosti vyplývajúcej zo Zmluvy zapísať takúto osobu do zoznamu hosťujúcich a usadených stavebných inžinierov  a predložiť Objednávateľovi doklad o tomto zápise. </w:t>
      </w:r>
    </w:p>
    <w:p w14:paraId="149FF202" w14:textId="77777777" w:rsidR="00EE4A11" w:rsidRPr="00DC1BFA" w:rsidRDefault="00EE4A11" w:rsidP="00016531">
      <w:pPr>
        <w:pStyle w:val="Odsekzoznamu"/>
        <w:keepNext/>
        <w:keepLines/>
        <w:rPr>
          <w:rFonts w:ascii="Garamond" w:hAnsi="Garamond" w:cs="Arial"/>
          <w:b/>
          <w:color w:val="FF0000"/>
        </w:rPr>
      </w:pPr>
    </w:p>
    <w:p w14:paraId="57140015" w14:textId="4F0C796A" w:rsidR="00EE4A11" w:rsidRPr="005B265F" w:rsidRDefault="00C01E10" w:rsidP="00016531">
      <w:pPr>
        <w:keepNext/>
        <w:keepLines/>
        <w:tabs>
          <w:tab w:val="left" w:pos="851"/>
        </w:tabs>
        <w:ind w:left="709" w:hanging="709"/>
        <w:jc w:val="both"/>
        <w:outlineLvl w:val="1"/>
        <w:rPr>
          <w:rFonts w:ascii="Garamond" w:hAnsi="Garamond"/>
          <w:b/>
          <w:bCs/>
          <w:sz w:val="22"/>
          <w:szCs w:val="22"/>
        </w:rPr>
      </w:pPr>
      <w:r w:rsidRPr="005B265F">
        <w:rPr>
          <w:rFonts w:ascii="Garamond" w:hAnsi="Garamond" w:cs="Arial"/>
          <w:b/>
          <w:bCs/>
          <w:sz w:val="22"/>
          <w:szCs w:val="22"/>
          <w:lang w:eastAsia="ar-SA"/>
        </w:rPr>
        <w:t xml:space="preserve">10 </w:t>
      </w:r>
      <w:r>
        <w:rPr>
          <w:rFonts w:ascii="Garamond" w:hAnsi="Garamond" w:cs="Arial"/>
          <w:b/>
          <w:bCs/>
          <w:color w:val="FF0000"/>
          <w:lang w:eastAsia="ar-SA"/>
        </w:rPr>
        <w:tab/>
      </w:r>
      <w:r w:rsidR="00EE4A11" w:rsidRPr="005B265F">
        <w:rPr>
          <w:rFonts w:ascii="Garamond" w:hAnsi="Garamond" w:cs="Arial"/>
          <w:b/>
          <w:bCs/>
          <w:sz w:val="22"/>
          <w:szCs w:val="22"/>
          <w:lang w:eastAsia="ar-SA"/>
        </w:rPr>
        <w:t>ZÁBEZPEKA</w:t>
      </w:r>
      <w:r w:rsidR="00EE4A11" w:rsidRPr="005B265F">
        <w:rPr>
          <w:rFonts w:ascii="Garamond" w:hAnsi="Garamond"/>
          <w:b/>
          <w:bCs/>
          <w:sz w:val="22"/>
          <w:szCs w:val="22"/>
        </w:rPr>
        <w:t xml:space="preserve"> NA VYKONANIE PRÁC A ZÁBEZPEKA NA ZÁRUČNÉ OPRAVY</w:t>
      </w:r>
    </w:p>
    <w:p w14:paraId="3553F8CD" w14:textId="77777777" w:rsidR="00EE4A11" w:rsidRPr="005B265F" w:rsidRDefault="00EE4A11" w:rsidP="00016531">
      <w:pPr>
        <w:keepNext/>
        <w:keepLines/>
        <w:tabs>
          <w:tab w:val="left" w:pos="720"/>
        </w:tabs>
        <w:jc w:val="both"/>
        <w:outlineLvl w:val="1"/>
        <w:rPr>
          <w:rFonts w:ascii="Garamond" w:hAnsi="Garamond"/>
          <w:bCs/>
          <w:sz w:val="22"/>
          <w:szCs w:val="22"/>
        </w:rPr>
      </w:pPr>
    </w:p>
    <w:p w14:paraId="717C9BC6"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Zhotoviteľ je povinný ku dňu podpisu Zmluvy doručiť Objednávateľovi zábezpeku na vykonanie prác formou Bankovej záruky vo výške 5 % z Ceny za Dielo, ktorou Zhotoviteľ preukáže Objednávateľovi poskytnutie zábezpeky na splnenie svojich zmluvných povinností vo forme Bankovej záruky, pričom je zároveň povinný vopred predložiť Objednávateľovi návrh znenia zábezpeky na vykonanie prác. Zhotoviteľ</w:t>
      </w:r>
      <w:r w:rsidRPr="005B265F">
        <w:rPr>
          <w:rFonts w:ascii="Garamond" w:hAnsi="Garamond" w:cs="Arial"/>
          <w:sz w:val="22"/>
          <w:szCs w:val="22"/>
        </w:rPr>
        <w:t xml:space="preserve"> je oprávnený nahradiť Bankovú záruku zložením sumy predstavujúcej 5 % z Ceny za Dielo na účet Objednávateľa alebo vinkulovaním na svojom účte v banke v prospech Objednávateľa, a to až do </w:t>
      </w:r>
      <w:r w:rsidRPr="005B265F">
        <w:rPr>
          <w:rFonts w:ascii="Garamond" w:hAnsi="Garamond"/>
          <w:sz w:val="22"/>
          <w:szCs w:val="22"/>
        </w:rPr>
        <w:t>riadneho odovzdania a prevzatia celého Diela bez vád</w:t>
      </w:r>
      <w:r w:rsidRPr="005B265F">
        <w:rPr>
          <w:rFonts w:ascii="Garamond" w:hAnsi="Garamond" w:cs="Arial"/>
          <w:sz w:val="22"/>
          <w:szCs w:val="22"/>
        </w:rPr>
        <w:t>.</w:t>
      </w:r>
    </w:p>
    <w:p w14:paraId="5470E9D3" w14:textId="77777777" w:rsidR="00EE4A11" w:rsidRPr="005B265F" w:rsidRDefault="00EE4A11" w:rsidP="00016531">
      <w:pPr>
        <w:pStyle w:val="Odsekzoznamu"/>
        <w:keepNext/>
        <w:keepLines/>
        <w:ind w:left="709"/>
        <w:jc w:val="both"/>
        <w:rPr>
          <w:rFonts w:ascii="Garamond" w:hAnsi="Garamond"/>
          <w:sz w:val="22"/>
          <w:szCs w:val="22"/>
        </w:rPr>
      </w:pPr>
    </w:p>
    <w:p w14:paraId="0AC716E7"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Zábezpeka na vykonanie prác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2C647D4" w14:textId="77777777" w:rsidR="00EE4A11" w:rsidRPr="005B265F" w:rsidRDefault="00EE4A11" w:rsidP="00016531">
      <w:pPr>
        <w:pStyle w:val="Odsekzoznamu"/>
        <w:keepNext/>
        <w:keepLines/>
        <w:ind w:left="709" w:hanging="709"/>
        <w:jc w:val="both"/>
        <w:rPr>
          <w:rFonts w:ascii="Garamond" w:hAnsi="Garamond"/>
          <w:sz w:val="22"/>
          <w:szCs w:val="22"/>
        </w:rPr>
      </w:pPr>
    </w:p>
    <w:p w14:paraId="5BBE546C" w14:textId="59C1261B"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Zábezpeka na vykonanie prác musí byť platná a účinná počas času plnenia Zmluvy až do riadneho odovzdania a prevzatia celého Diela bez vád podľa článku </w:t>
      </w:r>
      <w:r w:rsidR="00977D58" w:rsidRPr="005B265F">
        <w:rPr>
          <w:rFonts w:ascii="Garamond" w:hAnsi="Garamond"/>
          <w:sz w:val="22"/>
          <w:szCs w:val="22"/>
        </w:rPr>
        <w:t>4</w:t>
      </w:r>
      <w:r w:rsidRPr="005B265F">
        <w:rPr>
          <w:rFonts w:ascii="Garamond" w:hAnsi="Garamond"/>
          <w:sz w:val="22"/>
          <w:szCs w:val="22"/>
        </w:rPr>
        <w:t xml:space="preserve"> bod </w:t>
      </w:r>
      <w:r w:rsidR="00977D58" w:rsidRPr="005B265F">
        <w:rPr>
          <w:rFonts w:ascii="Garamond" w:hAnsi="Garamond"/>
          <w:sz w:val="22"/>
          <w:szCs w:val="22"/>
        </w:rPr>
        <w:t>4</w:t>
      </w:r>
      <w:r w:rsidRPr="005B265F">
        <w:rPr>
          <w:rFonts w:ascii="Garamond" w:hAnsi="Garamond"/>
          <w:sz w:val="22"/>
          <w:szCs w:val="22"/>
        </w:rPr>
        <w:t>.3 Zmluvy. Objednávateľ na základe písomnej žiadosti Zhotoviteľa predloženej Objednávateľovi vráti originál zábezpeky na vykonanie prác Zhotoviteľovi bezodkladne po uplynutí doby jej platnosti a účinnosti podľa predchádzajúcej vety.</w:t>
      </w:r>
    </w:p>
    <w:p w14:paraId="2FB9AD38" w14:textId="77777777" w:rsidR="00EE4A11" w:rsidRPr="005B265F" w:rsidRDefault="00EE4A11" w:rsidP="00016531">
      <w:pPr>
        <w:pStyle w:val="Odsekzoznamu"/>
        <w:keepNext/>
        <w:keepLines/>
        <w:ind w:left="709" w:hanging="709"/>
        <w:jc w:val="both"/>
        <w:rPr>
          <w:rFonts w:ascii="Garamond" w:hAnsi="Garamond"/>
          <w:sz w:val="22"/>
          <w:szCs w:val="22"/>
        </w:rPr>
      </w:pPr>
    </w:p>
    <w:p w14:paraId="01370C19" w14:textId="77777777" w:rsidR="00EE4A11" w:rsidRPr="005B265F" w:rsidRDefault="00EE4A11" w:rsidP="00C61396">
      <w:pPr>
        <w:pStyle w:val="Odsekzoznamu"/>
        <w:keepNext/>
        <w:keepLines/>
        <w:numPr>
          <w:ilvl w:val="1"/>
          <w:numId w:val="32"/>
        </w:numPr>
        <w:ind w:left="709" w:hanging="709"/>
        <w:jc w:val="both"/>
        <w:rPr>
          <w:rFonts w:ascii="Garamond" w:hAnsi="Garamond" w:cs="Arial"/>
          <w:sz w:val="22"/>
          <w:szCs w:val="22"/>
        </w:rPr>
      </w:pPr>
      <w:r w:rsidRPr="005B265F">
        <w:rPr>
          <w:rFonts w:ascii="Garamond" w:hAnsi="Garamond"/>
          <w:sz w:val="22"/>
          <w:szCs w:val="22"/>
        </w:rPr>
        <w:t>Ak sa čas plnenia v súlade so Zmluvou predĺži, Zhotoviteľ je povinný zabezpečiť predĺženie platnosti a účinnosti zábezpeky na vykonanie prác a doručiť Objednávateľovi novú zábezpeku alebo dodatok k pôvodnej zábezpeke najneskôr do 15 (pätnástich) Pracovných dní po uzatvorení dodatku k Zmluve, ktorým bol sa predĺži čas plnenia. Najneskôr do 5 (piatich) Pracovných dní po uzatvorení dodatku k Zmluve Zhotoviteľ predloží návrh textu zábezpeky (alebo dodatku k zábezpeke) Objednávateľovi na odsúhlasenie. Nepredloženie predĺženej zábezpeky Objednávateľovi je porušením Zmluvy a oprávňuje Objednávateľa uplatniť si plnenie z Bankovej zábezpeky na vykonanie prác v plnej výške alebo od Zmluvy odstúpiť.</w:t>
      </w:r>
    </w:p>
    <w:p w14:paraId="37D7CAE3" w14:textId="77777777" w:rsidR="00EE4A11" w:rsidRPr="005B265F" w:rsidRDefault="00EE4A11" w:rsidP="00016531">
      <w:pPr>
        <w:keepNext/>
        <w:keepLines/>
        <w:ind w:left="709" w:hanging="709"/>
        <w:jc w:val="both"/>
        <w:rPr>
          <w:rFonts w:ascii="Garamond" w:hAnsi="Garamond" w:cs="Arial"/>
          <w:sz w:val="22"/>
          <w:szCs w:val="22"/>
        </w:rPr>
      </w:pPr>
    </w:p>
    <w:p w14:paraId="6C8F3BF5"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cs="Arial"/>
          <w:sz w:val="22"/>
          <w:szCs w:val="22"/>
        </w:rPr>
        <w:t>Zhotoviteľ je povinný doplniť zábezpeku na vykonanie prác do plnej požadovanej výšky bez zbytočného odkladu, avšak najneskôr do 10 (desiatich) Pracovných dní odo dňa doručenia výzvy Objednávateľa. Neposkytnutie zábezpeky na vykonanie prác tak, ako je uvedené v tomto článku Zmluvy, alebo jej nedoplnenie do požadovanej výšky, sa považuje za podstatné porušenie Zmluvy a Objednávateľ je oprávnený od Zmluvy odstúpiť.</w:t>
      </w:r>
    </w:p>
    <w:p w14:paraId="4DFC14F9" w14:textId="77777777" w:rsidR="00EE4A11" w:rsidRPr="005B265F" w:rsidRDefault="00EE4A11" w:rsidP="00016531">
      <w:pPr>
        <w:pStyle w:val="Odsekzoznamu"/>
        <w:keepNext/>
        <w:keepLines/>
        <w:ind w:left="709" w:hanging="709"/>
        <w:jc w:val="both"/>
        <w:rPr>
          <w:rFonts w:ascii="Garamond" w:hAnsi="Garamond"/>
          <w:sz w:val="22"/>
          <w:szCs w:val="22"/>
        </w:rPr>
      </w:pPr>
    </w:p>
    <w:p w14:paraId="5ABD6EBF"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lastRenderedPageBreak/>
        <w:t>V zábezpeke na vykonanie prác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podľa Zmluvy, na základe jeho písomnej žiadosti bez vznášania akýchkoľvek námietok v prípade, ak si Zhotoviteľ ako dlžník nebude plniť záväzky vyplývajúce zo Zmluvy alebo všeobecne záväzných právnych predpisov.</w:t>
      </w:r>
    </w:p>
    <w:p w14:paraId="304E6A82" w14:textId="77777777" w:rsidR="00EE4A11" w:rsidRPr="005B265F" w:rsidRDefault="00EE4A11" w:rsidP="00016531">
      <w:pPr>
        <w:pStyle w:val="Odsekzoznamu"/>
        <w:keepNext/>
        <w:keepLines/>
        <w:ind w:left="709"/>
        <w:jc w:val="both"/>
        <w:rPr>
          <w:rFonts w:ascii="Garamond" w:hAnsi="Garamond"/>
          <w:sz w:val="22"/>
          <w:szCs w:val="22"/>
        </w:rPr>
      </w:pPr>
    </w:p>
    <w:p w14:paraId="4B58BDE4"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Ak sa od Zmluvy odstúpi z akýchkoľvek dôvodov, možno zábezpeku na vykonanie prác okamžite uplatniť, aby sa splatil akýkoľvek nedoplatok, ktorý Zhotoviteľ dlží Objednávateľovi, pričom veriteľ nesmie danú platbu odkladať, alebo z akýchkoľvek dôvodov vznášať námietky.</w:t>
      </w:r>
    </w:p>
    <w:p w14:paraId="2679A44E" w14:textId="77777777" w:rsidR="00EE4A11" w:rsidRPr="005B265F" w:rsidRDefault="00EE4A11" w:rsidP="00016531">
      <w:pPr>
        <w:pStyle w:val="Odsekzoznamu"/>
        <w:keepNext/>
        <w:keepLines/>
        <w:ind w:left="709"/>
        <w:jc w:val="both"/>
        <w:rPr>
          <w:rFonts w:ascii="Garamond" w:hAnsi="Garamond"/>
          <w:sz w:val="22"/>
          <w:szCs w:val="22"/>
        </w:rPr>
      </w:pPr>
    </w:p>
    <w:p w14:paraId="23A0FAF6"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Nepredloženie zábezpeky na vykonanie prác sa bude považovať za podstatné porušenie Zmluvy a oprávňuje Objednávateľa od Zmluvy odstúpiť podľa § 345 ods. 1 Obchodného zákonníka. </w:t>
      </w:r>
    </w:p>
    <w:p w14:paraId="5335870E" w14:textId="77777777" w:rsidR="001E383D" w:rsidRPr="005B265F" w:rsidRDefault="001E383D" w:rsidP="00016531">
      <w:pPr>
        <w:pStyle w:val="Odsekzoznamu"/>
        <w:keepNext/>
        <w:keepLines/>
        <w:rPr>
          <w:rFonts w:ascii="Garamond" w:hAnsi="Garamond"/>
          <w:sz w:val="22"/>
          <w:szCs w:val="22"/>
        </w:rPr>
      </w:pPr>
    </w:p>
    <w:p w14:paraId="15F06C6E" w14:textId="77777777" w:rsidR="001E383D" w:rsidRPr="00576F2D" w:rsidRDefault="001E383D" w:rsidP="00C61396">
      <w:pPr>
        <w:pStyle w:val="Odsekzoznamu"/>
        <w:keepNext/>
        <w:keepLines/>
        <w:numPr>
          <w:ilvl w:val="1"/>
          <w:numId w:val="32"/>
        </w:numPr>
        <w:ind w:left="851" w:hanging="851"/>
        <w:jc w:val="both"/>
        <w:rPr>
          <w:rFonts w:ascii="Garamond" w:hAnsi="Garamond"/>
          <w:sz w:val="22"/>
          <w:szCs w:val="22"/>
        </w:rPr>
      </w:pPr>
      <w:r w:rsidRPr="00576F2D">
        <w:rPr>
          <w:rFonts w:ascii="Garamond" w:hAnsi="Garamond"/>
          <w:sz w:val="22"/>
          <w:szCs w:val="22"/>
        </w:rPr>
        <w:t>Zhotoviteľ v prípade nepredloženia zábezpeky na vykonanie prác v lehote uvedenej v tomto článku Zmluvy nemá nárok na úhradu Ceny za Dielo za už vykonané práce.</w:t>
      </w:r>
    </w:p>
    <w:p w14:paraId="437C6FA2" w14:textId="77777777" w:rsidR="001E383D" w:rsidRPr="00576F2D" w:rsidRDefault="001E383D" w:rsidP="00016531">
      <w:pPr>
        <w:pStyle w:val="Odsekzoznamu"/>
        <w:keepNext/>
        <w:keepLines/>
        <w:ind w:left="709" w:hanging="709"/>
        <w:jc w:val="both"/>
        <w:rPr>
          <w:rFonts w:ascii="Garamond" w:hAnsi="Garamond"/>
          <w:sz w:val="22"/>
          <w:szCs w:val="22"/>
        </w:rPr>
      </w:pPr>
    </w:p>
    <w:p w14:paraId="31E90E98" w14:textId="209E8A73" w:rsidR="00EE4A11" w:rsidRPr="00AA0E70" w:rsidRDefault="001E383D" w:rsidP="00C61396">
      <w:pPr>
        <w:pStyle w:val="Odsekzoznamu"/>
        <w:keepNext/>
        <w:keepLines/>
        <w:numPr>
          <w:ilvl w:val="1"/>
          <w:numId w:val="32"/>
        </w:numPr>
        <w:ind w:left="709" w:hanging="709"/>
        <w:jc w:val="both"/>
        <w:rPr>
          <w:rFonts w:ascii="Garamond" w:hAnsi="Garamond"/>
          <w:sz w:val="22"/>
          <w:szCs w:val="22"/>
        </w:rPr>
      </w:pPr>
      <w:r w:rsidRPr="00576F2D">
        <w:rPr>
          <w:rFonts w:ascii="Garamond" w:hAnsi="Garamond"/>
          <w:sz w:val="22"/>
          <w:szCs w:val="22"/>
        </w:rPr>
        <w:t xml:space="preserve">Zhotoviteľ je povinný ku dňu podpísania zápisnice o ukončení Diela podľa článku </w:t>
      </w:r>
      <w:r>
        <w:rPr>
          <w:rFonts w:ascii="Garamond" w:hAnsi="Garamond"/>
          <w:sz w:val="22"/>
          <w:szCs w:val="22"/>
        </w:rPr>
        <w:t>4</w:t>
      </w:r>
      <w:r w:rsidRPr="00576F2D">
        <w:rPr>
          <w:rFonts w:ascii="Garamond" w:hAnsi="Garamond"/>
          <w:sz w:val="22"/>
          <w:szCs w:val="22"/>
        </w:rPr>
        <w:t xml:space="preserve"> bod </w:t>
      </w:r>
      <w:r>
        <w:rPr>
          <w:rFonts w:ascii="Garamond" w:hAnsi="Garamond"/>
          <w:sz w:val="22"/>
          <w:szCs w:val="22"/>
        </w:rPr>
        <w:t>4</w:t>
      </w:r>
      <w:r w:rsidRPr="00576F2D">
        <w:rPr>
          <w:rFonts w:ascii="Garamond" w:hAnsi="Garamond"/>
          <w:sz w:val="22"/>
          <w:szCs w:val="22"/>
        </w:rPr>
        <w:t>.4 Zmluvy Zmluvnými stranami predložiť zábezpeku na záručné opravy vo výške 5 % Ceny za Dielo na splnenie záväzkov zo zodpovednosti za vady Diela v záručnej dobe, a to vo forme bankovej záruky, pričom je zároveň povinný vopred predložiť Objednávateľovi návrh znenia zábezpeky na záručné opravy. Zhotoviteľ</w:t>
      </w:r>
      <w:r w:rsidRPr="00576F2D">
        <w:rPr>
          <w:rFonts w:ascii="Garamond" w:hAnsi="Garamond" w:cs="Arial"/>
          <w:sz w:val="22"/>
          <w:szCs w:val="22"/>
        </w:rPr>
        <w:t xml:space="preserve"> je oprávnený nahradiť bankovú záruku zložením sumy predstavujúcej 5 % z Ceny za Dielo na účet Objednávateľa alebo vinkulovaním na svojom účte v banke v prospech Objednávateľa, a to až do </w:t>
      </w:r>
      <w:r w:rsidRPr="00576F2D">
        <w:rPr>
          <w:rFonts w:ascii="Garamond" w:hAnsi="Garamond"/>
          <w:sz w:val="22"/>
          <w:szCs w:val="22"/>
        </w:rPr>
        <w:t xml:space="preserve">uplynutia poslednej záručnej doby podľa článku </w:t>
      </w:r>
      <w:r>
        <w:rPr>
          <w:rFonts w:ascii="Garamond" w:hAnsi="Garamond"/>
          <w:sz w:val="22"/>
          <w:szCs w:val="22"/>
        </w:rPr>
        <w:t>6</w:t>
      </w:r>
      <w:r w:rsidRPr="00576F2D">
        <w:rPr>
          <w:rFonts w:ascii="Garamond" w:hAnsi="Garamond"/>
          <w:sz w:val="22"/>
          <w:szCs w:val="22"/>
        </w:rPr>
        <w:t xml:space="preserve"> bod </w:t>
      </w:r>
      <w:r>
        <w:rPr>
          <w:rFonts w:ascii="Garamond" w:hAnsi="Garamond"/>
          <w:sz w:val="22"/>
          <w:szCs w:val="22"/>
        </w:rPr>
        <w:t>6</w:t>
      </w:r>
      <w:r w:rsidRPr="00576F2D">
        <w:rPr>
          <w:rFonts w:ascii="Garamond" w:hAnsi="Garamond"/>
          <w:sz w:val="22"/>
          <w:szCs w:val="22"/>
        </w:rPr>
        <w:t xml:space="preserve">.1 Zmluvy. </w:t>
      </w:r>
    </w:p>
    <w:p w14:paraId="54E1BB41" w14:textId="77777777" w:rsidR="00EE4A11" w:rsidRPr="00DC1BFA" w:rsidRDefault="00EE4A11" w:rsidP="00016531">
      <w:pPr>
        <w:pStyle w:val="Odsekzoznamu"/>
        <w:keepNext/>
        <w:keepLines/>
        <w:ind w:left="709" w:hanging="709"/>
        <w:rPr>
          <w:rFonts w:ascii="Garamond" w:hAnsi="Garamond"/>
          <w:color w:val="FF0000"/>
        </w:rPr>
      </w:pPr>
    </w:p>
    <w:p w14:paraId="72D984E0"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Zábezpeka na záručné opravy musí byť vystavená bankou so sídlom v Slovenskej republike, pobočkou zahraničnej banky v Slovenskej republike alebo zahraničnou bankou schválenou Objednávateľom. V prípade, že banková záruka je vystavená v cudzom jazyku, spolu s bankovou zárukou musí byť predložený úradne overený preklad do slovenského jazyka.</w:t>
      </w:r>
    </w:p>
    <w:p w14:paraId="1DCB8488" w14:textId="77777777" w:rsidR="00EE4A11" w:rsidRPr="005B265F" w:rsidRDefault="00EE4A11" w:rsidP="00016531">
      <w:pPr>
        <w:pStyle w:val="Odsekzoznamu"/>
        <w:keepNext/>
        <w:keepLines/>
        <w:ind w:left="709"/>
        <w:jc w:val="both"/>
        <w:rPr>
          <w:rFonts w:ascii="Garamond" w:hAnsi="Garamond"/>
          <w:sz w:val="22"/>
          <w:szCs w:val="22"/>
        </w:rPr>
      </w:pPr>
    </w:p>
    <w:p w14:paraId="23A81253" w14:textId="62F723DC"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 xml:space="preserve">Zábezpeka na záručné opravy musí byť platná a účinná až do uplynutia poslednej záručnej doby podľa článku </w:t>
      </w:r>
      <w:r w:rsidR="00C11EE1" w:rsidRPr="005B265F">
        <w:rPr>
          <w:rFonts w:ascii="Garamond" w:hAnsi="Garamond"/>
          <w:sz w:val="22"/>
          <w:szCs w:val="22"/>
        </w:rPr>
        <w:t>6</w:t>
      </w:r>
      <w:r w:rsidRPr="005B265F">
        <w:rPr>
          <w:rFonts w:ascii="Garamond" w:hAnsi="Garamond"/>
          <w:sz w:val="22"/>
          <w:szCs w:val="22"/>
        </w:rPr>
        <w:t xml:space="preserve"> bod </w:t>
      </w:r>
      <w:r w:rsidR="00C11EE1" w:rsidRPr="005B265F">
        <w:rPr>
          <w:rFonts w:ascii="Garamond" w:hAnsi="Garamond"/>
          <w:sz w:val="22"/>
          <w:szCs w:val="22"/>
        </w:rPr>
        <w:t>6</w:t>
      </w:r>
      <w:r w:rsidRPr="005B265F">
        <w:rPr>
          <w:rFonts w:ascii="Garamond" w:hAnsi="Garamond"/>
          <w:sz w:val="22"/>
          <w:szCs w:val="22"/>
        </w:rPr>
        <w:t>.1 Zmluvy, pričom do záručnej doby sa nepočíta čas od oznámenia nároku až do odstránenia príslušnej vady. Objednávateľ na základe písomnej žiadosti Zhotoviteľa predloženej Objednávateľovi vráti originál zábezpeky na záručné opravy Zhotoviteľovi bezodkladne po uplynutí doby jej platnosti a účinnosti podľa predchádzajúcej vety.</w:t>
      </w:r>
    </w:p>
    <w:p w14:paraId="01D3C77C" w14:textId="77777777" w:rsidR="00EE4A11" w:rsidRPr="005B265F" w:rsidRDefault="00EE4A11" w:rsidP="00016531">
      <w:pPr>
        <w:pStyle w:val="Odsekzoznamu"/>
        <w:keepNext/>
        <w:keepLines/>
        <w:ind w:left="709" w:hanging="709"/>
        <w:rPr>
          <w:rFonts w:ascii="Garamond" w:hAnsi="Garamond"/>
          <w:sz w:val="22"/>
          <w:szCs w:val="22"/>
        </w:rPr>
      </w:pPr>
    </w:p>
    <w:p w14:paraId="34987E8B"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V zábezpeke na záručné opravy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podľa Zmluvy, na základe jeho písomnej žiadosti bez vznášania akýchkoľvek námietok v prípade, ak si Zhotoviteľ ako dlžník nebude plniť záväzky vyplývajúce zo Zmluvy alebo všeobecne záväzných právnych predpisov.</w:t>
      </w:r>
    </w:p>
    <w:p w14:paraId="593B7190" w14:textId="77777777" w:rsidR="00EE4A11" w:rsidRPr="005B265F" w:rsidRDefault="00EE4A11" w:rsidP="00016531">
      <w:pPr>
        <w:keepNext/>
        <w:keepLines/>
        <w:rPr>
          <w:rFonts w:ascii="Garamond" w:hAnsi="Garamond"/>
          <w:sz w:val="22"/>
          <w:szCs w:val="22"/>
        </w:rPr>
      </w:pPr>
    </w:p>
    <w:p w14:paraId="588094B3" w14:textId="77777777" w:rsidR="00EE4A11" w:rsidRPr="005B265F" w:rsidRDefault="00EE4A11" w:rsidP="00C61396">
      <w:pPr>
        <w:pStyle w:val="Odsekzoznamu"/>
        <w:keepNext/>
        <w:keepLines/>
        <w:numPr>
          <w:ilvl w:val="1"/>
          <w:numId w:val="32"/>
        </w:numPr>
        <w:ind w:left="709" w:hanging="709"/>
        <w:jc w:val="both"/>
        <w:rPr>
          <w:rFonts w:ascii="Garamond" w:hAnsi="Garamond"/>
          <w:sz w:val="22"/>
          <w:szCs w:val="22"/>
        </w:rPr>
      </w:pPr>
      <w:r w:rsidRPr="005B265F">
        <w:rPr>
          <w:rFonts w:ascii="Garamond" w:hAnsi="Garamond"/>
          <w:sz w:val="22"/>
          <w:szCs w:val="22"/>
        </w:rPr>
        <w:t>Zhotoviteľovi neprináležia úroky z finančnej zábezpeky na vykonanie prác ani z finančnej zábezpeky na záručné opravy a obe finančné zábezpeky budú Zhotoviteľovi vrátené vo výške zloženej sumy.</w:t>
      </w:r>
    </w:p>
    <w:p w14:paraId="1F6ECF2B" w14:textId="77777777" w:rsidR="00EE4A11" w:rsidRPr="007A7E71" w:rsidRDefault="00EE4A11" w:rsidP="00016531">
      <w:pPr>
        <w:keepNext/>
        <w:keepLines/>
        <w:spacing w:after="200"/>
        <w:contextualSpacing/>
        <w:jc w:val="both"/>
        <w:rPr>
          <w:rFonts w:ascii="Garamond" w:hAnsi="Garamond"/>
          <w:color w:val="FF0000"/>
          <w:lang w:eastAsia="sk-SK"/>
        </w:rPr>
      </w:pPr>
    </w:p>
    <w:p w14:paraId="67706CF5" w14:textId="77777777" w:rsidR="008E3DDD" w:rsidRPr="008E3DDD" w:rsidRDefault="008E3DDD" w:rsidP="00016531">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2CD55BC1" w:rsidR="009E4CFB" w:rsidRPr="00C01E10" w:rsidRDefault="00602B30" w:rsidP="00C61396">
      <w:pPr>
        <w:pStyle w:val="Odsekzoznamu"/>
        <w:keepNext/>
        <w:keepLines/>
        <w:numPr>
          <w:ilvl w:val="0"/>
          <w:numId w:val="38"/>
        </w:numPr>
        <w:ind w:hanging="720"/>
        <w:jc w:val="both"/>
        <w:outlineLvl w:val="1"/>
        <w:rPr>
          <w:rFonts w:ascii="Garamond" w:hAnsi="Garamond" w:cs="Arial"/>
          <w:b/>
          <w:bCs/>
          <w:sz w:val="22"/>
          <w:szCs w:val="22"/>
          <w:lang w:eastAsia="ar-SA"/>
        </w:rPr>
      </w:pPr>
      <w:r w:rsidRPr="00C01E10">
        <w:rPr>
          <w:rFonts w:ascii="Garamond" w:hAnsi="Garamond" w:cs="Arial"/>
          <w:b/>
          <w:bCs/>
          <w:sz w:val="22"/>
          <w:szCs w:val="22"/>
          <w:lang w:eastAsia="ar-SA"/>
        </w:rPr>
        <w:t>SANKCIE</w:t>
      </w:r>
    </w:p>
    <w:p w14:paraId="40167C78" w14:textId="77777777" w:rsidR="008202DB" w:rsidRPr="008E3DDD" w:rsidRDefault="008202DB" w:rsidP="00016531">
      <w:pPr>
        <w:keepNext/>
        <w:keepLines/>
        <w:ind w:left="720"/>
        <w:jc w:val="both"/>
        <w:outlineLvl w:val="1"/>
        <w:rPr>
          <w:rFonts w:ascii="Garamond" w:hAnsi="Garamond" w:cs="Arial"/>
          <w:b/>
          <w:bCs/>
          <w:sz w:val="22"/>
          <w:szCs w:val="22"/>
          <w:lang w:eastAsia="ar-SA"/>
        </w:rPr>
      </w:pPr>
    </w:p>
    <w:p w14:paraId="70D00FE4" w14:textId="69BACC8D" w:rsidR="00931749" w:rsidRPr="008E3DDD" w:rsidRDefault="00931749" w:rsidP="00016531">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977D58">
        <w:rPr>
          <w:rFonts w:ascii="Garamond" w:hAnsi="Garamond" w:cs="Arial"/>
          <w:sz w:val="22"/>
          <w:szCs w:val="22"/>
        </w:rPr>
        <w:t>300</w:t>
      </w:r>
      <w:r w:rsidRPr="008E3DDD">
        <w:rPr>
          <w:rFonts w:ascii="Garamond" w:hAnsi="Garamond" w:cs="Arial"/>
          <w:sz w:val="22"/>
          <w:szCs w:val="22"/>
        </w:rPr>
        <w:t xml:space="preserve"> EUR (slovom: </w:t>
      </w:r>
      <w:r w:rsidR="00977D58">
        <w:rPr>
          <w:rFonts w:ascii="Garamond" w:hAnsi="Garamond" w:cs="Arial"/>
          <w:sz w:val="22"/>
          <w:szCs w:val="22"/>
        </w:rPr>
        <w:t>tri</w:t>
      </w:r>
      <w:r w:rsidRPr="008E3DDD">
        <w:rPr>
          <w:rFonts w:ascii="Garamond" w:hAnsi="Garamond" w:cs="Arial"/>
          <w:sz w:val="22"/>
          <w:szCs w:val="22"/>
        </w:rPr>
        <w:t xml:space="preserve">sto eur) za každý deň omeškania, ak je Zhotoviteľ v omeškaní s termínom vykonania Diela podľa </w:t>
      </w:r>
      <w:r w:rsidR="00F56D69">
        <w:rPr>
          <w:rFonts w:ascii="Garamond" w:hAnsi="Garamond" w:cs="Arial"/>
          <w:sz w:val="22"/>
          <w:szCs w:val="22"/>
        </w:rPr>
        <w:t>článku 3 bod 3.1. Zmluvy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016531">
      <w:pPr>
        <w:pStyle w:val="Zkladntext2"/>
        <w:keepNext/>
        <w:keepLines/>
        <w:tabs>
          <w:tab w:val="left" w:pos="0"/>
        </w:tabs>
        <w:spacing w:before="0"/>
        <w:ind w:hanging="720"/>
        <w:rPr>
          <w:rFonts w:ascii="Garamond" w:hAnsi="Garamond" w:cs="Arial"/>
          <w:b/>
          <w:sz w:val="22"/>
          <w:szCs w:val="22"/>
        </w:rPr>
      </w:pPr>
    </w:p>
    <w:p w14:paraId="5A99EF4F" w14:textId="5F10EA5D" w:rsidR="00931749" w:rsidRPr="00DC1BFA"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77861FDE" w14:textId="77777777" w:rsidR="00DC1BFA" w:rsidRDefault="00DC1BFA" w:rsidP="00016531">
      <w:pPr>
        <w:pStyle w:val="Odsekzoznamu"/>
        <w:keepNext/>
        <w:keepLines/>
        <w:rPr>
          <w:rFonts w:ascii="Garamond" w:hAnsi="Garamond" w:cs="Arial"/>
          <w:b/>
          <w:sz w:val="22"/>
          <w:szCs w:val="22"/>
        </w:rPr>
      </w:pPr>
    </w:p>
    <w:p w14:paraId="6181AC05" w14:textId="1CFCBBAB"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cs="Arial"/>
          <w:bCs/>
          <w:sz w:val="22"/>
          <w:szCs w:val="22"/>
        </w:rPr>
        <w:lastRenderedPageBreak/>
        <w:t xml:space="preserve">V prípade, ak Zhotoviteľ poruší povinnosť podľa článku </w:t>
      </w:r>
      <w:r w:rsidR="00F56D69" w:rsidRPr="005B265F">
        <w:rPr>
          <w:rFonts w:ascii="Garamond" w:hAnsi="Garamond" w:cs="Arial"/>
          <w:bCs/>
          <w:sz w:val="22"/>
          <w:szCs w:val="22"/>
        </w:rPr>
        <w:t>3</w:t>
      </w:r>
      <w:r w:rsidRPr="00CD5049">
        <w:rPr>
          <w:rFonts w:ascii="Garamond" w:hAnsi="Garamond" w:cs="Arial"/>
          <w:bCs/>
          <w:sz w:val="22"/>
          <w:szCs w:val="22"/>
        </w:rPr>
        <w:t xml:space="preserve"> </w:t>
      </w:r>
      <w:r w:rsidRPr="005B265F">
        <w:rPr>
          <w:rFonts w:ascii="Garamond" w:hAnsi="Garamond" w:cs="Arial"/>
          <w:bCs/>
          <w:sz w:val="22"/>
          <w:szCs w:val="22"/>
        </w:rPr>
        <w:t xml:space="preserve">bod </w:t>
      </w:r>
      <w:r w:rsidR="00F56D69" w:rsidRPr="005B265F">
        <w:rPr>
          <w:rFonts w:ascii="Garamond" w:hAnsi="Garamond" w:cs="Arial"/>
          <w:bCs/>
          <w:sz w:val="22"/>
          <w:szCs w:val="22"/>
        </w:rPr>
        <w:t>3</w:t>
      </w:r>
      <w:r w:rsidRPr="005B265F">
        <w:rPr>
          <w:rFonts w:ascii="Garamond" w:hAnsi="Garamond" w:cs="Arial"/>
          <w:bCs/>
          <w:sz w:val="22"/>
          <w:szCs w:val="22"/>
        </w:rPr>
        <w:t>.</w:t>
      </w:r>
      <w:r w:rsidR="00F56D69" w:rsidRPr="005B265F">
        <w:rPr>
          <w:rFonts w:ascii="Garamond" w:hAnsi="Garamond" w:cs="Arial"/>
          <w:bCs/>
          <w:sz w:val="22"/>
          <w:szCs w:val="22"/>
        </w:rPr>
        <w:t>27</w:t>
      </w:r>
      <w:r w:rsidRPr="005B265F">
        <w:rPr>
          <w:rFonts w:ascii="Garamond" w:hAnsi="Garamond" w:cs="Arial"/>
          <w:bCs/>
          <w:sz w:val="22"/>
          <w:szCs w:val="22"/>
        </w:rPr>
        <w:t xml:space="preserve"> Zmluvy, Objednávateľ má právo uplatňovať si voči Zhotoviteľovi zmluvnú pokutu vo výške 0,05 % Ceny za Dielo za každú hodinu, počas ktorého porušenie povinnosti zo strany Zhotoviteľa trvá. </w:t>
      </w:r>
      <w:r w:rsidRPr="005B265F">
        <w:rPr>
          <w:rFonts w:ascii="Garamond" w:hAnsi="Garamond" w:cs="Arial"/>
          <w:sz w:val="22"/>
          <w:szCs w:val="22"/>
        </w:rPr>
        <w:t xml:space="preserve">Tým nie je dotknuté právo Objednávateľa na náhradu škody </w:t>
      </w:r>
      <w:r w:rsidRPr="005B265F">
        <w:rPr>
          <w:rFonts w:ascii="Garamond" w:hAnsi="Garamond"/>
          <w:sz w:val="22"/>
          <w:szCs w:val="22"/>
        </w:rPr>
        <w:t>za každý deň zabezpečovania náhradnej autobusovej dopravy mimo termín deklarovanej výluky</w:t>
      </w:r>
      <w:r w:rsidRPr="005B265F">
        <w:rPr>
          <w:rFonts w:ascii="Garamond" w:hAnsi="Garamond" w:cs="Arial"/>
          <w:sz w:val="22"/>
          <w:szCs w:val="22"/>
        </w:rPr>
        <w:t>.</w:t>
      </w:r>
    </w:p>
    <w:p w14:paraId="46B13952" w14:textId="77777777" w:rsidR="00DC1BFA" w:rsidRPr="005B265F" w:rsidRDefault="00DC1BFA" w:rsidP="00016531">
      <w:pPr>
        <w:pStyle w:val="Odsekzoznamu"/>
        <w:keepNext/>
        <w:keepLines/>
        <w:rPr>
          <w:rFonts w:ascii="Garamond" w:hAnsi="Garamond" w:cs="Arial"/>
          <w:sz w:val="22"/>
          <w:szCs w:val="22"/>
        </w:rPr>
      </w:pPr>
    </w:p>
    <w:p w14:paraId="17F0E226" w14:textId="77777777" w:rsidR="00DC1BFA" w:rsidRPr="005B265F" w:rsidRDefault="00DC1BFA" w:rsidP="00016531">
      <w:pPr>
        <w:pStyle w:val="Odsekzoznamu"/>
        <w:keepNext/>
        <w:keepLines/>
        <w:rPr>
          <w:rFonts w:ascii="Garamond" w:hAnsi="Garamond" w:cs="Arial"/>
          <w:b/>
          <w:sz w:val="22"/>
          <w:szCs w:val="22"/>
        </w:rPr>
      </w:pPr>
    </w:p>
    <w:p w14:paraId="0F2079BD" w14:textId="77777777"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sz w:val="22"/>
          <w:szCs w:val="22"/>
        </w:rPr>
        <w:t>V prípade, ak  Zhotoviteľ poruší povinnosti v zmysle Zmluvy, porušenie ktorých zároveň zakladá právo Objednávateľa odstúpiť od Zmluvy, Objednávateľ má právo za porušenie týchto povinností požadovať od Zhotoviteľa zmluvnú pokutu vo výške 35 % z Ceny za Dielo.</w:t>
      </w:r>
    </w:p>
    <w:p w14:paraId="6BEB0865" w14:textId="77777777" w:rsidR="00DC1BFA" w:rsidRPr="005B265F" w:rsidRDefault="00DC1BFA" w:rsidP="00016531">
      <w:pPr>
        <w:pStyle w:val="Odsekzoznamu"/>
        <w:keepNext/>
        <w:keepLines/>
        <w:rPr>
          <w:rFonts w:ascii="Garamond" w:hAnsi="Garamond" w:cs="Arial"/>
          <w:b/>
          <w:sz w:val="22"/>
          <w:szCs w:val="22"/>
        </w:rPr>
      </w:pPr>
    </w:p>
    <w:p w14:paraId="7D1EBB1F" w14:textId="7ACB8930"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sz w:val="22"/>
          <w:szCs w:val="22"/>
          <w:lang w:eastAsia="ar-SA"/>
        </w:rPr>
      </w:pPr>
      <w:r w:rsidRPr="005B265F">
        <w:rPr>
          <w:rFonts w:ascii="Garamond" w:hAnsi="Garamond"/>
          <w:sz w:val="22"/>
          <w:szCs w:val="22"/>
          <w:lang w:eastAsia="ar-SA"/>
        </w:rPr>
        <w:t xml:space="preserve">V prípade porušenia ktorejkoľvek z povinností podľa článku </w:t>
      </w:r>
      <w:r w:rsidR="00AB5279" w:rsidRPr="005B265F">
        <w:rPr>
          <w:rFonts w:ascii="Garamond" w:hAnsi="Garamond"/>
          <w:sz w:val="22"/>
          <w:szCs w:val="22"/>
          <w:lang w:eastAsia="ar-SA"/>
        </w:rPr>
        <w:t>9</w:t>
      </w:r>
      <w:r w:rsidRPr="005B265F">
        <w:rPr>
          <w:rFonts w:ascii="Garamond" w:hAnsi="Garamond"/>
          <w:sz w:val="22"/>
          <w:szCs w:val="22"/>
          <w:lang w:eastAsia="ar-SA"/>
        </w:rPr>
        <w:t xml:space="preserve"> Zmluvy týkajúcej sa kľúčových odborníkov alebo ich zmeny, má Objednávateľ právo požadovať od Zhotoviteľa uhradenie zmluvnej pokuty vo výške 10 000 EUR </w:t>
      </w:r>
      <w:r w:rsidRPr="005B265F">
        <w:rPr>
          <w:rFonts w:ascii="Garamond" w:hAnsi="Garamond"/>
          <w:sz w:val="22"/>
          <w:szCs w:val="22"/>
        </w:rPr>
        <w:t>(slovom: desaťtisíc eur)</w:t>
      </w:r>
      <w:r w:rsidRPr="005B265F">
        <w:rPr>
          <w:rFonts w:ascii="Garamond" w:hAnsi="Garamond"/>
          <w:sz w:val="22"/>
          <w:szCs w:val="22"/>
          <w:lang w:eastAsia="ar-SA"/>
        </w:rPr>
        <w:t xml:space="preserve">, a to za každé jednotlivé porušenie povinností podľa článku </w:t>
      </w:r>
      <w:r w:rsidR="00AB5279" w:rsidRPr="005B265F">
        <w:rPr>
          <w:rFonts w:ascii="Garamond" w:hAnsi="Garamond"/>
          <w:sz w:val="22"/>
          <w:szCs w:val="22"/>
          <w:lang w:eastAsia="ar-SA"/>
        </w:rPr>
        <w:t>9</w:t>
      </w:r>
      <w:r w:rsidRPr="005B265F">
        <w:rPr>
          <w:rFonts w:ascii="Garamond" w:hAnsi="Garamond"/>
          <w:sz w:val="22"/>
          <w:szCs w:val="22"/>
          <w:lang w:eastAsia="ar-SA"/>
        </w:rPr>
        <w:t xml:space="preserve"> Zmluvy vo vzťahu ku kľúčovému odborníkovi. V prípade porušenia povinnosti Zhotoviteľom podľa tohto bodu tohto článku Zmluvy je Objednávateľ oprávnený odstúpiť od Zmluvy.</w:t>
      </w:r>
    </w:p>
    <w:p w14:paraId="0A72283E" w14:textId="77777777" w:rsidR="005A0FDD" w:rsidRPr="005B265F" w:rsidRDefault="005A0FDD" w:rsidP="00016531">
      <w:pPr>
        <w:pStyle w:val="Odsekzoznamu"/>
        <w:keepNext/>
        <w:keepLines/>
        <w:rPr>
          <w:rFonts w:ascii="Garamond" w:hAnsi="Garamond"/>
          <w:sz w:val="22"/>
          <w:szCs w:val="22"/>
          <w:lang w:eastAsia="ar-SA"/>
        </w:rPr>
      </w:pPr>
    </w:p>
    <w:p w14:paraId="0CE6B9CA" w14:textId="77777777" w:rsidR="005A0FDD" w:rsidRPr="005B265F" w:rsidRDefault="005A0FDD" w:rsidP="00016531">
      <w:pPr>
        <w:pStyle w:val="Zkladntext2"/>
        <w:keepNext/>
        <w:keepLines/>
        <w:tabs>
          <w:tab w:val="left" w:pos="0"/>
        </w:tabs>
        <w:spacing w:before="0"/>
        <w:ind w:left="720"/>
        <w:jc w:val="both"/>
        <w:rPr>
          <w:rFonts w:ascii="Garamond" w:hAnsi="Garamond"/>
          <w:sz w:val="22"/>
          <w:szCs w:val="22"/>
          <w:lang w:eastAsia="ar-SA"/>
        </w:rPr>
      </w:pPr>
    </w:p>
    <w:p w14:paraId="1EFD913F" w14:textId="77777777"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cs="Arial"/>
          <w:bCs/>
          <w:sz w:val="22"/>
          <w:szCs w:val="22"/>
        </w:rPr>
        <w:t xml:space="preserve">Objednávateľ má právo na úhradu preukázateľných sankcií, udelených mu zo strany štátneho odborného dozoru v dôsledku porušenia zmluvných povinností zo strany Zhotoviteľa. Objednávateľ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alebo na základe výsledkov auditu z dôvodu porušenia zmluvných povinností Zhotoviteľom. Objednávateľ ma tiež právo v prípade neposkytovanie akejkoľvek platby Objednávateľovi na základe Zmluvy o financovaní v dôsledku porušenia zmluvnej povinnosti Zhotoviteľom, požadovať od Zhotoviteľa finančnú náhradu za neposkytnutú platbu nenávratného finančného príspevku na základe Zmluvy o financovaní v plnom rozsahu.  </w:t>
      </w:r>
    </w:p>
    <w:p w14:paraId="00B9D078" w14:textId="77777777" w:rsidR="00DC1BFA" w:rsidRPr="005B265F" w:rsidRDefault="00DC1BFA" w:rsidP="00016531">
      <w:pPr>
        <w:pStyle w:val="Odsekzoznamu"/>
        <w:keepNext/>
        <w:keepLines/>
        <w:jc w:val="both"/>
        <w:rPr>
          <w:rFonts w:ascii="Garamond" w:hAnsi="Garamond" w:cs="Arial"/>
          <w:b/>
          <w:sz w:val="22"/>
          <w:szCs w:val="22"/>
        </w:rPr>
      </w:pPr>
    </w:p>
    <w:p w14:paraId="299FEE4F" w14:textId="3AE0722A" w:rsidR="00DC1BFA" w:rsidRPr="005B265F" w:rsidRDefault="00DC1BFA"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B265F">
        <w:rPr>
          <w:rFonts w:ascii="Garamond" w:hAnsi="Garamond"/>
          <w:sz w:val="22"/>
          <w:szCs w:val="22"/>
        </w:rPr>
        <w:t>Objednávateľ si v prípade nároku na zaplatenie sankcie alebo náhrady škody môže sumu odpočítať z čiastky splatnej v prospech Zhotoviteľa alebo uplatniť zábezpeku na vykonanie prác podľa článku 1</w:t>
      </w:r>
      <w:r w:rsidR="00977D58" w:rsidRPr="005B265F">
        <w:rPr>
          <w:rFonts w:ascii="Garamond" w:hAnsi="Garamond"/>
          <w:sz w:val="22"/>
          <w:szCs w:val="22"/>
        </w:rPr>
        <w:t>0</w:t>
      </w:r>
      <w:r w:rsidRPr="005B265F">
        <w:rPr>
          <w:rFonts w:ascii="Garamond" w:hAnsi="Garamond"/>
          <w:sz w:val="22"/>
          <w:szCs w:val="22"/>
        </w:rPr>
        <w:t xml:space="preserve"> Zmluvy. Tým nie je dotknuté právo Objednávateľa na náhradu škody.</w:t>
      </w:r>
    </w:p>
    <w:p w14:paraId="26FBD930" w14:textId="77777777" w:rsidR="008E3DDD" w:rsidRPr="005B265F" w:rsidRDefault="008E3DDD" w:rsidP="00016531">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5B2A219E" w14:textId="77777777" w:rsidR="00154EC7" w:rsidRPr="00F56D69" w:rsidRDefault="00154EC7" w:rsidP="00F56D69">
      <w:pPr>
        <w:keepNext/>
        <w:keepLines/>
        <w:rPr>
          <w:rFonts w:ascii="Garamond" w:hAnsi="Garamond" w:cs="Arial"/>
          <w:b/>
          <w:sz w:val="22"/>
          <w:szCs w:val="22"/>
        </w:rPr>
      </w:pPr>
    </w:p>
    <w:p w14:paraId="29FFF36B" w14:textId="60F5DFB7" w:rsidR="00154EC7" w:rsidRPr="00500CF8" w:rsidRDefault="00154EC7"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xml:space="preserve"> predložením overených kópii dokladov uvedených v článku </w:t>
      </w:r>
      <w:r w:rsidR="00AB5279">
        <w:rPr>
          <w:rFonts w:ascii="Garamond" w:hAnsi="Garamond" w:cs="Arial"/>
          <w:sz w:val="22"/>
          <w:szCs w:val="22"/>
        </w:rPr>
        <w:t>13</w:t>
      </w:r>
      <w:r>
        <w:rPr>
          <w:rFonts w:ascii="Garamond" w:hAnsi="Garamond" w:cs="Arial"/>
          <w:sz w:val="22"/>
          <w:szCs w:val="22"/>
        </w:rPr>
        <w:t xml:space="preserve"> bod </w:t>
      </w:r>
      <w:r w:rsidR="00AB5279">
        <w:rPr>
          <w:rFonts w:ascii="Garamond" w:hAnsi="Garamond" w:cs="Arial"/>
          <w:sz w:val="22"/>
          <w:szCs w:val="22"/>
        </w:rPr>
        <w:t>13</w:t>
      </w:r>
      <w:r>
        <w:rPr>
          <w:rFonts w:ascii="Garamond" w:hAnsi="Garamond" w:cs="Arial"/>
          <w:sz w:val="22"/>
          <w:szCs w:val="22"/>
        </w:rPr>
        <w:t>.1.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w:t>
      </w:r>
      <w:r w:rsidR="00AB5279">
        <w:rPr>
          <w:rFonts w:ascii="Garamond" w:hAnsi="Garamond" w:cs="Arial"/>
          <w:sz w:val="22"/>
          <w:szCs w:val="22"/>
        </w:rPr>
        <w:t>13</w:t>
      </w:r>
      <w:r w:rsidR="00F758D0">
        <w:rPr>
          <w:rFonts w:ascii="Garamond" w:hAnsi="Garamond" w:cs="Arial"/>
          <w:sz w:val="22"/>
          <w:szCs w:val="22"/>
        </w:rPr>
        <w:t xml:space="preserve"> bod </w:t>
      </w:r>
      <w:r w:rsidR="00AB5279">
        <w:rPr>
          <w:rFonts w:ascii="Garamond" w:hAnsi="Garamond" w:cs="Arial"/>
          <w:sz w:val="22"/>
          <w:szCs w:val="22"/>
        </w:rPr>
        <w:t>13</w:t>
      </w:r>
      <w:r w:rsidR="00F758D0">
        <w:rPr>
          <w:rFonts w:ascii="Garamond" w:hAnsi="Garamond" w:cs="Arial"/>
          <w:sz w:val="22"/>
          <w:szCs w:val="22"/>
        </w:rPr>
        <w:t>.1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016531">
      <w:pPr>
        <w:pStyle w:val="Odsekzoznamu"/>
        <w:keepNext/>
        <w:keepLines/>
        <w:rPr>
          <w:rFonts w:ascii="Garamond" w:hAnsi="Garamond" w:cs="Arial"/>
          <w:b/>
          <w:sz w:val="22"/>
          <w:szCs w:val="22"/>
        </w:rPr>
      </w:pPr>
    </w:p>
    <w:p w14:paraId="12EE542C" w14:textId="77777777" w:rsidR="007D1431" w:rsidRPr="00500CF8" w:rsidRDefault="007D1431"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016531">
      <w:pPr>
        <w:keepNext/>
        <w:keepLines/>
        <w:tabs>
          <w:tab w:val="left" w:pos="1418"/>
        </w:tabs>
        <w:jc w:val="both"/>
        <w:rPr>
          <w:rFonts w:ascii="Garamond" w:hAnsi="Garamond"/>
          <w:lang w:eastAsia="sk-SK"/>
        </w:rPr>
      </w:pPr>
    </w:p>
    <w:p w14:paraId="4CE7F936" w14:textId="57DDBA4B" w:rsidR="007D1431" w:rsidRPr="007D1431" w:rsidRDefault="007D1431" w:rsidP="00C61396">
      <w:pPr>
        <w:keepNext/>
        <w:keepLines/>
        <w:numPr>
          <w:ilvl w:val="1"/>
          <w:numId w:val="30"/>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016531">
      <w:pPr>
        <w:keepNext/>
        <w:keepLines/>
        <w:tabs>
          <w:tab w:val="left" w:pos="1418"/>
        </w:tabs>
        <w:ind w:left="1418"/>
        <w:contextualSpacing/>
        <w:jc w:val="both"/>
        <w:rPr>
          <w:rFonts w:ascii="Garamond" w:hAnsi="Garamond"/>
          <w:sz w:val="22"/>
          <w:szCs w:val="22"/>
          <w:lang w:eastAsia="sk-SK"/>
        </w:rPr>
      </w:pPr>
    </w:p>
    <w:p w14:paraId="19CF38CA" w14:textId="7A6099E1" w:rsidR="000C2AAC" w:rsidRPr="00500CF8" w:rsidRDefault="007D1431" w:rsidP="00C61396">
      <w:pPr>
        <w:keepNext/>
        <w:keepLines/>
        <w:numPr>
          <w:ilvl w:val="1"/>
          <w:numId w:val="30"/>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AB5279">
        <w:rPr>
          <w:rFonts w:ascii="Garamond" w:eastAsia="Arial Narrow" w:hAnsi="Garamond" w:cs="Calibri"/>
          <w:bCs/>
          <w:sz w:val="22"/>
          <w:szCs w:val="22"/>
          <w:lang w:eastAsia="sk-SK"/>
        </w:rPr>
        <w:t>8</w:t>
      </w:r>
      <w:r w:rsidRPr="007D1431">
        <w:rPr>
          <w:rFonts w:ascii="Garamond" w:eastAsia="Arial Narrow" w:hAnsi="Garamond" w:cs="Calibri"/>
          <w:bCs/>
          <w:sz w:val="22"/>
          <w:szCs w:val="22"/>
          <w:lang w:eastAsia="sk-SK"/>
        </w:rPr>
        <w:t xml:space="preserve"> bod </w:t>
      </w:r>
      <w:r w:rsidR="00AB5279">
        <w:rPr>
          <w:rFonts w:ascii="Garamond" w:eastAsia="Arial Narrow" w:hAnsi="Garamond" w:cs="Calibri"/>
          <w:bCs/>
          <w:sz w:val="22"/>
          <w:szCs w:val="22"/>
          <w:lang w:eastAsia="sk-SK"/>
        </w:rPr>
        <w:t>8</w:t>
      </w:r>
      <w:r w:rsidRPr="007D1431">
        <w:rPr>
          <w:rFonts w:ascii="Garamond" w:eastAsia="Arial Narrow" w:hAnsi="Garamond" w:cs="Calibri"/>
          <w:bCs/>
          <w:sz w:val="22"/>
          <w:szCs w:val="22"/>
          <w:lang w:eastAsia="sk-SK"/>
        </w:rPr>
        <w:t>.</w:t>
      </w:r>
      <w:r w:rsidR="00AB5279">
        <w:rPr>
          <w:rFonts w:ascii="Garamond" w:eastAsia="Arial Narrow" w:hAnsi="Garamond" w:cs="Calibri"/>
          <w:bCs/>
          <w:sz w:val="22"/>
          <w:szCs w:val="22"/>
          <w:lang w:eastAsia="sk-SK"/>
        </w:rPr>
        <w:t>4</w:t>
      </w:r>
      <w:r w:rsidRPr="007D1431">
        <w:rPr>
          <w:rFonts w:ascii="Garamond" w:eastAsia="Arial Narrow" w:hAnsi="Garamond" w:cs="Calibri"/>
          <w:bCs/>
          <w:sz w:val="22"/>
          <w:szCs w:val="22"/>
          <w:lang w:eastAsia="sk-SK"/>
        </w:rPr>
        <w:t xml:space="preserve"> Zmluvy</w:t>
      </w:r>
      <w:r w:rsidR="00C86340">
        <w:rPr>
          <w:rFonts w:ascii="Garamond" w:eastAsia="Arial Narrow" w:hAnsi="Garamond" w:cs="Calibri"/>
          <w:bCs/>
          <w:sz w:val="22"/>
          <w:szCs w:val="22"/>
          <w:lang w:eastAsia="sk-SK"/>
        </w:rPr>
        <w:t xml:space="preserve"> </w:t>
      </w:r>
      <w:r w:rsidR="00AB5279">
        <w:rPr>
          <w:rFonts w:ascii="Garamond" w:eastAsia="Arial Narrow" w:hAnsi="Garamond" w:cs="Calibri"/>
          <w:bCs/>
          <w:sz w:val="22"/>
          <w:szCs w:val="22"/>
          <w:lang w:eastAsia="sk-SK"/>
        </w:rPr>
        <w:t>al</w:t>
      </w:r>
      <w:r w:rsidR="00C86340">
        <w:rPr>
          <w:rFonts w:ascii="Garamond" w:eastAsia="Arial Narrow" w:hAnsi="Garamond" w:cs="Calibri"/>
          <w:bCs/>
          <w:sz w:val="22"/>
          <w:szCs w:val="22"/>
          <w:lang w:eastAsia="sk-SK"/>
        </w:rPr>
        <w:t xml:space="preserve">ebo podľa článku </w:t>
      </w:r>
      <w:r w:rsidR="00AB5279">
        <w:rPr>
          <w:rFonts w:ascii="Garamond" w:eastAsia="Arial Narrow" w:hAnsi="Garamond" w:cs="Calibri"/>
          <w:bCs/>
          <w:sz w:val="22"/>
          <w:szCs w:val="22"/>
          <w:lang w:eastAsia="sk-SK"/>
        </w:rPr>
        <w:t xml:space="preserve">8 </w:t>
      </w:r>
      <w:r w:rsidR="00C86340">
        <w:rPr>
          <w:rFonts w:ascii="Garamond" w:eastAsia="Arial Narrow" w:hAnsi="Garamond" w:cs="Calibri"/>
          <w:bCs/>
          <w:sz w:val="22"/>
          <w:szCs w:val="22"/>
          <w:lang w:eastAsia="sk-SK"/>
        </w:rPr>
        <w:t>bod</w:t>
      </w:r>
      <w:r w:rsidR="00AB5279">
        <w:rPr>
          <w:rFonts w:ascii="Garamond" w:eastAsia="Arial Narrow" w:hAnsi="Garamond" w:cs="Calibri"/>
          <w:bCs/>
          <w:sz w:val="22"/>
          <w:szCs w:val="22"/>
          <w:lang w:eastAsia="sk-SK"/>
        </w:rPr>
        <w:t xml:space="preserve"> 8</w:t>
      </w:r>
      <w:r w:rsidR="00C86340">
        <w:rPr>
          <w:rFonts w:ascii="Garamond" w:eastAsia="Arial Narrow" w:hAnsi="Garamond" w:cs="Calibri"/>
          <w:bCs/>
          <w:sz w:val="22"/>
          <w:szCs w:val="22"/>
          <w:lang w:eastAsia="sk-SK"/>
        </w:rPr>
        <w:t>.</w:t>
      </w:r>
      <w:r w:rsidR="00AB5279">
        <w:rPr>
          <w:rFonts w:ascii="Garamond" w:eastAsia="Arial Narrow" w:hAnsi="Garamond" w:cs="Calibri"/>
          <w:bCs/>
          <w:sz w:val="22"/>
          <w:szCs w:val="22"/>
          <w:lang w:eastAsia="sk-SK"/>
        </w:rPr>
        <w:t>3</w:t>
      </w:r>
      <w:r w:rsidR="00C86340">
        <w:rPr>
          <w:rFonts w:ascii="Garamond" w:eastAsia="Arial Narrow" w:hAnsi="Garamond" w:cs="Calibri"/>
          <w:bCs/>
          <w:sz w:val="22"/>
          <w:szCs w:val="22"/>
          <w:lang w:eastAsia="sk-SK"/>
        </w:rPr>
        <w:t xml:space="preserve"> Zmluvy.</w:t>
      </w:r>
    </w:p>
    <w:p w14:paraId="1981B651" w14:textId="77777777" w:rsidR="00500CF8" w:rsidRPr="00500CF8" w:rsidRDefault="00500CF8" w:rsidP="00016531">
      <w:pPr>
        <w:keepNext/>
        <w:keepLines/>
        <w:tabs>
          <w:tab w:val="left" w:pos="1418"/>
        </w:tabs>
        <w:contextualSpacing/>
        <w:jc w:val="both"/>
        <w:rPr>
          <w:rFonts w:ascii="Garamond" w:hAnsi="Garamond"/>
          <w:sz w:val="22"/>
          <w:szCs w:val="22"/>
          <w:lang w:eastAsia="sk-SK"/>
        </w:rPr>
      </w:pPr>
    </w:p>
    <w:p w14:paraId="5ADE4DE4" w14:textId="377AF583" w:rsidR="00931749" w:rsidRPr="008E3DDD"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lastRenderedPageBreak/>
        <w:t xml:space="preserve">Zhotoviteľ sa zaväzuje zaplatiť Objednávateľovi zmluvnú pokutu podľa tohto článku bodu </w:t>
      </w:r>
      <w:r w:rsidR="00AB5279">
        <w:rPr>
          <w:rFonts w:ascii="Garamond" w:hAnsi="Garamond" w:cs="Arial"/>
          <w:sz w:val="22"/>
          <w:szCs w:val="22"/>
        </w:rPr>
        <w:t>11</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AB5279">
        <w:rPr>
          <w:rFonts w:ascii="Garamond" w:hAnsi="Garamond" w:cs="Arial"/>
          <w:sz w:val="22"/>
          <w:szCs w:val="22"/>
        </w:rPr>
        <w:t>11.</w:t>
      </w:r>
      <w:r w:rsidR="000C2AAC" w:rsidRPr="008E3DDD">
        <w:rPr>
          <w:rFonts w:ascii="Garamond" w:hAnsi="Garamond" w:cs="Arial"/>
          <w:sz w:val="22"/>
          <w:szCs w:val="22"/>
        </w:rPr>
        <w:t>3</w:t>
      </w:r>
      <w:r w:rsidR="00C564FF">
        <w:rPr>
          <w:rFonts w:ascii="Garamond" w:hAnsi="Garamond" w:cs="Arial"/>
          <w:sz w:val="22"/>
          <w:szCs w:val="22"/>
        </w:rPr>
        <w:t xml:space="preserve">, </w:t>
      </w:r>
      <w:r w:rsidR="002322BD">
        <w:rPr>
          <w:rFonts w:ascii="Garamond" w:hAnsi="Garamond" w:cs="Arial"/>
          <w:sz w:val="22"/>
          <w:szCs w:val="22"/>
        </w:rPr>
        <w:t>11.6, 11</w:t>
      </w:r>
      <w:r w:rsidR="00C564FF">
        <w:rPr>
          <w:rFonts w:ascii="Garamond" w:hAnsi="Garamond" w:cs="Arial"/>
          <w:sz w:val="22"/>
          <w:szCs w:val="22"/>
        </w:rPr>
        <w:t>.</w:t>
      </w:r>
      <w:r w:rsidR="002322BD">
        <w:rPr>
          <w:rFonts w:ascii="Garamond" w:hAnsi="Garamond" w:cs="Arial"/>
          <w:sz w:val="22"/>
          <w:szCs w:val="22"/>
        </w:rPr>
        <w:t>8</w:t>
      </w:r>
      <w:r w:rsidR="00154EC7">
        <w:rPr>
          <w:rFonts w:ascii="Garamond" w:hAnsi="Garamond" w:cs="Arial"/>
          <w:sz w:val="22"/>
          <w:szCs w:val="22"/>
        </w:rPr>
        <w:t>,</w:t>
      </w:r>
      <w:r w:rsidR="004D335D">
        <w:rPr>
          <w:rFonts w:ascii="Garamond" w:hAnsi="Garamond" w:cs="Arial"/>
          <w:sz w:val="22"/>
          <w:szCs w:val="22"/>
        </w:rPr>
        <w:t xml:space="preserve"> </w:t>
      </w:r>
      <w:r w:rsidR="002322BD">
        <w:rPr>
          <w:rFonts w:ascii="Garamond" w:hAnsi="Garamond" w:cs="Arial"/>
          <w:sz w:val="22"/>
          <w:szCs w:val="22"/>
        </w:rPr>
        <w:t>11</w:t>
      </w:r>
      <w:r w:rsidR="00154EC7">
        <w:rPr>
          <w:rFonts w:ascii="Garamond" w:hAnsi="Garamond" w:cs="Arial"/>
          <w:sz w:val="22"/>
          <w:szCs w:val="22"/>
        </w:rPr>
        <w:t>.</w:t>
      </w:r>
      <w:r w:rsidR="002322BD">
        <w:rPr>
          <w:rFonts w:ascii="Garamond" w:hAnsi="Garamond" w:cs="Arial"/>
          <w:sz w:val="22"/>
          <w:szCs w:val="22"/>
        </w:rPr>
        <w:t>9</w:t>
      </w:r>
      <w:r w:rsidR="00154EC7">
        <w:rPr>
          <w:rFonts w:ascii="Garamond" w:hAnsi="Garamond" w:cs="Arial"/>
          <w:sz w:val="22"/>
          <w:szCs w:val="22"/>
        </w:rPr>
        <w:t xml:space="preserve"> </w:t>
      </w:r>
      <w:r w:rsidR="004D335D">
        <w:rPr>
          <w:rFonts w:ascii="Garamond" w:hAnsi="Garamond" w:cs="Arial"/>
          <w:sz w:val="22"/>
          <w:szCs w:val="22"/>
        </w:rPr>
        <w:t xml:space="preserve">a/ alebo </w:t>
      </w:r>
      <w:r w:rsidR="002322BD">
        <w:rPr>
          <w:rFonts w:ascii="Garamond" w:hAnsi="Garamond" w:cs="Arial"/>
          <w:sz w:val="22"/>
          <w:szCs w:val="22"/>
        </w:rPr>
        <w:t>11.10</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016531">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 xml:space="preserve">a </w:t>
      </w:r>
      <w:proofErr w:type="spellStart"/>
      <w:r w:rsidRPr="008E3DDD">
        <w:rPr>
          <w:rFonts w:ascii="Garamond" w:hAnsi="Garamond" w:cs="Arial"/>
          <w:sz w:val="22"/>
          <w:szCs w:val="22"/>
        </w:rPr>
        <w:t>nasl</w:t>
      </w:r>
      <w:proofErr w:type="spellEnd"/>
      <w:r w:rsidRPr="008E3DDD">
        <w:rPr>
          <w:rFonts w:ascii="Garamond" w:hAnsi="Garamond" w:cs="Arial"/>
          <w:sz w:val="22"/>
          <w:szCs w:val="22"/>
        </w:rPr>
        <w:t>. Obchodného zákonníka.</w:t>
      </w:r>
    </w:p>
    <w:p w14:paraId="72D3E22B" w14:textId="77777777" w:rsidR="00931749" w:rsidRPr="008E3DDD" w:rsidRDefault="00931749" w:rsidP="00016531">
      <w:pPr>
        <w:pStyle w:val="Odsekzoznamu"/>
        <w:keepNext/>
        <w:keepLines/>
        <w:jc w:val="both"/>
        <w:rPr>
          <w:rFonts w:ascii="Garamond" w:hAnsi="Garamond" w:cs="Arial"/>
          <w:b/>
          <w:sz w:val="22"/>
          <w:szCs w:val="22"/>
        </w:rPr>
      </w:pPr>
    </w:p>
    <w:p w14:paraId="29AAEFC8" w14:textId="0CD67DBD" w:rsidR="00BB18C2" w:rsidRPr="00C46FAA" w:rsidRDefault="00931749" w:rsidP="00016531">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Objednávateľ si v prípade nároku na náhradu škody môže škodu odpočítať z čiastky splatnej v prospech Zhotoviteľa.</w:t>
      </w:r>
    </w:p>
    <w:p w14:paraId="2ECB4FAC" w14:textId="77777777" w:rsidR="0094745D" w:rsidRPr="0094745D" w:rsidRDefault="0094745D" w:rsidP="00016531">
      <w:pPr>
        <w:keepNext/>
        <w:keepLines/>
        <w:jc w:val="both"/>
        <w:rPr>
          <w:rFonts w:ascii="Garamond" w:hAnsi="Garamond"/>
          <w:sz w:val="22"/>
          <w:szCs w:val="22"/>
        </w:rPr>
      </w:pPr>
    </w:p>
    <w:p w14:paraId="429C5B3F" w14:textId="0D98EB3F" w:rsidR="00BB18C2" w:rsidRPr="005B265F" w:rsidRDefault="00BB18C2" w:rsidP="00C61396">
      <w:pPr>
        <w:pStyle w:val="Odsekzoznamu"/>
        <w:keepNext/>
        <w:keepLines/>
        <w:numPr>
          <w:ilvl w:val="0"/>
          <w:numId w:val="38"/>
        </w:numPr>
        <w:tabs>
          <w:tab w:val="left" w:pos="851"/>
        </w:tabs>
        <w:ind w:hanging="720"/>
        <w:jc w:val="both"/>
        <w:outlineLvl w:val="1"/>
        <w:rPr>
          <w:rFonts w:ascii="Garamond" w:hAnsi="Garamond" w:cstheme="minorHAnsi"/>
          <w:b/>
          <w:sz w:val="22"/>
          <w:szCs w:val="22"/>
        </w:rPr>
      </w:pPr>
      <w:r w:rsidRPr="005B265F">
        <w:rPr>
          <w:rFonts w:ascii="Garamond" w:hAnsi="Garamond"/>
          <w:b/>
          <w:bCs/>
          <w:sz w:val="22"/>
          <w:szCs w:val="22"/>
        </w:rPr>
        <w:t>KONTROLA</w:t>
      </w:r>
      <w:r w:rsidRPr="005B265F">
        <w:rPr>
          <w:rFonts w:ascii="Garamond" w:hAnsi="Garamond" w:cstheme="minorHAnsi"/>
          <w:b/>
          <w:sz w:val="22"/>
          <w:szCs w:val="22"/>
        </w:rPr>
        <w:t xml:space="preserve">, </w:t>
      </w:r>
      <w:r w:rsidRPr="005B265F">
        <w:rPr>
          <w:rFonts w:ascii="Garamond" w:hAnsi="Garamond"/>
          <w:b/>
          <w:bCs/>
          <w:caps/>
          <w:sz w:val="22"/>
          <w:szCs w:val="22"/>
        </w:rPr>
        <w:t>audit</w:t>
      </w:r>
      <w:r w:rsidRPr="005B265F">
        <w:rPr>
          <w:rFonts w:ascii="Garamond" w:hAnsi="Garamond" w:cstheme="minorHAnsi"/>
          <w:b/>
          <w:sz w:val="22"/>
          <w:szCs w:val="22"/>
        </w:rPr>
        <w:t>/</w:t>
      </w:r>
      <w:r w:rsidRPr="005B265F">
        <w:rPr>
          <w:rFonts w:ascii="Garamond" w:hAnsi="Garamond"/>
          <w:b/>
          <w:bCs/>
          <w:caps/>
          <w:sz w:val="22"/>
          <w:szCs w:val="22"/>
        </w:rPr>
        <w:t>overenie</w:t>
      </w:r>
      <w:r w:rsidRPr="005B265F">
        <w:rPr>
          <w:rFonts w:ascii="Garamond" w:hAnsi="Garamond" w:cstheme="minorHAnsi"/>
          <w:b/>
          <w:sz w:val="22"/>
          <w:szCs w:val="22"/>
        </w:rPr>
        <w:t xml:space="preserve"> </w:t>
      </w:r>
      <w:r w:rsidRPr="005B265F">
        <w:rPr>
          <w:rFonts w:ascii="Garamond" w:hAnsi="Garamond"/>
          <w:b/>
          <w:bCs/>
          <w:caps/>
          <w:sz w:val="22"/>
          <w:szCs w:val="22"/>
        </w:rPr>
        <w:t>na</w:t>
      </w:r>
      <w:r w:rsidRPr="005B265F">
        <w:rPr>
          <w:rFonts w:ascii="Garamond" w:hAnsi="Garamond" w:cstheme="minorHAnsi"/>
          <w:b/>
          <w:sz w:val="22"/>
          <w:szCs w:val="22"/>
        </w:rPr>
        <w:t xml:space="preserve"> </w:t>
      </w:r>
      <w:r w:rsidRPr="005B265F">
        <w:rPr>
          <w:rFonts w:ascii="Garamond" w:hAnsi="Garamond"/>
          <w:b/>
          <w:bCs/>
          <w:caps/>
          <w:sz w:val="22"/>
          <w:szCs w:val="22"/>
        </w:rPr>
        <w:t>mieste</w:t>
      </w:r>
      <w:r w:rsidRPr="005B265F">
        <w:rPr>
          <w:rFonts w:ascii="Garamond" w:hAnsi="Garamond" w:cstheme="minorHAnsi"/>
          <w:b/>
          <w:sz w:val="22"/>
          <w:szCs w:val="22"/>
        </w:rPr>
        <w:t xml:space="preserve"> </w:t>
      </w:r>
      <w:r w:rsidRPr="005B265F">
        <w:rPr>
          <w:rFonts w:ascii="Garamond" w:hAnsi="Garamond"/>
          <w:b/>
          <w:bCs/>
          <w:caps/>
          <w:sz w:val="22"/>
          <w:szCs w:val="22"/>
        </w:rPr>
        <w:t>a</w:t>
      </w:r>
      <w:r w:rsidRPr="005B265F">
        <w:rPr>
          <w:rFonts w:ascii="Garamond" w:hAnsi="Garamond" w:cstheme="minorHAnsi"/>
          <w:b/>
          <w:sz w:val="22"/>
          <w:szCs w:val="22"/>
        </w:rPr>
        <w:t xml:space="preserve"> </w:t>
      </w:r>
      <w:r w:rsidRPr="005B265F">
        <w:rPr>
          <w:rFonts w:ascii="Garamond" w:hAnsi="Garamond"/>
          <w:b/>
          <w:bCs/>
          <w:caps/>
          <w:sz w:val="22"/>
          <w:szCs w:val="22"/>
        </w:rPr>
        <w:t>súčinnosť</w:t>
      </w:r>
    </w:p>
    <w:p w14:paraId="03655143" w14:textId="77777777" w:rsidR="00BB18C2" w:rsidRPr="005B265F" w:rsidRDefault="00BB18C2" w:rsidP="00016531">
      <w:pPr>
        <w:pStyle w:val="Odsekzoznamu"/>
        <w:keepNext/>
        <w:keepLines/>
        <w:ind w:left="0"/>
        <w:jc w:val="center"/>
        <w:rPr>
          <w:rFonts w:ascii="Garamond" w:hAnsi="Garamond" w:cstheme="minorHAnsi"/>
          <w:b/>
          <w:sz w:val="22"/>
          <w:szCs w:val="22"/>
          <w:lang w:eastAsia="sk-SK"/>
        </w:rPr>
      </w:pPr>
    </w:p>
    <w:p w14:paraId="60EB34DB" w14:textId="77777777" w:rsidR="00BB18C2" w:rsidRPr="005B265F" w:rsidRDefault="00BB18C2" w:rsidP="00C61396">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Objednávateľ zamýšľa financovať Cenu za Dielo prostredníctvom nenávratného finančného príspevku na základe Zmluvy o financovaní.  Zhotoviteľ  týmto  akceptuje všetky  povinnosti,  ktoré  budú Objednávateľovi uložené pri poskytnutí nenávratného finančného príspevku a zaväzuje sa mu v tejto súvislosti poskytnúť súčinnosť potrebnú pri plnení týchto povinností.</w:t>
      </w:r>
    </w:p>
    <w:p w14:paraId="3A579445" w14:textId="77777777" w:rsidR="00BB18C2" w:rsidRPr="005B265F" w:rsidRDefault="00BB18C2" w:rsidP="00016531">
      <w:pPr>
        <w:pStyle w:val="Odsekzoznamu"/>
        <w:keepNext/>
        <w:keepLines/>
        <w:spacing w:after="200"/>
        <w:jc w:val="both"/>
        <w:rPr>
          <w:rFonts w:ascii="Garamond" w:hAnsi="Garamond" w:cstheme="minorHAnsi"/>
          <w:sz w:val="22"/>
          <w:szCs w:val="22"/>
        </w:rPr>
      </w:pPr>
    </w:p>
    <w:p w14:paraId="4CDFE552" w14:textId="77777777" w:rsidR="00BB18C2" w:rsidRPr="005B265F" w:rsidRDefault="00BB18C2" w:rsidP="00C61396">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Zhotoviteľ  sa zaväzuje, že umožní výkon kontroly/auditu/overovania na mieste zo strany oprávnených osôb na výkon kontroly/auditu/overovania na mieste v zmysle osobitných predpisov Slovenskej republiky a Európskej únie, Zmluvy a Zmluvy o financovaní. Zhotoviteľ sa zaväzuje strpieť výkon kontroly/auditu/overovania súvisiaceho s vykonaním Diela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p>
    <w:p w14:paraId="446D54DA" w14:textId="77777777" w:rsidR="00BB18C2" w:rsidRPr="005B265F" w:rsidRDefault="00BB18C2" w:rsidP="00016531">
      <w:pPr>
        <w:pStyle w:val="Odsekzoznamu"/>
        <w:keepNext/>
        <w:keepLines/>
        <w:ind w:hanging="720"/>
        <w:rPr>
          <w:rFonts w:ascii="Garamond" w:hAnsi="Garamond" w:cstheme="minorHAnsi"/>
          <w:sz w:val="22"/>
          <w:szCs w:val="22"/>
        </w:rPr>
      </w:pPr>
    </w:p>
    <w:p w14:paraId="315D15C6" w14:textId="77777777" w:rsidR="00BB18C2" w:rsidRPr="005B265F" w:rsidRDefault="00BB18C2" w:rsidP="00C61396">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Zhotoviteľ 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 </w:t>
      </w:r>
    </w:p>
    <w:p w14:paraId="5B1919F4" w14:textId="77777777" w:rsidR="00BB18C2" w:rsidRPr="005B265F" w:rsidRDefault="00BB18C2" w:rsidP="00016531">
      <w:pPr>
        <w:pStyle w:val="Odsekzoznamu"/>
        <w:keepNext/>
        <w:keepLines/>
        <w:spacing w:after="200"/>
        <w:jc w:val="both"/>
        <w:rPr>
          <w:rFonts w:ascii="Garamond" w:hAnsi="Garamond" w:cstheme="minorHAnsi"/>
          <w:sz w:val="22"/>
          <w:szCs w:val="22"/>
        </w:rPr>
      </w:pPr>
    </w:p>
    <w:p w14:paraId="6D059B5A" w14:textId="77777777" w:rsidR="00BB18C2" w:rsidRPr="005B265F" w:rsidRDefault="00BB18C2" w:rsidP="00C61396">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 xml:space="preserve">Oprávnené osoby na výkon kontroly/auditu/overovania na mieste môžu vykonať kontrolu/ 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0B25B340" w14:textId="77777777" w:rsidR="00BB18C2" w:rsidRPr="005B265F" w:rsidRDefault="00BB18C2" w:rsidP="00016531">
      <w:pPr>
        <w:pStyle w:val="Odsekzoznamu"/>
        <w:keepNext/>
        <w:keepLines/>
        <w:rPr>
          <w:rFonts w:ascii="Garamond" w:hAnsi="Garamond" w:cstheme="minorHAnsi"/>
          <w:sz w:val="22"/>
          <w:szCs w:val="22"/>
        </w:rPr>
      </w:pPr>
    </w:p>
    <w:p w14:paraId="405A52ED" w14:textId="77777777" w:rsidR="00BB18C2" w:rsidRPr="005B265F" w:rsidRDefault="00BB18C2" w:rsidP="00C61396">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Oprávnené osoby na výkon kontroly/auditu/overovania na mieste sú oprávnené:</w:t>
      </w:r>
    </w:p>
    <w:p w14:paraId="642C1C2C" w14:textId="77777777" w:rsidR="00BB18C2" w:rsidRPr="005B265F" w:rsidRDefault="00BB18C2" w:rsidP="00C61396">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požadovať od Zhotoviteľa,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0B41A82B" w14:textId="77777777" w:rsidR="00BB18C2" w:rsidRPr="005B265F" w:rsidRDefault="00BB18C2" w:rsidP="00016531">
      <w:pPr>
        <w:keepNext/>
        <w:keepLines/>
        <w:tabs>
          <w:tab w:val="left" w:pos="6495"/>
        </w:tabs>
        <w:ind w:left="1418" w:hanging="698"/>
        <w:jc w:val="both"/>
        <w:rPr>
          <w:rFonts w:ascii="Garamond" w:hAnsi="Garamond" w:cstheme="minorHAnsi"/>
          <w:sz w:val="22"/>
          <w:szCs w:val="22"/>
        </w:rPr>
      </w:pPr>
    </w:p>
    <w:p w14:paraId="70DD2779" w14:textId="77777777" w:rsidR="00BB18C2" w:rsidRPr="005B265F" w:rsidRDefault="00BB18C2" w:rsidP="00C61396">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oboznamovať sa s údajmi a dokladmi, ak súvisia s predmetom kontroly/auditu/overovania na mieste; a/alebo</w:t>
      </w:r>
    </w:p>
    <w:p w14:paraId="6F405373" w14:textId="77777777" w:rsidR="00BB18C2" w:rsidRPr="005B265F" w:rsidRDefault="00BB18C2" w:rsidP="00016531">
      <w:pPr>
        <w:pStyle w:val="Odsekzoznamu"/>
        <w:keepNext/>
        <w:keepLines/>
        <w:ind w:left="1418"/>
        <w:jc w:val="both"/>
        <w:rPr>
          <w:rFonts w:ascii="Garamond" w:hAnsi="Garamond" w:cstheme="minorHAnsi"/>
          <w:sz w:val="22"/>
          <w:szCs w:val="22"/>
        </w:rPr>
      </w:pPr>
    </w:p>
    <w:p w14:paraId="11CE64C8" w14:textId="77777777" w:rsidR="00BB18C2" w:rsidRPr="005B265F" w:rsidRDefault="00BB18C2" w:rsidP="00C61396">
      <w:pPr>
        <w:pStyle w:val="Odsekzoznamu"/>
        <w:keepNext/>
        <w:keepLines/>
        <w:numPr>
          <w:ilvl w:val="0"/>
          <w:numId w:val="34"/>
        </w:numPr>
        <w:ind w:left="1418" w:hanging="709"/>
        <w:jc w:val="both"/>
        <w:rPr>
          <w:rFonts w:ascii="Garamond" w:hAnsi="Garamond" w:cstheme="minorHAnsi"/>
          <w:sz w:val="22"/>
          <w:szCs w:val="22"/>
        </w:rPr>
      </w:pPr>
      <w:r w:rsidRPr="005B265F">
        <w:rPr>
          <w:rFonts w:ascii="Garamond" w:hAnsi="Garamond" w:cstheme="minorHAnsi"/>
          <w:sz w:val="22"/>
          <w:szCs w:val="22"/>
        </w:rPr>
        <w:t>vyhotovovať kópie údajov a dokladov, ak súvisia s predmetom kontroly/auditu/overovania na mieste.</w:t>
      </w:r>
    </w:p>
    <w:p w14:paraId="35FD05D4" w14:textId="77777777" w:rsidR="00BB18C2" w:rsidRPr="005B265F" w:rsidRDefault="00BB18C2" w:rsidP="00016531">
      <w:pPr>
        <w:keepNext/>
        <w:keepLines/>
        <w:ind w:left="720" w:hanging="720"/>
        <w:jc w:val="both"/>
        <w:rPr>
          <w:rFonts w:ascii="Garamond" w:hAnsi="Garamond" w:cstheme="minorHAnsi"/>
          <w:sz w:val="22"/>
          <w:szCs w:val="22"/>
        </w:rPr>
      </w:pPr>
    </w:p>
    <w:p w14:paraId="46D56032" w14:textId="77777777" w:rsidR="00BB18C2" w:rsidRPr="005B265F" w:rsidRDefault="00BB18C2" w:rsidP="00C61396">
      <w:pPr>
        <w:pStyle w:val="Odsekzoznamu"/>
        <w:keepNext/>
        <w:keepLines/>
        <w:numPr>
          <w:ilvl w:val="0"/>
          <w:numId w:val="33"/>
        </w:numPr>
        <w:spacing w:after="200"/>
        <w:ind w:hanging="720"/>
        <w:jc w:val="both"/>
        <w:rPr>
          <w:rFonts w:ascii="Garamond" w:hAnsi="Garamond" w:cstheme="minorHAnsi"/>
          <w:sz w:val="22"/>
          <w:szCs w:val="22"/>
        </w:rPr>
      </w:pPr>
      <w:r w:rsidRPr="005B265F">
        <w:rPr>
          <w:rFonts w:ascii="Garamond" w:hAnsi="Garamond" w:cstheme="minorHAnsi"/>
          <w:sz w:val="22"/>
          <w:szCs w:val="22"/>
        </w:rPr>
        <w:t>Oprávnené osoby na výkon kontroly/auditu/overovania na mieste sú najmä:</w:t>
      </w:r>
    </w:p>
    <w:p w14:paraId="02D83143" w14:textId="77777777" w:rsidR="00BB18C2" w:rsidRPr="005B265F" w:rsidRDefault="00BB18C2" w:rsidP="00016531">
      <w:pPr>
        <w:pStyle w:val="Odsekzoznamu"/>
        <w:keepNext/>
        <w:keepLines/>
        <w:ind w:left="1418"/>
        <w:rPr>
          <w:rFonts w:ascii="Garamond" w:hAnsi="Garamond" w:cstheme="minorHAnsi"/>
          <w:sz w:val="22"/>
          <w:szCs w:val="22"/>
        </w:rPr>
      </w:pPr>
    </w:p>
    <w:p w14:paraId="3AE69BAD" w14:textId="77777777" w:rsidR="00BB18C2" w:rsidRPr="005B265F" w:rsidRDefault="00BB18C2" w:rsidP="00C61396">
      <w:pPr>
        <w:pStyle w:val="Odsekzoznamu"/>
        <w:keepNext/>
        <w:keepLines/>
        <w:numPr>
          <w:ilvl w:val="0"/>
          <w:numId w:val="35"/>
        </w:numPr>
        <w:spacing w:after="200"/>
        <w:ind w:left="1418" w:hanging="709"/>
        <w:jc w:val="both"/>
        <w:rPr>
          <w:rFonts w:ascii="Garamond" w:hAnsi="Garamond" w:cstheme="minorHAnsi"/>
          <w:sz w:val="22"/>
          <w:szCs w:val="22"/>
        </w:rPr>
      </w:pPr>
      <w:r w:rsidRPr="005B265F">
        <w:rPr>
          <w:rFonts w:ascii="Garamond" w:hAnsi="Garamond" w:cstheme="minorHAnsi"/>
          <w:sz w:val="22"/>
          <w:szCs w:val="22"/>
        </w:rPr>
        <w:t>Objednávateľ a ním poverené osoby;</w:t>
      </w:r>
    </w:p>
    <w:p w14:paraId="3BEF0881" w14:textId="77777777" w:rsidR="00BB18C2" w:rsidRPr="005B265F" w:rsidRDefault="00BB18C2" w:rsidP="00016531">
      <w:pPr>
        <w:pStyle w:val="Odsekzoznamu"/>
        <w:keepNext/>
        <w:keepLines/>
        <w:ind w:left="1418" w:hanging="709"/>
        <w:rPr>
          <w:rFonts w:ascii="Garamond" w:hAnsi="Garamond" w:cstheme="minorHAnsi"/>
          <w:sz w:val="22"/>
          <w:szCs w:val="22"/>
        </w:rPr>
      </w:pPr>
    </w:p>
    <w:p w14:paraId="5C26005F" w14:textId="77777777" w:rsidR="00BB18C2" w:rsidRPr="005B265F" w:rsidRDefault="00BB18C2" w:rsidP="00C61396">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Najvyšší kontrolný úrad Slovenskej republiky, príslušná Správa finančnej kontroly, Certifikačný orgán a nimi poverené osoby;</w:t>
      </w:r>
    </w:p>
    <w:p w14:paraId="38E92F9A" w14:textId="77777777" w:rsidR="00BB18C2" w:rsidRPr="005B265F" w:rsidRDefault="00BB18C2" w:rsidP="00016531">
      <w:pPr>
        <w:keepNext/>
        <w:keepLines/>
        <w:jc w:val="both"/>
        <w:rPr>
          <w:rFonts w:ascii="Garamond" w:hAnsi="Garamond" w:cstheme="minorHAnsi"/>
          <w:sz w:val="22"/>
          <w:szCs w:val="22"/>
        </w:rPr>
      </w:pPr>
    </w:p>
    <w:p w14:paraId="64D400C8" w14:textId="77777777" w:rsidR="00BB18C2" w:rsidRPr="005B265F" w:rsidRDefault="00BB18C2" w:rsidP="00C61396">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lastRenderedPageBreak/>
        <w:t>orgán auditu, jeho spolupracujúce orgány a nimi poverené osoby;</w:t>
      </w:r>
    </w:p>
    <w:p w14:paraId="342EF0B1" w14:textId="77777777" w:rsidR="00BB18C2" w:rsidRPr="005B265F" w:rsidRDefault="00BB18C2" w:rsidP="00016531">
      <w:pPr>
        <w:pStyle w:val="Odsekzoznamu"/>
        <w:keepNext/>
        <w:keepLines/>
        <w:ind w:left="1418" w:hanging="709"/>
        <w:rPr>
          <w:rFonts w:ascii="Garamond" w:hAnsi="Garamond" w:cstheme="minorHAnsi"/>
          <w:sz w:val="22"/>
          <w:szCs w:val="22"/>
        </w:rPr>
      </w:pPr>
    </w:p>
    <w:p w14:paraId="07D48FB2" w14:textId="77777777" w:rsidR="00BB18C2" w:rsidRPr="005B265F" w:rsidRDefault="00BB18C2" w:rsidP="00C61396">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splnomocnení zástupcovia Európskej komisie a Európskeho dvora audítorov; a/alebo</w:t>
      </w:r>
    </w:p>
    <w:p w14:paraId="00994788" w14:textId="77777777" w:rsidR="00BB18C2" w:rsidRPr="005B265F" w:rsidRDefault="00BB18C2" w:rsidP="00016531">
      <w:pPr>
        <w:pStyle w:val="Odsekzoznamu"/>
        <w:keepNext/>
        <w:keepLines/>
        <w:rPr>
          <w:rFonts w:ascii="Garamond" w:hAnsi="Garamond" w:cstheme="minorHAnsi"/>
          <w:sz w:val="22"/>
          <w:szCs w:val="22"/>
        </w:rPr>
      </w:pPr>
    </w:p>
    <w:p w14:paraId="1359D1CC" w14:textId="77777777" w:rsidR="00BB18C2" w:rsidRPr="005B265F" w:rsidRDefault="00BB18C2" w:rsidP="00C61396">
      <w:pPr>
        <w:pStyle w:val="Odsekzoznamu"/>
        <w:keepNext/>
        <w:keepLines/>
        <w:numPr>
          <w:ilvl w:val="0"/>
          <w:numId w:val="35"/>
        </w:numPr>
        <w:ind w:left="1418" w:hanging="709"/>
        <w:jc w:val="both"/>
        <w:rPr>
          <w:rFonts w:ascii="Garamond" w:hAnsi="Garamond" w:cstheme="minorHAnsi"/>
          <w:sz w:val="22"/>
          <w:szCs w:val="22"/>
        </w:rPr>
      </w:pPr>
      <w:r w:rsidRPr="005B265F">
        <w:rPr>
          <w:rFonts w:ascii="Garamond" w:hAnsi="Garamond" w:cstheme="minorHAnsi"/>
          <w:sz w:val="22"/>
          <w:szCs w:val="22"/>
        </w:rPr>
        <w:t>osoby prizvané orgánmi uvedenými v tomto článku v tomto bode Zmluvy v súlade s osobitnými predpismi Slovenskej republiky a Európskej únie.</w:t>
      </w:r>
    </w:p>
    <w:p w14:paraId="77D24B16" w14:textId="77777777" w:rsidR="00BB18C2" w:rsidRPr="005B265F" w:rsidRDefault="00BB18C2" w:rsidP="00016531">
      <w:pPr>
        <w:keepNext/>
        <w:keepLines/>
        <w:rPr>
          <w:rFonts w:ascii="Garamond" w:hAnsi="Garamond" w:cstheme="minorHAnsi"/>
          <w:sz w:val="22"/>
          <w:szCs w:val="22"/>
        </w:rPr>
      </w:pPr>
    </w:p>
    <w:p w14:paraId="59977760" w14:textId="77777777" w:rsidR="00BB18C2" w:rsidRPr="005B265F" w:rsidRDefault="00BB18C2" w:rsidP="00C61396">
      <w:pPr>
        <w:pStyle w:val="Odsekzoznamu"/>
        <w:keepNext/>
        <w:keepLines/>
        <w:numPr>
          <w:ilvl w:val="0"/>
          <w:numId w:val="33"/>
        </w:numPr>
        <w:ind w:hanging="720"/>
        <w:jc w:val="both"/>
        <w:rPr>
          <w:rFonts w:ascii="Garamond" w:hAnsi="Garamond" w:cs="Arial"/>
          <w:sz w:val="22"/>
          <w:szCs w:val="22"/>
        </w:rPr>
      </w:pPr>
      <w:r w:rsidRPr="005B265F">
        <w:rPr>
          <w:rFonts w:ascii="Garamond" w:hAnsi="Garamond" w:cstheme="minorHAnsi"/>
          <w:sz w:val="22"/>
          <w:szCs w:val="22"/>
        </w:rPr>
        <w:t>Zhotoviteľ je povinný bezodkladne prijať opatrenia na nápravu nedostatkov, zistených kontrolou/ 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22CB8128" w14:textId="77777777" w:rsidR="00BB18C2" w:rsidRPr="005B265F" w:rsidRDefault="00BB18C2" w:rsidP="00016531">
      <w:pPr>
        <w:pStyle w:val="Odsekzoznamu"/>
        <w:keepNext/>
        <w:keepLines/>
        <w:jc w:val="both"/>
        <w:rPr>
          <w:rFonts w:ascii="Garamond" w:hAnsi="Garamond" w:cs="Arial"/>
          <w:sz w:val="22"/>
          <w:szCs w:val="22"/>
        </w:rPr>
      </w:pPr>
    </w:p>
    <w:p w14:paraId="7426A8DB" w14:textId="0A2DB97D" w:rsidR="00BB18C2" w:rsidRPr="005B265F" w:rsidRDefault="00BB18C2" w:rsidP="00C61396">
      <w:pPr>
        <w:pStyle w:val="Odsekzoznamu"/>
        <w:keepNext/>
        <w:keepLines/>
        <w:numPr>
          <w:ilvl w:val="0"/>
          <w:numId w:val="33"/>
        </w:numPr>
        <w:ind w:hanging="720"/>
        <w:jc w:val="both"/>
        <w:rPr>
          <w:rFonts w:ascii="Garamond" w:hAnsi="Garamond" w:cs="Arial"/>
          <w:sz w:val="22"/>
          <w:szCs w:val="22"/>
        </w:rPr>
      </w:pPr>
      <w:r w:rsidRPr="005B265F">
        <w:rPr>
          <w:rFonts w:ascii="Garamond" w:hAnsi="Garamond"/>
          <w:sz w:val="22"/>
          <w:szCs w:val="22"/>
        </w:rPr>
        <w:t xml:space="preserve">Ku dňu začatia stavebných prác na Diele Zhotoviteľ umiestni na viditeľnom mieste susediacom so vstupom na stavenisko štít primeranej veľkosti obsahujúci údaje o povolení realizácie príslušných prác so všetkými náležitosťami vyžadovanými osobitnými predpismi, s tým, že tento štít tu bude umiestnený až do ukončenia preberacieho konania celého Diela bez výhrad podľa článku </w:t>
      </w:r>
      <w:r w:rsidR="002322BD" w:rsidRPr="005B265F">
        <w:rPr>
          <w:rFonts w:ascii="Garamond" w:hAnsi="Garamond"/>
          <w:sz w:val="22"/>
          <w:szCs w:val="22"/>
        </w:rPr>
        <w:t>4</w:t>
      </w:r>
      <w:r w:rsidRPr="005B265F">
        <w:rPr>
          <w:rFonts w:ascii="Garamond" w:hAnsi="Garamond"/>
          <w:sz w:val="22"/>
          <w:szCs w:val="22"/>
        </w:rPr>
        <w:t xml:space="preserve"> bod </w:t>
      </w:r>
      <w:r w:rsidR="002322BD" w:rsidRPr="005B265F">
        <w:rPr>
          <w:rFonts w:ascii="Garamond" w:hAnsi="Garamond"/>
          <w:sz w:val="22"/>
          <w:szCs w:val="22"/>
        </w:rPr>
        <w:t>4</w:t>
      </w:r>
      <w:r w:rsidRPr="005B265F">
        <w:rPr>
          <w:rFonts w:ascii="Garamond" w:hAnsi="Garamond"/>
          <w:sz w:val="22"/>
          <w:szCs w:val="22"/>
        </w:rPr>
        <w:t>.4</w:t>
      </w:r>
      <w:r w:rsidR="002322BD" w:rsidRPr="005B265F">
        <w:rPr>
          <w:rFonts w:ascii="Garamond" w:hAnsi="Garamond"/>
          <w:sz w:val="22"/>
          <w:szCs w:val="22"/>
        </w:rPr>
        <w:t xml:space="preserve"> </w:t>
      </w:r>
      <w:r w:rsidRPr="005B265F">
        <w:rPr>
          <w:rFonts w:ascii="Garamond" w:hAnsi="Garamond"/>
          <w:sz w:val="22"/>
          <w:szCs w:val="22"/>
        </w:rPr>
        <w:t xml:space="preserve">Zmluvy. Zhotoviteľ rovnako ku dňu začatia stavebných prác na Diele umiestni na viditeľnom mieste susediacom so vstupom na stavenisko dočasný veľkoplošný pútač s informáciami o realizovaní projektu z prostriedkov Európskej únie. Minimálne rozmery tohto pútača budú 2500 x 1500 mm, pričom na tomto pútači musia byť uvedené minimálne nasledovné informácie, ktoré budú spolu zaberať prinajmenšom 25 % plochy pútača: názov projektu, hlavný cieľ projektu s odkazom „Cieľ:“, rozšírené logo EÚ pre OPII, pričom sa použije verzia s Kohéznym fondom a logo riadiaceho orgánu s odkazom „Riadiaci orgán“. Po ukončení stavebných prác Zhotoviteľ zabezpečí umiestnenie stálej tabule stanovenej veľkosti na mieste ľahko viditeľnom verejnosťou. Grafický návrh, konkrétna forma, obsah a umiestnenie takéhoto štítu/dočasného veľkoplošného pútača a stálej tabule musia byť schválené Objednávateľom, pričom technické vlastnosti a náležitosti dočasného veľkoplošného pútača a stálej tabule sú bližšie špecifikované v Manuáli pre Informovanie a komunikáciu dostupnom na </w:t>
      </w:r>
      <w:hyperlink r:id="rId9" w:history="1">
        <w:r w:rsidRPr="005B265F">
          <w:rPr>
            <w:rStyle w:val="cf11"/>
            <w:rFonts w:ascii="Garamond" w:hAnsi="Garamond" w:cs="Arial"/>
            <w:sz w:val="22"/>
            <w:szCs w:val="22"/>
            <w:u w:val="single"/>
          </w:rPr>
          <w:t>https://www.opii.gov.sk/metodicke-dokumenty/manual-pre-komunikaciu-a-informovanie</w:t>
        </w:r>
      </w:hyperlink>
      <w:r w:rsidRPr="005B265F">
        <w:rPr>
          <w:rFonts w:ascii="Garamond" w:hAnsi="Garamond"/>
          <w:sz w:val="22"/>
          <w:szCs w:val="22"/>
        </w:rPr>
        <w:t>. V prípade financovania predmetu Zmluvy prostredníctvom Zmluvy o nenávratnom finančnom príspevku 2021 – 2027 alebo prostredníctvom zmluvy o zabezpečení iných zdrojov externého financovania, musia údaje zodpovedať požiadavkám Operačného programu Slovensko alebo požiadavkám príslušného poskytovateľa príspevku externého financovania.</w:t>
      </w:r>
    </w:p>
    <w:p w14:paraId="45987891" w14:textId="1457550F" w:rsidR="00931749" w:rsidRPr="005B265F" w:rsidRDefault="00931749" w:rsidP="00016531">
      <w:pPr>
        <w:pStyle w:val="Zkladntext2"/>
        <w:keepNext/>
        <w:keepLines/>
        <w:tabs>
          <w:tab w:val="left" w:pos="0"/>
        </w:tabs>
        <w:spacing w:before="0"/>
        <w:ind w:left="720"/>
        <w:jc w:val="both"/>
        <w:rPr>
          <w:rFonts w:ascii="Garamond" w:hAnsi="Garamond" w:cs="Arial"/>
          <w:b/>
          <w:sz w:val="22"/>
          <w:szCs w:val="22"/>
        </w:rPr>
      </w:pPr>
      <w:r w:rsidRPr="005B265F">
        <w:rPr>
          <w:rFonts w:ascii="Garamond" w:hAnsi="Garamond"/>
          <w:sz w:val="22"/>
          <w:szCs w:val="22"/>
        </w:rPr>
        <w:t xml:space="preserve"> </w:t>
      </w:r>
    </w:p>
    <w:p w14:paraId="3BD5B07C" w14:textId="77777777" w:rsidR="00632D12" w:rsidRPr="005B265F" w:rsidRDefault="00632D12" w:rsidP="00016531">
      <w:pPr>
        <w:keepNext/>
        <w:keepLines/>
        <w:tabs>
          <w:tab w:val="left" w:pos="0"/>
        </w:tabs>
        <w:ind w:left="720"/>
        <w:jc w:val="both"/>
        <w:rPr>
          <w:rFonts w:ascii="Garamond" w:hAnsi="Garamond" w:cs="Arial"/>
          <w:b/>
          <w:sz w:val="22"/>
          <w:szCs w:val="22"/>
        </w:rPr>
      </w:pPr>
    </w:p>
    <w:p w14:paraId="32EABDF8" w14:textId="13F79102" w:rsidR="00931749" w:rsidRPr="00C01E10" w:rsidRDefault="00931749" w:rsidP="00C61396">
      <w:pPr>
        <w:pStyle w:val="Odsekzoznamu"/>
        <w:keepNext/>
        <w:keepLines/>
        <w:numPr>
          <w:ilvl w:val="0"/>
          <w:numId w:val="38"/>
        </w:numPr>
        <w:tabs>
          <w:tab w:val="left" w:pos="851"/>
        </w:tabs>
        <w:ind w:hanging="720"/>
        <w:jc w:val="both"/>
        <w:outlineLvl w:val="1"/>
        <w:rPr>
          <w:rFonts w:ascii="Garamond" w:hAnsi="Garamond"/>
          <w:b/>
          <w:bCs/>
          <w:sz w:val="22"/>
          <w:szCs w:val="22"/>
        </w:rPr>
      </w:pPr>
      <w:r w:rsidRPr="00C01E10">
        <w:rPr>
          <w:rFonts w:ascii="Garamond" w:hAnsi="Garamond" w:cs="Arial"/>
          <w:b/>
          <w:bCs/>
          <w:sz w:val="22"/>
          <w:szCs w:val="22"/>
        </w:rPr>
        <w:t>VYHLÁSENIA</w:t>
      </w:r>
      <w:r w:rsidRPr="00C01E10">
        <w:rPr>
          <w:rFonts w:ascii="Garamond" w:hAnsi="Garamond"/>
          <w:b/>
          <w:bCs/>
          <w:sz w:val="22"/>
          <w:szCs w:val="22"/>
        </w:rPr>
        <w:t xml:space="preserve"> A ZÁRUKY</w:t>
      </w:r>
    </w:p>
    <w:p w14:paraId="46785A28" w14:textId="30D7FBFF" w:rsidR="00EC164F" w:rsidRPr="008E3DDD" w:rsidRDefault="00EC164F" w:rsidP="00016531">
      <w:pPr>
        <w:keepNext/>
        <w:keepLines/>
        <w:ind w:left="720"/>
        <w:jc w:val="both"/>
        <w:outlineLvl w:val="1"/>
        <w:rPr>
          <w:rFonts w:ascii="Garamond" w:hAnsi="Garamond"/>
          <w:b/>
          <w:bCs/>
          <w:sz w:val="22"/>
          <w:szCs w:val="22"/>
        </w:rPr>
      </w:pPr>
    </w:p>
    <w:p w14:paraId="2379224C" w14:textId="77777777" w:rsidR="00931749" w:rsidRPr="008E3DDD" w:rsidRDefault="00931749" w:rsidP="00C61396">
      <w:pPr>
        <w:pStyle w:val="Odsekzoznamu"/>
        <w:keepNext/>
        <w:keepLines/>
        <w:numPr>
          <w:ilvl w:val="1"/>
          <w:numId w:val="26"/>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016531">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016531">
      <w:pPr>
        <w:keepNext/>
        <w:keepLines/>
        <w:tabs>
          <w:tab w:val="left" w:pos="0"/>
          <w:tab w:val="center" w:pos="4536"/>
          <w:tab w:val="right" w:pos="9072"/>
        </w:tabs>
        <w:ind w:left="709" w:hanging="720"/>
        <w:contextualSpacing/>
        <w:rPr>
          <w:rFonts w:ascii="Garamond" w:hAnsi="Garamond"/>
          <w:sz w:val="22"/>
          <w:szCs w:val="22"/>
        </w:rPr>
      </w:pPr>
    </w:p>
    <w:p w14:paraId="78B4FEDD" w14:textId="4C7382B2" w:rsidR="00931749" w:rsidRPr="00977D58" w:rsidRDefault="00931749" w:rsidP="00977D58">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320D3690" w14:textId="15E4AD5D" w:rsidR="00977D58" w:rsidRPr="00977D58" w:rsidRDefault="00931749" w:rsidP="00977D58">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3B437DBE" w14:textId="2021E5FA" w:rsidR="00931749" w:rsidRPr="0034661D" w:rsidRDefault="008B7E55" w:rsidP="00977D58">
      <w:pPr>
        <w:keepNext/>
        <w:keepLines/>
        <w:numPr>
          <w:ilvl w:val="0"/>
          <w:numId w:val="10"/>
        </w:numPr>
        <w:tabs>
          <w:tab w:val="left" w:pos="0"/>
          <w:tab w:val="center" w:pos="4536"/>
          <w:tab w:val="right" w:pos="9072"/>
        </w:tabs>
        <w:ind w:hanging="720"/>
        <w:contextualSpacing/>
        <w:jc w:val="both"/>
        <w:rPr>
          <w:rFonts w:ascii="Garamond" w:hAnsi="Garamond"/>
          <w:color w:val="000000" w:themeColor="text1"/>
        </w:rPr>
      </w:pPr>
      <w:r w:rsidRPr="0034661D">
        <w:rPr>
          <w:rFonts w:ascii="Garamond" w:hAnsi="Garamond"/>
          <w:color w:val="000000" w:themeColor="text1"/>
        </w:rPr>
        <w:t xml:space="preserve">má platné a účinné oprávnenie na vykonávanie určených činností v zmysle § 17 zákona č. 513/2009 Z. z. o dráhach a o zmene a doplnení niektorých zákonov v znení neskorších predpisov a vyhlášky č. 205/2010 Z. z. </w:t>
      </w:r>
      <w:r w:rsidRPr="0034661D">
        <w:rPr>
          <w:rFonts w:ascii="Garamond" w:hAnsi="Garamond"/>
          <w:color w:val="000000" w:themeColor="text1"/>
          <w:lang w:eastAsia="sk-SK"/>
        </w:rPr>
        <w:t>Ministerstva dopravy, pôšt a telekomunikácií Slovenskej republiky o určených technických zariadeniach a určených činnostiach a činnostiach na určených technických zariadeniach najmä oprávnenia E2 Elektrické siete dráh a elektrické rozvody do 1000 V AC vrátane a 1500V DC vrátane, E4a) Trakčné vedenia električkových a trolejbusových dráh, prívodná koľajnica metra, E5 Elektrické zariadenia napájané z trakčného vedenia, E11 Zariadenia na ochranu pred účinkami atmosférickej a statickej elektriny a E12 Zariadenia na ochranu pred negatívnymi účinkami spätných trakčných prúdov, resp. (oprávnenie v zmysle Vyhlášky č. 180/2020 Z. z. od 1.7.2020): E2 Elektrické siete dráh a elektrické rozvody do 1000 V AC vrátane a 1500V DC vrátane, E4a) Trakčné vedenia električkových, trolejbusových a špeciálnych dráh, prívodná koľajnica metra, E5 Elektrické zariadenia napájané z trakčného vedenia, E11 Zariadenia na ochranu pred účinkami atmosférickej a statickej elektriny a E12 Zariadenia na ochranu pred negatívnymi účinkami spätných trakčných prúdov, pričom Zhotoviteľ je povinný na výzvu Objednávateľa do 2 Pracovných dní predložiť overené kópie týchto dokladov</w:t>
      </w:r>
      <w:r w:rsidRPr="0034661D">
        <w:rPr>
          <w:rFonts w:ascii="Garamond" w:hAnsi="Garamond"/>
          <w:color w:val="000000" w:themeColor="text1"/>
        </w:rPr>
        <w:t>;</w:t>
      </w:r>
    </w:p>
    <w:p w14:paraId="752875B3" w14:textId="77777777" w:rsidR="00C265A8" w:rsidRPr="008E3DDD" w:rsidRDefault="00C265A8" w:rsidP="00016531">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016531">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016531">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016531">
      <w:pPr>
        <w:keepNext/>
        <w:keepLines/>
        <w:tabs>
          <w:tab w:val="left" w:pos="0"/>
          <w:tab w:val="center" w:pos="4536"/>
          <w:tab w:val="right" w:pos="9072"/>
        </w:tabs>
        <w:ind w:left="709"/>
        <w:contextualSpacing/>
        <w:jc w:val="both"/>
        <w:rPr>
          <w:rFonts w:ascii="Garamond" w:hAnsi="Garamond"/>
          <w:sz w:val="22"/>
          <w:szCs w:val="22"/>
        </w:rPr>
      </w:pPr>
    </w:p>
    <w:p w14:paraId="0C423270" w14:textId="67499A96" w:rsidR="00931749" w:rsidRDefault="00931749" w:rsidP="00C61396">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2322BD">
        <w:rPr>
          <w:rFonts w:ascii="Garamond" w:hAnsi="Garamond"/>
          <w:sz w:val="22"/>
          <w:szCs w:val="22"/>
        </w:rPr>
        <w:t>13</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5C0E4E70" w14:textId="77777777" w:rsidR="008B7E55" w:rsidRPr="008E3DDD" w:rsidRDefault="008B7E55" w:rsidP="00016531">
      <w:pPr>
        <w:pStyle w:val="Odsekzoznamu"/>
        <w:keepNext/>
        <w:keepLines/>
        <w:tabs>
          <w:tab w:val="left" w:pos="0"/>
          <w:tab w:val="center" w:pos="4536"/>
          <w:tab w:val="right" w:pos="9072"/>
        </w:tabs>
        <w:ind w:left="709"/>
        <w:jc w:val="both"/>
        <w:rPr>
          <w:rFonts w:ascii="Garamond" w:hAnsi="Garamond"/>
          <w:sz w:val="22"/>
          <w:szCs w:val="22"/>
        </w:rPr>
      </w:pPr>
    </w:p>
    <w:p w14:paraId="6C047852" w14:textId="77777777" w:rsidR="008B7E55" w:rsidRPr="005B265F" w:rsidRDefault="008B7E55" w:rsidP="00C61396">
      <w:pPr>
        <w:pStyle w:val="Odsekzoznamu"/>
        <w:keepNext/>
        <w:keepLines/>
        <w:numPr>
          <w:ilvl w:val="1"/>
          <w:numId w:val="26"/>
        </w:numPr>
        <w:tabs>
          <w:tab w:val="left" w:pos="0"/>
          <w:tab w:val="center" w:pos="4536"/>
          <w:tab w:val="right" w:pos="9072"/>
        </w:tabs>
        <w:ind w:hanging="720"/>
        <w:jc w:val="both"/>
        <w:rPr>
          <w:rFonts w:ascii="Garamond" w:hAnsi="Garamond"/>
          <w:sz w:val="22"/>
          <w:szCs w:val="22"/>
        </w:rPr>
      </w:pPr>
      <w:r w:rsidRPr="005B265F">
        <w:rPr>
          <w:rFonts w:ascii="Garamond" w:hAnsi="Garamond"/>
          <w:sz w:val="22"/>
          <w:szCs w:val="22"/>
        </w:rPr>
        <w:t>Zhotoviteľ sa zaväzuje, že počas platnosti Zmluvy bude spĺňať požiadavky uvedené a ním deklarované v jeho predloženej ponuke v rámci verejného obstarávania, výsledkom ktorého je táto Zmluvy. Porušenie tohto záväzku Zhotoviteľom sa považuje za podstatné porušenie Zmluvy, ktoré zakladá právo Objednávateľa na odstúpenie od Zmluvy.</w:t>
      </w:r>
    </w:p>
    <w:p w14:paraId="6295BBE4" w14:textId="77777777" w:rsidR="00931749" w:rsidRPr="008E3DDD" w:rsidRDefault="00931749" w:rsidP="00016531">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559E07B4" w:rsidR="00931749" w:rsidRPr="008E3DDD" w:rsidRDefault="00931749" w:rsidP="00C61396">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336BBE">
        <w:rPr>
          <w:rFonts w:ascii="Garamond" w:hAnsi="Garamond"/>
          <w:sz w:val="22"/>
          <w:szCs w:val="22"/>
        </w:rPr>
        <w:t>13</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016531">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C61396">
      <w:pPr>
        <w:pStyle w:val="Odsekzoznamu"/>
        <w:keepNext/>
        <w:keepLines/>
        <w:numPr>
          <w:ilvl w:val="1"/>
          <w:numId w:val="26"/>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016531">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016531">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016531">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Default="00931749" w:rsidP="00016531">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4BA54DBA" w14:textId="77777777" w:rsidR="008B7E55" w:rsidRPr="008E3DDD" w:rsidRDefault="008B7E55" w:rsidP="00016531">
      <w:pPr>
        <w:keepNext/>
        <w:keepLines/>
        <w:tabs>
          <w:tab w:val="left" w:pos="0"/>
          <w:tab w:val="left" w:pos="708"/>
          <w:tab w:val="center" w:pos="4536"/>
          <w:tab w:val="right" w:pos="9072"/>
        </w:tabs>
        <w:contextualSpacing/>
        <w:jc w:val="both"/>
        <w:rPr>
          <w:rFonts w:ascii="Garamond" w:hAnsi="Garamond"/>
          <w:sz w:val="22"/>
          <w:szCs w:val="22"/>
        </w:rPr>
      </w:pPr>
    </w:p>
    <w:p w14:paraId="78F86733" w14:textId="25501668" w:rsidR="00016531" w:rsidRPr="005B265F" w:rsidRDefault="008B7E55" w:rsidP="00C61396">
      <w:pPr>
        <w:pStyle w:val="Odsekzoznamu"/>
        <w:keepNext/>
        <w:keepLines/>
        <w:numPr>
          <w:ilvl w:val="1"/>
          <w:numId w:val="39"/>
        </w:numPr>
        <w:tabs>
          <w:tab w:val="left" w:pos="0"/>
          <w:tab w:val="center" w:pos="4536"/>
          <w:tab w:val="right" w:pos="9072"/>
        </w:tabs>
        <w:ind w:left="709" w:hanging="709"/>
        <w:jc w:val="both"/>
        <w:rPr>
          <w:rFonts w:ascii="Garamond" w:hAnsi="Garamond" w:cstheme="minorHAnsi"/>
          <w:sz w:val="22"/>
          <w:szCs w:val="22"/>
        </w:rPr>
      </w:pPr>
      <w:r w:rsidRPr="005B265F">
        <w:rPr>
          <w:rFonts w:ascii="Garamond" w:hAnsi="Garamond" w:cstheme="minorHAnsi"/>
          <w:sz w:val="22"/>
          <w:szCs w:val="22"/>
        </w:rPr>
        <w:t xml:space="preserve">Zmluvné strany vyhlasujú, že všetky vyhlásenia uvedené v tomto článku Zmluvy sú pravdivé a úplné a zaväzujú sa konať tak, aby riadne plnili všetky povinnosti </w:t>
      </w:r>
      <w:r w:rsidRPr="005B265F">
        <w:rPr>
          <w:rFonts w:ascii="Garamond" w:hAnsi="Garamond"/>
          <w:sz w:val="22"/>
          <w:szCs w:val="22"/>
        </w:rPr>
        <w:t>pre</w:t>
      </w:r>
      <w:r w:rsidRPr="005B265F">
        <w:rPr>
          <w:rFonts w:ascii="Garamond" w:hAnsi="Garamond" w:cstheme="minorHAnsi"/>
          <w:sz w:val="22"/>
          <w:szCs w:val="22"/>
        </w:rPr>
        <w:t xml:space="preserve"> nich z týchto vyhlásení vyplývajúce, a aby nenastala žiadna negatívna okolnosť predpokladaná ustanoveniami týchto vyhlásení.</w:t>
      </w:r>
    </w:p>
    <w:p w14:paraId="7E3B562B" w14:textId="77777777" w:rsidR="00016531" w:rsidRPr="005B265F" w:rsidRDefault="00016531" w:rsidP="00016531">
      <w:pPr>
        <w:pStyle w:val="Odsekzoznamu"/>
        <w:keepNext/>
        <w:keepLines/>
        <w:tabs>
          <w:tab w:val="left" w:pos="0"/>
          <w:tab w:val="center" w:pos="4536"/>
          <w:tab w:val="right" w:pos="9072"/>
        </w:tabs>
        <w:ind w:left="709"/>
        <w:jc w:val="both"/>
        <w:rPr>
          <w:rFonts w:ascii="Garamond" w:hAnsi="Garamond" w:cstheme="minorHAnsi"/>
          <w:sz w:val="22"/>
          <w:szCs w:val="22"/>
        </w:rPr>
      </w:pPr>
    </w:p>
    <w:p w14:paraId="1BA7C79D" w14:textId="77777777" w:rsidR="008B7E55" w:rsidRPr="005B265F" w:rsidRDefault="008B7E55" w:rsidP="00C61396">
      <w:pPr>
        <w:pStyle w:val="Odsekzoznamu"/>
        <w:keepNext/>
        <w:keepLines/>
        <w:numPr>
          <w:ilvl w:val="1"/>
          <w:numId w:val="39"/>
        </w:numPr>
        <w:tabs>
          <w:tab w:val="left" w:pos="0"/>
          <w:tab w:val="center" w:pos="4536"/>
          <w:tab w:val="right" w:pos="9072"/>
        </w:tabs>
        <w:ind w:left="709" w:hanging="709"/>
        <w:jc w:val="both"/>
        <w:rPr>
          <w:rFonts w:ascii="Garamond" w:hAnsi="Garamond" w:cstheme="minorHAnsi"/>
          <w:sz w:val="22"/>
          <w:szCs w:val="22"/>
        </w:rPr>
      </w:pPr>
      <w:r w:rsidRPr="005B265F">
        <w:rPr>
          <w:rFonts w:ascii="Garamond" w:hAnsi="Garamond" w:cstheme="minorHAnsi"/>
          <w:sz w:val="22"/>
          <w:szCs w:val="22"/>
        </w:rPr>
        <w:t xml:space="preserve">Zmluvné strany sa </w:t>
      </w:r>
      <w:r w:rsidRPr="005B265F">
        <w:rPr>
          <w:rFonts w:ascii="Garamond" w:hAnsi="Garamond"/>
          <w:sz w:val="22"/>
          <w:szCs w:val="22"/>
        </w:rPr>
        <w:t>zaväzujú</w:t>
      </w:r>
      <w:r w:rsidRPr="005B265F">
        <w:rPr>
          <w:rFonts w:ascii="Garamond" w:hAnsi="Garamond" w:cstheme="minorHAnsi"/>
          <w:sz w:val="22"/>
          <w:szCs w:val="22"/>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01CA6246" w14:textId="4C28BB3F" w:rsidR="00931749" w:rsidRPr="00016531" w:rsidRDefault="00931749" w:rsidP="00016531">
      <w:pPr>
        <w:keepNext/>
        <w:keepLines/>
        <w:tabs>
          <w:tab w:val="left" w:pos="0"/>
          <w:tab w:val="center" w:pos="4536"/>
          <w:tab w:val="right" w:pos="9072"/>
        </w:tabs>
        <w:jc w:val="both"/>
        <w:rPr>
          <w:rFonts w:ascii="Garamond" w:hAnsi="Garamond"/>
          <w:sz w:val="22"/>
          <w:szCs w:val="22"/>
        </w:rPr>
      </w:pPr>
    </w:p>
    <w:p w14:paraId="56BC79DC" w14:textId="77777777" w:rsidR="00931749" w:rsidRPr="008E3DDD" w:rsidRDefault="00931749" w:rsidP="00C61396">
      <w:pPr>
        <w:keepNext/>
        <w:keepLines/>
        <w:numPr>
          <w:ilvl w:val="0"/>
          <w:numId w:val="38"/>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016531">
      <w:pPr>
        <w:pStyle w:val="Odsekzoznamu"/>
        <w:keepNext/>
        <w:keepLines/>
        <w:jc w:val="both"/>
        <w:rPr>
          <w:rFonts w:ascii="Garamond" w:hAnsi="Garamond"/>
          <w:sz w:val="22"/>
          <w:szCs w:val="22"/>
        </w:rPr>
      </w:pPr>
    </w:p>
    <w:p w14:paraId="1C231A5E" w14:textId="77777777" w:rsidR="00931749" w:rsidRPr="008E3DDD" w:rsidRDefault="00931749" w:rsidP="00C61396">
      <w:pPr>
        <w:pStyle w:val="Odsekzoznamu"/>
        <w:keepNext/>
        <w:keepLines/>
        <w:numPr>
          <w:ilvl w:val="1"/>
          <w:numId w:val="38"/>
        </w:numPr>
        <w:ind w:left="709" w:hanging="709"/>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016531">
      <w:pPr>
        <w:pStyle w:val="Odsekzoznamu"/>
        <w:keepNext/>
        <w:keepLines/>
        <w:jc w:val="both"/>
        <w:rPr>
          <w:rFonts w:ascii="Garamond" w:hAnsi="Garamond"/>
          <w:sz w:val="22"/>
          <w:szCs w:val="22"/>
        </w:rPr>
      </w:pPr>
    </w:p>
    <w:p w14:paraId="599BEB13" w14:textId="77777777" w:rsidR="00931749" w:rsidRPr="008E3DDD" w:rsidRDefault="00931749" w:rsidP="00C61396">
      <w:pPr>
        <w:pStyle w:val="Odsekzoznamu"/>
        <w:keepNext/>
        <w:keepLines/>
        <w:numPr>
          <w:ilvl w:val="1"/>
          <w:numId w:val="38"/>
        </w:numPr>
        <w:ind w:left="709" w:hanging="709"/>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016531">
      <w:pPr>
        <w:pStyle w:val="Odsekzoznamu"/>
        <w:keepNext/>
        <w:keepLines/>
        <w:jc w:val="both"/>
        <w:rPr>
          <w:rFonts w:ascii="Garamond" w:hAnsi="Garamond"/>
          <w:sz w:val="22"/>
          <w:szCs w:val="22"/>
        </w:rPr>
      </w:pPr>
    </w:p>
    <w:p w14:paraId="1336008D" w14:textId="6FBEB12A" w:rsidR="00931749" w:rsidRPr="008E3DDD" w:rsidRDefault="00931749" w:rsidP="00016531">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016531">
      <w:pPr>
        <w:keepNext/>
        <w:keepLines/>
        <w:ind w:left="1418"/>
        <w:contextualSpacing/>
        <w:jc w:val="both"/>
        <w:rPr>
          <w:rFonts w:ascii="Garamond" w:hAnsi="Garamond"/>
          <w:sz w:val="22"/>
          <w:szCs w:val="22"/>
        </w:rPr>
      </w:pPr>
    </w:p>
    <w:p w14:paraId="6DEE189B" w14:textId="77777777" w:rsidR="00931749" w:rsidRPr="008E3DDD" w:rsidRDefault="00931749" w:rsidP="00016531">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lastRenderedPageBreak/>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016531">
      <w:pPr>
        <w:keepNext/>
        <w:keepLines/>
        <w:ind w:left="1418"/>
        <w:contextualSpacing/>
        <w:jc w:val="both"/>
        <w:rPr>
          <w:rFonts w:ascii="Garamond" w:hAnsi="Garamond"/>
          <w:sz w:val="22"/>
          <w:szCs w:val="22"/>
          <w:lang w:eastAsia="cs-CZ"/>
        </w:rPr>
      </w:pPr>
    </w:p>
    <w:p w14:paraId="52F6B24E" w14:textId="77777777" w:rsidR="00931749" w:rsidRPr="008E3DDD" w:rsidRDefault="00931749" w:rsidP="00016531">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016531">
      <w:pPr>
        <w:keepNext/>
        <w:keepLines/>
        <w:ind w:left="1418"/>
        <w:contextualSpacing/>
        <w:jc w:val="both"/>
        <w:rPr>
          <w:rFonts w:ascii="Garamond" w:hAnsi="Garamond"/>
          <w:sz w:val="22"/>
          <w:szCs w:val="22"/>
          <w:lang w:eastAsia="cs-CZ"/>
        </w:rPr>
      </w:pPr>
    </w:p>
    <w:p w14:paraId="793DBB02" w14:textId="53996281" w:rsidR="00922BDB" w:rsidRPr="00016531" w:rsidRDefault="00931749" w:rsidP="00C61396">
      <w:pPr>
        <w:pStyle w:val="Odsekzoznamu"/>
        <w:keepNext/>
        <w:keepLines/>
        <w:numPr>
          <w:ilvl w:val="1"/>
          <w:numId w:val="38"/>
        </w:numPr>
        <w:ind w:left="709" w:hanging="709"/>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2E5F8E87" w14:textId="77777777" w:rsidR="00C46FAA" w:rsidRPr="008E3DDD" w:rsidRDefault="00C46FAA" w:rsidP="00016531">
      <w:pPr>
        <w:pStyle w:val="Odsekzoznamu"/>
        <w:keepNext/>
        <w:keepLines/>
        <w:jc w:val="both"/>
        <w:rPr>
          <w:rFonts w:ascii="Garamond" w:hAnsi="Garamond"/>
          <w:sz w:val="22"/>
          <w:szCs w:val="22"/>
          <w:lang w:eastAsia="cs-CZ"/>
        </w:rPr>
      </w:pPr>
    </w:p>
    <w:p w14:paraId="6CF6745B" w14:textId="1CF49F7D" w:rsidR="00003D34" w:rsidRPr="00016531" w:rsidRDefault="009E4CFB" w:rsidP="00C61396">
      <w:pPr>
        <w:pStyle w:val="Odsekzoznamu"/>
        <w:keepNext/>
        <w:keepLines/>
        <w:numPr>
          <w:ilvl w:val="0"/>
          <w:numId w:val="38"/>
        </w:numPr>
        <w:ind w:left="709" w:hanging="709"/>
        <w:jc w:val="both"/>
        <w:outlineLvl w:val="1"/>
        <w:rPr>
          <w:rFonts w:ascii="Garamond" w:hAnsi="Garamond"/>
          <w:b/>
          <w:sz w:val="22"/>
          <w:szCs w:val="22"/>
          <w:lang w:eastAsia="cs-CZ"/>
        </w:rPr>
      </w:pPr>
      <w:r w:rsidRPr="00016531">
        <w:rPr>
          <w:rFonts w:ascii="Garamond" w:hAnsi="Garamond"/>
          <w:b/>
          <w:bCs/>
          <w:sz w:val="22"/>
          <w:szCs w:val="22"/>
        </w:rPr>
        <w:t>TRVANIE</w:t>
      </w:r>
      <w:r w:rsidR="003E67B4" w:rsidRPr="00016531">
        <w:rPr>
          <w:rFonts w:ascii="Garamond" w:hAnsi="Garamond"/>
          <w:b/>
          <w:bCs/>
          <w:sz w:val="22"/>
          <w:szCs w:val="22"/>
        </w:rPr>
        <w:t xml:space="preserve"> </w:t>
      </w:r>
      <w:r w:rsidRPr="00016531">
        <w:rPr>
          <w:rFonts w:ascii="Garamond" w:hAnsi="Garamond"/>
          <w:b/>
          <w:bCs/>
          <w:sz w:val="22"/>
          <w:szCs w:val="22"/>
        </w:rPr>
        <w:t>A</w:t>
      </w:r>
      <w:r w:rsidR="003E67B4" w:rsidRPr="00016531">
        <w:rPr>
          <w:rFonts w:ascii="Garamond" w:hAnsi="Garamond"/>
          <w:b/>
          <w:bCs/>
          <w:sz w:val="22"/>
          <w:szCs w:val="22"/>
        </w:rPr>
        <w:t xml:space="preserve"> </w:t>
      </w:r>
      <w:r w:rsidRPr="00016531">
        <w:rPr>
          <w:rFonts w:ascii="Garamond" w:hAnsi="Garamond"/>
          <w:b/>
          <w:bCs/>
          <w:caps/>
          <w:sz w:val="22"/>
          <w:szCs w:val="22"/>
        </w:rPr>
        <w:t>ZÁNIK</w:t>
      </w:r>
      <w:r w:rsidR="003E67B4" w:rsidRPr="00016531">
        <w:rPr>
          <w:rFonts w:ascii="Garamond" w:hAnsi="Garamond"/>
          <w:b/>
          <w:bCs/>
          <w:sz w:val="22"/>
          <w:szCs w:val="22"/>
        </w:rPr>
        <w:t xml:space="preserve"> </w:t>
      </w:r>
      <w:r w:rsidRPr="00016531">
        <w:rPr>
          <w:rFonts w:ascii="Garamond" w:hAnsi="Garamond"/>
          <w:b/>
          <w:bCs/>
          <w:sz w:val="22"/>
          <w:szCs w:val="22"/>
        </w:rPr>
        <w:t>ZMLUVY</w:t>
      </w:r>
    </w:p>
    <w:p w14:paraId="797C76D8" w14:textId="77777777" w:rsidR="00003D34" w:rsidRPr="008E3DDD" w:rsidRDefault="00003D34" w:rsidP="00016531">
      <w:pPr>
        <w:keepNext/>
        <w:keepLines/>
        <w:rPr>
          <w:rFonts w:ascii="Garamond" w:hAnsi="Garamond"/>
          <w:sz w:val="22"/>
          <w:szCs w:val="22"/>
          <w:lang w:eastAsia="cs-CZ"/>
        </w:rPr>
      </w:pPr>
    </w:p>
    <w:p w14:paraId="781859E9" w14:textId="58428E33" w:rsidR="00FC52C8" w:rsidRPr="006C4797" w:rsidRDefault="007D1431" w:rsidP="00016531">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016531">
      <w:pPr>
        <w:keepNext/>
        <w:keepLines/>
        <w:jc w:val="both"/>
        <w:rPr>
          <w:rFonts w:ascii="Garamond" w:hAnsi="Garamond"/>
          <w:sz w:val="22"/>
          <w:szCs w:val="22"/>
        </w:rPr>
      </w:pPr>
    </w:p>
    <w:p w14:paraId="6792B9E9" w14:textId="06F17A86" w:rsidR="00931749" w:rsidRPr="005B265F" w:rsidRDefault="00DC66C6"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eastAsia="Calibri" w:hAnsi="Garamond"/>
          <w:sz w:val="22"/>
          <w:szCs w:val="22"/>
        </w:rPr>
        <w:t>Zmluvné</w:t>
      </w:r>
      <w:r w:rsidRPr="005B265F">
        <w:rPr>
          <w:rFonts w:ascii="Garamond" w:hAnsi="Garamond" w:cs="Arial"/>
          <w:sz w:val="22"/>
          <w:szCs w:val="22"/>
        </w:rPr>
        <w:t xml:space="preserve"> strany sa dohodli, že Zmluva môže byť ukončená aj skôr ako je uvedené v tomto článku bod 15.1 Zmluvy, </w:t>
      </w:r>
      <w:r w:rsidRPr="005B265F">
        <w:rPr>
          <w:rFonts w:ascii="Garamond" w:hAnsi="Garamond"/>
          <w:sz w:val="22"/>
          <w:szCs w:val="22"/>
        </w:rPr>
        <w:t xml:space="preserve">a to písomným </w:t>
      </w:r>
      <w:r w:rsidRPr="005B265F">
        <w:rPr>
          <w:rFonts w:ascii="Garamond" w:eastAsia="Calibri" w:hAnsi="Garamond"/>
          <w:sz w:val="22"/>
          <w:szCs w:val="22"/>
        </w:rPr>
        <w:t>odstúpením</w:t>
      </w:r>
      <w:r w:rsidRPr="005B265F">
        <w:rPr>
          <w:rFonts w:ascii="Garamond" w:hAnsi="Garamond"/>
          <w:sz w:val="22"/>
          <w:szCs w:val="22"/>
        </w:rPr>
        <w:t xml:space="preserve"> od Zmluvy za podmienok dohodnutých v Zmluve podľa tohto článku bod 15.3 až 15.10 Zmluvy, písomnou výpoveďou za podmienok dohodnutých v Zmluve podľa tohto článku bod 15.11 Zmluvy alebo písomnou dohodou Zmluvných strán podľa tohto článku bod 15.12 Zmluvy</w:t>
      </w:r>
    </w:p>
    <w:p w14:paraId="1DC3FBCE" w14:textId="77777777" w:rsidR="009E4CFB" w:rsidRPr="005B265F" w:rsidRDefault="009E4CFB" w:rsidP="00016531">
      <w:pPr>
        <w:keepNext/>
        <w:keepLines/>
        <w:tabs>
          <w:tab w:val="left" w:pos="-142"/>
        </w:tabs>
        <w:jc w:val="both"/>
        <w:rPr>
          <w:rFonts w:ascii="Garamond" w:hAnsi="Garamond" w:cs="Arial"/>
          <w:sz w:val="22"/>
          <w:szCs w:val="22"/>
        </w:rPr>
      </w:pPr>
    </w:p>
    <w:p w14:paraId="0CF1ADC4" w14:textId="035BB1FE" w:rsidR="00931749" w:rsidRPr="005B265F" w:rsidRDefault="00931749"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eastAsia="Calibri" w:hAnsi="Garamond"/>
          <w:sz w:val="22"/>
          <w:szCs w:val="22"/>
        </w:rPr>
        <w:t>Zmluvné</w:t>
      </w:r>
      <w:r w:rsidRPr="005B265F">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5B265F" w:rsidRDefault="00ED2760" w:rsidP="00016531">
      <w:pPr>
        <w:keepNext/>
        <w:keepLines/>
        <w:jc w:val="both"/>
        <w:rPr>
          <w:rFonts w:ascii="Garamond" w:hAnsi="Garamond" w:cs="Arial"/>
          <w:sz w:val="22"/>
          <w:szCs w:val="22"/>
        </w:rPr>
      </w:pPr>
    </w:p>
    <w:p w14:paraId="7EE03415" w14:textId="29301F00" w:rsidR="00931749" w:rsidRPr="005B265F" w:rsidRDefault="00931749" w:rsidP="00336BBE">
      <w:pPr>
        <w:pStyle w:val="Odsekzoznamu"/>
        <w:keepNext/>
        <w:keepLines/>
        <w:numPr>
          <w:ilvl w:val="1"/>
          <w:numId w:val="17"/>
        </w:numPr>
        <w:ind w:left="709" w:hanging="709"/>
        <w:jc w:val="both"/>
        <w:rPr>
          <w:rFonts w:ascii="Garamond" w:hAnsi="Garamond" w:cs="Arial"/>
          <w:sz w:val="22"/>
          <w:szCs w:val="22"/>
        </w:rPr>
      </w:pPr>
      <w:r w:rsidRPr="005B265F">
        <w:rPr>
          <w:rFonts w:ascii="Garamond" w:hAnsi="Garamond" w:cs="Arial"/>
          <w:sz w:val="22"/>
          <w:szCs w:val="22"/>
        </w:rPr>
        <w:t xml:space="preserve">Za </w:t>
      </w:r>
      <w:r w:rsidRPr="005B265F">
        <w:rPr>
          <w:rFonts w:ascii="Garamond" w:eastAsia="Calibri" w:hAnsi="Garamond"/>
          <w:sz w:val="22"/>
          <w:szCs w:val="22"/>
        </w:rPr>
        <w:t>podstatné</w:t>
      </w:r>
      <w:r w:rsidRPr="005B265F">
        <w:rPr>
          <w:rFonts w:ascii="Garamond" w:hAnsi="Garamond" w:cs="Arial"/>
          <w:sz w:val="22"/>
          <w:szCs w:val="22"/>
        </w:rPr>
        <w:t xml:space="preserve"> porušenie Zmluvy Objednávateľ považuje prípady, </w:t>
      </w:r>
      <w:r w:rsidR="00855541" w:rsidRPr="005B265F">
        <w:rPr>
          <w:rFonts w:ascii="Garamond" w:hAnsi="Garamond" w:cs="Arial"/>
          <w:sz w:val="22"/>
          <w:szCs w:val="22"/>
        </w:rPr>
        <w:t xml:space="preserve">aj </w:t>
      </w:r>
      <w:r w:rsidRPr="005B265F">
        <w:rPr>
          <w:rFonts w:ascii="Garamond" w:hAnsi="Garamond" w:cs="Arial"/>
          <w:sz w:val="22"/>
          <w:szCs w:val="22"/>
        </w:rPr>
        <w:t>ak Zhotoviteľ:</w:t>
      </w:r>
    </w:p>
    <w:p w14:paraId="7A3AF3B9" w14:textId="77777777" w:rsidR="00931749" w:rsidRPr="005B265F" w:rsidRDefault="00931749" w:rsidP="00016531">
      <w:pPr>
        <w:pStyle w:val="Odsekzoznamu"/>
        <w:keepNext/>
        <w:keepLines/>
        <w:tabs>
          <w:tab w:val="left" w:pos="-142"/>
        </w:tabs>
        <w:ind w:left="1418"/>
        <w:jc w:val="both"/>
        <w:rPr>
          <w:rFonts w:ascii="Garamond" w:hAnsi="Garamond" w:cs="Arial"/>
          <w:sz w:val="22"/>
          <w:szCs w:val="22"/>
        </w:rPr>
      </w:pPr>
    </w:p>
    <w:p w14:paraId="42A50834" w14:textId="514CA8BB" w:rsidR="00931749" w:rsidRPr="005B265F" w:rsidRDefault="00931749"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nevykonáva Dielo riadne a v rozsahu dohodnutom podľa </w:t>
      </w:r>
      <w:r w:rsidR="00855541" w:rsidRPr="005B265F">
        <w:rPr>
          <w:rFonts w:ascii="Garamond" w:hAnsi="Garamond" w:cs="Arial"/>
          <w:sz w:val="22"/>
          <w:szCs w:val="22"/>
        </w:rPr>
        <w:t xml:space="preserve">objednávky </w:t>
      </w:r>
      <w:r w:rsidR="00336BBE" w:rsidRPr="005B265F">
        <w:rPr>
          <w:rFonts w:ascii="Garamond" w:hAnsi="Garamond" w:cs="Arial"/>
          <w:sz w:val="22"/>
          <w:szCs w:val="22"/>
        </w:rPr>
        <w:t>a/</w:t>
      </w:r>
      <w:r w:rsidR="00855541" w:rsidRPr="005B265F">
        <w:rPr>
          <w:rFonts w:ascii="Garamond" w:hAnsi="Garamond" w:cs="Arial"/>
          <w:sz w:val="22"/>
          <w:szCs w:val="22"/>
        </w:rPr>
        <w:t xml:space="preserve">alebo </w:t>
      </w:r>
      <w:r w:rsidRPr="005B265F">
        <w:rPr>
          <w:rFonts w:ascii="Garamond" w:hAnsi="Garamond" w:cs="Arial"/>
          <w:sz w:val="22"/>
          <w:szCs w:val="22"/>
        </w:rPr>
        <w:t>Zmluvy;</w:t>
      </w:r>
    </w:p>
    <w:p w14:paraId="54258AF9" w14:textId="77777777" w:rsidR="00855541" w:rsidRPr="005B265F" w:rsidRDefault="00855541" w:rsidP="00016531">
      <w:pPr>
        <w:pStyle w:val="Odsekzoznamu"/>
        <w:keepNext/>
        <w:keepLines/>
        <w:rPr>
          <w:rFonts w:ascii="Garamond" w:hAnsi="Garamond" w:cs="Arial"/>
          <w:sz w:val="22"/>
          <w:szCs w:val="22"/>
        </w:rPr>
      </w:pPr>
    </w:p>
    <w:p w14:paraId="4C0E1AC3" w14:textId="512153E9" w:rsidR="00855541" w:rsidRPr="005B265F" w:rsidRDefault="00855541"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nevykoná Dielo za Cenu </w:t>
      </w:r>
      <w:r w:rsidR="0009482A" w:rsidRPr="005B265F">
        <w:rPr>
          <w:rFonts w:ascii="Garamond" w:hAnsi="Garamond" w:cs="Arial"/>
          <w:sz w:val="22"/>
          <w:szCs w:val="22"/>
        </w:rPr>
        <w:t xml:space="preserve">za </w:t>
      </w:r>
      <w:r w:rsidRPr="005B265F">
        <w:rPr>
          <w:rFonts w:ascii="Garamond" w:hAnsi="Garamond" w:cs="Arial"/>
          <w:sz w:val="22"/>
          <w:szCs w:val="22"/>
        </w:rPr>
        <w:t>Diela</w:t>
      </w:r>
      <w:r w:rsidR="0009482A" w:rsidRPr="005B265F">
        <w:rPr>
          <w:rFonts w:ascii="Garamond" w:hAnsi="Garamond" w:cs="Arial"/>
          <w:sz w:val="22"/>
          <w:szCs w:val="22"/>
        </w:rPr>
        <w:t xml:space="preserve">, ktorú sám ponúkol podľa prílohy </w:t>
      </w:r>
      <w:r w:rsidR="00336BBE" w:rsidRPr="005B265F">
        <w:rPr>
          <w:rFonts w:ascii="Garamond" w:hAnsi="Garamond" w:cs="Arial"/>
          <w:sz w:val="22"/>
          <w:szCs w:val="22"/>
        </w:rPr>
        <w:t>3</w:t>
      </w:r>
      <w:r w:rsidR="0009482A" w:rsidRPr="005B265F">
        <w:rPr>
          <w:rFonts w:ascii="Garamond" w:hAnsi="Garamond" w:cs="Arial"/>
          <w:sz w:val="22"/>
          <w:szCs w:val="22"/>
        </w:rPr>
        <w:t xml:space="preserve"> Zmluvy;</w:t>
      </w:r>
    </w:p>
    <w:p w14:paraId="3C54A39B" w14:textId="77777777" w:rsidR="00DC66C6" w:rsidRPr="005B265F" w:rsidRDefault="00DC66C6" w:rsidP="00016531">
      <w:pPr>
        <w:pStyle w:val="Odsekzoznamu"/>
        <w:keepNext/>
        <w:keepLines/>
        <w:rPr>
          <w:rFonts w:ascii="Garamond" w:hAnsi="Garamond" w:cs="Arial"/>
          <w:sz w:val="22"/>
          <w:szCs w:val="22"/>
        </w:rPr>
      </w:pPr>
    </w:p>
    <w:p w14:paraId="6910B5DF" w14:textId="77777777"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nedodrží termín plnenia podľa článku 3 bod 3.1 alebo bod 3.3 Zmluvy, a ak Zhotoviteľ nezjedná nápravu ani po výzve Objednávateľa, v ktorej Objednávateľ poskytne dodatočnú primeranú lehotu k náprave a/alebo určené opatrenia k náprave;</w:t>
      </w:r>
    </w:p>
    <w:p w14:paraId="4C06A9A2" w14:textId="77777777" w:rsidR="00DC66C6" w:rsidRPr="005B265F" w:rsidRDefault="00DC66C6" w:rsidP="00DC3A58">
      <w:pPr>
        <w:keepNext/>
        <w:keepLines/>
        <w:rPr>
          <w:rFonts w:ascii="Garamond" w:hAnsi="Garamond" w:cs="Arial"/>
          <w:sz w:val="22"/>
          <w:szCs w:val="22"/>
        </w:rPr>
      </w:pPr>
    </w:p>
    <w:p w14:paraId="7C1B3F34" w14:textId="34DE13D2"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poruší povinnosť podľa článku </w:t>
      </w:r>
      <w:r w:rsidR="00DC3A58" w:rsidRPr="005B265F">
        <w:rPr>
          <w:rFonts w:ascii="Garamond" w:hAnsi="Garamond" w:cs="Arial"/>
          <w:sz w:val="22"/>
          <w:szCs w:val="22"/>
        </w:rPr>
        <w:t>3</w:t>
      </w:r>
      <w:r w:rsidRPr="005B265F">
        <w:rPr>
          <w:rFonts w:ascii="Garamond" w:hAnsi="Garamond" w:cs="Arial"/>
          <w:sz w:val="22"/>
          <w:szCs w:val="22"/>
        </w:rPr>
        <w:t xml:space="preserve"> bod </w:t>
      </w:r>
      <w:r w:rsidR="00DC3A58" w:rsidRPr="005B265F">
        <w:rPr>
          <w:rFonts w:ascii="Garamond" w:hAnsi="Garamond" w:cs="Arial"/>
          <w:sz w:val="22"/>
          <w:szCs w:val="22"/>
        </w:rPr>
        <w:t>3</w:t>
      </w:r>
      <w:r w:rsidRPr="005B265F">
        <w:rPr>
          <w:rFonts w:ascii="Garamond" w:hAnsi="Garamond" w:cs="Arial"/>
          <w:sz w:val="22"/>
          <w:szCs w:val="22"/>
        </w:rPr>
        <w:t>.</w:t>
      </w:r>
      <w:r w:rsidR="00DC3A58" w:rsidRPr="005B265F">
        <w:rPr>
          <w:rFonts w:ascii="Garamond" w:hAnsi="Garamond" w:cs="Arial"/>
          <w:sz w:val="22"/>
          <w:szCs w:val="22"/>
        </w:rPr>
        <w:t>2</w:t>
      </w:r>
      <w:r w:rsidRPr="005B265F">
        <w:rPr>
          <w:rFonts w:ascii="Garamond" w:hAnsi="Garamond" w:cs="Arial"/>
          <w:sz w:val="22"/>
          <w:szCs w:val="22"/>
        </w:rPr>
        <w:t>7 Zmluvy</w:t>
      </w:r>
      <w:r w:rsidR="00DC3A58" w:rsidRPr="005B265F">
        <w:rPr>
          <w:rFonts w:ascii="Garamond" w:hAnsi="Garamond" w:cs="Arial"/>
          <w:sz w:val="22"/>
          <w:szCs w:val="22"/>
        </w:rPr>
        <w:t>;</w:t>
      </w:r>
    </w:p>
    <w:p w14:paraId="50388071" w14:textId="77777777" w:rsidR="00931749" w:rsidRPr="005B265F" w:rsidRDefault="00931749" w:rsidP="00016531">
      <w:pPr>
        <w:pStyle w:val="Odsekzoznamu"/>
        <w:keepNext/>
        <w:keepLines/>
        <w:rPr>
          <w:rFonts w:ascii="Garamond" w:hAnsi="Garamond" w:cs="Arial"/>
          <w:sz w:val="22"/>
          <w:szCs w:val="22"/>
        </w:rPr>
      </w:pPr>
    </w:p>
    <w:p w14:paraId="22A448D1" w14:textId="77777777" w:rsidR="00931749" w:rsidRPr="005B265F" w:rsidRDefault="00931749"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poverí vykonaním Diela také osoby, ktoré nie sú odborne či zdravotne spôsobilé na vykonávanie príslušných prác;</w:t>
      </w:r>
    </w:p>
    <w:p w14:paraId="30C6110E" w14:textId="77777777" w:rsidR="00DC66C6" w:rsidRPr="005B265F" w:rsidRDefault="00DC66C6" w:rsidP="00016531">
      <w:pPr>
        <w:pStyle w:val="Odsekzoznamu"/>
        <w:keepNext/>
        <w:keepLines/>
        <w:rPr>
          <w:rFonts w:ascii="Garamond" w:hAnsi="Garamond" w:cs="Arial"/>
          <w:sz w:val="22"/>
          <w:szCs w:val="22"/>
        </w:rPr>
      </w:pPr>
    </w:p>
    <w:p w14:paraId="66803E44" w14:textId="10361DC3"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sz w:val="22"/>
          <w:szCs w:val="22"/>
          <w:lang w:eastAsia="sk-SK"/>
        </w:rPr>
        <w:t xml:space="preserve">poruší ktorúkoľvek z povinností týkajúcej sa Subdodávateľov alebo ich zmeny podľa ZVO a/alebo podľa článku </w:t>
      </w:r>
      <w:r w:rsidR="00DC3A58" w:rsidRPr="005B265F">
        <w:rPr>
          <w:rFonts w:ascii="Garamond" w:hAnsi="Garamond"/>
          <w:sz w:val="22"/>
          <w:szCs w:val="22"/>
          <w:lang w:eastAsia="sk-SK"/>
        </w:rPr>
        <w:t>8</w:t>
      </w:r>
      <w:r w:rsidRPr="005B265F">
        <w:rPr>
          <w:rFonts w:ascii="Garamond" w:hAnsi="Garamond"/>
          <w:sz w:val="22"/>
          <w:szCs w:val="22"/>
          <w:lang w:eastAsia="sk-SK"/>
        </w:rPr>
        <w:t xml:space="preserve"> Zmluvy; </w:t>
      </w:r>
    </w:p>
    <w:p w14:paraId="1825FD81" w14:textId="77777777" w:rsidR="00C46FAA" w:rsidRPr="005B265F" w:rsidRDefault="00C46FAA" w:rsidP="00016531">
      <w:pPr>
        <w:keepNext/>
        <w:keepLines/>
        <w:tabs>
          <w:tab w:val="left" w:pos="-142"/>
        </w:tabs>
        <w:jc w:val="both"/>
        <w:rPr>
          <w:rFonts w:ascii="Garamond" w:hAnsi="Garamond" w:cs="Arial"/>
          <w:sz w:val="22"/>
          <w:szCs w:val="22"/>
        </w:rPr>
      </w:pPr>
    </w:p>
    <w:p w14:paraId="60E1A49F" w14:textId="17205A71"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sz w:val="22"/>
          <w:szCs w:val="22"/>
          <w:lang w:eastAsia="sk-SK"/>
        </w:rPr>
        <w:t xml:space="preserve">poruší ktorúkoľvek z povinností týkajúcej sa kľúčových odborníkov alebo ich zmeny podľa ZVO a/alebo podľa článku </w:t>
      </w:r>
      <w:r w:rsidR="00DC3A58" w:rsidRPr="005B265F">
        <w:rPr>
          <w:rFonts w:ascii="Garamond" w:hAnsi="Garamond"/>
          <w:sz w:val="22"/>
          <w:szCs w:val="22"/>
          <w:lang w:eastAsia="sk-SK"/>
        </w:rPr>
        <w:t>9</w:t>
      </w:r>
      <w:r w:rsidRPr="005B265F">
        <w:rPr>
          <w:rFonts w:ascii="Garamond" w:hAnsi="Garamond"/>
          <w:sz w:val="22"/>
          <w:szCs w:val="22"/>
          <w:lang w:eastAsia="sk-SK"/>
        </w:rPr>
        <w:t xml:space="preserve"> Zmluvy</w:t>
      </w:r>
      <w:r w:rsidRPr="005B265F">
        <w:rPr>
          <w:rFonts w:ascii="Garamond" w:hAnsi="Garamond" w:cs="Arial"/>
          <w:bCs/>
          <w:sz w:val="22"/>
          <w:szCs w:val="22"/>
        </w:rPr>
        <w:t>;</w:t>
      </w:r>
    </w:p>
    <w:p w14:paraId="58281144" w14:textId="77777777" w:rsidR="00C46FAA" w:rsidRPr="005B265F" w:rsidRDefault="00C46FAA" w:rsidP="00016531">
      <w:pPr>
        <w:pStyle w:val="Odsekzoznamu"/>
        <w:keepNext/>
        <w:keepLines/>
        <w:tabs>
          <w:tab w:val="left" w:pos="-142"/>
        </w:tabs>
        <w:ind w:left="1418"/>
        <w:jc w:val="both"/>
        <w:rPr>
          <w:rFonts w:ascii="Garamond" w:hAnsi="Garamond" w:cs="Arial"/>
          <w:sz w:val="22"/>
          <w:szCs w:val="22"/>
        </w:rPr>
      </w:pPr>
    </w:p>
    <w:p w14:paraId="1025674E" w14:textId="77777777"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bCs/>
          <w:sz w:val="22"/>
          <w:szCs w:val="22"/>
        </w:rPr>
        <w:t xml:space="preserve">sa niektoré z vyhlásení Zhotoviteľa podľa článku 13 bod 13.1 Zmluvy ukáže ako nepravdivé; </w:t>
      </w:r>
    </w:p>
    <w:p w14:paraId="59E1B6F3" w14:textId="77777777" w:rsidR="00C46FAA" w:rsidRPr="005B265F" w:rsidRDefault="00C46FAA" w:rsidP="00016531">
      <w:pPr>
        <w:keepNext/>
        <w:keepLines/>
        <w:tabs>
          <w:tab w:val="left" w:pos="-142"/>
        </w:tabs>
        <w:jc w:val="both"/>
        <w:rPr>
          <w:rFonts w:ascii="Garamond" w:hAnsi="Garamond" w:cs="Arial"/>
          <w:sz w:val="22"/>
          <w:szCs w:val="22"/>
        </w:rPr>
      </w:pPr>
    </w:p>
    <w:p w14:paraId="05F8DBA1" w14:textId="0F02A7C9"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ak bol právoplatne vyhlásený konkurz na majetok Zhotoviteľa alebo Zhotoviteľ vstúpil do likvidácie; </w:t>
      </w:r>
    </w:p>
    <w:p w14:paraId="4999214E" w14:textId="77777777" w:rsidR="00C46FAA" w:rsidRPr="005B265F" w:rsidRDefault="00C46FAA" w:rsidP="00016531">
      <w:pPr>
        <w:keepNext/>
        <w:keepLines/>
        <w:tabs>
          <w:tab w:val="left" w:pos="-142"/>
        </w:tabs>
        <w:jc w:val="both"/>
        <w:rPr>
          <w:rFonts w:ascii="Garamond" w:hAnsi="Garamond" w:cs="Arial"/>
          <w:sz w:val="22"/>
          <w:szCs w:val="22"/>
        </w:rPr>
      </w:pPr>
    </w:p>
    <w:p w14:paraId="370E5D1F" w14:textId="77777777"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ak Zhotoviteľ stratí oprávnenie k výkonu činnosti, oprávňujúcej ho na plnenie povinností podľa Zmluvy. </w:t>
      </w:r>
    </w:p>
    <w:p w14:paraId="2B83D491" w14:textId="77777777" w:rsidR="00DC66C6" w:rsidRPr="005B265F" w:rsidRDefault="00DC66C6" w:rsidP="00016531">
      <w:pPr>
        <w:keepNext/>
        <w:keepLines/>
        <w:rPr>
          <w:rFonts w:ascii="Garamond" w:hAnsi="Garamond" w:cs="Arial"/>
          <w:sz w:val="22"/>
          <w:szCs w:val="22"/>
        </w:rPr>
      </w:pPr>
    </w:p>
    <w:p w14:paraId="15B0679E" w14:textId="2FDBC676" w:rsidR="00DC66C6" w:rsidRPr="005B265F" w:rsidRDefault="00DC66C6"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5B265F">
        <w:rPr>
          <w:rFonts w:ascii="Garamond" w:hAnsi="Garamond" w:cs="Arial"/>
          <w:sz w:val="22"/>
          <w:szCs w:val="22"/>
        </w:rPr>
        <w:t xml:space="preserve">nedodrží termíny plnenia podľa </w:t>
      </w:r>
      <w:r w:rsidR="00111FE0">
        <w:rPr>
          <w:rFonts w:ascii="Garamond" w:hAnsi="Garamond" w:cs="Arial"/>
          <w:sz w:val="22"/>
          <w:szCs w:val="22"/>
        </w:rPr>
        <w:t xml:space="preserve">indikatívneho </w:t>
      </w:r>
      <w:r w:rsidRPr="005B265F">
        <w:rPr>
          <w:rFonts w:ascii="Garamond" w:hAnsi="Garamond"/>
          <w:sz w:val="22"/>
          <w:szCs w:val="22"/>
        </w:rPr>
        <w:t xml:space="preserve">harmonogramu postupného zhotovenia Diela </w:t>
      </w:r>
      <w:r w:rsidRPr="005B265F">
        <w:rPr>
          <w:rFonts w:ascii="Garamond" w:hAnsi="Garamond"/>
          <w:bCs/>
          <w:sz w:val="22"/>
          <w:szCs w:val="22"/>
        </w:rPr>
        <w:t>podľa článku 3 bod 3.</w:t>
      </w:r>
      <w:r w:rsidR="00DC3A58" w:rsidRPr="005B265F">
        <w:rPr>
          <w:rFonts w:ascii="Garamond" w:hAnsi="Garamond"/>
          <w:bCs/>
          <w:sz w:val="22"/>
          <w:szCs w:val="22"/>
        </w:rPr>
        <w:t>3</w:t>
      </w:r>
      <w:r w:rsidRPr="005B265F">
        <w:rPr>
          <w:rFonts w:ascii="Garamond" w:hAnsi="Garamond"/>
          <w:bCs/>
          <w:sz w:val="22"/>
          <w:szCs w:val="22"/>
        </w:rPr>
        <w:t xml:space="preserve"> Zmluvy</w:t>
      </w:r>
      <w:r w:rsidRPr="005B265F">
        <w:rPr>
          <w:rFonts w:ascii="Garamond" w:hAnsi="Garamond" w:cs="Arial"/>
          <w:sz w:val="22"/>
          <w:szCs w:val="22"/>
        </w:rPr>
        <w:t>, a ak Zhotoviteľ nezjedná nápravu ani po výzve Objednávateľa, v ktorej Objednávateľ poskytne dodatočnú primeranú lehotu k náprave a/alebo určené opatrenia k náprave;</w:t>
      </w:r>
    </w:p>
    <w:p w14:paraId="138A44A2" w14:textId="77777777" w:rsidR="00931749" w:rsidRPr="008E3DDD" w:rsidRDefault="00931749" w:rsidP="00016531">
      <w:pPr>
        <w:pStyle w:val="Odsekzoznamu"/>
        <w:keepNext/>
        <w:keepLines/>
        <w:rPr>
          <w:rFonts w:ascii="Garamond" w:hAnsi="Garamond" w:cs="Arial"/>
          <w:sz w:val="22"/>
          <w:szCs w:val="22"/>
        </w:rPr>
      </w:pPr>
    </w:p>
    <w:p w14:paraId="3A77B200" w14:textId="2BD6E87F" w:rsidR="00931749" w:rsidRPr="008E3DDD" w:rsidRDefault="00931749"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sz w:val="22"/>
          <w:szCs w:val="22"/>
        </w:rPr>
        <w:lastRenderedPageBreak/>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016531">
      <w:pPr>
        <w:pStyle w:val="Odsekzoznamu"/>
        <w:keepNext/>
        <w:keepLines/>
        <w:tabs>
          <w:tab w:val="left" w:pos="-142"/>
        </w:tabs>
        <w:ind w:left="1418"/>
        <w:jc w:val="both"/>
        <w:rPr>
          <w:rFonts w:ascii="Garamond" w:hAnsi="Garamond" w:cs="Arial"/>
          <w:sz w:val="22"/>
          <w:szCs w:val="22"/>
        </w:rPr>
      </w:pPr>
    </w:p>
    <w:p w14:paraId="387CAE15" w14:textId="06B7858C" w:rsidR="0009482A" w:rsidRPr="008513B5" w:rsidRDefault="00931749"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w:t>
      </w:r>
      <w:r w:rsidR="00DC66C6">
        <w:rPr>
          <w:rFonts w:ascii="Garamond" w:hAnsi="Garamond" w:cs="Arial"/>
          <w:bCs/>
          <w:sz w:val="22"/>
          <w:szCs w:val="22"/>
        </w:rPr>
        <w:t xml:space="preserve">alebo požiadavkám uvedených v </w:t>
      </w:r>
      <w:r w:rsidRPr="008E3DDD">
        <w:rPr>
          <w:rFonts w:ascii="Garamond" w:hAnsi="Garamond" w:cs="Arial"/>
          <w:bCs/>
          <w:sz w:val="22"/>
          <w:szCs w:val="22"/>
        </w:rPr>
        <w:t>Zmluv</w:t>
      </w:r>
      <w:r w:rsidR="00DC66C6">
        <w:rPr>
          <w:rFonts w:ascii="Garamond" w:hAnsi="Garamond" w:cs="Arial"/>
          <w:bCs/>
          <w:sz w:val="22"/>
          <w:szCs w:val="22"/>
        </w:rPr>
        <w:t>e</w:t>
      </w:r>
      <w:r w:rsidRPr="008E3DDD">
        <w:rPr>
          <w:rFonts w:ascii="Garamond" w:hAnsi="Garamond" w:cs="Arial"/>
          <w:bCs/>
          <w:sz w:val="22"/>
          <w:szCs w:val="22"/>
        </w:rPr>
        <w:t>;</w:t>
      </w:r>
    </w:p>
    <w:p w14:paraId="60950DE0" w14:textId="77777777" w:rsidR="008513B5" w:rsidRPr="008513B5" w:rsidRDefault="008513B5" w:rsidP="00016531">
      <w:pPr>
        <w:pStyle w:val="Odsekzoznamu"/>
        <w:keepNext/>
        <w:keepLines/>
        <w:rPr>
          <w:rFonts w:ascii="Garamond" w:hAnsi="Garamond" w:cs="Arial"/>
          <w:sz w:val="22"/>
          <w:szCs w:val="22"/>
        </w:rPr>
      </w:pPr>
    </w:p>
    <w:p w14:paraId="5EAE5238" w14:textId="6A04369E" w:rsidR="008513B5" w:rsidRPr="0009482A" w:rsidRDefault="008513B5" w:rsidP="00C61396">
      <w:pPr>
        <w:pStyle w:val="Odsekzoznamu"/>
        <w:keepNext/>
        <w:keepLines/>
        <w:numPr>
          <w:ilvl w:val="0"/>
          <w:numId w:val="23"/>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 xml:space="preserve">podľa článku </w:t>
      </w:r>
      <w:r w:rsidR="00DC3A58">
        <w:rPr>
          <w:rFonts w:ascii="Garamond" w:hAnsi="Garamond" w:cs="Arial"/>
          <w:sz w:val="22"/>
          <w:szCs w:val="22"/>
        </w:rPr>
        <w:t>13</w:t>
      </w:r>
      <w:r>
        <w:rPr>
          <w:rFonts w:ascii="Garamond" w:hAnsi="Garamond" w:cs="Arial"/>
          <w:sz w:val="22"/>
          <w:szCs w:val="22"/>
        </w:rPr>
        <w:t xml:space="preserve"> bod </w:t>
      </w:r>
      <w:r w:rsidR="00DC3A58">
        <w:rPr>
          <w:rFonts w:ascii="Garamond" w:hAnsi="Garamond" w:cs="Arial"/>
          <w:sz w:val="22"/>
          <w:szCs w:val="22"/>
        </w:rPr>
        <w:t>13</w:t>
      </w:r>
      <w:r>
        <w:rPr>
          <w:rFonts w:ascii="Garamond" w:hAnsi="Garamond" w:cs="Arial"/>
          <w:sz w:val="22"/>
          <w:szCs w:val="22"/>
        </w:rPr>
        <w:t>.1 písm.</w:t>
      </w:r>
      <w:r w:rsidR="00601219">
        <w:rPr>
          <w:rFonts w:ascii="Garamond" w:hAnsi="Garamond" w:cs="Arial"/>
          <w:sz w:val="22"/>
          <w:szCs w:val="22"/>
        </w:rPr>
        <w:t xml:space="preserve"> d) Zmluvy</w:t>
      </w:r>
      <w:r w:rsidR="00DC3A58">
        <w:rPr>
          <w:rFonts w:ascii="Garamond" w:hAnsi="Garamond" w:cs="Arial"/>
          <w:sz w:val="22"/>
          <w:szCs w:val="22"/>
        </w:rPr>
        <w:t xml:space="preserve"> alebo článku 3 bod 3.28 Zmluvy</w:t>
      </w:r>
      <w:r w:rsidR="00601219">
        <w:rPr>
          <w:rFonts w:ascii="Garamond" w:hAnsi="Garamond" w:cs="Arial"/>
          <w:sz w:val="22"/>
          <w:szCs w:val="22"/>
        </w:rPr>
        <w:t>;</w:t>
      </w:r>
      <w:r>
        <w:rPr>
          <w:rFonts w:ascii="Garamond" w:hAnsi="Garamond" w:cs="Arial"/>
          <w:sz w:val="22"/>
          <w:szCs w:val="22"/>
        </w:rPr>
        <w:t xml:space="preserve"> </w:t>
      </w:r>
    </w:p>
    <w:p w14:paraId="3B8C9D2D" w14:textId="77777777" w:rsidR="00931749" w:rsidRPr="00DC3A58" w:rsidRDefault="00931749" w:rsidP="00DC3A58">
      <w:pPr>
        <w:keepNext/>
        <w:keepLines/>
        <w:rPr>
          <w:rFonts w:ascii="Garamond" w:hAnsi="Garamond" w:cs="Arial"/>
          <w:sz w:val="22"/>
          <w:szCs w:val="22"/>
        </w:rPr>
      </w:pPr>
    </w:p>
    <w:p w14:paraId="2CB9BA85" w14:textId="7F584F25" w:rsidR="007D1431" w:rsidRPr="00694E3B" w:rsidRDefault="00931749" w:rsidP="00C61396">
      <w:pPr>
        <w:pStyle w:val="Odsekzoznamu"/>
        <w:keepNext/>
        <w:keepLines/>
        <w:numPr>
          <w:ilvl w:val="0"/>
          <w:numId w:val="23"/>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17BE76FD" w14:textId="77777777" w:rsidR="00931749" w:rsidRPr="008E3DDD" w:rsidRDefault="00931749" w:rsidP="00016531">
      <w:pPr>
        <w:keepNext/>
        <w:keepLines/>
        <w:jc w:val="both"/>
        <w:rPr>
          <w:rFonts w:ascii="Garamond" w:hAnsi="Garamond" w:cs="Arial"/>
          <w:sz w:val="22"/>
          <w:szCs w:val="22"/>
        </w:rPr>
      </w:pPr>
    </w:p>
    <w:p w14:paraId="00E79098" w14:textId="63C7EE2A" w:rsidR="00931749" w:rsidRPr="008E3DD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w:t>
      </w:r>
      <w:r w:rsidR="00DC3A58">
        <w:rPr>
          <w:rFonts w:ascii="Garamond" w:hAnsi="Garamond" w:cs="Arial"/>
          <w:sz w:val="22"/>
          <w:szCs w:val="22"/>
        </w:rPr>
        <w:t>35</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016531">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016531">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016531">
      <w:pPr>
        <w:pStyle w:val="Odsekzoznamu"/>
        <w:keepNext/>
        <w:keepLines/>
        <w:rPr>
          <w:rFonts w:ascii="Garamond" w:hAnsi="Garamond" w:cs="Arial"/>
          <w:sz w:val="22"/>
          <w:szCs w:val="22"/>
        </w:rPr>
      </w:pPr>
    </w:p>
    <w:p w14:paraId="0FC387E5" w14:textId="202BF128" w:rsidR="00C564FF" w:rsidRPr="00C46FAA" w:rsidRDefault="00C564FF" w:rsidP="00016531">
      <w:pPr>
        <w:pStyle w:val="Odsekzoznamu"/>
        <w:keepNext/>
        <w:keepLines/>
        <w:numPr>
          <w:ilvl w:val="1"/>
          <w:numId w:val="17"/>
        </w:numPr>
        <w:ind w:left="709" w:hanging="709"/>
        <w:jc w:val="both"/>
        <w:rPr>
          <w:rFonts w:ascii="Garamond" w:hAnsi="Garamond" w:cs="Arial"/>
          <w:sz w:val="22"/>
          <w:szCs w:val="22"/>
        </w:rPr>
      </w:pPr>
      <w:r w:rsidRPr="006511FD">
        <w:rPr>
          <w:rFonts w:ascii="Garamond" w:hAnsi="Garamond" w:cs="Arial"/>
          <w:sz w:val="22"/>
          <w:szCs w:val="22"/>
        </w:rPr>
        <w:t xml:space="preserve">Za podstatné porušenie Zmluvy Zhotoviteľ považuje prípad, ak sa niektoré z vyhlásení </w:t>
      </w:r>
      <w:r w:rsidR="00721F36" w:rsidRPr="006511FD">
        <w:rPr>
          <w:rFonts w:ascii="Garamond" w:hAnsi="Garamond" w:cs="Arial"/>
          <w:sz w:val="22"/>
          <w:szCs w:val="22"/>
        </w:rPr>
        <w:t>Objednávateľa</w:t>
      </w:r>
      <w:r w:rsidRPr="006511FD">
        <w:rPr>
          <w:rFonts w:ascii="Garamond" w:hAnsi="Garamond" w:cs="Arial"/>
          <w:sz w:val="22"/>
          <w:szCs w:val="22"/>
        </w:rPr>
        <w:t xml:space="preserve"> podľa článku </w:t>
      </w:r>
      <w:r w:rsidR="00DC3A58">
        <w:rPr>
          <w:rFonts w:ascii="Garamond" w:hAnsi="Garamond" w:cs="Arial"/>
          <w:sz w:val="22"/>
          <w:szCs w:val="22"/>
        </w:rPr>
        <w:t>13</w:t>
      </w:r>
      <w:r w:rsidRPr="006511FD">
        <w:rPr>
          <w:rFonts w:ascii="Garamond" w:hAnsi="Garamond" w:cs="Arial"/>
          <w:sz w:val="22"/>
          <w:szCs w:val="22"/>
        </w:rPr>
        <w:t xml:space="preserve"> bodu </w:t>
      </w:r>
      <w:r w:rsidR="00DC3A58">
        <w:rPr>
          <w:rFonts w:ascii="Garamond" w:hAnsi="Garamond" w:cs="Arial"/>
          <w:sz w:val="22"/>
          <w:szCs w:val="22"/>
        </w:rPr>
        <w:t>13</w:t>
      </w:r>
      <w:r w:rsidRPr="006511FD">
        <w:rPr>
          <w:rFonts w:ascii="Garamond" w:hAnsi="Garamond" w:cs="Arial"/>
          <w:sz w:val="22"/>
          <w:szCs w:val="22"/>
        </w:rPr>
        <w:t>.</w:t>
      </w:r>
      <w:r w:rsidR="00DC3A58">
        <w:rPr>
          <w:rFonts w:ascii="Garamond" w:hAnsi="Garamond" w:cs="Arial"/>
          <w:sz w:val="22"/>
          <w:szCs w:val="22"/>
        </w:rPr>
        <w:t>5</w:t>
      </w:r>
      <w:r w:rsidRPr="006511FD">
        <w:rPr>
          <w:rFonts w:ascii="Garamond" w:hAnsi="Garamond" w:cs="Arial"/>
          <w:sz w:val="22"/>
          <w:szCs w:val="22"/>
        </w:rPr>
        <w:t xml:space="preserve"> Zmluvy ukáže ako nepravdivé</w:t>
      </w:r>
      <w:r w:rsidRPr="00721F36">
        <w:rPr>
          <w:rFonts w:ascii="Garamond" w:hAnsi="Garamond" w:cs="Arial"/>
        </w:rPr>
        <w:t>.</w:t>
      </w:r>
    </w:p>
    <w:p w14:paraId="69DB135C" w14:textId="77777777" w:rsidR="00C46FAA" w:rsidRPr="00C46FAA" w:rsidRDefault="00C46FAA" w:rsidP="00016531">
      <w:pPr>
        <w:pStyle w:val="Odsekzoznamu"/>
        <w:keepNext/>
        <w:keepLines/>
        <w:rPr>
          <w:rFonts w:ascii="Garamond" w:hAnsi="Garamond" w:cs="Arial"/>
          <w:sz w:val="22"/>
          <w:szCs w:val="22"/>
        </w:rPr>
      </w:pPr>
    </w:p>
    <w:p w14:paraId="1CD671DE" w14:textId="14B80E2F" w:rsidR="00C46FAA" w:rsidRPr="005B265F" w:rsidRDefault="00C46FAA" w:rsidP="00016531">
      <w:pPr>
        <w:pStyle w:val="Odsekzoznamu"/>
        <w:keepNext/>
        <w:keepLines/>
        <w:numPr>
          <w:ilvl w:val="1"/>
          <w:numId w:val="17"/>
        </w:numPr>
        <w:ind w:left="709" w:hanging="709"/>
        <w:jc w:val="both"/>
        <w:rPr>
          <w:rFonts w:ascii="Garamond" w:hAnsi="Garamond" w:cs="Arial"/>
          <w:sz w:val="22"/>
          <w:szCs w:val="22"/>
        </w:rPr>
      </w:pPr>
      <w:r w:rsidRPr="005B265F">
        <w:rPr>
          <w:rFonts w:ascii="Garamond" w:hAnsi="Garamond" w:cs="Arial"/>
          <w:sz w:val="22"/>
          <w:szCs w:val="22"/>
        </w:rPr>
        <w:t xml:space="preserve">Objednávateľ má právo odstúpiť od </w:t>
      </w:r>
      <w:r w:rsidRPr="005B265F">
        <w:rPr>
          <w:rFonts w:ascii="Garamond" w:hAnsi="Garamond" w:cstheme="minorHAnsi"/>
          <w:sz w:val="22"/>
          <w:szCs w:val="22"/>
        </w:rPr>
        <w:t xml:space="preserve">Zmluvy aj v prípade, ak ešte nedošlo k plneniu Zmluvy, </w:t>
      </w:r>
      <w:r w:rsidRPr="005B265F">
        <w:rPr>
          <w:rFonts w:ascii="Garamond" w:hAnsi="Garamond" w:cs="Arial"/>
          <w:sz w:val="22"/>
          <w:szCs w:val="22"/>
        </w:rPr>
        <w:t>ak výsledky kontroly riadiaceho orgánu neumožnia financovanie výdavkov vzniknutých zo Zmluvy na základe Zmluvy o financovaní.</w:t>
      </w:r>
    </w:p>
    <w:p w14:paraId="64E243CB" w14:textId="77777777" w:rsidR="00B30255" w:rsidRPr="00B30255" w:rsidRDefault="00B30255" w:rsidP="00016531">
      <w:pPr>
        <w:pStyle w:val="Odsekzoznamu"/>
        <w:keepNext/>
        <w:keepLines/>
        <w:rPr>
          <w:rFonts w:ascii="Garamond" w:hAnsi="Garamond" w:cs="Arial"/>
          <w:sz w:val="22"/>
          <w:szCs w:val="22"/>
        </w:rPr>
      </w:pPr>
    </w:p>
    <w:p w14:paraId="576093A9" w14:textId="546A64B9" w:rsidR="00931749" w:rsidRPr="008E3DD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w:t>
      </w:r>
      <w:r w:rsidR="00DC3A58">
        <w:rPr>
          <w:rFonts w:ascii="Garamond" w:hAnsi="Garamond" w:cs="Arial"/>
          <w:sz w:val="22"/>
          <w:szCs w:val="22"/>
        </w:rPr>
        <w:t>4</w:t>
      </w:r>
      <w:r w:rsidR="000B3DE8" w:rsidRPr="008E3DDD">
        <w:rPr>
          <w:rFonts w:ascii="Garamond" w:hAnsi="Garamond" w:cs="Arial"/>
          <w:sz w:val="22"/>
          <w:szCs w:val="22"/>
        </w:rPr>
        <w:t xml:space="preserve"> bod </w:t>
      </w:r>
      <w:r w:rsidR="00AF0B76">
        <w:rPr>
          <w:rFonts w:ascii="Garamond" w:hAnsi="Garamond" w:cs="Arial"/>
          <w:sz w:val="22"/>
          <w:szCs w:val="22"/>
        </w:rPr>
        <w:t>1</w:t>
      </w:r>
      <w:r w:rsidR="00DC3A58">
        <w:rPr>
          <w:rFonts w:ascii="Garamond" w:hAnsi="Garamond" w:cs="Arial"/>
          <w:sz w:val="22"/>
          <w:szCs w:val="22"/>
        </w:rPr>
        <w:t>4</w:t>
      </w:r>
      <w:r w:rsidR="000B3DE8" w:rsidRPr="008E3DDD">
        <w:rPr>
          <w:rFonts w:ascii="Garamond" w:hAnsi="Garamond" w:cs="Arial"/>
          <w:sz w:val="22"/>
          <w:szCs w:val="22"/>
        </w:rPr>
        <w:t>.3 Zmluvy.</w:t>
      </w:r>
    </w:p>
    <w:p w14:paraId="2F0DB162" w14:textId="77777777" w:rsidR="00931749" w:rsidRPr="008E3DDD" w:rsidRDefault="00931749" w:rsidP="00016531">
      <w:pPr>
        <w:pStyle w:val="Odsekzoznamu"/>
        <w:keepNext/>
        <w:keepLines/>
        <w:ind w:left="709"/>
        <w:jc w:val="both"/>
        <w:rPr>
          <w:rFonts w:ascii="Garamond" w:hAnsi="Garamond" w:cs="Arial"/>
          <w:sz w:val="22"/>
          <w:szCs w:val="22"/>
        </w:rPr>
      </w:pPr>
    </w:p>
    <w:p w14:paraId="02CBFF3D" w14:textId="6BF6C170" w:rsidR="00481AD8"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ECB0F18" w14:textId="77777777" w:rsidR="009F05F8" w:rsidRPr="009F05F8" w:rsidRDefault="009F05F8" w:rsidP="009F05F8">
      <w:pPr>
        <w:keepNext/>
        <w:keepLines/>
        <w:jc w:val="both"/>
        <w:rPr>
          <w:rFonts w:ascii="Garamond" w:hAnsi="Garamond" w:cs="Arial"/>
          <w:sz w:val="22"/>
          <w:szCs w:val="22"/>
        </w:rPr>
      </w:pPr>
    </w:p>
    <w:p w14:paraId="1C4CD1DC" w14:textId="1C9A398E" w:rsidR="004D335D" w:rsidRDefault="00931749"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016531">
      <w:pPr>
        <w:pStyle w:val="Odsekzoznamu"/>
        <w:keepNext/>
        <w:keepLines/>
        <w:rPr>
          <w:rFonts w:ascii="Garamond" w:hAnsi="Garamond" w:cs="Arial"/>
          <w:sz w:val="22"/>
          <w:szCs w:val="22"/>
        </w:rPr>
      </w:pPr>
    </w:p>
    <w:p w14:paraId="639ECFD4" w14:textId="136CDA2F" w:rsidR="00E84A9C" w:rsidRDefault="00E84A9C" w:rsidP="00016531">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016531">
      <w:pPr>
        <w:pStyle w:val="Odsekzoznamu"/>
        <w:keepNext/>
        <w:keepLines/>
        <w:rPr>
          <w:rFonts w:ascii="Garamond" w:hAnsi="Garamond" w:cs="Arial"/>
          <w:sz w:val="22"/>
          <w:szCs w:val="22"/>
        </w:rPr>
      </w:pPr>
    </w:p>
    <w:p w14:paraId="51FB03CE" w14:textId="77567178" w:rsidR="00E84A9C" w:rsidRDefault="00E84A9C" w:rsidP="00016531">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016531">
      <w:pPr>
        <w:keepNext/>
        <w:keepLines/>
        <w:jc w:val="both"/>
        <w:rPr>
          <w:rFonts w:ascii="Garamond" w:hAnsi="Garamond" w:cs="Arial"/>
          <w:sz w:val="22"/>
          <w:szCs w:val="22"/>
        </w:rPr>
      </w:pPr>
    </w:p>
    <w:p w14:paraId="2924DC5D" w14:textId="564C81A2" w:rsidR="009E4CFB" w:rsidRPr="008E3DDD" w:rsidRDefault="009E4CFB" w:rsidP="00C61396">
      <w:pPr>
        <w:keepNext/>
        <w:keepLines/>
        <w:numPr>
          <w:ilvl w:val="0"/>
          <w:numId w:val="38"/>
        </w:numPr>
        <w:ind w:hanging="720"/>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016531">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C61396">
      <w:pPr>
        <w:pStyle w:val="Odsekzoznamu"/>
        <w:keepNext/>
        <w:keepLines/>
        <w:numPr>
          <w:ilvl w:val="1"/>
          <w:numId w:val="25"/>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016531">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hAnsi="Garamond" w:cs="Arial"/>
          <w:sz w:val="22"/>
          <w:szCs w:val="22"/>
        </w:rPr>
        <w:lastRenderedPageBreak/>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016531">
      <w:pPr>
        <w:pStyle w:val="Odsekzoznamu"/>
        <w:keepNext/>
        <w:keepLines/>
        <w:ind w:left="709"/>
        <w:jc w:val="both"/>
        <w:rPr>
          <w:rFonts w:ascii="Garamond" w:eastAsia="Calibri" w:hAnsi="Garamond"/>
          <w:sz w:val="22"/>
          <w:szCs w:val="22"/>
        </w:rPr>
      </w:pPr>
    </w:p>
    <w:p w14:paraId="41F6B7B0" w14:textId="77777777" w:rsidR="00EC4CDE" w:rsidRPr="008E3DDD"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016531">
      <w:pPr>
        <w:pStyle w:val="Odsekzoznamu"/>
        <w:keepNext/>
        <w:keepLines/>
        <w:ind w:left="709"/>
        <w:jc w:val="both"/>
        <w:rPr>
          <w:rFonts w:ascii="Garamond" w:eastAsia="Calibri" w:hAnsi="Garamond"/>
          <w:sz w:val="22"/>
          <w:szCs w:val="22"/>
        </w:rPr>
      </w:pPr>
    </w:p>
    <w:p w14:paraId="43CDC6AC" w14:textId="1A60ADDE" w:rsidR="00EC4CDE"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016531">
      <w:pPr>
        <w:pStyle w:val="Odsekzoznamu"/>
        <w:keepNext/>
        <w:keepLines/>
        <w:rPr>
          <w:rFonts w:ascii="Garamond" w:eastAsia="Calibri" w:hAnsi="Garamond"/>
          <w:sz w:val="22"/>
          <w:szCs w:val="22"/>
        </w:rPr>
      </w:pPr>
    </w:p>
    <w:p w14:paraId="75452EFA" w14:textId="77777777" w:rsidR="00754409" w:rsidRPr="00754409" w:rsidRDefault="00754409" w:rsidP="00016531">
      <w:pPr>
        <w:pStyle w:val="Odsekzoznamu"/>
        <w:keepNext/>
        <w:keepLines/>
        <w:ind w:left="709"/>
        <w:jc w:val="both"/>
        <w:rPr>
          <w:rFonts w:ascii="Garamond" w:eastAsia="Calibri" w:hAnsi="Garamond"/>
          <w:sz w:val="22"/>
          <w:szCs w:val="22"/>
        </w:rPr>
      </w:pPr>
    </w:p>
    <w:p w14:paraId="15215D84" w14:textId="714BD5FC" w:rsidR="00EC4CDE" w:rsidRPr="00754409" w:rsidRDefault="00EC4CDE" w:rsidP="00C61396">
      <w:pPr>
        <w:pStyle w:val="Odsekzoznamu"/>
        <w:keepNext/>
        <w:keepLines/>
        <w:numPr>
          <w:ilvl w:val="1"/>
          <w:numId w:val="25"/>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016531">
      <w:pPr>
        <w:pStyle w:val="Odsekzoznamu"/>
        <w:keepNext/>
        <w:keepLines/>
        <w:ind w:left="709"/>
        <w:jc w:val="both"/>
        <w:rPr>
          <w:rFonts w:ascii="Garamond" w:eastAsia="Calibri" w:hAnsi="Garamond"/>
          <w:sz w:val="22"/>
          <w:szCs w:val="22"/>
        </w:rPr>
      </w:pPr>
    </w:p>
    <w:p w14:paraId="048DF64A" w14:textId="7852804A" w:rsidR="00EC4CDE"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016531">
      <w:pPr>
        <w:pStyle w:val="Odsekzoznamu"/>
        <w:keepNext/>
        <w:keepLines/>
        <w:ind w:left="709"/>
        <w:jc w:val="both"/>
        <w:rPr>
          <w:rFonts w:ascii="Garamond" w:eastAsia="Calibri" w:hAnsi="Garamond"/>
          <w:sz w:val="22"/>
          <w:szCs w:val="22"/>
        </w:rPr>
      </w:pPr>
    </w:p>
    <w:p w14:paraId="66B82420" w14:textId="77777777" w:rsidR="00EC4CDE" w:rsidRPr="008E3DDD"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016531">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8E3DDD">
        <w:rPr>
          <w:rFonts w:ascii="Garamond" w:eastAsia="Calibri" w:hAnsi="Garamond"/>
          <w:sz w:val="22"/>
          <w:szCs w:val="22"/>
        </w:rPr>
        <w:t>ne</w:t>
      </w:r>
      <w:proofErr w:type="spellEnd"/>
      <w:r w:rsidRPr="008E3DD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016531">
      <w:pPr>
        <w:pStyle w:val="Odsekzoznamu"/>
        <w:keepNext/>
        <w:keepLines/>
        <w:ind w:left="709"/>
        <w:jc w:val="both"/>
        <w:rPr>
          <w:rFonts w:ascii="Garamond" w:eastAsia="Calibri" w:hAnsi="Garamond"/>
          <w:sz w:val="22"/>
          <w:szCs w:val="22"/>
        </w:rPr>
      </w:pPr>
    </w:p>
    <w:p w14:paraId="5A3B6764" w14:textId="721C5319" w:rsidR="009D0BB8" w:rsidRPr="00016531" w:rsidRDefault="00EC4CDE" w:rsidP="00C61396">
      <w:pPr>
        <w:pStyle w:val="Odsekzoznamu"/>
        <w:keepNext/>
        <w:keepLines/>
        <w:numPr>
          <w:ilvl w:val="1"/>
          <w:numId w:val="25"/>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3CB31478" w14:textId="4C9D12D5"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2DD627FD" w14:textId="77777777" w:rsidR="00CC3ABA" w:rsidRPr="00690A8E" w:rsidRDefault="00CC3ABA" w:rsidP="00016531">
      <w:pPr>
        <w:keepNext/>
        <w:keepLines/>
        <w:contextualSpacing/>
        <w:jc w:val="both"/>
        <w:rPr>
          <w:rFonts w:ascii="Garamond" w:eastAsia="Calibri" w:hAnsi="Garamond"/>
        </w:rPr>
      </w:pPr>
      <w:r w:rsidRPr="00690A8E">
        <w:rPr>
          <w:rFonts w:ascii="Garamond" w:eastAsia="Calibri" w:hAnsi="Garamond"/>
          <w:u w:val="single"/>
        </w:rPr>
        <w:t>Prílohy</w:t>
      </w:r>
      <w:r w:rsidRPr="00690A8E">
        <w:rPr>
          <w:rFonts w:ascii="Garamond" w:eastAsia="Calibri" w:hAnsi="Garamond"/>
        </w:rPr>
        <w:t>:</w:t>
      </w:r>
      <w:r w:rsidRPr="00690A8E">
        <w:rPr>
          <w:rFonts w:ascii="Garamond" w:eastAsia="Calibri" w:hAnsi="Garamond"/>
        </w:rPr>
        <w:tab/>
        <w:t>Príloha 1: Špecifikácia Diela</w:t>
      </w:r>
    </w:p>
    <w:p w14:paraId="0BC8CF0F" w14:textId="41995ABB" w:rsidR="00CC3ABA"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2: </w:t>
      </w:r>
      <w:r w:rsidR="00111FE0">
        <w:rPr>
          <w:rFonts w:ascii="Garamond" w:eastAsia="Calibri" w:hAnsi="Garamond"/>
        </w:rPr>
        <w:t xml:space="preserve">Indikatívny </w:t>
      </w:r>
      <w:r>
        <w:rPr>
          <w:rFonts w:ascii="Garamond" w:eastAsia="Calibri" w:hAnsi="Garamond"/>
        </w:rPr>
        <w:t>Harmonogram postupného zhotovenia Diela</w:t>
      </w:r>
    </w:p>
    <w:p w14:paraId="31BC2421" w14:textId="77777777" w:rsidR="00CC3ABA" w:rsidRDefault="00CC3ABA" w:rsidP="00016531">
      <w:pPr>
        <w:keepNext/>
        <w:keepLines/>
        <w:ind w:firstLine="708"/>
        <w:contextualSpacing/>
        <w:jc w:val="both"/>
        <w:rPr>
          <w:rFonts w:ascii="Garamond" w:eastAsia="Calibri" w:hAnsi="Garamond"/>
        </w:rPr>
      </w:pPr>
      <w:r w:rsidRPr="00D248C8">
        <w:rPr>
          <w:rFonts w:ascii="Garamond" w:hAnsi="Garamond"/>
          <w:color w:val="000000" w:themeColor="text1"/>
          <w:lang w:eastAsia="cs-CZ"/>
        </w:rPr>
        <w:t>Príloh</w:t>
      </w:r>
      <w:r>
        <w:rPr>
          <w:rFonts w:ascii="Garamond" w:hAnsi="Garamond"/>
          <w:color w:val="000000" w:themeColor="text1"/>
          <w:lang w:eastAsia="cs-CZ"/>
        </w:rPr>
        <w:t>a</w:t>
      </w:r>
      <w:r w:rsidRPr="00D248C8">
        <w:rPr>
          <w:rFonts w:ascii="Garamond" w:hAnsi="Garamond"/>
          <w:color w:val="000000" w:themeColor="text1"/>
          <w:lang w:eastAsia="cs-CZ"/>
        </w:rPr>
        <w:t xml:space="preserve"> 3</w:t>
      </w:r>
      <w:r>
        <w:rPr>
          <w:rFonts w:ascii="Garamond" w:hAnsi="Garamond"/>
          <w:color w:val="000000" w:themeColor="text1"/>
          <w:lang w:eastAsia="cs-CZ"/>
        </w:rPr>
        <w:t>:</w:t>
      </w:r>
      <w:r w:rsidRPr="00D248C8">
        <w:rPr>
          <w:rFonts w:ascii="Garamond" w:hAnsi="Garamond"/>
          <w:color w:val="000000" w:themeColor="text1"/>
          <w:lang w:eastAsia="cs-CZ"/>
        </w:rPr>
        <w:t xml:space="preserve"> Rozpočet (výkaz výmer) stavby</w:t>
      </w:r>
    </w:p>
    <w:p w14:paraId="19C2C9E0" w14:textId="77777777" w:rsidR="00CC3ABA" w:rsidRPr="00690A8E" w:rsidRDefault="00CC3ABA" w:rsidP="00016531">
      <w:pPr>
        <w:keepNext/>
        <w:keepLines/>
        <w:ind w:firstLine="708"/>
        <w:contextualSpacing/>
        <w:jc w:val="both"/>
        <w:rPr>
          <w:rFonts w:ascii="Garamond" w:eastAsia="Calibri" w:hAnsi="Garamond"/>
        </w:rPr>
      </w:pPr>
      <w:r>
        <w:rPr>
          <w:rFonts w:ascii="Garamond" w:eastAsia="Calibri" w:hAnsi="Garamond"/>
        </w:rPr>
        <w:t xml:space="preserve">Príloha 4: </w:t>
      </w:r>
      <w:r w:rsidRPr="00690A8E">
        <w:rPr>
          <w:rFonts w:ascii="Garamond" w:eastAsia="Calibri" w:hAnsi="Garamond"/>
        </w:rPr>
        <w:t>Základné podmienky pre zabezpečenie požiarnej ochrany</w:t>
      </w:r>
    </w:p>
    <w:p w14:paraId="60C75F94" w14:textId="77777777" w:rsidR="00CC3ABA" w:rsidRPr="00690A8E"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w:t>
      </w:r>
      <w:r>
        <w:rPr>
          <w:rFonts w:ascii="Garamond" w:eastAsia="Calibri" w:hAnsi="Garamond"/>
        </w:rPr>
        <w:t>5</w:t>
      </w:r>
      <w:r w:rsidRPr="00690A8E">
        <w:rPr>
          <w:rFonts w:ascii="Garamond" w:eastAsia="Calibri" w:hAnsi="Garamond"/>
        </w:rPr>
        <w:t>: Základné podmienky pre bezpečnosť a ochranu zdravia pri práci</w:t>
      </w:r>
    </w:p>
    <w:p w14:paraId="5BAA9C5C" w14:textId="77777777" w:rsidR="00CC3ABA" w:rsidRDefault="00CC3ABA" w:rsidP="00016531">
      <w:pPr>
        <w:keepNext/>
        <w:keepLines/>
        <w:ind w:firstLine="708"/>
        <w:contextualSpacing/>
        <w:jc w:val="both"/>
        <w:rPr>
          <w:rFonts w:ascii="Garamond" w:eastAsia="Calibri" w:hAnsi="Garamond"/>
        </w:rPr>
      </w:pPr>
      <w:r w:rsidRPr="00690A8E">
        <w:rPr>
          <w:rFonts w:ascii="Garamond" w:eastAsia="Calibri" w:hAnsi="Garamond"/>
        </w:rPr>
        <w:t xml:space="preserve">Príloha </w:t>
      </w:r>
      <w:r>
        <w:rPr>
          <w:rFonts w:ascii="Garamond" w:eastAsia="Calibri" w:hAnsi="Garamond"/>
        </w:rPr>
        <w:t>6</w:t>
      </w:r>
      <w:r w:rsidRPr="00690A8E">
        <w:rPr>
          <w:rFonts w:ascii="Garamond" w:eastAsia="Calibri" w:hAnsi="Garamond"/>
        </w:rPr>
        <w:t>: Zoznam Subdodávateľov</w:t>
      </w:r>
    </w:p>
    <w:p w14:paraId="3B3D6F55" w14:textId="77777777" w:rsidR="00CC3ABA" w:rsidRPr="00690A8E" w:rsidRDefault="00CC3ABA" w:rsidP="00016531">
      <w:pPr>
        <w:keepNext/>
        <w:keepLines/>
        <w:ind w:firstLine="708"/>
        <w:contextualSpacing/>
        <w:jc w:val="both"/>
        <w:rPr>
          <w:rFonts w:ascii="Garamond" w:eastAsia="Calibri" w:hAnsi="Garamond"/>
        </w:rPr>
      </w:pPr>
      <w:r>
        <w:rPr>
          <w:rFonts w:ascii="Garamond" w:eastAsia="Calibri" w:hAnsi="Garamond"/>
        </w:rPr>
        <w:t>Príloha 7: Špecifikácia kľúčového odborníka</w:t>
      </w:r>
    </w:p>
    <w:p w14:paraId="3EE4D7A9" w14:textId="77777777" w:rsidR="00CC3ABA" w:rsidRPr="00690A8E" w:rsidRDefault="00CC3ABA" w:rsidP="00016531">
      <w:pPr>
        <w:keepNext/>
        <w:keepLines/>
        <w:spacing w:after="160" w:line="259" w:lineRule="auto"/>
        <w:rPr>
          <w:rFonts w:ascii="Garamond" w:hAnsi="Garamond"/>
          <w:b/>
          <w:caps/>
          <w:color w:val="000000" w:themeColor="text1"/>
        </w:rPr>
      </w:pPr>
      <w:r w:rsidRPr="00690A8E">
        <w:rPr>
          <w:rFonts w:ascii="Garamond" w:hAnsi="Garamond"/>
          <w:color w:val="000000" w:themeColor="text1"/>
        </w:rPr>
        <w:br w:type="page"/>
      </w:r>
    </w:p>
    <w:p w14:paraId="40E852F7" w14:textId="2BC3A28D"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13099809" w14:textId="77777777" w:rsidR="00CC3ABA" w:rsidRPr="00690A8E" w:rsidRDefault="00CC3ABA" w:rsidP="00016531">
      <w:pPr>
        <w:pStyle w:val="AOSignatory"/>
        <w:keepNext/>
        <w:keepLines/>
        <w:pageBreakBefore w:val="0"/>
        <w:spacing w:before="0" w:after="0" w:line="240" w:lineRule="auto"/>
        <w:rPr>
          <w:rFonts w:ascii="Garamond" w:hAnsi="Garamond"/>
          <w:color w:val="000000" w:themeColor="text1"/>
          <w:sz w:val="20"/>
        </w:rPr>
      </w:pPr>
      <w:r w:rsidRPr="00690A8E">
        <w:rPr>
          <w:rFonts w:ascii="Garamond" w:hAnsi="Garamond"/>
          <w:color w:val="000000" w:themeColor="text1"/>
          <w:sz w:val="20"/>
        </w:rPr>
        <w:t>PRÍLOHA 1</w:t>
      </w:r>
    </w:p>
    <w:p w14:paraId="721A4198" w14:textId="77777777" w:rsidR="00CC3ABA" w:rsidRPr="00690A8E" w:rsidRDefault="00CC3ABA" w:rsidP="00016531">
      <w:pPr>
        <w:pStyle w:val="AODocTxt"/>
        <w:keepNext/>
        <w:keepLines/>
        <w:spacing w:before="0" w:line="240" w:lineRule="auto"/>
        <w:jc w:val="center"/>
        <w:rPr>
          <w:rFonts w:ascii="Garamond" w:hAnsi="Garamond"/>
          <w:b/>
          <w:sz w:val="20"/>
          <w:szCs w:val="20"/>
          <w:lang w:eastAsia="sk-SK"/>
        </w:rPr>
      </w:pPr>
    </w:p>
    <w:p w14:paraId="74536A7D" w14:textId="77777777" w:rsidR="00CC3ABA" w:rsidRPr="00BC006C" w:rsidRDefault="00CC3ABA" w:rsidP="00016531">
      <w:pPr>
        <w:pStyle w:val="AODocTxt"/>
        <w:keepNext/>
        <w:keepLines/>
        <w:spacing w:before="0" w:line="240" w:lineRule="auto"/>
        <w:jc w:val="center"/>
        <w:rPr>
          <w:rFonts w:ascii="Garamond" w:hAnsi="Garamond"/>
        </w:rPr>
      </w:pPr>
      <w:r w:rsidRPr="00715868">
        <w:rPr>
          <w:rFonts w:ascii="Garamond" w:hAnsi="Garamond"/>
          <w:b/>
          <w:sz w:val="20"/>
          <w:szCs w:val="20"/>
          <w:lang w:eastAsia="sk-SK"/>
        </w:rPr>
        <w:t>ŠPECIFIKÁCIA DIELA</w:t>
      </w:r>
    </w:p>
    <w:p w14:paraId="3F292A6E" w14:textId="77777777" w:rsidR="00CC3ABA" w:rsidRDefault="00CC3ABA" w:rsidP="00016531">
      <w:pPr>
        <w:keepNext/>
        <w:keepLines/>
        <w:contextualSpacing/>
        <w:jc w:val="center"/>
        <w:rPr>
          <w:rFonts w:ascii="Garamond" w:eastAsia="Calibri" w:hAnsi="Garamond"/>
          <w:b/>
          <w:bCs/>
        </w:rPr>
      </w:pPr>
    </w:p>
    <w:p w14:paraId="2127BA5A" w14:textId="77777777" w:rsidR="002F1ED9" w:rsidRDefault="002F1ED9" w:rsidP="00016531">
      <w:pPr>
        <w:keepNext/>
        <w:keepLines/>
        <w:contextualSpacing/>
        <w:jc w:val="center"/>
        <w:rPr>
          <w:rFonts w:ascii="Garamond" w:eastAsia="Calibri" w:hAnsi="Garamond"/>
          <w:b/>
          <w:bCs/>
        </w:rPr>
      </w:pPr>
    </w:p>
    <w:p w14:paraId="7CFFB833" w14:textId="615FE3C0" w:rsidR="002F1ED9" w:rsidRDefault="002F1ED9" w:rsidP="00016531">
      <w:pPr>
        <w:keepNext/>
        <w:keepLines/>
        <w:contextualSpacing/>
        <w:jc w:val="center"/>
        <w:rPr>
          <w:rFonts w:ascii="Garamond" w:eastAsia="Calibri" w:hAnsi="Garamond"/>
          <w:b/>
          <w:bCs/>
        </w:rPr>
      </w:pPr>
      <w:bookmarkStart w:id="2" w:name="_Hlk139545937"/>
      <w:r w:rsidRPr="002F1ED9">
        <w:rPr>
          <w:rFonts w:ascii="Garamond" w:eastAsia="Calibri" w:hAnsi="Garamond"/>
          <w:b/>
          <w:bCs/>
          <w:highlight w:val="yellow"/>
        </w:rPr>
        <w:t>[doplniť]</w:t>
      </w:r>
    </w:p>
    <w:bookmarkEnd w:id="2"/>
    <w:p w14:paraId="3904AAAA" w14:textId="32AFD435" w:rsidR="002F1ED9" w:rsidRPr="00C61396" w:rsidRDefault="00C61396" w:rsidP="00C61396">
      <w:pPr>
        <w:keepNext/>
        <w:keepLines/>
        <w:contextualSpacing/>
        <w:jc w:val="both"/>
        <w:rPr>
          <w:rFonts w:ascii="Garamond" w:eastAsia="Calibri" w:hAnsi="Garamond"/>
          <w:b/>
          <w:bCs/>
          <w:sz w:val="22"/>
          <w:szCs w:val="22"/>
        </w:rPr>
      </w:pPr>
      <w:r w:rsidRPr="00C61396">
        <w:rPr>
          <w:rFonts w:ascii="Garamond" w:hAnsi="Garamond"/>
          <w:bCs/>
          <w:iCs/>
          <w:sz w:val="22"/>
          <w:szCs w:val="22"/>
        </w:rPr>
        <w:t xml:space="preserve">Stavba začína v priestore tesne za trianglom Zátišie, kde sa začne výmena a doplnenie existujúcich trakčných káblových rozvodov do jednotlivých úsekov napájacej oblasti meniarní </w:t>
      </w:r>
      <w:proofErr w:type="spellStart"/>
      <w:r w:rsidRPr="00C61396">
        <w:rPr>
          <w:rFonts w:ascii="Garamond" w:hAnsi="Garamond"/>
          <w:bCs/>
          <w:iCs/>
          <w:sz w:val="22"/>
          <w:szCs w:val="22"/>
        </w:rPr>
        <w:t>Februárka</w:t>
      </w:r>
      <w:proofErr w:type="spellEnd"/>
      <w:r w:rsidRPr="00C61396">
        <w:rPr>
          <w:rFonts w:ascii="Garamond" w:hAnsi="Garamond"/>
          <w:bCs/>
          <w:iCs/>
          <w:sz w:val="22"/>
          <w:szCs w:val="22"/>
        </w:rPr>
        <w:t xml:space="preserve"> a Trnávka tak, aby v každom úseku bola minimálne trojica prívodných káblov plusových aj mínusových (okrem napájacej oblasti </w:t>
      </w:r>
      <w:proofErr w:type="spellStart"/>
      <w:r w:rsidRPr="00C61396">
        <w:rPr>
          <w:rFonts w:ascii="Garamond" w:hAnsi="Garamond"/>
          <w:bCs/>
          <w:iCs/>
          <w:sz w:val="22"/>
          <w:szCs w:val="22"/>
        </w:rPr>
        <w:t>Februárka</w:t>
      </w:r>
      <w:proofErr w:type="spellEnd"/>
      <w:r w:rsidRPr="00C61396">
        <w:rPr>
          <w:rFonts w:ascii="Garamond" w:hAnsi="Garamond"/>
          <w:bCs/>
          <w:iCs/>
          <w:sz w:val="22"/>
          <w:szCs w:val="22"/>
        </w:rPr>
        <w:t>, úseky 406 a 408, kde sa plánuje nová meniareň (Meniareň Zátišie) a tak sa prívody nemenia) a taktiež v každom úseku boli zriadené dva napájacie a dva odsávacie body. Pre meniareň Trnávka ide o úseky, ktoré napájajú električkovú trať pred vozovňou – teda úseky č. 307 a 308. Posilnenie trakčných káblových rozvodov je nevyhnutné aj z dôvodu plánovaného ďalšieho nákupu a následného prevádzkovania 32 m a neskôr aj 49 m električiek na tejto trati.</w:t>
      </w:r>
    </w:p>
    <w:p w14:paraId="2F99095E" w14:textId="77777777" w:rsidR="00C61396" w:rsidRPr="00C61396" w:rsidRDefault="00C61396" w:rsidP="00C61396">
      <w:pPr>
        <w:keepNext/>
        <w:keepLines/>
        <w:contextualSpacing/>
        <w:jc w:val="both"/>
        <w:rPr>
          <w:rFonts w:ascii="Garamond" w:eastAsia="Calibri" w:hAnsi="Garamond"/>
          <w:b/>
          <w:bCs/>
          <w:sz w:val="22"/>
          <w:szCs w:val="22"/>
        </w:rPr>
      </w:pPr>
    </w:p>
    <w:p w14:paraId="054E1F12" w14:textId="77777777" w:rsidR="00C61396" w:rsidRPr="00C61396" w:rsidRDefault="00C61396" w:rsidP="00C61396">
      <w:pPr>
        <w:keepNext/>
        <w:keepLines/>
        <w:contextualSpacing/>
        <w:jc w:val="both"/>
        <w:rPr>
          <w:rFonts w:ascii="Garamond" w:eastAsia="Calibri" w:hAnsi="Garamond"/>
          <w:b/>
          <w:bCs/>
          <w:sz w:val="22"/>
          <w:szCs w:val="22"/>
        </w:rPr>
      </w:pPr>
    </w:p>
    <w:p w14:paraId="2E792D5B" w14:textId="77777777" w:rsidR="00C61396" w:rsidRDefault="00C61396" w:rsidP="00016531">
      <w:pPr>
        <w:keepNext/>
        <w:keepLines/>
        <w:contextualSpacing/>
        <w:jc w:val="center"/>
        <w:rPr>
          <w:rFonts w:ascii="Garamond" w:eastAsia="Calibri" w:hAnsi="Garamond"/>
          <w:b/>
          <w:bCs/>
        </w:rPr>
      </w:pPr>
    </w:p>
    <w:p w14:paraId="645ADADA" w14:textId="77777777" w:rsidR="00C61396" w:rsidRDefault="00C61396" w:rsidP="00016531">
      <w:pPr>
        <w:keepNext/>
        <w:keepLines/>
        <w:contextualSpacing/>
        <w:jc w:val="center"/>
        <w:rPr>
          <w:rFonts w:ascii="Garamond" w:eastAsia="Calibri" w:hAnsi="Garamond"/>
          <w:b/>
          <w:bCs/>
        </w:rPr>
      </w:pPr>
    </w:p>
    <w:p w14:paraId="294DA2E4" w14:textId="26D8AC8A" w:rsidR="00CC3ABA" w:rsidRDefault="00CC3ABA" w:rsidP="00016531">
      <w:pPr>
        <w:keepNext/>
        <w:keepLines/>
        <w:spacing w:after="160" w:line="259" w:lineRule="auto"/>
        <w:rPr>
          <w:rFonts w:ascii="Garamond" w:eastAsia="Calibri" w:hAnsi="Garamond"/>
          <w:b/>
          <w:bCs/>
        </w:rPr>
      </w:pPr>
      <w:r>
        <w:rPr>
          <w:rFonts w:ascii="Garamond" w:eastAsia="Calibri" w:hAnsi="Garamond"/>
          <w:b/>
          <w:bCs/>
        </w:rPr>
        <w:br w:type="page"/>
      </w:r>
    </w:p>
    <w:p w14:paraId="77C7D345" w14:textId="77777777" w:rsidR="002F1ED9" w:rsidRDefault="002F1ED9" w:rsidP="00016531">
      <w:pPr>
        <w:keepNext/>
        <w:keepLines/>
        <w:spacing w:after="160" w:line="259" w:lineRule="auto"/>
        <w:rPr>
          <w:rFonts w:ascii="Garamond" w:eastAsia="Calibri" w:hAnsi="Garamond"/>
          <w:b/>
          <w:bCs/>
        </w:rPr>
      </w:pPr>
    </w:p>
    <w:p w14:paraId="698C0A5C" w14:textId="77777777" w:rsidR="002F1ED9" w:rsidRDefault="002F1ED9" w:rsidP="00016531">
      <w:pPr>
        <w:keepNext/>
        <w:keepLines/>
        <w:spacing w:after="160" w:line="259" w:lineRule="auto"/>
        <w:rPr>
          <w:rFonts w:ascii="Garamond" w:eastAsia="Calibri" w:hAnsi="Garamond"/>
          <w:b/>
          <w:bCs/>
        </w:rPr>
      </w:pPr>
    </w:p>
    <w:p w14:paraId="226ED202" w14:textId="77777777" w:rsidR="00CC3ABA" w:rsidRPr="00BC006C" w:rsidRDefault="00CC3ABA" w:rsidP="00016531">
      <w:pPr>
        <w:keepNext/>
        <w:keepLines/>
        <w:contextualSpacing/>
        <w:jc w:val="center"/>
        <w:rPr>
          <w:rFonts w:ascii="Garamond" w:eastAsia="Calibri" w:hAnsi="Garamond"/>
          <w:b/>
          <w:bCs/>
        </w:rPr>
      </w:pPr>
      <w:r w:rsidRPr="00BC006C">
        <w:rPr>
          <w:rFonts w:ascii="Garamond" w:eastAsia="Calibri" w:hAnsi="Garamond"/>
          <w:b/>
          <w:bCs/>
        </w:rPr>
        <w:t>PRÍLOHA 2</w:t>
      </w:r>
    </w:p>
    <w:p w14:paraId="107B4DA7" w14:textId="77777777" w:rsidR="00CC3ABA" w:rsidRDefault="00CC3ABA" w:rsidP="00016531">
      <w:pPr>
        <w:keepNext/>
        <w:keepLines/>
        <w:contextualSpacing/>
        <w:jc w:val="center"/>
        <w:rPr>
          <w:rFonts w:ascii="Garamond" w:eastAsia="Calibri" w:hAnsi="Garamond"/>
          <w:b/>
          <w:bCs/>
        </w:rPr>
      </w:pPr>
    </w:p>
    <w:p w14:paraId="655EB89D" w14:textId="08AD19C0" w:rsidR="00CC3ABA" w:rsidRPr="00BC006C" w:rsidRDefault="0034661D" w:rsidP="00016531">
      <w:pPr>
        <w:keepNext/>
        <w:keepLines/>
        <w:contextualSpacing/>
        <w:jc w:val="center"/>
        <w:rPr>
          <w:rFonts w:ascii="Garamond" w:eastAsia="Calibri" w:hAnsi="Garamond"/>
          <w:b/>
          <w:bCs/>
        </w:rPr>
      </w:pPr>
      <w:r>
        <w:rPr>
          <w:rFonts w:ascii="Garamond" w:eastAsia="Calibri" w:hAnsi="Garamond"/>
          <w:b/>
          <w:bCs/>
        </w:rPr>
        <w:t xml:space="preserve">INDIKATÍVNY </w:t>
      </w:r>
      <w:r w:rsidR="00CC3ABA" w:rsidRPr="00BC006C">
        <w:rPr>
          <w:rFonts w:ascii="Garamond" w:eastAsia="Calibri" w:hAnsi="Garamond"/>
          <w:b/>
          <w:bCs/>
        </w:rPr>
        <w:t>HARMONOGRAM POSTUPNÉHO ZHOTOVENIA DIELA</w:t>
      </w:r>
    </w:p>
    <w:p w14:paraId="7DDD3AAB" w14:textId="77777777" w:rsidR="00CC3ABA"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3F771231"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2C6FB50" w14:textId="77777777" w:rsidR="002F1ED9" w:rsidRDefault="002F1ED9"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70EFF925" w14:textId="77777777" w:rsidR="002F1ED9" w:rsidRPr="00BC006C" w:rsidRDefault="002F1ED9"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2B20B7F2" w14:textId="77777777" w:rsidR="00CC3ABA" w:rsidRDefault="00CC3ABA" w:rsidP="00016531">
      <w:pPr>
        <w:keepNext/>
        <w:keepLines/>
        <w:spacing w:after="160" w:line="259" w:lineRule="auto"/>
        <w:rPr>
          <w:rFonts w:ascii="Garamond" w:hAnsi="Garamond"/>
          <w:b/>
          <w:bCs/>
          <w:color w:val="000000" w:themeColor="text1"/>
          <w:lang w:eastAsia="cs-CZ"/>
        </w:rPr>
      </w:pPr>
      <w:r>
        <w:rPr>
          <w:rFonts w:ascii="Garamond" w:hAnsi="Garamond"/>
          <w:b/>
          <w:bCs/>
          <w:color w:val="000000" w:themeColor="text1"/>
          <w:lang w:eastAsia="cs-CZ"/>
        </w:rPr>
        <w:br w:type="page"/>
      </w:r>
    </w:p>
    <w:p w14:paraId="213D8247" w14:textId="77777777" w:rsidR="00CC3ABA" w:rsidRPr="00BC006C"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r w:rsidRPr="00BC006C">
        <w:rPr>
          <w:rFonts w:ascii="Garamond" w:eastAsia="Times New Roman" w:hAnsi="Garamond"/>
          <w:b/>
          <w:bCs/>
          <w:color w:val="000000" w:themeColor="text1"/>
          <w:sz w:val="20"/>
          <w:szCs w:val="20"/>
          <w:lang w:eastAsia="cs-CZ"/>
        </w:rPr>
        <w:lastRenderedPageBreak/>
        <w:t>PRÍLOH</w:t>
      </w:r>
      <w:r w:rsidRPr="00BC006C">
        <w:rPr>
          <w:rFonts w:ascii="Garamond" w:hAnsi="Garamond"/>
          <w:b/>
          <w:bCs/>
          <w:color w:val="000000" w:themeColor="text1"/>
          <w:sz w:val="20"/>
          <w:szCs w:val="20"/>
          <w:lang w:eastAsia="cs-CZ"/>
        </w:rPr>
        <w:t>A</w:t>
      </w:r>
      <w:r w:rsidRPr="00BC006C">
        <w:rPr>
          <w:rFonts w:ascii="Garamond" w:eastAsia="Times New Roman" w:hAnsi="Garamond"/>
          <w:b/>
          <w:bCs/>
          <w:color w:val="000000" w:themeColor="text1"/>
          <w:sz w:val="20"/>
          <w:szCs w:val="20"/>
          <w:lang w:eastAsia="cs-CZ"/>
        </w:rPr>
        <w:t xml:space="preserve"> 3</w:t>
      </w:r>
    </w:p>
    <w:p w14:paraId="4FBB9C95" w14:textId="77777777" w:rsidR="00CC3ABA" w:rsidRDefault="00CC3ABA" w:rsidP="00016531">
      <w:pPr>
        <w:pStyle w:val="AODocTxt"/>
        <w:keepNext/>
        <w:keepLines/>
        <w:numPr>
          <w:ilvl w:val="0"/>
          <w:numId w:val="0"/>
        </w:numPr>
        <w:spacing w:before="0" w:line="240" w:lineRule="auto"/>
        <w:jc w:val="center"/>
        <w:rPr>
          <w:rFonts w:ascii="Garamond" w:eastAsia="Times New Roman" w:hAnsi="Garamond"/>
          <w:b/>
          <w:bCs/>
          <w:color w:val="000000" w:themeColor="text1"/>
          <w:sz w:val="20"/>
          <w:szCs w:val="20"/>
          <w:lang w:eastAsia="cs-CZ"/>
        </w:rPr>
      </w:pPr>
    </w:p>
    <w:p w14:paraId="6B72E235" w14:textId="77777777" w:rsidR="00CC3ABA" w:rsidRPr="00BC006C" w:rsidRDefault="00CC3ABA" w:rsidP="00016531">
      <w:pPr>
        <w:pStyle w:val="AODocTxt"/>
        <w:keepNext/>
        <w:keepLines/>
        <w:numPr>
          <w:ilvl w:val="0"/>
          <w:numId w:val="0"/>
        </w:numPr>
        <w:spacing w:before="0" w:line="240" w:lineRule="auto"/>
        <w:jc w:val="center"/>
        <w:rPr>
          <w:rFonts w:ascii="Garamond" w:hAnsi="Garamond"/>
          <w:b/>
          <w:bCs/>
          <w:sz w:val="20"/>
          <w:szCs w:val="20"/>
        </w:rPr>
      </w:pPr>
      <w:r w:rsidRPr="00BC006C">
        <w:rPr>
          <w:rFonts w:ascii="Garamond" w:eastAsia="Times New Roman" w:hAnsi="Garamond"/>
          <w:b/>
          <w:bCs/>
          <w:color w:val="000000" w:themeColor="text1"/>
          <w:sz w:val="20"/>
          <w:szCs w:val="20"/>
          <w:lang w:eastAsia="cs-CZ"/>
        </w:rPr>
        <w:t>ROZPOČET (VÝKAZ VÝMER) STAVBY</w:t>
      </w:r>
    </w:p>
    <w:p w14:paraId="315D028A" w14:textId="77777777" w:rsidR="00CC3ABA" w:rsidRDefault="00CC3ABA" w:rsidP="00016531">
      <w:pPr>
        <w:keepNext/>
        <w:keepLines/>
        <w:rPr>
          <w:rFonts w:ascii="Garamond" w:hAnsi="Garamond"/>
          <w:lang w:eastAsia="sk-SK"/>
        </w:rPr>
      </w:pPr>
    </w:p>
    <w:p w14:paraId="18B3F4D8" w14:textId="77777777" w:rsidR="002F1ED9" w:rsidRDefault="002F1ED9" w:rsidP="00016531">
      <w:pPr>
        <w:keepNext/>
        <w:keepLines/>
        <w:rPr>
          <w:rFonts w:ascii="Garamond" w:hAnsi="Garamond"/>
          <w:lang w:eastAsia="sk-SK"/>
        </w:rPr>
      </w:pPr>
    </w:p>
    <w:p w14:paraId="2A697A9A"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7DB12B4" w14:textId="77777777" w:rsidR="002F1ED9" w:rsidRPr="00690A8E" w:rsidRDefault="002F1ED9" w:rsidP="00016531">
      <w:pPr>
        <w:keepNext/>
        <w:keepLines/>
        <w:rPr>
          <w:rFonts w:ascii="Garamond" w:hAnsi="Garamond"/>
          <w:lang w:eastAsia="sk-SK"/>
        </w:rPr>
      </w:pPr>
    </w:p>
    <w:p w14:paraId="58374890" w14:textId="77777777" w:rsidR="00CC3ABA" w:rsidRDefault="00CC3ABA" w:rsidP="00016531">
      <w:pPr>
        <w:keepNext/>
        <w:keepLines/>
        <w:spacing w:after="160" w:line="259" w:lineRule="auto"/>
        <w:rPr>
          <w:rFonts w:ascii="Garamond" w:hAnsi="Garamond"/>
          <w:b/>
        </w:rPr>
      </w:pPr>
      <w:r>
        <w:rPr>
          <w:rFonts w:ascii="Garamond" w:hAnsi="Garamond"/>
          <w:b/>
        </w:rPr>
        <w:br w:type="page"/>
      </w:r>
    </w:p>
    <w:p w14:paraId="5BE7B3BF" w14:textId="77777777" w:rsidR="00CC3ABA" w:rsidRPr="00690A8E" w:rsidRDefault="00CC3ABA" w:rsidP="00016531">
      <w:pPr>
        <w:keepNext/>
        <w:keepLines/>
        <w:jc w:val="center"/>
        <w:rPr>
          <w:rFonts w:ascii="Garamond" w:hAnsi="Garamond"/>
          <w:b/>
        </w:rPr>
      </w:pPr>
      <w:r w:rsidRPr="00690A8E">
        <w:rPr>
          <w:rFonts w:ascii="Garamond" w:hAnsi="Garamond"/>
          <w:b/>
        </w:rPr>
        <w:lastRenderedPageBreak/>
        <w:t xml:space="preserve">PRÍLOHA </w:t>
      </w:r>
      <w:r>
        <w:rPr>
          <w:rFonts w:ascii="Garamond" w:hAnsi="Garamond"/>
          <w:b/>
        </w:rPr>
        <w:t>4</w:t>
      </w:r>
    </w:p>
    <w:p w14:paraId="62E794C1" w14:textId="77777777" w:rsidR="00CC3ABA" w:rsidRPr="00690A8E" w:rsidRDefault="00CC3ABA" w:rsidP="00016531">
      <w:pPr>
        <w:keepNext/>
        <w:keepLines/>
        <w:jc w:val="center"/>
        <w:rPr>
          <w:rFonts w:ascii="Garamond" w:hAnsi="Garamond"/>
          <w:b/>
        </w:rPr>
      </w:pPr>
    </w:p>
    <w:p w14:paraId="69429F4E" w14:textId="77777777" w:rsidR="00CC3ABA" w:rsidRPr="00690A8E" w:rsidRDefault="00CC3ABA" w:rsidP="00016531">
      <w:pPr>
        <w:keepNext/>
        <w:keepLines/>
        <w:shd w:val="clear" w:color="auto" w:fill="FFFFFF"/>
        <w:jc w:val="center"/>
        <w:rPr>
          <w:rFonts w:ascii="Garamond" w:hAnsi="Garamond"/>
          <w:b/>
        </w:rPr>
      </w:pPr>
      <w:r w:rsidRPr="00690A8E">
        <w:rPr>
          <w:rFonts w:ascii="Garamond" w:hAnsi="Garamond"/>
          <w:b/>
        </w:rPr>
        <w:t>ZÁKLADNÉ PODMIENKY PRE ZABEZPEČENIE POŽIARNEJ OCHRANY</w:t>
      </w:r>
    </w:p>
    <w:p w14:paraId="3BE66275" w14:textId="77777777" w:rsidR="00CC3ABA" w:rsidRPr="00690A8E" w:rsidRDefault="00CC3ABA" w:rsidP="00016531">
      <w:pPr>
        <w:keepNext/>
        <w:keepLines/>
        <w:jc w:val="both"/>
        <w:rPr>
          <w:rFonts w:ascii="Garamond" w:hAnsi="Garamond"/>
        </w:rPr>
      </w:pPr>
    </w:p>
    <w:p w14:paraId="105BE44B"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zabezpečiť dodržiavanie predpisov o požiarnej ochrane, plniť z nich vyplývajúce príkazy, zákazy a pokyny, a to svojimi zamestnancami, ako aj osobami, ktoré sa s jeho súhlasom zdržujú alebo vykonávajú činnosti v dotknutých priestoroch a vykonávať pravidelnú kontrolu ich plnenia.</w:t>
      </w:r>
    </w:p>
    <w:p w14:paraId="3051D728" w14:textId="77777777" w:rsidR="00CC3ABA" w:rsidRPr="00690A8E" w:rsidRDefault="00CC3ABA" w:rsidP="00016531">
      <w:pPr>
        <w:pStyle w:val="BodyText21"/>
        <w:keepNext/>
        <w:keepLines/>
        <w:ind w:left="709" w:firstLine="0"/>
        <w:rPr>
          <w:rFonts w:ascii="Garamond" w:hAnsi="Garamond"/>
          <w:sz w:val="20"/>
        </w:rPr>
      </w:pPr>
    </w:p>
    <w:p w14:paraId="4EB7DF10"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Objednávateľ je oprávnený vykonávať kontroly dodržiavania predpisov o požiarnej ochrane v dotknutých priestoroch staveniska, pričom v prípade podozrenia na možnosť vzniku požiaru, alebo ohrozenia života alebo zdravia osôb alebo škôd na majetku okamžite upozorňuje zhotoviteľa na povinnosť vykonať nápravu, resp. v prípade mimoriadnych situácií vykonáva potrebné opatrenia na zamedzenie  ohrozenia.  Týmto  nie  sú  dotknuté  oprávnenia orgánov štátneho odborného dozoru požiarnej ochrany dané všeobecne záväznými právnymi predpismi. Zhotoviteľ zodpovedá za škody, ktoré vzniknú nedodržaním osobitných predpisov o požiarnej ochrane.</w:t>
      </w:r>
    </w:p>
    <w:p w14:paraId="7EF5583A" w14:textId="77777777" w:rsidR="00CC3ABA" w:rsidRPr="00690A8E" w:rsidRDefault="00CC3ABA" w:rsidP="00016531">
      <w:pPr>
        <w:keepNext/>
        <w:keepLines/>
        <w:ind w:left="709"/>
        <w:jc w:val="both"/>
        <w:rPr>
          <w:rFonts w:ascii="Garamond" w:hAnsi="Garamond"/>
        </w:rPr>
      </w:pPr>
    </w:p>
    <w:p w14:paraId="2546AD19"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 xml:space="preserve">Zhotoviteľ je povinný zabezpečiť vykonávanie pravidelnej kontroly stavu všetkých technických a technologických zariadení z hľadiska požiarnej ochrany, ktoré sú v jeho vlastníctve a ktoré so súhlasom Objednávateľa inštaloval a používa v dotknutých priestoroch staveniska. Táto povinnosť sa týka i všetkých prenosných a obdobných drobných elektrických, plynových a iných zariadení. </w:t>
      </w:r>
    </w:p>
    <w:p w14:paraId="236B4DA8" w14:textId="77777777" w:rsidR="00CC3ABA" w:rsidRPr="00690A8E" w:rsidRDefault="00CC3ABA" w:rsidP="00016531">
      <w:pPr>
        <w:keepNext/>
        <w:keepLines/>
        <w:ind w:left="709"/>
        <w:jc w:val="both"/>
        <w:rPr>
          <w:rFonts w:ascii="Garamond" w:hAnsi="Garamond"/>
        </w:rPr>
      </w:pPr>
    </w:p>
    <w:p w14:paraId="668EFAFF"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 xml:space="preserve">Zhotoviteľ je povinný oznámiť bezodkladne Objednávateľovi každý požiar, ktorý vznikol v dotknutých  priestoroch staveniska. </w:t>
      </w:r>
    </w:p>
    <w:p w14:paraId="16400818" w14:textId="77777777" w:rsidR="00CC3ABA" w:rsidRPr="00690A8E" w:rsidRDefault="00CC3ABA" w:rsidP="00016531">
      <w:pPr>
        <w:pStyle w:val="BodyText21"/>
        <w:keepNext/>
        <w:keepLines/>
        <w:ind w:left="709" w:firstLine="0"/>
        <w:rPr>
          <w:rFonts w:ascii="Garamond" w:hAnsi="Garamond"/>
          <w:sz w:val="20"/>
        </w:rPr>
      </w:pPr>
    </w:p>
    <w:p w14:paraId="31833312"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dôsledne dodržiavať predpisy požiarnej ochrany, najmä pri manipulácii a skladovaní horľavých kvapalín a materiálov v dotknutých priestoroch.</w:t>
      </w:r>
    </w:p>
    <w:p w14:paraId="114B15C7" w14:textId="77777777" w:rsidR="00CC3ABA" w:rsidRPr="00690A8E" w:rsidRDefault="00CC3ABA" w:rsidP="00016531">
      <w:pPr>
        <w:keepNext/>
        <w:keepLines/>
        <w:ind w:left="709"/>
        <w:jc w:val="both"/>
        <w:rPr>
          <w:rFonts w:ascii="Garamond" w:hAnsi="Garamond"/>
        </w:rPr>
      </w:pPr>
    </w:p>
    <w:p w14:paraId="088F3DC7"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zabezpečovať odbornú prípravu a školenie o požiarnej ochrane pre svojich zamestnancov a v prípade potreby i pre osoby, ktoré sa zdržujú s jeho súhlasom v dotknutých priestoroch alebo tam vykonávajú činnosti.</w:t>
      </w:r>
    </w:p>
    <w:p w14:paraId="7A419D88" w14:textId="77777777" w:rsidR="00CC3ABA" w:rsidRPr="00690A8E" w:rsidRDefault="00CC3ABA" w:rsidP="00016531">
      <w:pPr>
        <w:pStyle w:val="BodyText21"/>
        <w:keepNext/>
        <w:keepLines/>
        <w:ind w:left="709" w:firstLine="0"/>
        <w:rPr>
          <w:rFonts w:ascii="Garamond" w:hAnsi="Garamond"/>
          <w:sz w:val="20"/>
        </w:rPr>
      </w:pPr>
    </w:p>
    <w:p w14:paraId="42456AFC" w14:textId="77777777" w:rsidR="00CC3ABA" w:rsidRPr="00690A8E" w:rsidRDefault="00CC3ABA" w:rsidP="00016531">
      <w:pPr>
        <w:pStyle w:val="BodyText21"/>
        <w:keepNext/>
        <w:keepLines/>
        <w:numPr>
          <w:ilvl w:val="0"/>
          <w:numId w:val="19"/>
        </w:numPr>
        <w:ind w:left="709" w:hanging="709"/>
        <w:rPr>
          <w:rFonts w:ascii="Garamond" w:hAnsi="Garamond"/>
          <w:sz w:val="20"/>
        </w:rPr>
      </w:pPr>
      <w:r w:rsidRPr="00690A8E">
        <w:rPr>
          <w:rFonts w:ascii="Garamond" w:hAnsi="Garamond"/>
          <w:sz w:val="20"/>
        </w:rPr>
        <w:t>Zhotoviteľ je povinný v dotknutých priestoroch v spolupráci s Objednávateľom (technikmi  PO) a s jeho súhlasom určiť na pracoviskách vzhľadom na charakter vykonávaných prác miesta so zvýšeným požiarnym nebezpečenstvom a označiť ich príslušnými príkazmi, zákazmi a pokynmi podľa osobitných predpisov o požiarnej ochrane. Ďalej je povinný označovať a udržiavať trvale voľné núdzové východy, únikové a zásahové cesty, nástupné plochy a prístupy k nim, ako aj prístup k elektrickým rozvodným zariadeniam, uzáverom vody, plynu a ostatným energetickým a podobným médiám, hasiacim prístrojom, hydrantom, ďalším vecným prostriedkom požiarnej ochrany a pod.</w:t>
      </w:r>
    </w:p>
    <w:p w14:paraId="7C2613B2" w14:textId="77777777" w:rsidR="00CC3ABA" w:rsidRPr="00690A8E" w:rsidRDefault="00CC3ABA" w:rsidP="00016531">
      <w:pPr>
        <w:keepNext/>
        <w:keepLines/>
        <w:ind w:left="709"/>
        <w:jc w:val="both"/>
        <w:rPr>
          <w:rFonts w:ascii="Garamond" w:hAnsi="Garamond"/>
        </w:rPr>
      </w:pPr>
    </w:p>
    <w:p w14:paraId="5BCE7ECF"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plniť ďalšie povinnosti vyplývajúce z osobitných predpisov týkajúcich sa požiarnej ochrane a tiež v primeranom rozsahu povinnosti vyplývajúce z požiarneho štatútu a ďalších vnútroorganizačných smerníc Objednávateľa a odstraňovať zistené nedostatky.</w:t>
      </w:r>
    </w:p>
    <w:p w14:paraId="1BE3C1D0" w14:textId="77777777" w:rsidR="00CC3ABA" w:rsidRPr="00690A8E" w:rsidRDefault="00CC3ABA" w:rsidP="00016531">
      <w:pPr>
        <w:keepNext/>
        <w:keepLines/>
        <w:ind w:left="709"/>
        <w:jc w:val="both"/>
        <w:rPr>
          <w:rFonts w:ascii="Garamond" w:hAnsi="Garamond"/>
        </w:rPr>
      </w:pPr>
    </w:p>
    <w:p w14:paraId="0B8F10A6" w14:textId="77777777" w:rsidR="00CC3ABA" w:rsidRPr="00690A8E" w:rsidRDefault="00CC3ABA" w:rsidP="00016531">
      <w:pPr>
        <w:keepNext/>
        <w:keepLines/>
        <w:numPr>
          <w:ilvl w:val="0"/>
          <w:numId w:val="19"/>
        </w:numPr>
        <w:ind w:left="709" w:hanging="709"/>
        <w:jc w:val="both"/>
        <w:rPr>
          <w:rFonts w:ascii="Garamond" w:hAnsi="Garamond"/>
        </w:rPr>
      </w:pPr>
      <w:r w:rsidRPr="00690A8E">
        <w:rPr>
          <w:rFonts w:ascii="Garamond" w:hAnsi="Garamond"/>
        </w:rPr>
        <w:t>Zhotoviteľ je povinný viesť v potrebnom rozsahu predpísanú dokumentáciu požiarnej ochrany.</w:t>
      </w:r>
    </w:p>
    <w:p w14:paraId="0A7E59BE" w14:textId="77777777" w:rsidR="00CC3ABA" w:rsidRPr="00690A8E" w:rsidRDefault="00CC3ABA" w:rsidP="00016531">
      <w:pPr>
        <w:keepNext/>
        <w:keepLines/>
        <w:rPr>
          <w:rFonts w:ascii="Garamond" w:hAnsi="Garamond"/>
          <w:lang w:eastAsia="sk-SK"/>
        </w:rPr>
      </w:pPr>
    </w:p>
    <w:p w14:paraId="2C4592A9" w14:textId="77777777" w:rsidR="00CC3ABA" w:rsidRPr="00690A8E" w:rsidRDefault="00CC3ABA" w:rsidP="00016531">
      <w:pPr>
        <w:keepNext/>
        <w:keepLines/>
        <w:jc w:val="center"/>
        <w:rPr>
          <w:rFonts w:ascii="Garamond" w:hAnsi="Garamond"/>
          <w:lang w:eastAsia="sk-SK"/>
        </w:rPr>
      </w:pPr>
    </w:p>
    <w:p w14:paraId="04181F8F" w14:textId="77777777" w:rsidR="00CC3ABA" w:rsidRPr="00690A8E" w:rsidRDefault="00CC3ABA" w:rsidP="00016531">
      <w:pPr>
        <w:keepNext/>
        <w:keepLines/>
        <w:jc w:val="center"/>
        <w:rPr>
          <w:rFonts w:ascii="Garamond" w:hAnsi="Garamond"/>
          <w:lang w:eastAsia="sk-SK"/>
        </w:rPr>
      </w:pPr>
    </w:p>
    <w:p w14:paraId="2C7F7356" w14:textId="77777777" w:rsidR="00CC3ABA" w:rsidRPr="00690A8E" w:rsidRDefault="00CC3ABA" w:rsidP="00016531">
      <w:pPr>
        <w:keepNext/>
        <w:keepLines/>
        <w:jc w:val="center"/>
        <w:rPr>
          <w:rFonts w:ascii="Garamond" w:hAnsi="Garamond"/>
          <w:lang w:eastAsia="sk-SK"/>
        </w:rPr>
      </w:pPr>
    </w:p>
    <w:p w14:paraId="30788189" w14:textId="77777777" w:rsidR="00CC3ABA" w:rsidRPr="00690A8E" w:rsidRDefault="00CC3ABA" w:rsidP="00016531">
      <w:pPr>
        <w:keepNext/>
        <w:keepLines/>
        <w:jc w:val="center"/>
        <w:rPr>
          <w:rFonts w:ascii="Garamond" w:hAnsi="Garamond"/>
          <w:lang w:eastAsia="sk-SK"/>
        </w:rPr>
      </w:pPr>
    </w:p>
    <w:p w14:paraId="1A0E2FB3" w14:textId="77777777" w:rsidR="00CC3ABA" w:rsidRPr="00690A8E" w:rsidRDefault="00CC3ABA" w:rsidP="00016531">
      <w:pPr>
        <w:keepNext/>
        <w:keepLines/>
        <w:jc w:val="center"/>
        <w:rPr>
          <w:rFonts w:ascii="Garamond" w:hAnsi="Garamond"/>
          <w:lang w:eastAsia="sk-SK"/>
        </w:rPr>
      </w:pPr>
    </w:p>
    <w:p w14:paraId="2D48B215" w14:textId="77777777" w:rsidR="00CC3ABA" w:rsidRPr="00690A8E" w:rsidRDefault="00CC3ABA" w:rsidP="00016531">
      <w:pPr>
        <w:keepNext/>
        <w:keepLines/>
        <w:jc w:val="center"/>
        <w:rPr>
          <w:rFonts w:ascii="Garamond" w:hAnsi="Garamond"/>
          <w:lang w:eastAsia="sk-SK"/>
        </w:rPr>
      </w:pPr>
    </w:p>
    <w:p w14:paraId="58E4911D" w14:textId="77777777" w:rsidR="00CC3ABA" w:rsidRPr="00690A8E" w:rsidRDefault="00CC3ABA" w:rsidP="00016531">
      <w:pPr>
        <w:keepNext/>
        <w:keepLines/>
        <w:jc w:val="center"/>
        <w:rPr>
          <w:rFonts w:ascii="Garamond" w:hAnsi="Garamond"/>
          <w:lang w:eastAsia="sk-SK"/>
        </w:rPr>
      </w:pPr>
    </w:p>
    <w:p w14:paraId="539FFC4C" w14:textId="77777777" w:rsidR="00CC3ABA" w:rsidRPr="00690A8E" w:rsidRDefault="00CC3ABA" w:rsidP="00016531">
      <w:pPr>
        <w:keepNext/>
        <w:keepLines/>
        <w:jc w:val="center"/>
        <w:rPr>
          <w:rFonts w:ascii="Garamond" w:hAnsi="Garamond"/>
          <w:lang w:eastAsia="sk-SK"/>
        </w:rPr>
      </w:pPr>
    </w:p>
    <w:p w14:paraId="3B9EC5A1" w14:textId="77777777" w:rsidR="00CC3ABA" w:rsidRPr="00690A8E" w:rsidRDefault="00CC3ABA" w:rsidP="00016531">
      <w:pPr>
        <w:keepNext/>
        <w:keepLines/>
        <w:jc w:val="center"/>
        <w:rPr>
          <w:rFonts w:ascii="Garamond" w:hAnsi="Garamond"/>
          <w:lang w:eastAsia="sk-SK"/>
        </w:rPr>
      </w:pPr>
    </w:p>
    <w:p w14:paraId="5510790B" w14:textId="77777777" w:rsidR="00CC3ABA" w:rsidRPr="00690A8E" w:rsidRDefault="00CC3ABA" w:rsidP="00016531">
      <w:pPr>
        <w:keepNext/>
        <w:keepLines/>
        <w:jc w:val="center"/>
        <w:rPr>
          <w:rFonts w:ascii="Garamond" w:hAnsi="Garamond"/>
          <w:lang w:eastAsia="sk-SK"/>
        </w:rPr>
      </w:pPr>
    </w:p>
    <w:p w14:paraId="740086BD" w14:textId="77777777" w:rsidR="00CC3ABA" w:rsidRPr="00690A8E" w:rsidRDefault="00CC3ABA" w:rsidP="00016531">
      <w:pPr>
        <w:keepNext/>
        <w:keepLines/>
        <w:jc w:val="center"/>
        <w:rPr>
          <w:rFonts w:ascii="Garamond" w:hAnsi="Garamond"/>
          <w:lang w:eastAsia="sk-SK"/>
        </w:rPr>
      </w:pPr>
    </w:p>
    <w:p w14:paraId="533E0881" w14:textId="77777777" w:rsidR="00CC3ABA" w:rsidRPr="00690A8E" w:rsidRDefault="00CC3ABA" w:rsidP="00016531">
      <w:pPr>
        <w:keepNext/>
        <w:keepLines/>
        <w:rPr>
          <w:rFonts w:ascii="Garamond" w:eastAsiaTheme="majorEastAsia" w:hAnsi="Garamond" w:cstheme="majorBidi"/>
          <w:b/>
          <w:iCs/>
          <w:color w:val="000000" w:themeColor="text1"/>
          <w:lang w:eastAsia="sk-SK"/>
        </w:rPr>
      </w:pPr>
      <w:r w:rsidRPr="00690A8E">
        <w:rPr>
          <w:rFonts w:ascii="Garamond" w:hAnsi="Garamond"/>
          <w:b/>
          <w:i/>
          <w:color w:val="000000" w:themeColor="text1"/>
        </w:rPr>
        <w:br w:type="page"/>
      </w:r>
    </w:p>
    <w:p w14:paraId="0DD922D8" w14:textId="77777777" w:rsidR="00CC3ABA" w:rsidRPr="00690A8E" w:rsidRDefault="00CC3ABA" w:rsidP="00016531">
      <w:pPr>
        <w:pStyle w:val="Nadpis6"/>
        <w:spacing w:before="0" w:line="240" w:lineRule="auto"/>
        <w:jc w:val="center"/>
        <w:rPr>
          <w:rFonts w:ascii="Garamond" w:hAnsi="Garamond"/>
          <w:b/>
          <w:i w:val="0"/>
          <w:color w:val="000000" w:themeColor="text1"/>
          <w:sz w:val="20"/>
          <w:szCs w:val="20"/>
        </w:rPr>
      </w:pPr>
      <w:r w:rsidRPr="00690A8E">
        <w:rPr>
          <w:rFonts w:ascii="Garamond" w:hAnsi="Garamond"/>
          <w:b/>
          <w:i w:val="0"/>
          <w:color w:val="000000" w:themeColor="text1"/>
          <w:sz w:val="20"/>
          <w:szCs w:val="20"/>
        </w:rPr>
        <w:lastRenderedPageBreak/>
        <w:t xml:space="preserve">PRÍLOHA </w:t>
      </w:r>
      <w:r>
        <w:rPr>
          <w:rFonts w:ascii="Garamond" w:hAnsi="Garamond"/>
          <w:b/>
          <w:i w:val="0"/>
          <w:color w:val="000000" w:themeColor="text1"/>
          <w:sz w:val="20"/>
          <w:szCs w:val="20"/>
        </w:rPr>
        <w:t>5</w:t>
      </w:r>
    </w:p>
    <w:p w14:paraId="5E1A741C" w14:textId="77777777" w:rsidR="00CC3ABA" w:rsidRPr="00690A8E" w:rsidRDefault="00CC3ABA" w:rsidP="00016531">
      <w:pPr>
        <w:keepNext/>
        <w:keepLines/>
        <w:shd w:val="clear" w:color="auto" w:fill="FFFFFF"/>
        <w:overflowPunct w:val="0"/>
        <w:autoSpaceDE w:val="0"/>
        <w:autoSpaceDN w:val="0"/>
        <w:adjustRightInd w:val="0"/>
        <w:jc w:val="center"/>
        <w:rPr>
          <w:rFonts w:ascii="Garamond" w:hAnsi="Garamond"/>
          <w:b/>
          <w:color w:val="000000" w:themeColor="text1"/>
        </w:rPr>
      </w:pPr>
    </w:p>
    <w:p w14:paraId="37E5467D" w14:textId="77777777" w:rsidR="00CC3ABA" w:rsidRPr="00690A8E" w:rsidRDefault="00CC3ABA" w:rsidP="00016531">
      <w:pPr>
        <w:keepNext/>
        <w:keepLines/>
        <w:shd w:val="clear" w:color="auto" w:fill="FFFFFF"/>
        <w:overflowPunct w:val="0"/>
        <w:autoSpaceDE w:val="0"/>
        <w:autoSpaceDN w:val="0"/>
        <w:adjustRightInd w:val="0"/>
        <w:jc w:val="center"/>
        <w:rPr>
          <w:rFonts w:ascii="Garamond" w:hAnsi="Garamond"/>
          <w:b/>
          <w:color w:val="000000" w:themeColor="text1"/>
        </w:rPr>
      </w:pPr>
      <w:r w:rsidRPr="00690A8E">
        <w:rPr>
          <w:rFonts w:ascii="Garamond" w:hAnsi="Garamond"/>
          <w:b/>
          <w:color w:val="000000" w:themeColor="text1"/>
        </w:rPr>
        <w:t>ZÁKLADNÉ PODMIENKY PRE BEZPEČNOSŤ A OCHRANU ZDRAVIA PRI PRÁCI</w:t>
      </w:r>
    </w:p>
    <w:p w14:paraId="71CE0DF6" w14:textId="77777777" w:rsidR="00CC3ABA" w:rsidRPr="00690A8E" w:rsidRDefault="00CC3ABA" w:rsidP="00016531">
      <w:pPr>
        <w:keepNext/>
        <w:keepLines/>
        <w:overflowPunct w:val="0"/>
        <w:autoSpaceDE w:val="0"/>
        <w:autoSpaceDN w:val="0"/>
        <w:adjustRightInd w:val="0"/>
        <w:jc w:val="both"/>
        <w:rPr>
          <w:rFonts w:ascii="Garamond" w:hAnsi="Garamond"/>
        </w:rPr>
      </w:pPr>
    </w:p>
    <w:p w14:paraId="08FA8D6F"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 Diela je povinný dodržiavať osobitné predpisy o bezpečnosti a ochrane zdravia pri práci. Je zodpovedný za úrazy a škody, ktoré vzniknú porušením alebo zanedbaním bezpečnostných predpisov a noriem.</w:t>
      </w:r>
    </w:p>
    <w:p w14:paraId="0F108091" w14:textId="77777777" w:rsidR="00CC3ABA" w:rsidRPr="00690A8E" w:rsidRDefault="00CC3ABA" w:rsidP="00016531">
      <w:pPr>
        <w:keepNext/>
        <w:keepLines/>
        <w:overflowPunct w:val="0"/>
        <w:autoSpaceDE w:val="0"/>
        <w:autoSpaceDN w:val="0"/>
        <w:adjustRightInd w:val="0"/>
        <w:ind w:left="720"/>
        <w:jc w:val="both"/>
        <w:rPr>
          <w:rFonts w:ascii="Garamond" w:hAnsi="Garamond"/>
        </w:rPr>
      </w:pPr>
    </w:p>
    <w:p w14:paraId="0720F8B8"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Zhotoviteľ je povinný dodržiavať pokyny kontrolných orgánov Objednávateľa v oblasti bezpečnosti a hygieny práce. V prípade zistenia porušovania zásad BOZP zamestnancami alebo zástupcami Zhotoviteľa, je tento povinný urobiť nápravu podľa pokynov kontrolného orgánu Objednávateľa, vrátane rešpektovania zákazov práce, či vykázanie porušovateľov. Týmto nie sú dotknuté oprávnenia orgánov štátneho odborného dozoru nad bezpečnosťou práce a ostatných kontrolných orgánov v tejto oblasti dané príslušnými osobitnými predpismi.</w:t>
      </w:r>
    </w:p>
    <w:p w14:paraId="16F26D9C" w14:textId="77777777" w:rsidR="00CC3ABA" w:rsidRPr="00690A8E" w:rsidRDefault="00CC3ABA" w:rsidP="00016531">
      <w:pPr>
        <w:keepNext/>
        <w:keepLines/>
        <w:tabs>
          <w:tab w:val="num" w:pos="2205"/>
        </w:tabs>
        <w:overflowPunct w:val="0"/>
        <w:autoSpaceDE w:val="0"/>
        <w:autoSpaceDN w:val="0"/>
        <w:adjustRightInd w:val="0"/>
        <w:ind w:left="426"/>
        <w:jc w:val="both"/>
        <w:rPr>
          <w:rFonts w:ascii="Garamond" w:hAnsi="Garamond"/>
        </w:rPr>
      </w:pPr>
    </w:p>
    <w:p w14:paraId="6D63A713"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rPr>
      </w:pPr>
      <w:r w:rsidRPr="00690A8E">
        <w:rPr>
          <w:rFonts w:ascii="Garamond" w:hAnsi="Garamond"/>
        </w:rPr>
        <w:t>Základné povinnosti Zhotoviteľa:</w:t>
      </w:r>
    </w:p>
    <w:p w14:paraId="230D86F4" w14:textId="77777777" w:rsidR="00CC3ABA" w:rsidRPr="00690A8E" w:rsidRDefault="00CC3ABA" w:rsidP="00016531">
      <w:pPr>
        <w:keepNext/>
        <w:keepLines/>
        <w:overflowPunct w:val="0"/>
        <w:autoSpaceDE w:val="0"/>
        <w:autoSpaceDN w:val="0"/>
        <w:adjustRightInd w:val="0"/>
        <w:ind w:left="720"/>
        <w:jc w:val="both"/>
        <w:rPr>
          <w:rFonts w:ascii="Garamond" w:hAnsi="Garamond"/>
        </w:rPr>
      </w:pPr>
    </w:p>
    <w:p w14:paraId="58FF0CA4"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povinný vykonať opatrenia na dodržanie BOZP so zreteľom na všetky okolnosti činností, ktoré Zhotoviteľ alebo jeho zamestnanci vykonávajú a zabezpečiť, aby stroje, zariadenia, materiály, nástroje a pracovné postupy neohrozovali bezpečnosť a zdravie pri práci vlastných zamestnancov, zamestnancov Objednávateľa, ako aj ostatných osôb, ktoré sa oprávnene zdržujú v dotknutých priestoroch staveniska alebo v ich blízkosti. Za dodržiavanie týchto povinnosti je Zhotoviteľ zodpovedný i v prípade svojich subdodávateľov.</w:t>
      </w:r>
    </w:p>
    <w:p w14:paraId="4B94CCC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v prípade zistenia ohrozenia bezpečnosti a zdravia osôb povinný informovať o takomto ohrození Objednávateľa a pokiaľ je takéto ohrozenie spôsobené okolnosťami súvisiacimi s činnosťou Zhotoviteľa v dotknutých priestoroch, zabezpečiť odstránenie takého ohrozenia na vlastné náklady. V ostatných prípadoch je povinný takéto ohrozenie odstrániť Objednávateľ na vlastné náklady a Zhotoviteľ je v miere nevyhnutnej na odstránenie takého ohrozenia povinný spolupracovať.</w:t>
      </w:r>
    </w:p>
    <w:p w14:paraId="268139B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 xml:space="preserve">Zhotoviteľ je povinný zabezpečiť u svojich zamestnancov a osôb Objednávateľa zdržujúcich sa s jeho súhlasom v dotknutých priestoroch staveniska za účelom vykonávania pracovných alebo obdobných činností poučenie (školenie, preškoľovanie) a oboznámenie s predpismi, pokynmi a pravidlami na dodržanie BOZP v rozsahu požadovanom osobitnými predpismi. </w:t>
      </w:r>
    </w:p>
    <w:p w14:paraId="46904DF7"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je povinný zabezpečiť pre svojich zamestnancov osobné ochranné pracovné prostriedky a pomôcky a taktiež kontrolovať ich používanie pri výkone činností.</w:t>
      </w:r>
    </w:p>
    <w:p w14:paraId="290BDBD1"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Zamestnanci Zhotoviteľa zodpovedajú za poriadok a čistotu v dotknutých priestoroch.</w:t>
      </w:r>
    </w:p>
    <w:p w14:paraId="46FCA7A8"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 xml:space="preserve">Zamestnanci Zhotoviteľa sa môžu zdržiavať len na tých pracoviskách a v prevádzkach, či priestoroch, kde plnia svoje pracovné povinnosti a kde boli poučení o bezpečnosti práce a možnostiach vzniku úrazu. Pri vstupe na tieto pracoviská, do sociálnych zariadení, bufetu, či jedálne a pod. môžu používať </w:t>
      </w:r>
      <w:r w:rsidRPr="00690A8E">
        <w:rPr>
          <w:rFonts w:ascii="Garamond" w:hAnsi="Garamond"/>
        </w:rPr>
        <w:br/>
        <w:t>len komunikácie, ktoré sú na tento účel určené a ktoré Objednávateľ písomne oznámi Zhotoviteľovi. Vstupovať do ostatných priestorov Objednávateľa alebo zdržovať sa tam môžu len s predchádzajúcim súhlasom Objednávateľa.</w:t>
      </w:r>
    </w:p>
    <w:p w14:paraId="65B8C3D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Vodiči dopravných prostriedkov Zhotoviteľa, ktorí zabezpečujú dopravu na území Objednávateľa, sú okrem osobitných predpisov povinní rešpektovať tiež vnútorné značenia a pravidlá prevádzky na  komunikáciách Objednávateľa.</w:t>
      </w:r>
    </w:p>
    <w:p w14:paraId="7C3E6AA4"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Pokiaľ pri svojej činnosti bude Zhotoviteľ používať technické prostriedky Objednávateľa (technické zariadenia v zmysle vyhl. č. 508/2009 Z. z. a pod.), musí byť dopredu uzatvorená písomná dohoda, ktorej obsahom bude vymedzenie práv a povinností, ako aj stanovenie podmienok bezpečného používania daných prostriedkov.</w:t>
      </w:r>
    </w:p>
    <w:p w14:paraId="018E1DB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proofErr w:type="spellStart"/>
      <w:r w:rsidRPr="00690A8E">
        <w:rPr>
          <w:rFonts w:ascii="Garamond" w:hAnsi="Garamond"/>
        </w:rPr>
        <w:t>Medziskládky</w:t>
      </w:r>
      <w:proofErr w:type="spellEnd"/>
      <w:r w:rsidRPr="00690A8E">
        <w:rPr>
          <w:rFonts w:ascii="Garamond" w:hAnsi="Garamond"/>
        </w:rPr>
        <w:t xml:space="preserve"> na ukladanie stavebného a podobného materiálu môže Zhotoviteľ zriadiť len v priestoroch, ktoré k tomu boli určené povereným zamestnancom Objednávateľa, a to v súlade s príslušnými ustanoveniami vyhlášky č. 59/1982 Zb. v znení vyhl. č. 484/1990 Zb. a vyhl. č. 147/2013 Z. z. </w:t>
      </w:r>
    </w:p>
    <w:p w14:paraId="44171DB2"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Počas celej doby zhotovovania Diela musí Zhotoviteľ v praxi uplatňovať všeobecné zásady prevencie stanovené príslušnými ustanoveniami Nariadenia vlády Slovenskej republiky č. 396/2006 Z. z. o minimálnych bezpečnostných a zdravotných požiadavkách na stavenisko.</w:t>
      </w:r>
    </w:p>
    <w:p w14:paraId="45DB0730"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Zhotoviteľ nesmie bez predošlého písomného súhlasu  Objednávateľa skladovať látky, tovar alebo materiál, pre ktorého dopravu, skladovanie a manipuláciu platia osobitné predpisy. Ide najmä o výbušniny, jedy a podobné látky, horľaviny, látky ohrozujúce život alebo zdravie osôb alebo ohrozujúce životné prostredie a pod. O prípadnom skladovaní takýchto látok musí byť medzi Zmluvnými stranami vopred uzatvorená písomná dohoda, v ktorej musia byť stanovené všetky podmienky v zmysle osobitných predpisov a noriem, ako aj vnútroorganizačných smerníc Objednávateľa. Súčasťou takejto dohody musia byť aj vyjadrenia dotknutých orgánov štátnej správy a orgánov štátneho odborného dozoru pre príslušnú oblasť. Tieto vyjadrenia a stanoviská vopred obstaráva a na vlastné náklady zabezpečuje Zhotoviteľ.</w:t>
      </w:r>
    </w:p>
    <w:p w14:paraId="7EAF935A" w14:textId="77777777" w:rsidR="00CC3ABA" w:rsidRPr="00690A8E" w:rsidRDefault="00CC3ABA" w:rsidP="00016531">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690A8E">
        <w:rPr>
          <w:rFonts w:ascii="Garamond" w:hAnsi="Garamond"/>
        </w:rPr>
        <w:t>Zhromažďovanie a skladovanie bežných zásielok, ktoré Zhotoviteľ prevzal v rámci bežnej podnikateľskej činnosti od svojich zákazníkov alebo dodávateľov na ich prechodne uchovávanie v dotknutých priestoroch staveniska  pre tento účel určených si nevyžaduje predchádzajúce schválenie Objednávateľom.</w:t>
      </w:r>
    </w:p>
    <w:p w14:paraId="30B4D883" w14:textId="77777777" w:rsidR="00CC3ABA" w:rsidRPr="00690A8E" w:rsidRDefault="00CC3ABA" w:rsidP="00016531">
      <w:pPr>
        <w:keepNext/>
        <w:keepLines/>
        <w:tabs>
          <w:tab w:val="num" w:pos="2205"/>
        </w:tabs>
        <w:overflowPunct w:val="0"/>
        <w:autoSpaceDE w:val="0"/>
        <w:autoSpaceDN w:val="0"/>
        <w:adjustRightInd w:val="0"/>
        <w:jc w:val="both"/>
        <w:rPr>
          <w:rFonts w:ascii="Garamond" w:hAnsi="Garamond"/>
        </w:rPr>
      </w:pPr>
    </w:p>
    <w:p w14:paraId="24E2D3F6" w14:textId="77777777" w:rsidR="00CC3ABA" w:rsidRPr="00690A8E" w:rsidRDefault="00CC3ABA" w:rsidP="00016531">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lang w:eastAsia="sk-SK"/>
        </w:rPr>
      </w:pPr>
      <w:r w:rsidRPr="00690A8E">
        <w:rPr>
          <w:rFonts w:ascii="Garamond" w:hAnsi="Garamond"/>
        </w:rPr>
        <w:t xml:space="preserve">Zhotoviteľ je povinný dodržiavať ustanovenia osobitných predpisov o evidencii a registrácii.   </w:t>
      </w:r>
    </w:p>
    <w:p w14:paraId="2CEA4AF3" w14:textId="77777777" w:rsidR="00CC3ABA" w:rsidRPr="00690A8E" w:rsidRDefault="00CC3ABA" w:rsidP="00016531">
      <w:pPr>
        <w:keepNext/>
        <w:keepLines/>
        <w:overflowPunct w:val="0"/>
        <w:autoSpaceDE w:val="0"/>
        <w:autoSpaceDN w:val="0"/>
        <w:adjustRightInd w:val="0"/>
        <w:jc w:val="both"/>
        <w:rPr>
          <w:rFonts w:ascii="Garamond" w:hAnsi="Garamond"/>
        </w:rPr>
      </w:pPr>
    </w:p>
    <w:p w14:paraId="334A2A2A" w14:textId="77777777" w:rsidR="00CC3ABA" w:rsidRPr="00690A8E" w:rsidRDefault="00CC3ABA" w:rsidP="00016531">
      <w:pPr>
        <w:keepNext/>
        <w:keepLines/>
        <w:overflowPunct w:val="0"/>
        <w:autoSpaceDE w:val="0"/>
        <w:autoSpaceDN w:val="0"/>
        <w:adjustRightInd w:val="0"/>
        <w:jc w:val="center"/>
        <w:rPr>
          <w:rFonts w:ascii="Garamond" w:hAnsi="Garamond"/>
          <w:b/>
        </w:rPr>
      </w:pPr>
      <w:r w:rsidRPr="00690A8E">
        <w:rPr>
          <w:rFonts w:ascii="Garamond" w:hAnsi="Garamond"/>
          <w:b/>
        </w:rPr>
        <w:lastRenderedPageBreak/>
        <w:t xml:space="preserve">PRÍLOHA </w:t>
      </w:r>
      <w:r>
        <w:rPr>
          <w:rFonts w:ascii="Garamond" w:hAnsi="Garamond"/>
          <w:b/>
          <w:bCs/>
        </w:rPr>
        <w:t>6</w:t>
      </w:r>
    </w:p>
    <w:p w14:paraId="3F405796"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226CF687" w14:textId="77777777" w:rsidR="00CC3ABA" w:rsidRPr="00690A8E" w:rsidRDefault="00CC3ABA" w:rsidP="00016531">
      <w:pPr>
        <w:keepNext/>
        <w:keepLines/>
        <w:overflowPunct w:val="0"/>
        <w:autoSpaceDE w:val="0"/>
        <w:autoSpaceDN w:val="0"/>
        <w:adjustRightInd w:val="0"/>
        <w:jc w:val="center"/>
        <w:rPr>
          <w:rFonts w:ascii="Garamond" w:hAnsi="Garamond"/>
          <w:b/>
        </w:rPr>
      </w:pPr>
      <w:r w:rsidRPr="00690A8E">
        <w:rPr>
          <w:rFonts w:ascii="Garamond" w:hAnsi="Garamond"/>
          <w:b/>
        </w:rPr>
        <w:t>ZOZNAM SUBDODÁVATEĽOV</w:t>
      </w:r>
    </w:p>
    <w:p w14:paraId="493A5523"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5DE0ED1D" w14:textId="77777777" w:rsidR="00CC3ABA" w:rsidRPr="00690A8E" w:rsidRDefault="00CC3ABA" w:rsidP="00016531">
      <w:pPr>
        <w:keepNext/>
        <w:keepLines/>
        <w:overflowPunct w:val="0"/>
        <w:autoSpaceDE w:val="0"/>
        <w:autoSpaceDN w:val="0"/>
        <w:adjustRightInd w:val="0"/>
        <w:jc w:val="center"/>
        <w:rPr>
          <w:rFonts w:ascii="Garamond" w:hAnsi="Garamond"/>
          <w:b/>
          <w:bCs/>
        </w:rPr>
      </w:pPr>
    </w:p>
    <w:tbl>
      <w:tblPr>
        <w:tblStyle w:val="Mriekatabuky15"/>
        <w:tblW w:w="0" w:type="auto"/>
        <w:jc w:val="center"/>
        <w:tblLook w:val="04A0" w:firstRow="1" w:lastRow="0" w:firstColumn="1" w:lastColumn="0" w:noHBand="0" w:noVBand="1"/>
      </w:tblPr>
      <w:tblGrid>
        <w:gridCol w:w="1318"/>
        <w:gridCol w:w="1558"/>
        <w:gridCol w:w="1006"/>
        <w:gridCol w:w="1006"/>
        <w:gridCol w:w="1755"/>
        <w:gridCol w:w="2985"/>
      </w:tblGrid>
      <w:tr w:rsidR="00CC3ABA" w:rsidRPr="00690A8E" w14:paraId="533D56D1" w14:textId="77777777" w:rsidTr="002F1ED9">
        <w:trPr>
          <w:jc w:val="center"/>
        </w:trPr>
        <w:tc>
          <w:tcPr>
            <w:tcW w:w="1318" w:type="dxa"/>
            <w:shd w:val="clear" w:color="auto" w:fill="BFBFBF"/>
            <w:vAlign w:val="center"/>
          </w:tcPr>
          <w:p w14:paraId="18F563BB"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Obchodné meno</w:t>
            </w:r>
          </w:p>
        </w:tc>
        <w:tc>
          <w:tcPr>
            <w:tcW w:w="1558" w:type="dxa"/>
            <w:shd w:val="clear" w:color="auto" w:fill="BFBFBF"/>
            <w:vAlign w:val="center"/>
          </w:tcPr>
          <w:p w14:paraId="18FFA985"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Sídlo/miesto podnikania</w:t>
            </w:r>
          </w:p>
        </w:tc>
        <w:tc>
          <w:tcPr>
            <w:tcW w:w="1006" w:type="dxa"/>
            <w:shd w:val="clear" w:color="auto" w:fill="BFBFBF"/>
            <w:vAlign w:val="center"/>
          </w:tcPr>
          <w:p w14:paraId="231709B7"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IČO</w:t>
            </w:r>
          </w:p>
        </w:tc>
        <w:tc>
          <w:tcPr>
            <w:tcW w:w="1006" w:type="dxa"/>
            <w:shd w:val="clear" w:color="auto" w:fill="BFBFBF"/>
            <w:vAlign w:val="center"/>
          </w:tcPr>
          <w:p w14:paraId="45DC8660"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Podiel na zákazke</w:t>
            </w:r>
          </w:p>
        </w:tc>
        <w:tc>
          <w:tcPr>
            <w:tcW w:w="1755" w:type="dxa"/>
            <w:shd w:val="clear" w:color="auto" w:fill="BFBFBF"/>
            <w:vAlign w:val="center"/>
          </w:tcPr>
          <w:p w14:paraId="381BE2FF"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Predmet subdodávky</w:t>
            </w:r>
          </w:p>
        </w:tc>
        <w:tc>
          <w:tcPr>
            <w:tcW w:w="2985" w:type="dxa"/>
            <w:shd w:val="clear" w:color="auto" w:fill="BFBFBF"/>
            <w:vAlign w:val="center"/>
          </w:tcPr>
          <w:p w14:paraId="20E02D7A" w14:textId="77777777" w:rsidR="00CC3ABA" w:rsidRPr="00690A8E" w:rsidRDefault="00CC3ABA" w:rsidP="00016531">
            <w:pPr>
              <w:keepNext/>
              <w:keepLines/>
              <w:tabs>
                <w:tab w:val="left" w:pos="3957"/>
              </w:tabs>
              <w:jc w:val="center"/>
              <w:rPr>
                <w:rFonts w:ascii="Garamond" w:hAnsi="Garamond"/>
                <w:b/>
                <w:color w:val="000000"/>
              </w:rPr>
            </w:pPr>
            <w:r w:rsidRPr="00690A8E">
              <w:rPr>
                <w:rFonts w:ascii="Garamond" w:hAnsi="Garamond"/>
                <w:b/>
                <w:color w:val="000000"/>
              </w:rPr>
              <w:t>Osoba oprávnená konať za Subdodávateľa (meno, priezvisko, trvalý pobyt, dátum narodenia)</w:t>
            </w:r>
          </w:p>
        </w:tc>
      </w:tr>
      <w:tr w:rsidR="002F1ED9" w:rsidRPr="00690A8E" w14:paraId="17CA5311" w14:textId="77777777" w:rsidTr="002F1ED9">
        <w:trPr>
          <w:jc w:val="center"/>
        </w:trPr>
        <w:tc>
          <w:tcPr>
            <w:tcW w:w="1318" w:type="dxa"/>
          </w:tcPr>
          <w:p w14:paraId="3F0E0379" w14:textId="77777777" w:rsidR="002F1ED9" w:rsidRDefault="002F1ED9" w:rsidP="002F1ED9">
            <w:pPr>
              <w:keepNext/>
              <w:keepLines/>
              <w:contextualSpacing/>
              <w:jc w:val="center"/>
              <w:rPr>
                <w:rFonts w:ascii="Garamond" w:eastAsia="Calibri" w:hAnsi="Garamond"/>
                <w:b/>
                <w:bCs/>
              </w:rPr>
            </w:pPr>
            <w:r w:rsidRPr="002F1ED9">
              <w:rPr>
                <w:rFonts w:ascii="Garamond" w:eastAsia="Calibri" w:hAnsi="Garamond"/>
                <w:b/>
                <w:bCs/>
                <w:highlight w:val="yellow"/>
              </w:rPr>
              <w:t>[doplniť]</w:t>
            </w:r>
          </w:p>
          <w:p w14:paraId="73388449" w14:textId="77777777" w:rsidR="002F1ED9" w:rsidRPr="00690A8E" w:rsidRDefault="002F1ED9" w:rsidP="002F1ED9">
            <w:pPr>
              <w:keepNext/>
              <w:keepLines/>
              <w:tabs>
                <w:tab w:val="left" w:pos="3957"/>
              </w:tabs>
              <w:jc w:val="center"/>
              <w:rPr>
                <w:rFonts w:ascii="Garamond" w:hAnsi="Garamond"/>
                <w:b/>
                <w:color w:val="000000"/>
              </w:rPr>
            </w:pPr>
          </w:p>
        </w:tc>
        <w:tc>
          <w:tcPr>
            <w:tcW w:w="1558" w:type="dxa"/>
          </w:tcPr>
          <w:p w14:paraId="5A37E818" w14:textId="3D990FF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2DCFB910" w14:textId="1996502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14FB5436" w14:textId="43B0C28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08DA5457" w14:textId="13D4A506"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3AE25457" w14:textId="755501AB"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7DCF1CAB" w14:textId="77777777" w:rsidTr="002F1ED9">
        <w:trPr>
          <w:jc w:val="center"/>
        </w:trPr>
        <w:tc>
          <w:tcPr>
            <w:tcW w:w="1318" w:type="dxa"/>
          </w:tcPr>
          <w:p w14:paraId="47E17543" w14:textId="73A61350"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2F5C6D1F" w14:textId="34071974"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07D319AE" w14:textId="368E7456"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488CCC67" w14:textId="6F240E2F"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5C8A5AFE" w14:textId="5FCB8E7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42D1985E" w14:textId="592E06C3"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226223D9" w14:textId="77777777" w:rsidTr="002F1ED9">
        <w:trPr>
          <w:jc w:val="center"/>
        </w:trPr>
        <w:tc>
          <w:tcPr>
            <w:tcW w:w="1318" w:type="dxa"/>
          </w:tcPr>
          <w:p w14:paraId="0D8BDA1D" w14:textId="453FE35E"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493B461A" w14:textId="0F6847FE"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01FD3CCC" w14:textId="1211E49B"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6B12206B" w14:textId="55410A0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31729F90" w14:textId="1F25BA1C"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15601714" w14:textId="55C65A9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3A49344F" w14:textId="77777777" w:rsidTr="002F1ED9">
        <w:trPr>
          <w:jc w:val="center"/>
        </w:trPr>
        <w:tc>
          <w:tcPr>
            <w:tcW w:w="1318" w:type="dxa"/>
          </w:tcPr>
          <w:p w14:paraId="2A05FD8C" w14:textId="3F025801"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42DCA2CD" w14:textId="2E9E8E60"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255E5C21" w14:textId="537BCE3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300126AC" w14:textId="3B2B5AA2"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37354F4E" w14:textId="05618B35"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13302D5E" w14:textId="358EB823"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r w:rsidR="002F1ED9" w:rsidRPr="00690A8E" w14:paraId="5612CE75" w14:textId="77777777" w:rsidTr="002F1ED9">
        <w:trPr>
          <w:jc w:val="center"/>
        </w:trPr>
        <w:tc>
          <w:tcPr>
            <w:tcW w:w="1318" w:type="dxa"/>
          </w:tcPr>
          <w:p w14:paraId="25688747" w14:textId="57F6E372" w:rsidR="002F1ED9" w:rsidRPr="00690A8E" w:rsidRDefault="002F1ED9" w:rsidP="002F1ED9">
            <w:pPr>
              <w:keepNext/>
              <w:keepLines/>
              <w:tabs>
                <w:tab w:val="left" w:pos="3957"/>
              </w:tabs>
              <w:jc w:val="center"/>
              <w:rPr>
                <w:rFonts w:ascii="Garamond" w:hAnsi="Garamond"/>
                <w:b/>
                <w:color w:val="000000"/>
              </w:rPr>
            </w:pPr>
            <w:r w:rsidRPr="00DF3D2D">
              <w:rPr>
                <w:rFonts w:ascii="Garamond" w:eastAsia="Calibri" w:hAnsi="Garamond"/>
                <w:b/>
                <w:bCs/>
                <w:highlight w:val="yellow"/>
              </w:rPr>
              <w:t>[doplniť]</w:t>
            </w:r>
          </w:p>
        </w:tc>
        <w:tc>
          <w:tcPr>
            <w:tcW w:w="1558" w:type="dxa"/>
          </w:tcPr>
          <w:p w14:paraId="361A7AB2" w14:textId="13C8CE12"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30E1D894" w14:textId="4FA3383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006" w:type="dxa"/>
          </w:tcPr>
          <w:p w14:paraId="633E7E67" w14:textId="0940BE64"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1755" w:type="dxa"/>
          </w:tcPr>
          <w:p w14:paraId="6F84310C" w14:textId="0A262B3A"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c>
          <w:tcPr>
            <w:tcW w:w="2985" w:type="dxa"/>
          </w:tcPr>
          <w:p w14:paraId="3D5A8E53" w14:textId="3F3AE9A9" w:rsidR="002F1ED9" w:rsidRPr="00690A8E" w:rsidRDefault="002F1ED9" w:rsidP="002F1ED9">
            <w:pPr>
              <w:keepNext/>
              <w:keepLines/>
              <w:tabs>
                <w:tab w:val="left" w:pos="3957"/>
              </w:tabs>
              <w:jc w:val="center"/>
              <w:rPr>
                <w:rFonts w:ascii="Garamond" w:hAnsi="Garamond"/>
                <w:b/>
                <w:color w:val="000000"/>
              </w:rPr>
            </w:pPr>
            <w:r w:rsidRPr="00ED79AF">
              <w:rPr>
                <w:rFonts w:ascii="Garamond" w:eastAsia="Calibri" w:hAnsi="Garamond"/>
                <w:b/>
                <w:bCs/>
                <w:highlight w:val="yellow"/>
              </w:rPr>
              <w:t>[doplniť]</w:t>
            </w:r>
          </w:p>
        </w:tc>
      </w:tr>
    </w:tbl>
    <w:p w14:paraId="2A874336" w14:textId="77777777" w:rsidR="00CC3ABA" w:rsidRPr="00690A8E" w:rsidRDefault="00CC3ABA" w:rsidP="00016531">
      <w:pPr>
        <w:keepNext/>
        <w:keepLines/>
        <w:overflowPunct w:val="0"/>
        <w:autoSpaceDE w:val="0"/>
        <w:autoSpaceDN w:val="0"/>
        <w:adjustRightInd w:val="0"/>
        <w:jc w:val="center"/>
        <w:rPr>
          <w:rFonts w:ascii="Garamond" w:hAnsi="Garamond"/>
          <w:b/>
        </w:rPr>
      </w:pPr>
    </w:p>
    <w:p w14:paraId="222A26E4" w14:textId="77777777" w:rsidR="00CC3ABA" w:rsidRDefault="00CC3ABA" w:rsidP="00016531">
      <w:pPr>
        <w:keepNext/>
        <w:keepLines/>
        <w:overflowPunct w:val="0"/>
        <w:autoSpaceDE w:val="0"/>
        <w:autoSpaceDN w:val="0"/>
        <w:adjustRightInd w:val="0"/>
        <w:jc w:val="center"/>
        <w:rPr>
          <w:rFonts w:ascii="Garamond" w:hAnsi="Garamond"/>
          <w:b/>
          <w:bCs/>
          <w:caps/>
          <w:color w:val="000000" w:themeColor="text1"/>
          <w:lang w:eastAsia="sk-SK"/>
        </w:rPr>
      </w:pPr>
    </w:p>
    <w:p w14:paraId="4622BC1D" w14:textId="77777777" w:rsidR="00CC3ABA" w:rsidRPr="00690A8E" w:rsidRDefault="00CC3ABA" w:rsidP="00016531">
      <w:pPr>
        <w:keepNext/>
        <w:keepLines/>
        <w:overflowPunct w:val="0"/>
        <w:autoSpaceDE w:val="0"/>
        <w:autoSpaceDN w:val="0"/>
        <w:adjustRightInd w:val="0"/>
        <w:jc w:val="center"/>
        <w:rPr>
          <w:rFonts w:ascii="Garamond" w:hAnsi="Garamond"/>
          <w:b/>
          <w:bCs/>
          <w:caps/>
          <w:color w:val="000000" w:themeColor="text1"/>
          <w:lang w:eastAsia="sk-SK"/>
        </w:rPr>
        <w:sectPr w:rsidR="00CC3ABA" w:rsidRPr="00690A8E" w:rsidSect="00084926">
          <w:footerReference w:type="default" r:id="rId10"/>
          <w:pgSz w:w="11906" w:h="16838"/>
          <w:pgMar w:top="993" w:right="1134" w:bottom="851" w:left="1134" w:header="397"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D9782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87EB30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r>
        <w:rPr>
          <w:rFonts w:ascii="Garamond" w:hAnsi="Garamond"/>
          <w:color w:val="000000" w:themeColor="text1"/>
          <w:sz w:val="20"/>
        </w:rPr>
        <w:t>príloha 7</w:t>
      </w:r>
    </w:p>
    <w:p w14:paraId="2FA7A3E9" w14:textId="77777777" w:rsidR="00CC3ABA" w:rsidRDefault="00CC3ABA" w:rsidP="00016531">
      <w:pPr>
        <w:pStyle w:val="AODocTxt"/>
        <w:keepNext/>
        <w:keepLines/>
        <w:rPr>
          <w:rFonts w:ascii="Garamond" w:hAnsi="Garamond"/>
          <w:b/>
          <w:bCs/>
          <w:sz w:val="20"/>
          <w:szCs w:val="20"/>
          <w:lang w:eastAsia="sk-SK"/>
        </w:rPr>
      </w:pPr>
      <w:r>
        <w:rPr>
          <w:rFonts w:ascii="Garamond" w:hAnsi="Garamond"/>
          <w:b/>
          <w:bCs/>
          <w:sz w:val="20"/>
          <w:szCs w:val="20"/>
          <w:lang w:eastAsia="sk-SK"/>
        </w:rPr>
        <w:t xml:space="preserve">                                                             </w:t>
      </w:r>
      <w:r w:rsidRPr="00642EC5">
        <w:rPr>
          <w:rFonts w:ascii="Garamond" w:hAnsi="Garamond"/>
          <w:b/>
          <w:bCs/>
          <w:sz w:val="20"/>
          <w:szCs w:val="20"/>
          <w:lang w:eastAsia="sk-SK"/>
        </w:rPr>
        <w:t>ŠPECIFIKÁCIA KĽÚČOV</w:t>
      </w:r>
      <w:r>
        <w:rPr>
          <w:rFonts w:ascii="Garamond" w:hAnsi="Garamond"/>
          <w:b/>
          <w:bCs/>
          <w:sz w:val="20"/>
          <w:szCs w:val="20"/>
          <w:lang w:eastAsia="sk-SK"/>
        </w:rPr>
        <w:t>ÝCH</w:t>
      </w:r>
      <w:r w:rsidRPr="00642EC5">
        <w:rPr>
          <w:rFonts w:ascii="Garamond" w:hAnsi="Garamond"/>
          <w:b/>
          <w:bCs/>
          <w:sz w:val="20"/>
          <w:szCs w:val="20"/>
          <w:lang w:eastAsia="sk-SK"/>
        </w:rPr>
        <w:t xml:space="preserve"> ODBORNÍK</w:t>
      </w:r>
      <w:r>
        <w:rPr>
          <w:rFonts w:ascii="Garamond" w:hAnsi="Garamond"/>
          <w:b/>
          <w:bCs/>
          <w:sz w:val="20"/>
          <w:szCs w:val="20"/>
          <w:lang w:eastAsia="sk-SK"/>
        </w:rPr>
        <w:t>OV</w:t>
      </w:r>
    </w:p>
    <w:p w14:paraId="4D47DF4F" w14:textId="77777777" w:rsidR="00CC3ABA" w:rsidRDefault="00CC3ABA" w:rsidP="00016531">
      <w:pPr>
        <w:pStyle w:val="AODocTxt"/>
        <w:keepNext/>
        <w:keepLines/>
        <w:rPr>
          <w:rFonts w:ascii="Garamond" w:hAnsi="Garamond"/>
          <w:b/>
          <w:bCs/>
          <w:sz w:val="20"/>
          <w:szCs w:val="20"/>
          <w:lang w:eastAsia="sk-SK"/>
        </w:rPr>
      </w:pPr>
    </w:p>
    <w:tbl>
      <w:tblPr>
        <w:tblStyle w:val="Mriekatabuky"/>
        <w:tblW w:w="0" w:type="auto"/>
        <w:tblLook w:val="04A0" w:firstRow="1" w:lastRow="0" w:firstColumn="1" w:lastColumn="0" w:noHBand="0" w:noVBand="1"/>
      </w:tblPr>
      <w:tblGrid>
        <w:gridCol w:w="4769"/>
        <w:gridCol w:w="4770"/>
      </w:tblGrid>
      <w:tr w:rsidR="00CC3ABA" w14:paraId="542C38C8" w14:textId="77777777" w:rsidTr="00E03404">
        <w:trPr>
          <w:trHeight w:val="285"/>
        </w:trPr>
        <w:tc>
          <w:tcPr>
            <w:tcW w:w="4769" w:type="dxa"/>
          </w:tcPr>
          <w:p w14:paraId="594EC658" w14:textId="77777777" w:rsidR="00CC3ABA" w:rsidRDefault="00CC3ABA" w:rsidP="00016531">
            <w:pPr>
              <w:pStyle w:val="AODocTxt"/>
              <w:keepNext/>
              <w:keepLines/>
              <w:numPr>
                <w:ilvl w:val="0"/>
                <w:numId w:val="0"/>
              </w:numPr>
              <w:jc w:val="center"/>
              <w:rPr>
                <w:rFonts w:ascii="Garamond" w:hAnsi="Garamond"/>
                <w:b/>
                <w:bCs/>
                <w:sz w:val="20"/>
                <w:szCs w:val="20"/>
              </w:rPr>
            </w:pPr>
            <w:r>
              <w:rPr>
                <w:rFonts w:ascii="Garamond" w:hAnsi="Garamond"/>
                <w:b/>
                <w:bCs/>
                <w:sz w:val="20"/>
                <w:szCs w:val="20"/>
              </w:rPr>
              <w:t>Meno a priezvisko</w:t>
            </w:r>
          </w:p>
        </w:tc>
        <w:tc>
          <w:tcPr>
            <w:tcW w:w="4770" w:type="dxa"/>
          </w:tcPr>
          <w:p w14:paraId="3E1C0658" w14:textId="77777777" w:rsidR="00CC3ABA" w:rsidRDefault="00CC3ABA" w:rsidP="00016531">
            <w:pPr>
              <w:pStyle w:val="AODocTxt"/>
              <w:keepNext/>
              <w:keepLines/>
              <w:numPr>
                <w:ilvl w:val="0"/>
                <w:numId w:val="0"/>
              </w:numPr>
              <w:jc w:val="center"/>
              <w:rPr>
                <w:rFonts w:ascii="Garamond" w:hAnsi="Garamond"/>
                <w:b/>
                <w:bCs/>
                <w:sz w:val="20"/>
                <w:szCs w:val="20"/>
              </w:rPr>
            </w:pPr>
            <w:r>
              <w:rPr>
                <w:rFonts w:ascii="Garamond" w:hAnsi="Garamond"/>
                <w:b/>
                <w:bCs/>
                <w:sz w:val="20"/>
                <w:szCs w:val="20"/>
              </w:rPr>
              <w:t>Druh odborníka</w:t>
            </w:r>
          </w:p>
        </w:tc>
      </w:tr>
      <w:tr w:rsidR="002F1ED9" w14:paraId="65211D47" w14:textId="77777777" w:rsidTr="00E03404">
        <w:trPr>
          <w:trHeight w:val="363"/>
        </w:trPr>
        <w:tc>
          <w:tcPr>
            <w:tcW w:w="4769" w:type="dxa"/>
          </w:tcPr>
          <w:p w14:paraId="3F8B3031" w14:textId="44D2BDF1" w:rsidR="002F1ED9" w:rsidRDefault="002F1ED9" w:rsidP="002F1ED9">
            <w:pPr>
              <w:pStyle w:val="AODocTxt"/>
              <w:keepNext/>
              <w:keepLines/>
              <w:numPr>
                <w:ilvl w:val="0"/>
                <w:numId w:val="0"/>
              </w:numPr>
              <w:rPr>
                <w:rFonts w:ascii="Garamond" w:hAnsi="Garamond"/>
                <w:b/>
                <w:bCs/>
                <w:sz w:val="20"/>
                <w:szCs w:val="20"/>
              </w:rPr>
            </w:pPr>
            <w:r w:rsidRPr="00312348">
              <w:rPr>
                <w:rFonts w:ascii="Garamond" w:eastAsia="Calibri" w:hAnsi="Garamond"/>
                <w:b/>
                <w:bCs/>
                <w:highlight w:val="yellow"/>
              </w:rPr>
              <w:t>[doplniť]</w:t>
            </w:r>
          </w:p>
        </w:tc>
        <w:tc>
          <w:tcPr>
            <w:tcW w:w="4770" w:type="dxa"/>
          </w:tcPr>
          <w:p w14:paraId="59C491FB" w14:textId="63CD9ED0" w:rsidR="002F1ED9" w:rsidRDefault="002F1ED9" w:rsidP="002F1ED9">
            <w:pPr>
              <w:pStyle w:val="AODocTxt"/>
              <w:keepNext/>
              <w:keepLines/>
              <w:numPr>
                <w:ilvl w:val="0"/>
                <w:numId w:val="0"/>
              </w:numPr>
              <w:rPr>
                <w:rFonts w:ascii="Garamond" w:hAnsi="Garamond"/>
                <w:b/>
                <w:bCs/>
                <w:sz w:val="20"/>
                <w:szCs w:val="20"/>
              </w:rPr>
            </w:pPr>
            <w:r w:rsidRPr="00312348">
              <w:rPr>
                <w:rFonts w:ascii="Garamond" w:eastAsia="Calibri" w:hAnsi="Garamond"/>
                <w:b/>
                <w:bCs/>
                <w:highlight w:val="yellow"/>
              </w:rPr>
              <w:t>[doplniť]</w:t>
            </w:r>
          </w:p>
        </w:tc>
      </w:tr>
    </w:tbl>
    <w:p w14:paraId="426D177E" w14:textId="77777777" w:rsidR="00CC3ABA" w:rsidRPr="00642EC5" w:rsidRDefault="00CC3ABA" w:rsidP="00016531">
      <w:pPr>
        <w:pStyle w:val="AODocTxt"/>
        <w:keepNext/>
        <w:keepLines/>
        <w:numPr>
          <w:ilvl w:val="0"/>
          <w:numId w:val="0"/>
        </w:numPr>
        <w:rPr>
          <w:rFonts w:ascii="Garamond" w:hAnsi="Garamond"/>
          <w:b/>
          <w:bCs/>
          <w:sz w:val="20"/>
          <w:szCs w:val="20"/>
          <w:lang w:eastAsia="sk-SK"/>
        </w:rPr>
      </w:pPr>
    </w:p>
    <w:p w14:paraId="6E2B096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4156D7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5156A8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1A4F0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FB3B2B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BDBD13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AF6612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8F91EB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81BD8E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F5DC76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BB782F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A277786"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72121F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D20520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BF8905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9C64E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7C6BF0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E9AAB9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EB556A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DC9671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2846F7E"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DB5E69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65C73C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3D20D8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C5DE06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87628D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809385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4C2331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92F1E59"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FAC151F"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7B3297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F4AA6F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4DF3A79F"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772557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845230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F5E706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50A1E17"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03144EE"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D2E198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6C9548C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616A7B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1E2D80E2"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2B630AC"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27616C5"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75446B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72937A3"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34856BD"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09344124"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34B3C990"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70486EB8"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25CC7C7F" w14:textId="77777777" w:rsidR="00CC3ABA" w:rsidRDefault="00CC3ABA" w:rsidP="00016531">
      <w:pPr>
        <w:pStyle w:val="AOSignatory"/>
        <w:keepNext/>
        <w:keepLines/>
        <w:pageBreakBefore w:val="0"/>
        <w:spacing w:before="0" w:after="0" w:line="240" w:lineRule="auto"/>
        <w:jc w:val="left"/>
        <w:rPr>
          <w:rFonts w:ascii="Garamond" w:hAnsi="Garamond"/>
          <w:color w:val="000000" w:themeColor="text1"/>
          <w:sz w:val="20"/>
        </w:rPr>
      </w:pPr>
    </w:p>
    <w:p w14:paraId="2CC972F2" w14:textId="77777777" w:rsidR="00CC3ABA" w:rsidRDefault="00CC3ABA" w:rsidP="00016531">
      <w:pPr>
        <w:pStyle w:val="AODocTxt"/>
        <w:keepNext/>
        <w:keepLines/>
        <w:numPr>
          <w:ilvl w:val="0"/>
          <w:numId w:val="0"/>
        </w:numPr>
        <w:rPr>
          <w:lang w:eastAsia="sk-SK"/>
        </w:rPr>
      </w:pPr>
    </w:p>
    <w:p w14:paraId="37A6A8A8" w14:textId="77777777" w:rsidR="00CC3ABA" w:rsidRPr="00CC3ABA" w:rsidRDefault="00CC3ABA" w:rsidP="00016531">
      <w:pPr>
        <w:pStyle w:val="AODocTxt"/>
        <w:keepNext/>
        <w:keepLines/>
        <w:numPr>
          <w:ilvl w:val="0"/>
          <w:numId w:val="0"/>
        </w:numPr>
        <w:rPr>
          <w:lang w:eastAsia="sk-SK"/>
        </w:rPr>
      </w:pPr>
    </w:p>
    <w:p w14:paraId="30D0E8BB" w14:textId="77777777" w:rsidR="00CC3ABA" w:rsidRDefault="00CC3ABA" w:rsidP="00016531">
      <w:pPr>
        <w:pStyle w:val="AOSignatory"/>
        <w:keepNext/>
        <w:keepLines/>
        <w:pageBreakBefore w:val="0"/>
        <w:spacing w:before="0" w:after="0" w:line="240" w:lineRule="auto"/>
        <w:rPr>
          <w:rFonts w:ascii="Garamond" w:hAnsi="Garamond"/>
          <w:color w:val="000000" w:themeColor="text1"/>
          <w:sz w:val="20"/>
        </w:rPr>
      </w:pPr>
    </w:p>
    <w:p w14:paraId="597D2A8B" w14:textId="77777777" w:rsidR="00CC3ABA" w:rsidRPr="00690A8E" w:rsidRDefault="00CC3ABA" w:rsidP="00016531">
      <w:pPr>
        <w:pStyle w:val="AOSignatory"/>
        <w:keepNext/>
        <w:keepLines/>
        <w:pageBreakBefore w:val="0"/>
        <w:spacing w:before="0" w:after="0" w:line="240" w:lineRule="auto"/>
        <w:rPr>
          <w:rFonts w:ascii="Garamond" w:hAnsi="Garamond"/>
          <w:color w:val="000000" w:themeColor="text1"/>
          <w:sz w:val="20"/>
        </w:rPr>
      </w:pPr>
      <w:r w:rsidRPr="00690A8E">
        <w:rPr>
          <w:rFonts w:ascii="Garamond" w:hAnsi="Garamond"/>
          <w:color w:val="000000" w:themeColor="text1"/>
          <w:sz w:val="20"/>
        </w:rPr>
        <w:t>PODPISY ZMLUVNÝCH STRÁN</w:t>
      </w:r>
    </w:p>
    <w:p w14:paraId="31D603D1"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7A5D4349"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66EB49F8"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 Bratislave dňa ______________</w:t>
      </w:r>
    </w:p>
    <w:p w14:paraId="6B819212"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64CDBAB7" w14:textId="77777777" w:rsidR="00CC3ABA" w:rsidRPr="00690A8E" w:rsidRDefault="00CC3ABA" w:rsidP="00016531">
      <w:pPr>
        <w:pStyle w:val="AODocTxt"/>
        <w:keepNext/>
        <w:keepLines/>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Dopravný podnik Bratislava, akciová spoločnosť</w:t>
      </w:r>
    </w:p>
    <w:p w14:paraId="4380FA30"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460AD901"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933E5D7"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470520DA"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ACA2A6E"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28CA92A2"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7E680E11" w14:textId="77777777" w:rsidR="00CC3ABA" w:rsidRPr="00690A8E" w:rsidRDefault="00CC3ABA" w:rsidP="00016531">
      <w:pPr>
        <w:pStyle w:val="AONormal"/>
        <w:keepNext/>
        <w:keepLines/>
        <w:spacing w:line="240" w:lineRule="auto"/>
        <w:ind w:left="1430" w:hanging="1430"/>
        <w:rPr>
          <w:rFonts w:ascii="Garamond" w:hAnsi="Garamond"/>
          <w:color w:val="000000" w:themeColor="text1"/>
          <w:sz w:val="20"/>
        </w:rPr>
      </w:pPr>
      <w:r w:rsidRPr="00690A8E">
        <w:rPr>
          <w:rFonts w:ascii="Garamond" w:hAnsi="Garamond"/>
          <w:color w:val="000000" w:themeColor="text1"/>
          <w:sz w:val="20"/>
        </w:rPr>
        <w:t>Funkcia:</w:t>
      </w:r>
      <w:r w:rsidRPr="00690A8E">
        <w:rPr>
          <w:rFonts w:ascii="Garamond" w:hAnsi="Garamond"/>
          <w:color w:val="000000" w:themeColor="text1"/>
          <w:sz w:val="20"/>
        </w:rPr>
        <w:tab/>
      </w:r>
      <w:r w:rsidRPr="00690A8E">
        <w:rPr>
          <w:rStyle w:val="ra"/>
          <w:rFonts w:ascii="Garamond" w:hAnsi="Garamond"/>
          <w:color w:val="000000" w:themeColor="text1"/>
          <w:sz w:val="20"/>
        </w:rPr>
        <w:t>[</w:t>
      </w:r>
      <w:r w:rsidRPr="00690A8E">
        <w:rPr>
          <w:rStyle w:val="ra"/>
          <w:rFonts w:ascii="Garamond" w:hAnsi="Garamond"/>
          <w:color w:val="000000" w:themeColor="text1"/>
          <w:sz w:val="20"/>
          <w:highlight w:val="yellow"/>
        </w:rPr>
        <w:t>doplniť</w:t>
      </w:r>
      <w:r w:rsidRPr="00690A8E">
        <w:rPr>
          <w:rStyle w:val="ra"/>
          <w:rFonts w:ascii="Garamond" w:hAnsi="Garamond"/>
          <w:color w:val="000000" w:themeColor="text1"/>
          <w:sz w:val="20"/>
        </w:rPr>
        <w:t>]</w:t>
      </w:r>
    </w:p>
    <w:p w14:paraId="78F08B5F"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F1FBC9D"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F93ABAD"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1F2DE11E"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E220A80" w14:textId="77777777" w:rsidR="00CC3ABA" w:rsidRPr="00690A8E" w:rsidRDefault="00CC3ABA" w:rsidP="00016531">
      <w:pPr>
        <w:pStyle w:val="AODocTxt"/>
        <w:keepNext/>
        <w:keepLines/>
        <w:numPr>
          <w:ilvl w:val="0"/>
          <w:numId w:val="0"/>
        </w:numPr>
        <w:spacing w:before="0" w:line="240" w:lineRule="auto"/>
        <w:rPr>
          <w:rFonts w:ascii="Garamond" w:hAnsi="Garamond"/>
          <w:color w:val="000000" w:themeColor="text1"/>
          <w:sz w:val="20"/>
          <w:szCs w:val="20"/>
        </w:rPr>
      </w:pPr>
    </w:p>
    <w:p w14:paraId="3AF998BB"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14651BAC" w14:textId="77777777" w:rsidR="00CC3ABA" w:rsidRPr="00690A8E" w:rsidRDefault="00CC3ABA" w:rsidP="00016531">
      <w:pPr>
        <w:pStyle w:val="AODocTxt"/>
        <w:keepNext/>
        <w:keepLines/>
        <w:spacing w:before="0" w:line="240" w:lineRule="auto"/>
        <w:rPr>
          <w:rFonts w:ascii="Garamond" w:hAnsi="Garamond"/>
          <w:color w:val="000000" w:themeColor="text1"/>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05E351E1" w14:textId="77777777" w:rsidR="00CC3ABA" w:rsidRPr="00690A8E" w:rsidRDefault="00CC3ABA" w:rsidP="00016531">
      <w:pPr>
        <w:pStyle w:val="AONormal"/>
        <w:keepNext/>
        <w:keepLines/>
        <w:spacing w:line="240" w:lineRule="auto"/>
        <w:rPr>
          <w:rFonts w:ascii="Garamond" w:hAnsi="Garamond"/>
          <w:color w:val="000000" w:themeColor="text1"/>
          <w:sz w:val="20"/>
        </w:rPr>
      </w:pPr>
    </w:p>
    <w:p w14:paraId="7CC8E7A5" w14:textId="77777777" w:rsidR="00CC3ABA" w:rsidRPr="00690A8E" w:rsidRDefault="00CC3ABA" w:rsidP="00016531">
      <w:pPr>
        <w:pStyle w:val="AODocTxt"/>
        <w:keepNext/>
        <w:keepLines/>
        <w:numPr>
          <w:ilvl w:val="0"/>
          <w:numId w:val="0"/>
        </w:numPr>
        <w:spacing w:before="0" w:line="240" w:lineRule="auto"/>
        <w:rPr>
          <w:rStyle w:val="ra"/>
          <w:rFonts w:ascii="Garamond" w:hAnsi="Garamond"/>
          <w:b/>
          <w:color w:val="000000" w:themeColor="text1"/>
          <w:sz w:val="20"/>
          <w:szCs w:val="20"/>
        </w:rPr>
      </w:pPr>
    </w:p>
    <w:p w14:paraId="426BAD03" w14:textId="77777777" w:rsidR="00CC3ABA" w:rsidRPr="00690A8E" w:rsidRDefault="00CC3ABA" w:rsidP="00016531">
      <w:pPr>
        <w:pStyle w:val="AODocTxt"/>
        <w:keepNext/>
        <w:keepLines/>
        <w:numPr>
          <w:ilvl w:val="0"/>
          <w:numId w:val="0"/>
        </w:numPr>
        <w:spacing w:before="0" w:line="240" w:lineRule="auto"/>
        <w:rPr>
          <w:rStyle w:val="ra"/>
          <w:rFonts w:ascii="Garamond" w:hAnsi="Garamond"/>
          <w:b/>
          <w:color w:val="000000" w:themeColor="text1"/>
          <w:sz w:val="20"/>
          <w:szCs w:val="20"/>
        </w:rPr>
      </w:pPr>
    </w:p>
    <w:p w14:paraId="37D92089"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1FC1F672"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r w:rsidRPr="00690A8E">
        <w:rPr>
          <w:rStyle w:val="ra"/>
          <w:rFonts w:ascii="Garamond" w:hAnsi="Garamond"/>
          <w:color w:val="000000" w:themeColor="text1"/>
          <w:sz w:val="20"/>
          <w:szCs w:val="20"/>
        </w:rPr>
        <w:t>V [</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 dňa ______________</w:t>
      </w:r>
    </w:p>
    <w:p w14:paraId="6F18429C" w14:textId="77777777" w:rsidR="00CC3ABA" w:rsidRPr="00690A8E" w:rsidRDefault="00CC3ABA" w:rsidP="00016531">
      <w:pPr>
        <w:pStyle w:val="AODocTxt"/>
        <w:keepNext/>
        <w:keepLines/>
        <w:spacing w:before="0" w:line="240" w:lineRule="auto"/>
        <w:rPr>
          <w:rStyle w:val="ra"/>
          <w:rFonts w:ascii="Garamond" w:hAnsi="Garamond"/>
          <w:color w:val="000000" w:themeColor="text1"/>
          <w:sz w:val="20"/>
          <w:szCs w:val="20"/>
        </w:rPr>
      </w:pPr>
    </w:p>
    <w:p w14:paraId="10C05AA7" w14:textId="77777777" w:rsidR="00CC3ABA" w:rsidRPr="00690A8E" w:rsidRDefault="00CC3ABA" w:rsidP="00016531">
      <w:pPr>
        <w:pStyle w:val="AODocTxt"/>
        <w:keepNext/>
        <w:keepLines/>
        <w:numPr>
          <w:ilvl w:val="0"/>
          <w:numId w:val="0"/>
        </w:numPr>
        <w:spacing w:before="0" w:line="240" w:lineRule="auto"/>
        <w:rPr>
          <w:rFonts w:ascii="Garamond" w:hAnsi="Garamond"/>
          <w:b/>
          <w:color w:val="000000" w:themeColor="text1"/>
          <w:sz w:val="20"/>
          <w:szCs w:val="20"/>
        </w:rPr>
      </w:pPr>
      <w:r w:rsidRPr="00690A8E">
        <w:rPr>
          <w:rStyle w:val="ra"/>
          <w:rFonts w:ascii="Garamond" w:hAnsi="Garamond"/>
          <w:b/>
          <w:color w:val="000000" w:themeColor="text1"/>
          <w:sz w:val="20"/>
          <w:szCs w:val="20"/>
        </w:rPr>
        <w:t>[</w:t>
      </w:r>
      <w:r w:rsidRPr="00690A8E">
        <w:rPr>
          <w:rStyle w:val="ra"/>
          <w:rFonts w:ascii="Garamond" w:hAnsi="Garamond"/>
          <w:b/>
          <w:color w:val="000000" w:themeColor="text1"/>
          <w:sz w:val="20"/>
          <w:szCs w:val="20"/>
          <w:highlight w:val="yellow"/>
        </w:rPr>
        <w:t>doplniť</w:t>
      </w:r>
      <w:r w:rsidRPr="00690A8E">
        <w:rPr>
          <w:rStyle w:val="ra"/>
          <w:rFonts w:ascii="Garamond" w:hAnsi="Garamond"/>
          <w:b/>
          <w:color w:val="000000" w:themeColor="text1"/>
          <w:sz w:val="20"/>
          <w:szCs w:val="20"/>
        </w:rPr>
        <w:t>]</w:t>
      </w:r>
    </w:p>
    <w:p w14:paraId="3E62756F"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2400913"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4DA9115E"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A0C1977"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6D39CDA8" w14:textId="77777777" w:rsidR="00CC3ABA" w:rsidRPr="00690A8E" w:rsidRDefault="00CC3ABA" w:rsidP="00016531">
      <w:pPr>
        <w:pStyle w:val="AODocTxt"/>
        <w:keepNext/>
        <w:keepLines/>
        <w:numPr>
          <w:ilvl w:val="0"/>
          <w:numId w:val="0"/>
        </w:numPr>
        <w:spacing w:before="0" w:line="240" w:lineRule="auto"/>
        <w:ind w:left="1416"/>
        <w:rPr>
          <w:rFonts w:ascii="Garamond" w:hAnsi="Garamond"/>
          <w:color w:val="000000" w:themeColor="text1"/>
          <w:sz w:val="20"/>
          <w:szCs w:val="20"/>
        </w:rPr>
      </w:pPr>
    </w:p>
    <w:p w14:paraId="5D93A7A8" w14:textId="77777777" w:rsidR="00CC3ABA" w:rsidRPr="00690A8E" w:rsidRDefault="00CC3ABA" w:rsidP="00016531">
      <w:pPr>
        <w:pStyle w:val="AODocTxt"/>
        <w:keepNext/>
        <w:keepLines/>
        <w:spacing w:before="0" w:line="240" w:lineRule="auto"/>
        <w:ind w:left="1430" w:hanging="1430"/>
        <w:rPr>
          <w:rStyle w:val="ra"/>
          <w:rFonts w:ascii="Garamond" w:hAnsi="Garamond"/>
          <w:color w:val="000000" w:themeColor="text1"/>
          <w:sz w:val="20"/>
          <w:szCs w:val="20"/>
        </w:rPr>
      </w:pPr>
      <w:r w:rsidRPr="00690A8E">
        <w:rPr>
          <w:rFonts w:ascii="Garamond" w:hAnsi="Garamond"/>
          <w:color w:val="000000" w:themeColor="text1"/>
          <w:sz w:val="20"/>
          <w:szCs w:val="20"/>
        </w:rPr>
        <w:t>Meno:</w:t>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 xml:space="preserve">] </w:t>
      </w:r>
    </w:p>
    <w:p w14:paraId="0493BB2A" w14:textId="77777777" w:rsidR="00CC3ABA" w:rsidRPr="00690A8E" w:rsidRDefault="00CC3ABA" w:rsidP="00016531">
      <w:pPr>
        <w:pStyle w:val="AODocTxt"/>
        <w:keepNext/>
        <w:keepLines/>
        <w:spacing w:before="0" w:line="240" w:lineRule="auto"/>
        <w:ind w:left="1430" w:hanging="1430"/>
        <w:rPr>
          <w:rFonts w:ascii="Garamond" w:hAnsi="Garamond"/>
          <w:sz w:val="20"/>
          <w:szCs w:val="20"/>
        </w:rPr>
      </w:pPr>
      <w:r w:rsidRPr="00690A8E">
        <w:rPr>
          <w:rFonts w:ascii="Garamond" w:hAnsi="Garamond"/>
          <w:color w:val="000000" w:themeColor="text1"/>
          <w:sz w:val="20"/>
          <w:szCs w:val="20"/>
        </w:rPr>
        <w:t>Funkcia:</w:t>
      </w:r>
      <w:r w:rsidRPr="00690A8E">
        <w:rPr>
          <w:rFonts w:ascii="Garamond" w:hAnsi="Garamond"/>
          <w:color w:val="000000" w:themeColor="text1"/>
          <w:sz w:val="20"/>
          <w:szCs w:val="20"/>
        </w:rPr>
        <w:tab/>
      </w:r>
      <w:r w:rsidRPr="00690A8E">
        <w:rPr>
          <w:rStyle w:val="ra"/>
          <w:rFonts w:ascii="Garamond" w:hAnsi="Garamond"/>
          <w:color w:val="000000" w:themeColor="text1"/>
          <w:sz w:val="20"/>
          <w:szCs w:val="20"/>
        </w:rPr>
        <w:t>[</w:t>
      </w:r>
      <w:r w:rsidRPr="00690A8E">
        <w:rPr>
          <w:rStyle w:val="ra"/>
          <w:rFonts w:ascii="Garamond" w:hAnsi="Garamond"/>
          <w:color w:val="000000" w:themeColor="text1"/>
          <w:sz w:val="20"/>
          <w:szCs w:val="20"/>
          <w:highlight w:val="yellow"/>
        </w:rPr>
        <w:t>doplniť</w:t>
      </w:r>
      <w:r w:rsidRPr="00690A8E">
        <w:rPr>
          <w:rStyle w:val="ra"/>
          <w:rFonts w:ascii="Garamond" w:hAnsi="Garamond"/>
          <w:color w:val="000000" w:themeColor="text1"/>
          <w:sz w:val="20"/>
          <w:szCs w:val="20"/>
        </w:rPr>
        <w:t>]</w:t>
      </w:r>
    </w:p>
    <w:p w14:paraId="327FF9A6" w14:textId="77777777" w:rsidR="00CC3ABA" w:rsidRPr="00690A8E" w:rsidRDefault="00CC3ABA" w:rsidP="00016531">
      <w:pPr>
        <w:keepNext/>
        <w:keepLines/>
        <w:rPr>
          <w:rFonts w:ascii="Garamond" w:hAnsi="Garamond" w:cs="Garamond"/>
          <w:b/>
          <w:bCs/>
          <w:caps/>
          <w:noProof/>
          <w:lang w:eastAsia="sk-SK"/>
        </w:rPr>
      </w:pPr>
    </w:p>
    <w:p w14:paraId="72992267" w14:textId="77777777" w:rsidR="00CC3ABA" w:rsidRPr="00690A8E" w:rsidRDefault="00CC3ABA" w:rsidP="00016531">
      <w:pPr>
        <w:keepNext/>
        <w:keepLines/>
        <w:jc w:val="center"/>
        <w:rPr>
          <w:rFonts w:ascii="Garamond" w:hAnsi="Garamond"/>
        </w:rPr>
      </w:pPr>
    </w:p>
    <w:p w14:paraId="77C9C618" w14:textId="77777777" w:rsidR="00CC3ABA" w:rsidRPr="00690A8E" w:rsidRDefault="00CC3ABA" w:rsidP="00016531">
      <w:pPr>
        <w:keepNext/>
        <w:keepLines/>
        <w:rPr>
          <w:rFonts w:ascii="Garamond" w:hAnsi="Garamond"/>
        </w:rPr>
      </w:pPr>
    </w:p>
    <w:p w14:paraId="12C19084" w14:textId="77777777" w:rsidR="00CC3ABA" w:rsidRPr="00690A8E" w:rsidRDefault="00CC3ABA" w:rsidP="00016531">
      <w:pPr>
        <w:keepNext/>
        <w:keepLines/>
        <w:tabs>
          <w:tab w:val="left" w:pos="5610"/>
        </w:tabs>
        <w:rPr>
          <w:rFonts w:ascii="Garamond" w:hAnsi="Garamond"/>
          <w:b/>
        </w:rPr>
      </w:pPr>
      <w:r w:rsidRPr="00690A8E">
        <w:rPr>
          <w:rFonts w:ascii="Garamond" w:hAnsi="Garamond"/>
          <w:b/>
        </w:rPr>
        <w:tab/>
      </w:r>
    </w:p>
    <w:p w14:paraId="26D1CCEE" w14:textId="77777777" w:rsidR="00CC3ABA" w:rsidRPr="00690A8E" w:rsidRDefault="00CC3ABA" w:rsidP="00016531">
      <w:pPr>
        <w:keepNext/>
        <w:keepLines/>
        <w:rPr>
          <w:rFonts w:ascii="Garamond" w:hAnsi="Garamond"/>
        </w:rPr>
      </w:pPr>
    </w:p>
    <w:p w14:paraId="7628EC27" w14:textId="1AF89CD7"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016531">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016531">
      <w:pPr>
        <w:keepNext/>
        <w:keepLines/>
        <w:overflowPunct w:val="0"/>
        <w:autoSpaceDE w:val="0"/>
        <w:autoSpaceDN w:val="0"/>
        <w:adjustRightInd w:val="0"/>
        <w:ind w:left="2925"/>
        <w:jc w:val="both"/>
        <w:rPr>
          <w:rFonts w:ascii="Garamond" w:hAnsi="Garamond"/>
          <w:sz w:val="22"/>
          <w:szCs w:val="22"/>
        </w:rPr>
      </w:pPr>
    </w:p>
    <w:sectPr w:rsidR="009D0BB8" w:rsidSect="006F6E7D">
      <w:footerReference w:type="default" r:id="rId11"/>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06BB" w14:textId="77777777" w:rsidR="00FA0F56" w:rsidRDefault="00FA0F56">
      <w:r>
        <w:separator/>
      </w:r>
    </w:p>
  </w:endnote>
  <w:endnote w:type="continuationSeparator" w:id="0">
    <w:p w14:paraId="6DDFF54E" w14:textId="77777777" w:rsidR="00FA0F56" w:rsidRDefault="00FA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8A0C" w14:textId="77777777" w:rsidR="00CC3ABA" w:rsidRPr="00836C73" w:rsidRDefault="00CC3ABA"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19</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Pr>
        <w:rFonts w:ascii="Garamond" w:hAnsi="Garamond"/>
        <w:b/>
        <w:iCs/>
        <w:noProof/>
        <w:sz w:val="16"/>
        <w:szCs w:val="16"/>
        <w:lang w:eastAsia="sk-SK"/>
      </w:rPr>
      <w:t>27</w:t>
    </w:r>
    <w:r w:rsidRPr="00840C7A">
      <w:rPr>
        <w:rFonts w:ascii="Garamond" w:hAnsi="Garamond"/>
        <w:b/>
        <w:iCs/>
        <w:sz w:val="16"/>
        <w:szCs w:val="16"/>
        <w:lang w:eastAsia="sk-SK"/>
      </w:rPr>
      <w:fldChar w:fldCharType="end"/>
    </w:r>
  </w:p>
  <w:p w14:paraId="3E4FC20E" w14:textId="77777777" w:rsidR="00CC3ABA" w:rsidRPr="00840C7A" w:rsidRDefault="00CC3ABA" w:rsidP="00BC7E41">
    <w:pPr>
      <w:pStyle w:val="Hlavika"/>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E84F5" w14:textId="77777777" w:rsidR="00FA0F56" w:rsidRDefault="00FA0F56">
      <w:r>
        <w:separator/>
      </w:r>
    </w:p>
  </w:footnote>
  <w:footnote w:type="continuationSeparator" w:id="0">
    <w:p w14:paraId="5A0DA9B7" w14:textId="77777777" w:rsidR="00FA0F56" w:rsidRDefault="00FA0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BB5100"/>
    <w:multiLevelType w:val="hybridMultilevel"/>
    <w:tmpl w:val="5E8474C2"/>
    <w:lvl w:ilvl="0" w:tplc="A42A65DA">
      <w:start w:val="1"/>
      <w:numFmt w:val="decimal"/>
      <w:lvlText w:val="9.%1"/>
      <w:lvlJc w:val="left"/>
      <w:pPr>
        <w:ind w:left="720" w:hanging="360"/>
      </w:pPr>
      <w:rPr>
        <w:rFonts w:hint="default"/>
        <w:b w:val="0"/>
        <w:i w:val="0"/>
        <w:sz w:val="20"/>
        <w:szCs w:val="20"/>
      </w:rPr>
    </w:lvl>
    <w:lvl w:ilvl="1" w:tplc="8A103088">
      <w:start w:val="1"/>
      <w:numFmt w:val="lowerLetter"/>
      <w:lvlText w:val="(%2)"/>
      <w:lvlJc w:val="left"/>
      <w:pPr>
        <w:ind w:left="1440" w:hanging="360"/>
      </w:pPr>
      <w:rPr>
        <w:rFonts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C7D05"/>
    <w:multiLevelType w:val="hybridMultilevel"/>
    <w:tmpl w:val="267CE370"/>
    <w:lvl w:ilvl="0" w:tplc="3B661B76">
      <w:start w:val="1"/>
      <w:numFmt w:val="decimal"/>
      <w:lvlText w:val="12.%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A3714B2"/>
    <w:multiLevelType w:val="multilevel"/>
    <w:tmpl w:val="403CC474"/>
    <w:lvl w:ilvl="0">
      <w:start w:val="10"/>
      <w:numFmt w:val="decimal"/>
      <w:lvlText w:val="%1"/>
      <w:lvlJc w:val="left"/>
      <w:pPr>
        <w:ind w:left="360" w:hanging="360"/>
      </w:pPr>
      <w:rPr>
        <w:rFonts w:eastAsia="Calibri" w:cs="Times New Roman" w:hint="default"/>
        <w:b w:val="0"/>
      </w:rPr>
    </w:lvl>
    <w:lvl w:ilvl="1">
      <w:start w:val="1"/>
      <w:numFmt w:val="decimal"/>
      <w:lvlText w:val="15.%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7"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E403AA9"/>
    <w:multiLevelType w:val="hybridMultilevel"/>
    <w:tmpl w:val="465E1596"/>
    <w:lvl w:ilvl="0" w:tplc="8B0E0E2A">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C4A209FA"/>
    <w:lvl w:ilvl="0" w:tplc="82E2AE42">
      <w:start w:val="1"/>
      <w:numFmt w:val="decimal"/>
      <w:lvlText w:val="11.%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32839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EA263B"/>
    <w:multiLevelType w:val="multilevel"/>
    <w:tmpl w:val="A922F1F2"/>
    <w:lvl w:ilvl="0">
      <w:start w:val="1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502"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17DE21DE"/>
    <w:lvl w:ilvl="0">
      <w:start w:val="11"/>
      <w:numFmt w:val="decimal"/>
      <w:lvlText w:val="%1"/>
      <w:lvlJc w:val="left"/>
      <w:pPr>
        <w:ind w:left="360" w:hanging="360"/>
      </w:pPr>
      <w:rPr>
        <w:rFonts w:hint="default"/>
      </w:rPr>
    </w:lvl>
    <w:lvl w:ilvl="1">
      <w:start w:val="1"/>
      <w:numFmt w:val="decimal"/>
      <w:lvlText w:val="16.%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6A217DB"/>
    <w:multiLevelType w:val="multilevel"/>
    <w:tmpl w:val="5A98E5A6"/>
    <w:lvl w:ilvl="0">
      <w:start w:val="7"/>
      <w:numFmt w:val="decimal"/>
      <w:lvlText w:val="%1"/>
      <w:lvlJc w:val="left"/>
      <w:pPr>
        <w:ind w:left="360" w:hanging="360"/>
      </w:pPr>
      <w:rPr>
        <w:rFonts w:hint="default"/>
      </w:rPr>
    </w:lvl>
    <w:lvl w:ilvl="1">
      <w:start w:val="1"/>
      <w:numFmt w:val="decimal"/>
      <w:lvlText w:val="10.%2"/>
      <w:lvlJc w:val="left"/>
      <w:pPr>
        <w:ind w:left="1146" w:hanging="360"/>
      </w:pPr>
      <w:rPr>
        <w:rFonts w:hint="default"/>
        <w:b w:val="0"/>
        <w:i w:val="0"/>
        <w:sz w:val="20"/>
        <w:szCs w:val="2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E5309A5"/>
    <w:multiLevelType w:val="hybridMultilevel"/>
    <w:tmpl w:val="071AAFBA"/>
    <w:lvl w:ilvl="0" w:tplc="1F86DEC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EA35FFB"/>
    <w:multiLevelType w:val="hybridMultilevel"/>
    <w:tmpl w:val="BF42DBBA"/>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0" w15:restartNumberingAfterBreak="0">
    <w:nsid w:val="6A4E0E5D"/>
    <w:multiLevelType w:val="hybridMultilevel"/>
    <w:tmpl w:val="E250D34C"/>
    <w:lvl w:ilvl="0" w:tplc="88907D72">
      <w:start w:val="8"/>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D5A74E6"/>
    <w:multiLevelType w:val="hybridMultilevel"/>
    <w:tmpl w:val="C6064CF4"/>
    <w:lvl w:ilvl="0" w:tplc="BC721A62">
      <w:start w:val="11"/>
      <w:numFmt w:val="decimal"/>
      <w:lvlText w:val="%1"/>
      <w:lvlJc w:val="left"/>
      <w:pPr>
        <w:ind w:left="720" w:hanging="360"/>
      </w:pPr>
      <w:rPr>
        <w:rFonts w:hint="default"/>
      </w:rPr>
    </w:lvl>
    <w:lvl w:ilvl="1" w:tplc="640A626A">
      <w:start w:val="1"/>
      <w:numFmt w:val="decimal"/>
      <w:lvlText w:val="14.%2"/>
      <w:lvlJc w:val="left"/>
      <w:pPr>
        <w:ind w:left="1440" w:hanging="360"/>
      </w:pPr>
      <w:rPr>
        <w:rFonts w:hint="default"/>
        <w:b w:val="0"/>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1F5892"/>
    <w:multiLevelType w:val="multilevel"/>
    <w:tmpl w:val="2FC4C622"/>
    <w:lvl w:ilvl="0">
      <w:start w:val="6"/>
      <w:numFmt w:val="decimal"/>
      <w:lvlText w:val="%1"/>
      <w:lvlJc w:val="left"/>
      <w:pPr>
        <w:tabs>
          <w:tab w:val="num" w:pos="720"/>
        </w:tabs>
        <w:ind w:left="720" w:hanging="720"/>
      </w:pPr>
      <w:rPr>
        <w:rFonts w:hint="default"/>
      </w:rPr>
    </w:lvl>
    <w:lvl w:ilvl="1">
      <w:start w:val="1"/>
      <w:numFmt w:val="decimal"/>
      <w:lvlText w:val="8.%2"/>
      <w:lvlJc w:val="left"/>
      <w:pPr>
        <w:ind w:left="720" w:hanging="360"/>
      </w:pPr>
      <w:rPr>
        <w:rFonts w:hint="default"/>
        <w:b w:val="0"/>
        <w:i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AE02826"/>
    <w:multiLevelType w:val="multilevel"/>
    <w:tmpl w:val="B1581180"/>
    <w:lvl w:ilvl="0">
      <w:start w:val="3"/>
      <w:numFmt w:val="decimal"/>
      <w:lvlText w:val="%1"/>
      <w:lvlJc w:val="left"/>
      <w:pPr>
        <w:ind w:left="360" w:hanging="360"/>
      </w:pPr>
      <w:rPr>
        <w:rFonts w:eastAsiaTheme="minorEastAsia" w:cstheme="minorBidi" w:hint="default"/>
        <w:b/>
      </w:rPr>
    </w:lvl>
    <w:lvl w:ilvl="1">
      <w:start w:val="1"/>
      <w:numFmt w:val="decimal"/>
      <w:lvlText w:val="13.%2"/>
      <w:lvlJc w:val="left"/>
      <w:pPr>
        <w:ind w:left="720" w:hanging="360"/>
      </w:pPr>
      <w:rPr>
        <w:rFonts w:hint="default"/>
        <w:b w:val="0"/>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7"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8"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5414450">
    <w:abstractNumId w:val="34"/>
  </w:num>
  <w:num w:numId="2" w16cid:durableId="725107870">
    <w:abstractNumId w:val="23"/>
  </w:num>
  <w:num w:numId="3" w16cid:durableId="7905884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493336">
    <w:abstractNumId w:val="13"/>
  </w:num>
  <w:num w:numId="5" w16cid:durableId="20571206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9117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6309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441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400035">
    <w:abstractNumId w:val="21"/>
  </w:num>
  <w:num w:numId="10" w16cid:durableId="1007056717">
    <w:abstractNumId w:val="28"/>
  </w:num>
  <w:num w:numId="11" w16cid:durableId="837212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229376">
    <w:abstractNumId w:val="11"/>
  </w:num>
  <w:num w:numId="13" w16cid:durableId="1439180657">
    <w:abstractNumId w:val="35"/>
    <w:lvlOverride w:ilvl="0">
      <w:startOverride w:val="1"/>
    </w:lvlOverride>
    <w:lvlOverride w:ilvl="1"/>
    <w:lvlOverride w:ilvl="2"/>
    <w:lvlOverride w:ilvl="3"/>
    <w:lvlOverride w:ilvl="4"/>
    <w:lvlOverride w:ilvl="5"/>
    <w:lvlOverride w:ilvl="6"/>
    <w:lvlOverride w:ilvl="7"/>
    <w:lvlOverride w:ilvl="8"/>
  </w:num>
  <w:num w:numId="14" w16cid:durableId="1080635604">
    <w:abstractNumId w:val="3"/>
  </w:num>
  <w:num w:numId="15" w16cid:durableId="2055689862">
    <w:abstractNumId w:val="31"/>
  </w:num>
  <w:num w:numId="16" w16cid:durableId="1722753754">
    <w:abstractNumId w:val="7"/>
  </w:num>
  <w:num w:numId="17" w16cid:durableId="844708071">
    <w:abstractNumId w:val="6"/>
  </w:num>
  <w:num w:numId="18" w16cid:durableId="405302686">
    <w:abstractNumId w:val="34"/>
    <w:lvlOverride w:ilvl="0">
      <w:startOverride w:val="1"/>
    </w:lvlOverride>
    <w:lvlOverride w:ilvl="1">
      <w:startOverride w:val="1"/>
    </w:lvlOverride>
    <w:lvlOverride w:ilvl="2">
      <w:startOverride w:val="1"/>
    </w:lvlOverride>
  </w:num>
  <w:num w:numId="19" w16cid:durableId="16173670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1925364">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813627">
    <w:abstractNumId w:val="12"/>
  </w:num>
  <w:num w:numId="22" w16cid:durableId="1491170873">
    <w:abstractNumId w:val="13"/>
  </w:num>
  <w:num w:numId="23" w16cid:durableId="761997225">
    <w:abstractNumId w:val="20"/>
  </w:num>
  <w:num w:numId="24" w16cid:durableId="1294676143">
    <w:abstractNumId w:val="15"/>
  </w:num>
  <w:num w:numId="25" w16cid:durableId="571815242">
    <w:abstractNumId w:val="16"/>
  </w:num>
  <w:num w:numId="26" w16cid:durableId="819493196">
    <w:abstractNumId w:val="36"/>
  </w:num>
  <w:num w:numId="27" w16cid:durableId="520556597">
    <w:abstractNumId w:val="8"/>
  </w:num>
  <w:num w:numId="28" w16cid:durableId="761804082">
    <w:abstractNumId w:val="38"/>
  </w:num>
  <w:num w:numId="29" w16cid:durableId="1338651786">
    <w:abstractNumId w:val="18"/>
  </w:num>
  <w:num w:numId="30" w16cid:durableId="888616578">
    <w:abstractNumId w:val="22"/>
  </w:num>
  <w:num w:numId="31" w16cid:durableId="1052196978">
    <w:abstractNumId w:val="33"/>
  </w:num>
  <w:num w:numId="32" w16cid:durableId="1095056782">
    <w:abstractNumId w:val="19"/>
  </w:num>
  <w:num w:numId="33" w16cid:durableId="2105959005">
    <w:abstractNumId w:val="5"/>
  </w:num>
  <w:num w:numId="34" w16cid:durableId="1680812575">
    <w:abstractNumId w:val="25"/>
  </w:num>
  <w:num w:numId="35" w16cid:durableId="674192712">
    <w:abstractNumId w:val="17"/>
  </w:num>
  <w:num w:numId="36" w16cid:durableId="969745363">
    <w:abstractNumId w:val="4"/>
  </w:num>
  <w:num w:numId="37" w16cid:durableId="1325821295">
    <w:abstractNumId w:val="24"/>
  </w:num>
  <w:num w:numId="38" w16cid:durableId="1262764068">
    <w:abstractNumId w:val="32"/>
  </w:num>
  <w:num w:numId="39" w16cid:durableId="1017804310">
    <w:abstractNumId w:val="14"/>
  </w:num>
  <w:num w:numId="40" w16cid:durableId="1851869743">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001F"/>
    <w:rsid w:val="00002D26"/>
    <w:rsid w:val="00003D34"/>
    <w:rsid w:val="000041F1"/>
    <w:rsid w:val="00004206"/>
    <w:rsid w:val="00010BA9"/>
    <w:rsid w:val="00014333"/>
    <w:rsid w:val="00014B12"/>
    <w:rsid w:val="00016531"/>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77FE3"/>
    <w:rsid w:val="000800A0"/>
    <w:rsid w:val="000803FC"/>
    <w:rsid w:val="000806CA"/>
    <w:rsid w:val="00081875"/>
    <w:rsid w:val="00082A7D"/>
    <w:rsid w:val="00090ABD"/>
    <w:rsid w:val="0009482A"/>
    <w:rsid w:val="00096B58"/>
    <w:rsid w:val="00097276"/>
    <w:rsid w:val="000A0321"/>
    <w:rsid w:val="000A19A1"/>
    <w:rsid w:val="000A3DE7"/>
    <w:rsid w:val="000A4EEA"/>
    <w:rsid w:val="000A6F07"/>
    <w:rsid w:val="000B05DB"/>
    <w:rsid w:val="000B1091"/>
    <w:rsid w:val="000B2737"/>
    <w:rsid w:val="000B3DE8"/>
    <w:rsid w:val="000B5277"/>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11FE0"/>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3B32"/>
    <w:rsid w:val="0015477D"/>
    <w:rsid w:val="00154EC7"/>
    <w:rsid w:val="001615F4"/>
    <w:rsid w:val="0016243F"/>
    <w:rsid w:val="00163E03"/>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B5"/>
    <w:rsid w:val="001964FC"/>
    <w:rsid w:val="00197C26"/>
    <w:rsid w:val="001A0D61"/>
    <w:rsid w:val="001A3A7C"/>
    <w:rsid w:val="001A6A0F"/>
    <w:rsid w:val="001A7BB7"/>
    <w:rsid w:val="001B02A4"/>
    <w:rsid w:val="001B2A67"/>
    <w:rsid w:val="001B4766"/>
    <w:rsid w:val="001B4C5D"/>
    <w:rsid w:val="001C102A"/>
    <w:rsid w:val="001C1599"/>
    <w:rsid w:val="001C4033"/>
    <w:rsid w:val="001D0D64"/>
    <w:rsid w:val="001D2AA4"/>
    <w:rsid w:val="001D612B"/>
    <w:rsid w:val="001D66FE"/>
    <w:rsid w:val="001D7775"/>
    <w:rsid w:val="001D7A37"/>
    <w:rsid w:val="001E2C93"/>
    <w:rsid w:val="001E383D"/>
    <w:rsid w:val="001E5A1B"/>
    <w:rsid w:val="001E700E"/>
    <w:rsid w:val="001F37E0"/>
    <w:rsid w:val="002008F6"/>
    <w:rsid w:val="00200D38"/>
    <w:rsid w:val="00201FD9"/>
    <w:rsid w:val="00201FFC"/>
    <w:rsid w:val="002026BE"/>
    <w:rsid w:val="00203082"/>
    <w:rsid w:val="00213B67"/>
    <w:rsid w:val="00214672"/>
    <w:rsid w:val="00215D2F"/>
    <w:rsid w:val="00221B16"/>
    <w:rsid w:val="0022289C"/>
    <w:rsid w:val="00224C92"/>
    <w:rsid w:val="00224F92"/>
    <w:rsid w:val="0022650F"/>
    <w:rsid w:val="00226DD6"/>
    <w:rsid w:val="002321D2"/>
    <w:rsid w:val="002322BD"/>
    <w:rsid w:val="0023422B"/>
    <w:rsid w:val="002349E7"/>
    <w:rsid w:val="00237CDC"/>
    <w:rsid w:val="00237FCE"/>
    <w:rsid w:val="00240F2E"/>
    <w:rsid w:val="00244CB4"/>
    <w:rsid w:val="0024796B"/>
    <w:rsid w:val="00251028"/>
    <w:rsid w:val="00254A5B"/>
    <w:rsid w:val="002565DE"/>
    <w:rsid w:val="00256B95"/>
    <w:rsid w:val="002634D5"/>
    <w:rsid w:val="00263D89"/>
    <w:rsid w:val="002653F3"/>
    <w:rsid w:val="002667EC"/>
    <w:rsid w:val="00267DD5"/>
    <w:rsid w:val="002722B0"/>
    <w:rsid w:val="002771E2"/>
    <w:rsid w:val="00286F10"/>
    <w:rsid w:val="00287940"/>
    <w:rsid w:val="0029636A"/>
    <w:rsid w:val="00296600"/>
    <w:rsid w:val="00296AC3"/>
    <w:rsid w:val="002A0005"/>
    <w:rsid w:val="002A1C11"/>
    <w:rsid w:val="002A1EC3"/>
    <w:rsid w:val="002A2AFF"/>
    <w:rsid w:val="002A68C1"/>
    <w:rsid w:val="002B3123"/>
    <w:rsid w:val="002B41F9"/>
    <w:rsid w:val="002B5D53"/>
    <w:rsid w:val="002B6FC3"/>
    <w:rsid w:val="002C03FD"/>
    <w:rsid w:val="002C15BA"/>
    <w:rsid w:val="002C20FA"/>
    <w:rsid w:val="002C45ED"/>
    <w:rsid w:val="002D24D4"/>
    <w:rsid w:val="002D271C"/>
    <w:rsid w:val="002D540A"/>
    <w:rsid w:val="002D63A9"/>
    <w:rsid w:val="002D770A"/>
    <w:rsid w:val="002E1C1F"/>
    <w:rsid w:val="002E2DDF"/>
    <w:rsid w:val="002E3231"/>
    <w:rsid w:val="002E712A"/>
    <w:rsid w:val="002E734D"/>
    <w:rsid w:val="002F0B2C"/>
    <w:rsid w:val="002F1ED9"/>
    <w:rsid w:val="00300BDD"/>
    <w:rsid w:val="003018B2"/>
    <w:rsid w:val="003069B1"/>
    <w:rsid w:val="00307DAE"/>
    <w:rsid w:val="00307E67"/>
    <w:rsid w:val="00310461"/>
    <w:rsid w:val="00310C67"/>
    <w:rsid w:val="003116A4"/>
    <w:rsid w:val="00312D2A"/>
    <w:rsid w:val="00315497"/>
    <w:rsid w:val="00322938"/>
    <w:rsid w:val="003269AC"/>
    <w:rsid w:val="003274A9"/>
    <w:rsid w:val="0033029A"/>
    <w:rsid w:val="00334E2A"/>
    <w:rsid w:val="00336BBE"/>
    <w:rsid w:val="0033785E"/>
    <w:rsid w:val="00337C77"/>
    <w:rsid w:val="0034003A"/>
    <w:rsid w:val="00340532"/>
    <w:rsid w:val="003436A6"/>
    <w:rsid w:val="00343AA5"/>
    <w:rsid w:val="00344572"/>
    <w:rsid w:val="0034579E"/>
    <w:rsid w:val="00345E9B"/>
    <w:rsid w:val="0034661D"/>
    <w:rsid w:val="00347C32"/>
    <w:rsid w:val="00350D0F"/>
    <w:rsid w:val="00352B6D"/>
    <w:rsid w:val="00354CCC"/>
    <w:rsid w:val="00355A0B"/>
    <w:rsid w:val="00360EA0"/>
    <w:rsid w:val="00361777"/>
    <w:rsid w:val="00370D68"/>
    <w:rsid w:val="00372812"/>
    <w:rsid w:val="00380D47"/>
    <w:rsid w:val="003856F3"/>
    <w:rsid w:val="00385F25"/>
    <w:rsid w:val="00394F46"/>
    <w:rsid w:val="003952B3"/>
    <w:rsid w:val="00397282"/>
    <w:rsid w:val="003A7E38"/>
    <w:rsid w:val="003B01D1"/>
    <w:rsid w:val="003B09A8"/>
    <w:rsid w:val="003B1BDC"/>
    <w:rsid w:val="003B289C"/>
    <w:rsid w:val="003B4D0C"/>
    <w:rsid w:val="003C2352"/>
    <w:rsid w:val="003C315D"/>
    <w:rsid w:val="003C4CCA"/>
    <w:rsid w:val="003D3D2C"/>
    <w:rsid w:val="003D5751"/>
    <w:rsid w:val="003D678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42736"/>
    <w:rsid w:val="004431B5"/>
    <w:rsid w:val="004431C8"/>
    <w:rsid w:val="0044327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3E08"/>
    <w:rsid w:val="004946AB"/>
    <w:rsid w:val="004948D8"/>
    <w:rsid w:val="004A6713"/>
    <w:rsid w:val="004B1CFE"/>
    <w:rsid w:val="004B24D9"/>
    <w:rsid w:val="004B2F20"/>
    <w:rsid w:val="004B37B6"/>
    <w:rsid w:val="004C0A04"/>
    <w:rsid w:val="004C3B93"/>
    <w:rsid w:val="004C655B"/>
    <w:rsid w:val="004C7CFE"/>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3B5F"/>
    <w:rsid w:val="005054C1"/>
    <w:rsid w:val="0050584D"/>
    <w:rsid w:val="00507F5C"/>
    <w:rsid w:val="00513DF3"/>
    <w:rsid w:val="00514617"/>
    <w:rsid w:val="00514F24"/>
    <w:rsid w:val="00516BE2"/>
    <w:rsid w:val="00520F0C"/>
    <w:rsid w:val="0052254B"/>
    <w:rsid w:val="00532465"/>
    <w:rsid w:val="00537161"/>
    <w:rsid w:val="00540FE0"/>
    <w:rsid w:val="00541CCD"/>
    <w:rsid w:val="00542C86"/>
    <w:rsid w:val="00543443"/>
    <w:rsid w:val="005442CB"/>
    <w:rsid w:val="005522B0"/>
    <w:rsid w:val="0055327F"/>
    <w:rsid w:val="005550F1"/>
    <w:rsid w:val="0055560E"/>
    <w:rsid w:val="005564C8"/>
    <w:rsid w:val="005572D1"/>
    <w:rsid w:val="00563D0B"/>
    <w:rsid w:val="00572224"/>
    <w:rsid w:val="00572BD9"/>
    <w:rsid w:val="005752DA"/>
    <w:rsid w:val="0057673E"/>
    <w:rsid w:val="00577D1D"/>
    <w:rsid w:val="00582DEF"/>
    <w:rsid w:val="0059396A"/>
    <w:rsid w:val="005952BD"/>
    <w:rsid w:val="005977F4"/>
    <w:rsid w:val="005A0FDD"/>
    <w:rsid w:val="005A1BE3"/>
    <w:rsid w:val="005A546B"/>
    <w:rsid w:val="005A682D"/>
    <w:rsid w:val="005A7D59"/>
    <w:rsid w:val="005B16DC"/>
    <w:rsid w:val="005B1EDA"/>
    <w:rsid w:val="005B265F"/>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118C0"/>
    <w:rsid w:val="00612739"/>
    <w:rsid w:val="00613E8B"/>
    <w:rsid w:val="00622856"/>
    <w:rsid w:val="00622E76"/>
    <w:rsid w:val="00623462"/>
    <w:rsid w:val="00624C95"/>
    <w:rsid w:val="006301D4"/>
    <w:rsid w:val="0063058F"/>
    <w:rsid w:val="00631D8A"/>
    <w:rsid w:val="00631FF1"/>
    <w:rsid w:val="0063235F"/>
    <w:rsid w:val="00632653"/>
    <w:rsid w:val="00632AFA"/>
    <w:rsid w:val="00632D12"/>
    <w:rsid w:val="00634238"/>
    <w:rsid w:val="00635934"/>
    <w:rsid w:val="006374FA"/>
    <w:rsid w:val="00640712"/>
    <w:rsid w:val="00641856"/>
    <w:rsid w:val="006511FD"/>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4E3B"/>
    <w:rsid w:val="00696627"/>
    <w:rsid w:val="006972F6"/>
    <w:rsid w:val="006A02FE"/>
    <w:rsid w:val="006A3527"/>
    <w:rsid w:val="006A3BBC"/>
    <w:rsid w:val="006B24FD"/>
    <w:rsid w:val="006C02B5"/>
    <w:rsid w:val="006C05CB"/>
    <w:rsid w:val="006C337D"/>
    <w:rsid w:val="006C4797"/>
    <w:rsid w:val="006C7887"/>
    <w:rsid w:val="006D640E"/>
    <w:rsid w:val="006D6FF5"/>
    <w:rsid w:val="006F3BFD"/>
    <w:rsid w:val="006F420B"/>
    <w:rsid w:val="006F57A8"/>
    <w:rsid w:val="006F65E4"/>
    <w:rsid w:val="006F6E7D"/>
    <w:rsid w:val="007000B0"/>
    <w:rsid w:val="007021A8"/>
    <w:rsid w:val="00704B9C"/>
    <w:rsid w:val="007063E2"/>
    <w:rsid w:val="00706EC7"/>
    <w:rsid w:val="0071062C"/>
    <w:rsid w:val="00711264"/>
    <w:rsid w:val="00712786"/>
    <w:rsid w:val="00714DFB"/>
    <w:rsid w:val="00714E29"/>
    <w:rsid w:val="007150FA"/>
    <w:rsid w:val="007169D2"/>
    <w:rsid w:val="00721F36"/>
    <w:rsid w:val="00722F65"/>
    <w:rsid w:val="007247F6"/>
    <w:rsid w:val="00725C6F"/>
    <w:rsid w:val="007304C5"/>
    <w:rsid w:val="00743528"/>
    <w:rsid w:val="00746753"/>
    <w:rsid w:val="00747A48"/>
    <w:rsid w:val="00750C99"/>
    <w:rsid w:val="00751971"/>
    <w:rsid w:val="007528EE"/>
    <w:rsid w:val="00754409"/>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A7E71"/>
    <w:rsid w:val="007B2E2A"/>
    <w:rsid w:val="007B3204"/>
    <w:rsid w:val="007B4495"/>
    <w:rsid w:val="007B6220"/>
    <w:rsid w:val="007B6C2B"/>
    <w:rsid w:val="007B7106"/>
    <w:rsid w:val="007C2B75"/>
    <w:rsid w:val="007C4D61"/>
    <w:rsid w:val="007C56E0"/>
    <w:rsid w:val="007D13C0"/>
    <w:rsid w:val="007D1431"/>
    <w:rsid w:val="007D28B3"/>
    <w:rsid w:val="007D2BD1"/>
    <w:rsid w:val="007D6236"/>
    <w:rsid w:val="007D71B5"/>
    <w:rsid w:val="007E0231"/>
    <w:rsid w:val="007E0598"/>
    <w:rsid w:val="007E2248"/>
    <w:rsid w:val="007E2359"/>
    <w:rsid w:val="007E628A"/>
    <w:rsid w:val="007F1042"/>
    <w:rsid w:val="007F5D9D"/>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3D31"/>
    <w:rsid w:val="008A4C85"/>
    <w:rsid w:val="008A65D6"/>
    <w:rsid w:val="008B21E2"/>
    <w:rsid w:val="008B2A1D"/>
    <w:rsid w:val="008B3564"/>
    <w:rsid w:val="008B4193"/>
    <w:rsid w:val="008B5115"/>
    <w:rsid w:val="008B7E55"/>
    <w:rsid w:val="008C34DB"/>
    <w:rsid w:val="008D3B55"/>
    <w:rsid w:val="008D6C25"/>
    <w:rsid w:val="008E0C27"/>
    <w:rsid w:val="008E3DDD"/>
    <w:rsid w:val="008E5E98"/>
    <w:rsid w:val="008E5F22"/>
    <w:rsid w:val="008E68B8"/>
    <w:rsid w:val="008E7E8B"/>
    <w:rsid w:val="008F335F"/>
    <w:rsid w:val="008F5DDE"/>
    <w:rsid w:val="008F6705"/>
    <w:rsid w:val="008F76DB"/>
    <w:rsid w:val="008F7B48"/>
    <w:rsid w:val="009021B4"/>
    <w:rsid w:val="00902B8E"/>
    <w:rsid w:val="00902CDA"/>
    <w:rsid w:val="009054A1"/>
    <w:rsid w:val="00905E92"/>
    <w:rsid w:val="009064DD"/>
    <w:rsid w:val="009113FA"/>
    <w:rsid w:val="00912873"/>
    <w:rsid w:val="0091359A"/>
    <w:rsid w:val="00914E07"/>
    <w:rsid w:val="00915F82"/>
    <w:rsid w:val="00917DBE"/>
    <w:rsid w:val="00917E94"/>
    <w:rsid w:val="00921BB7"/>
    <w:rsid w:val="00922BDB"/>
    <w:rsid w:val="00923081"/>
    <w:rsid w:val="00923FB1"/>
    <w:rsid w:val="0092658A"/>
    <w:rsid w:val="00931749"/>
    <w:rsid w:val="009321D2"/>
    <w:rsid w:val="00934DB3"/>
    <w:rsid w:val="009403CE"/>
    <w:rsid w:val="00941C39"/>
    <w:rsid w:val="00945224"/>
    <w:rsid w:val="00945FCD"/>
    <w:rsid w:val="00946E18"/>
    <w:rsid w:val="0094745D"/>
    <w:rsid w:val="00947484"/>
    <w:rsid w:val="00957565"/>
    <w:rsid w:val="00961730"/>
    <w:rsid w:val="00977D58"/>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05F8"/>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143A"/>
    <w:rsid w:val="00A3310D"/>
    <w:rsid w:val="00A413D9"/>
    <w:rsid w:val="00A479F6"/>
    <w:rsid w:val="00A50985"/>
    <w:rsid w:val="00A51D7C"/>
    <w:rsid w:val="00A55B14"/>
    <w:rsid w:val="00A63519"/>
    <w:rsid w:val="00A6713F"/>
    <w:rsid w:val="00A73D4D"/>
    <w:rsid w:val="00A80DC7"/>
    <w:rsid w:val="00A81F0A"/>
    <w:rsid w:val="00A823CF"/>
    <w:rsid w:val="00A874FF"/>
    <w:rsid w:val="00A971E0"/>
    <w:rsid w:val="00AA0E70"/>
    <w:rsid w:val="00AA1861"/>
    <w:rsid w:val="00AA25D4"/>
    <w:rsid w:val="00AA2EFF"/>
    <w:rsid w:val="00AA67BD"/>
    <w:rsid w:val="00AB0CBC"/>
    <w:rsid w:val="00AB13CB"/>
    <w:rsid w:val="00AB5279"/>
    <w:rsid w:val="00AB7E02"/>
    <w:rsid w:val="00AC0868"/>
    <w:rsid w:val="00AC2844"/>
    <w:rsid w:val="00AC36EA"/>
    <w:rsid w:val="00AC45B9"/>
    <w:rsid w:val="00AC59F7"/>
    <w:rsid w:val="00AD5E79"/>
    <w:rsid w:val="00AE0228"/>
    <w:rsid w:val="00AE2773"/>
    <w:rsid w:val="00AE2B01"/>
    <w:rsid w:val="00AE42D6"/>
    <w:rsid w:val="00AE4B34"/>
    <w:rsid w:val="00AE7443"/>
    <w:rsid w:val="00AE7617"/>
    <w:rsid w:val="00AF0B6D"/>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9D5"/>
    <w:rsid w:val="00B26C67"/>
    <w:rsid w:val="00B30255"/>
    <w:rsid w:val="00B3304F"/>
    <w:rsid w:val="00B343DB"/>
    <w:rsid w:val="00B348FC"/>
    <w:rsid w:val="00B37EB5"/>
    <w:rsid w:val="00B415D7"/>
    <w:rsid w:val="00B4179B"/>
    <w:rsid w:val="00B46661"/>
    <w:rsid w:val="00B50AD1"/>
    <w:rsid w:val="00B51F1C"/>
    <w:rsid w:val="00B60E22"/>
    <w:rsid w:val="00B639B3"/>
    <w:rsid w:val="00B65FD1"/>
    <w:rsid w:val="00B70EE6"/>
    <w:rsid w:val="00B75764"/>
    <w:rsid w:val="00B761A0"/>
    <w:rsid w:val="00B76319"/>
    <w:rsid w:val="00B8536B"/>
    <w:rsid w:val="00B9058A"/>
    <w:rsid w:val="00B91F7A"/>
    <w:rsid w:val="00B92E86"/>
    <w:rsid w:val="00B92FA0"/>
    <w:rsid w:val="00B94225"/>
    <w:rsid w:val="00BA2579"/>
    <w:rsid w:val="00BA2FD6"/>
    <w:rsid w:val="00BA59CD"/>
    <w:rsid w:val="00BB18C2"/>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1E10"/>
    <w:rsid w:val="00C05E75"/>
    <w:rsid w:val="00C063F2"/>
    <w:rsid w:val="00C117AA"/>
    <w:rsid w:val="00C11EE1"/>
    <w:rsid w:val="00C127C4"/>
    <w:rsid w:val="00C145FF"/>
    <w:rsid w:val="00C21930"/>
    <w:rsid w:val="00C255C7"/>
    <w:rsid w:val="00C265A8"/>
    <w:rsid w:val="00C26B42"/>
    <w:rsid w:val="00C3115D"/>
    <w:rsid w:val="00C33603"/>
    <w:rsid w:val="00C33F54"/>
    <w:rsid w:val="00C4035B"/>
    <w:rsid w:val="00C40FA0"/>
    <w:rsid w:val="00C44044"/>
    <w:rsid w:val="00C46FAA"/>
    <w:rsid w:val="00C4751A"/>
    <w:rsid w:val="00C52905"/>
    <w:rsid w:val="00C55E8C"/>
    <w:rsid w:val="00C564FF"/>
    <w:rsid w:val="00C57D58"/>
    <w:rsid w:val="00C61396"/>
    <w:rsid w:val="00C621D4"/>
    <w:rsid w:val="00C62C17"/>
    <w:rsid w:val="00C63146"/>
    <w:rsid w:val="00C65B41"/>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0C0E"/>
    <w:rsid w:val="00CC3ABA"/>
    <w:rsid w:val="00CC5247"/>
    <w:rsid w:val="00CC65E3"/>
    <w:rsid w:val="00CD164C"/>
    <w:rsid w:val="00CD392D"/>
    <w:rsid w:val="00CD3C1F"/>
    <w:rsid w:val="00CD5049"/>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0FCC"/>
    <w:rsid w:val="00D247B1"/>
    <w:rsid w:val="00D24F96"/>
    <w:rsid w:val="00D31668"/>
    <w:rsid w:val="00D32A63"/>
    <w:rsid w:val="00D330D3"/>
    <w:rsid w:val="00D34956"/>
    <w:rsid w:val="00D41DBC"/>
    <w:rsid w:val="00D42A66"/>
    <w:rsid w:val="00D5016F"/>
    <w:rsid w:val="00D50E4F"/>
    <w:rsid w:val="00D60899"/>
    <w:rsid w:val="00D63E75"/>
    <w:rsid w:val="00D67AFF"/>
    <w:rsid w:val="00D70578"/>
    <w:rsid w:val="00D70FD6"/>
    <w:rsid w:val="00D71DB4"/>
    <w:rsid w:val="00D725DD"/>
    <w:rsid w:val="00D72727"/>
    <w:rsid w:val="00D7291B"/>
    <w:rsid w:val="00D77654"/>
    <w:rsid w:val="00D81D39"/>
    <w:rsid w:val="00D84D93"/>
    <w:rsid w:val="00D9003D"/>
    <w:rsid w:val="00D924F8"/>
    <w:rsid w:val="00D966D7"/>
    <w:rsid w:val="00DA0A79"/>
    <w:rsid w:val="00DB094D"/>
    <w:rsid w:val="00DB1C82"/>
    <w:rsid w:val="00DB391A"/>
    <w:rsid w:val="00DB6A0B"/>
    <w:rsid w:val="00DB7CD8"/>
    <w:rsid w:val="00DC1BFA"/>
    <w:rsid w:val="00DC3532"/>
    <w:rsid w:val="00DC354C"/>
    <w:rsid w:val="00DC3A58"/>
    <w:rsid w:val="00DC446B"/>
    <w:rsid w:val="00DC66C6"/>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4508"/>
    <w:rsid w:val="00E25294"/>
    <w:rsid w:val="00E321A0"/>
    <w:rsid w:val="00E32740"/>
    <w:rsid w:val="00E34FBC"/>
    <w:rsid w:val="00E37DD0"/>
    <w:rsid w:val="00E446D6"/>
    <w:rsid w:val="00E454E4"/>
    <w:rsid w:val="00E45779"/>
    <w:rsid w:val="00E461D9"/>
    <w:rsid w:val="00E46ABB"/>
    <w:rsid w:val="00E50FAE"/>
    <w:rsid w:val="00E51A96"/>
    <w:rsid w:val="00E52D76"/>
    <w:rsid w:val="00E53EF4"/>
    <w:rsid w:val="00E53EF7"/>
    <w:rsid w:val="00E62AF7"/>
    <w:rsid w:val="00E66655"/>
    <w:rsid w:val="00E67628"/>
    <w:rsid w:val="00E72833"/>
    <w:rsid w:val="00E8014D"/>
    <w:rsid w:val="00E83820"/>
    <w:rsid w:val="00E84A9C"/>
    <w:rsid w:val="00E878BC"/>
    <w:rsid w:val="00E91D7D"/>
    <w:rsid w:val="00E95ADD"/>
    <w:rsid w:val="00E96838"/>
    <w:rsid w:val="00EA17D7"/>
    <w:rsid w:val="00EA1F7C"/>
    <w:rsid w:val="00EA24A9"/>
    <w:rsid w:val="00EA2E83"/>
    <w:rsid w:val="00EA5E77"/>
    <w:rsid w:val="00EA7E12"/>
    <w:rsid w:val="00EB2414"/>
    <w:rsid w:val="00EC164F"/>
    <w:rsid w:val="00EC4414"/>
    <w:rsid w:val="00EC4CDE"/>
    <w:rsid w:val="00EC5B66"/>
    <w:rsid w:val="00EC6179"/>
    <w:rsid w:val="00EC7B4F"/>
    <w:rsid w:val="00ED2760"/>
    <w:rsid w:val="00ED7400"/>
    <w:rsid w:val="00EE28BA"/>
    <w:rsid w:val="00EE45B8"/>
    <w:rsid w:val="00EE4A11"/>
    <w:rsid w:val="00EE55AE"/>
    <w:rsid w:val="00EF1FED"/>
    <w:rsid w:val="00EF2A61"/>
    <w:rsid w:val="00EF35E7"/>
    <w:rsid w:val="00F00A8B"/>
    <w:rsid w:val="00F06EF7"/>
    <w:rsid w:val="00F15259"/>
    <w:rsid w:val="00F224FE"/>
    <w:rsid w:val="00F22C91"/>
    <w:rsid w:val="00F306E3"/>
    <w:rsid w:val="00F3156F"/>
    <w:rsid w:val="00F31687"/>
    <w:rsid w:val="00F32AEE"/>
    <w:rsid w:val="00F35485"/>
    <w:rsid w:val="00F370EB"/>
    <w:rsid w:val="00F37FDB"/>
    <w:rsid w:val="00F46667"/>
    <w:rsid w:val="00F56D69"/>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0F56"/>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Tun">
    <w:name w:val="Základný text + Tučné"/>
    <w:basedOn w:val="Predvolenpsmoodseku"/>
    <w:rsid w:val="00694E3B"/>
    <w:rPr>
      <w:b/>
      <w:bCs/>
      <w:shd w:val="clear" w:color="auto" w:fill="FFFFFF"/>
    </w:rPr>
  </w:style>
  <w:style w:type="character" w:customStyle="1" w:styleId="cf11">
    <w:name w:val="cf11"/>
    <w:basedOn w:val="Predvolenpsmoodseku"/>
    <w:rsid w:val="00BB18C2"/>
    <w:rPr>
      <w:rFonts w:ascii="Segoe UI" w:hAnsi="Segoe UI" w:cs="Segoe UI" w:hint="default"/>
      <w:sz w:val="18"/>
      <w:szCs w:val="18"/>
    </w:rPr>
  </w:style>
  <w:style w:type="character" w:customStyle="1" w:styleId="Nevyrieenzmienka1">
    <w:name w:val="Nevyriešená zmienka1"/>
    <w:basedOn w:val="Predvolenpsmoodseku"/>
    <w:uiPriority w:val="99"/>
    <w:semiHidden/>
    <w:unhideWhenUsed/>
    <w:rsid w:val="00CC3ABA"/>
    <w:rPr>
      <w:color w:val="605E5C"/>
      <w:shd w:val="clear" w:color="auto" w:fill="E1DFDD"/>
    </w:rPr>
  </w:style>
  <w:style w:type="paragraph" w:customStyle="1" w:styleId="xmsonormal">
    <w:name w:val="x_msonormal"/>
    <w:basedOn w:val="Normlny"/>
    <w:rsid w:val="00CC3ABA"/>
    <w:rPr>
      <w:rFonts w:ascii="Calibri" w:eastAsiaTheme="minorHAnsi" w:hAnsi="Calibri" w:cs="Calibri"/>
      <w:sz w:val="22"/>
      <w:szCs w:val="22"/>
      <w:lang w:eastAsia="sk-SK"/>
    </w:rPr>
  </w:style>
  <w:style w:type="paragraph" w:styleId="Revzia">
    <w:name w:val="Revision"/>
    <w:hidden/>
    <w:uiPriority w:val="99"/>
    <w:semiHidden/>
    <w:rsid w:val="00CC3AB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ii.gov.sk/metodicke-dokumenty/manual-pre-komunikaciu-a-informovan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30</Pages>
  <Words>13196</Words>
  <Characters>75220</Characters>
  <Application>Microsoft Office Word</Application>
  <DocSecurity>0</DocSecurity>
  <Lines>626</Lines>
  <Paragraphs>176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12</cp:revision>
  <cp:lastPrinted>2023-07-06T11:05:00Z</cp:lastPrinted>
  <dcterms:created xsi:type="dcterms:W3CDTF">2023-06-25T19:13:00Z</dcterms:created>
  <dcterms:modified xsi:type="dcterms:W3CDTF">2023-07-21T09:33:00Z</dcterms:modified>
</cp:coreProperties>
</file>