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FBB9D" w14:textId="7CD7111D" w:rsidR="001C0FDB" w:rsidRPr="00C132A5" w:rsidRDefault="001C0FDB" w:rsidP="00C132A5">
      <w:pPr>
        <w:keepNext/>
        <w:keepLines/>
        <w:spacing w:after="240" w:line="259" w:lineRule="auto"/>
        <w:ind w:left="0" w:firstLine="0"/>
        <w:jc w:val="center"/>
        <w:outlineLvl w:val="0"/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</w:pP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Príloha č. </w:t>
      </w:r>
      <w:r w:rsidR="00BB431E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>2</w:t>
      </w:r>
      <w:r w:rsidRPr="001C0FDB">
        <w:rPr>
          <w:rFonts w:ascii="Cambria" w:eastAsiaTheme="majorEastAsia" w:hAnsi="Cambria" w:cstheme="majorBidi"/>
          <w:color w:val="2F5496" w:themeColor="accent1" w:themeShade="BF"/>
          <w:sz w:val="28"/>
          <w:szCs w:val="28"/>
        </w:rPr>
        <w:t xml:space="preserve"> - Návrh na plnenie kritérií </w:t>
      </w:r>
    </w:p>
    <w:p w14:paraId="7980CB23" w14:textId="77777777" w:rsidR="001C0FDB" w:rsidRPr="00A87A46" w:rsidRDefault="001C0FDB" w:rsidP="001C0FDB">
      <w:pPr>
        <w:keepNext/>
        <w:keepLines/>
        <w:spacing w:before="40" w:after="160" w:line="259" w:lineRule="auto"/>
        <w:ind w:left="0" w:firstLine="0"/>
        <w:outlineLvl w:val="1"/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</w:pPr>
      <w:r w:rsidRPr="00A87A46">
        <w:rPr>
          <w:rFonts w:ascii="Cambria" w:eastAsiaTheme="majorEastAsia" w:hAnsi="Cambria" w:cstheme="majorBidi"/>
          <w:color w:val="2F5496" w:themeColor="accent1" w:themeShade="BF"/>
          <w:sz w:val="24"/>
          <w:szCs w:val="24"/>
        </w:rPr>
        <w:t>Identifikačné údaje:</w:t>
      </w:r>
    </w:p>
    <w:p w14:paraId="5CFDE5F0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 w:rsidRPr="00A87A46">
        <w:rPr>
          <w:rFonts w:ascii="Cambria" w:hAnsi="Cambria" w:cs="Times New Roman"/>
          <w:b/>
          <w:color w:val="000000" w:themeColor="text1"/>
        </w:rPr>
        <w:t>Názov zákazky:</w:t>
      </w:r>
      <w:r w:rsidRPr="00A87A46">
        <w:rPr>
          <w:rFonts w:ascii="Cambria" w:hAnsi="Cambria" w:cs="Times New Roman"/>
          <w:color w:val="000000" w:themeColor="text1"/>
        </w:rPr>
        <w:t xml:space="preserve"> </w:t>
      </w:r>
    </w:p>
    <w:p w14:paraId="619E6267" w14:textId="35932268" w:rsidR="001C0FDB" w:rsidRPr="00A87A46" w:rsidRDefault="00FA0920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  <w:r>
        <w:rPr>
          <w:rFonts w:ascii="Cambria" w:hAnsi="Cambria" w:cs="Times New Roman"/>
          <w:color w:val="000000" w:themeColor="text1"/>
        </w:rPr>
        <w:t>Č</w:t>
      </w:r>
      <w:r w:rsidR="001C0FDB" w:rsidRPr="00A87A46">
        <w:rPr>
          <w:rFonts w:ascii="Cambria" w:hAnsi="Cambria" w:cs="Times New Roman"/>
          <w:color w:val="000000" w:themeColor="text1"/>
        </w:rPr>
        <w:t xml:space="preserve">istenie sila na NO, vápenného sila a čistenie </w:t>
      </w:r>
      <w:proofErr w:type="spellStart"/>
      <w:r w:rsidR="001C0FDB" w:rsidRPr="00A87A46">
        <w:rPr>
          <w:rFonts w:ascii="Cambria" w:hAnsi="Cambria" w:cs="Times New Roman"/>
          <w:color w:val="000000" w:themeColor="text1"/>
        </w:rPr>
        <w:t>absorbérov</w:t>
      </w:r>
      <w:proofErr w:type="spellEnd"/>
      <w:r w:rsidR="001C0FDB" w:rsidRPr="00A87A46">
        <w:rPr>
          <w:rFonts w:ascii="Cambria" w:hAnsi="Cambria" w:cs="Times New Roman"/>
          <w:color w:val="000000" w:themeColor="text1"/>
        </w:rPr>
        <w:t>.</w:t>
      </w:r>
    </w:p>
    <w:p w14:paraId="7D9DFE4E" w14:textId="77777777" w:rsidR="001C0FDB" w:rsidRPr="00A87A46" w:rsidRDefault="001C0FDB" w:rsidP="001C0FDB">
      <w:pPr>
        <w:spacing w:line="259" w:lineRule="auto"/>
        <w:ind w:left="0" w:firstLine="0"/>
        <w:rPr>
          <w:rFonts w:ascii="Cambria" w:hAnsi="Cambria" w:cs="Times New Roman"/>
          <w:color w:val="000000" w:themeColor="text1"/>
        </w:rPr>
      </w:pPr>
    </w:p>
    <w:p w14:paraId="3115F232" w14:textId="73589B84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>Uchádzač:</w:t>
      </w:r>
      <w:r w:rsidRPr="00A87A46">
        <w:rPr>
          <w:rFonts w:ascii="Cambria" w:hAnsi="Cambria" w:cs="Times New Roman"/>
          <w:b/>
          <w:bCs/>
        </w:rPr>
        <w:tab/>
        <w:t xml:space="preserve">  </w:t>
      </w:r>
      <w:r w:rsidRPr="00A87A46">
        <w:rPr>
          <w:rFonts w:ascii="Cambria" w:hAnsi="Cambria" w:cs="Times New Roman"/>
        </w:rPr>
        <w:t>.......................................................................</w:t>
      </w:r>
    </w:p>
    <w:p w14:paraId="31F942AE" w14:textId="17A0B778" w:rsidR="001C0FDB" w:rsidRPr="00A87A46" w:rsidRDefault="001C0FDB" w:rsidP="001C0FDB">
      <w:pPr>
        <w:spacing w:line="480" w:lineRule="auto"/>
        <w:ind w:left="0" w:firstLine="0"/>
        <w:rPr>
          <w:rFonts w:ascii="Cambria" w:hAnsi="Cambria" w:cs="Times New Roman"/>
        </w:rPr>
      </w:pPr>
      <w:r w:rsidRPr="00A87A46">
        <w:rPr>
          <w:rFonts w:ascii="Cambria" w:hAnsi="Cambria" w:cs="Times New Roman"/>
          <w:b/>
          <w:bCs/>
        </w:rPr>
        <w:t xml:space="preserve">Adresa sídla: </w:t>
      </w:r>
      <w:r w:rsidRPr="00A87A46">
        <w:rPr>
          <w:rFonts w:ascii="Cambria" w:hAnsi="Cambria" w:cs="Times New Roman"/>
        </w:rPr>
        <w:t>........................................................................</w:t>
      </w:r>
    </w:p>
    <w:p w14:paraId="020777F7" w14:textId="304789C6" w:rsidR="001C0FDB" w:rsidRPr="00A87A46" w:rsidRDefault="001C0FDB" w:rsidP="001C0FDB">
      <w:pPr>
        <w:spacing w:line="480" w:lineRule="auto"/>
        <w:ind w:left="0" w:firstLine="0"/>
        <w:rPr>
          <w:rFonts w:ascii="Times New Roman" w:hAnsi="Times New Roman" w:cs="Times New Roman"/>
          <w:b/>
          <w:bCs/>
        </w:rPr>
      </w:pPr>
      <w:r w:rsidRPr="00A87A46">
        <w:rPr>
          <w:rFonts w:ascii="Cambria" w:hAnsi="Cambria" w:cs="Times New Roman"/>
          <w:b/>
          <w:bCs/>
        </w:rPr>
        <w:t>IČO:</w:t>
      </w:r>
      <w:r w:rsidRPr="00A87A46">
        <w:rPr>
          <w:rFonts w:ascii="Cambria" w:hAnsi="Cambria" w:cs="Times New Roman"/>
          <w:b/>
          <w:bCs/>
        </w:rPr>
        <w:tab/>
      </w:r>
      <w:r w:rsidRPr="00A87A46">
        <w:rPr>
          <w:rFonts w:ascii="Times New Roman" w:hAnsi="Times New Roman" w:cs="Times New Roman"/>
          <w:b/>
          <w:bCs/>
        </w:rPr>
        <w:tab/>
        <w:t xml:space="preserve"> </w:t>
      </w:r>
      <w:r w:rsidRPr="00A87A46">
        <w:rPr>
          <w:rFonts w:ascii="Times New Roman" w:hAnsi="Times New Roman" w:cs="Times New Roman"/>
        </w:rPr>
        <w:t>.</w:t>
      </w:r>
      <w:r w:rsidRPr="00A87A46">
        <w:rPr>
          <w:rFonts w:ascii="Times New Roman" w:hAnsi="Times New Roman" w:cs="Times New Roman"/>
          <w:b/>
          <w:bCs/>
        </w:rPr>
        <w:t>..........................................................</w:t>
      </w:r>
    </w:p>
    <w:p w14:paraId="11A8D363" w14:textId="4F4C728B" w:rsidR="001C0FDB" w:rsidRDefault="001C0FDB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  <w:r w:rsidRPr="001C0FDB">
        <w:rPr>
          <w:rFonts w:ascii="Cambria" w:hAnsi="Cambria" w:cs="Times New Roman"/>
          <w:color w:val="1F3864" w:themeColor="accent1" w:themeShade="80"/>
          <w:sz w:val="24"/>
          <w:szCs w:val="24"/>
        </w:rPr>
        <w:t>Cenová ponuka: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260"/>
        <w:gridCol w:w="1240"/>
        <w:gridCol w:w="1680"/>
        <w:gridCol w:w="2355"/>
      </w:tblGrid>
      <w:tr w:rsidR="004130AC" w:rsidRPr="004130AC" w14:paraId="35996EE6" w14:textId="77777777" w:rsidTr="004130AC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AC9161B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F61F986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Druh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CAE833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v € bez DPH/hodina                          (A)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DECA06E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 hodín/ 24 mesiacov             (B)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D398CB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spolu € bez DPH                       (C=</w:t>
            </w:r>
            <w:proofErr w:type="spellStart"/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AxB</w:t>
            </w:r>
            <w:proofErr w:type="spellEnd"/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4130AC" w:rsidRPr="004130AC" w14:paraId="28E50D9F" w14:textId="77777777" w:rsidTr="004130A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A404E83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0D313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Výškový pracovník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77C9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64BD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960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82736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275A914B" w14:textId="77777777" w:rsidTr="004130A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6485FC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8F5F63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Istiaci pracovník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29D1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EA0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336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E3BC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3399041B" w14:textId="77777777" w:rsidTr="004130A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5884B699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5DE8F1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Výškový pracovník - noc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4BD5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FDB9C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144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8B01C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40D62538" w14:textId="77777777" w:rsidTr="004130A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103F42CC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F24E6B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Istiaci pracovník - noc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7558F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1DFF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B1AE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6F6DE8C7" w14:textId="77777777" w:rsidTr="004130AC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5EBA58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1FBC7A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78E6D8F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Jednotková cena  v € bez DPH/ 1t (A)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E0DED9B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Predpokladané množstvo ton a km/ 24 mesiacov             (B)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76100F1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Cena spolu € bez DPH                       (C=</w:t>
            </w:r>
            <w:proofErr w:type="spellStart"/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AxB</w:t>
            </w:r>
            <w:proofErr w:type="spellEnd"/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  <w:tr w:rsidR="004130AC" w:rsidRPr="004130AC" w14:paraId="6357F5B9" w14:textId="77777777" w:rsidTr="004130AC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688023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F5CA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vysávanie usadenín NO*</w:t>
            </w:r>
          </w:p>
        </w:tc>
        <w:tc>
          <w:tcPr>
            <w:tcW w:w="124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F8E3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E047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6C608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1DF26A8D" w14:textId="77777777" w:rsidTr="004130AC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407AABB9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4.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AB92A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preprava NO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5BBF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7FEA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760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1D918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4130AC" w:rsidRPr="004130AC" w14:paraId="71C1C837" w14:textId="77777777" w:rsidTr="004130AC">
        <w:trPr>
          <w:trHeight w:val="615"/>
        </w:trPr>
        <w:tc>
          <w:tcPr>
            <w:tcW w:w="32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77EE6E5F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k-SK"/>
              </w:rPr>
              <w:t>Cena celkom € bez DPH / 24 mesiacov</w:t>
            </w:r>
          </w:p>
        </w:tc>
        <w:tc>
          <w:tcPr>
            <w:tcW w:w="124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10D39D6" w14:textId="77777777" w:rsidR="004130AC" w:rsidRPr="004130AC" w:rsidRDefault="004130AC" w:rsidP="004130AC">
            <w:pPr>
              <w:ind w:lef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707C04" w14:textId="77777777" w:rsidR="004130AC" w:rsidRPr="004130AC" w:rsidRDefault="004130AC" w:rsidP="004130AC">
            <w:pPr>
              <w:ind w:left="0" w:firstLine="0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Suma celkom = C1+C2+C3+C4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284E9" w14:textId="77777777" w:rsidR="004130AC" w:rsidRPr="004130AC" w:rsidRDefault="004130AC" w:rsidP="004130AC">
            <w:pPr>
              <w:ind w:left="0"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4130A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0</w:t>
            </w:r>
          </w:p>
        </w:tc>
      </w:tr>
    </w:tbl>
    <w:p w14:paraId="712BBD29" w14:textId="77777777" w:rsidR="003A47AE" w:rsidRPr="001C0FDB" w:rsidRDefault="003A47AE" w:rsidP="001C0FDB">
      <w:pPr>
        <w:spacing w:line="480" w:lineRule="auto"/>
        <w:ind w:left="0" w:firstLine="0"/>
        <w:rPr>
          <w:rFonts w:ascii="Cambria" w:hAnsi="Cambria" w:cs="Times New Roman"/>
          <w:color w:val="1F3864" w:themeColor="accent1" w:themeShade="80"/>
          <w:sz w:val="24"/>
          <w:szCs w:val="24"/>
        </w:rPr>
      </w:pPr>
    </w:p>
    <w:p w14:paraId="045FFB7F" w14:textId="4BC7A84A" w:rsidR="00A87A46" w:rsidRDefault="00A87A46" w:rsidP="00A87A46">
      <w:pPr>
        <w:spacing w:after="160" w:line="259" w:lineRule="auto"/>
        <w:ind w:left="0" w:firstLine="0"/>
        <w:jc w:val="both"/>
        <w:rPr>
          <w:rFonts w:ascii="Cambria" w:hAnsi="Cambria" w:cs="Times New Roman"/>
          <w:b/>
          <w:sz w:val="20"/>
          <w:szCs w:val="20"/>
        </w:rPr>
      </w:pPr>
      <w:r w:rsidRPr="00A87A46">
        <w:rPr>
          <w:rFonts w:ascii="Cambria" w:hAnsi="Cambria" w:cs="Times New Roman"/>
          <w:b/>
          <w:sz w:val="24"/>
          <w:szCs w:val="24"/>
        </w:rPr>
        <w:t xml:space="preserve">* </w:t>
      </w:r>
      <w:r w:rsidRPr="00A87A46">
        <w:rPr>
          <w:rFonts w:ascii="Cambria" w:hAnsi="Cambria" w:cs="Times New Roman"/>
          <w:b/>
          <w:sz w:val="20"/>
          <w:szCs w:val="20"/>
        </w:rPr>
        <w:t>Vysávanie usadením NO – v jednotkovej cene budú zahrnuté všetky náklady vrátane dopravy na skládku a iných pridružených nákladov.</w:t>
      </w:r>
    </w:p>
    <w:p w14:paraId="6D0D2FF9" w14:textId="7A3E0CEC" w:rsidR="001C0FDB" w:rsidRPr="00570074" w:rsidRDefault="00A87A46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bCs/>
          <w:sz w:val="24"/>
          <w:szCs w:val="24"/>
        </w:rPr>
      </w:pPr>
      <w:r w:rsidRPr="00A87A46">
        <w:rPr>
          <w:rFonts w:ascii="Cambria" w:hAnsi="Cambria" w:cs="Times New Roman"/>
          <w:bCs/>
          <w:sz w:val="20"/>
          <w:szCs w:val="20"/>
        </w:rPr>
        <w:t>V prípade ak nie ste platiteľom DPH, uveďte cenu ako celkovú a konečnú.</w:t>
      </w:r>
    </w:p>
    <w:p w14:paraId="6DFD75DA" w14:textId="2E3B05E5" w:rsidR="001C0FDB" w:rsidRPr="001C0FDB" w:rsidRDefault="001C0FDB" w:rsidP="001C0FDB">
      <w:pPr>
        <w:spacing w:after="160" w:line="259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</w:p>
    <w:p w14:paraId="2F9F2F2C" w14:textId="332D36F3" w:rsidR="001C0FDB" w:rsidRP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>V ....................</w:t>
      </w:r>
      <w:r>
        <w:rPr>
          <w:rFonts w:ascii="Cambria" w:hAnsi="Cambria" w:cs="Times New Roman"/>
          <w:sz w:val="24"/>
          <w:szCs w:val="24"/>
        </w:rPr>
        <w:t>..............</w:t>
      </w:r>
      <w:r w:rsidRPr="001C0FDB">
        <w:rPr>
          <w:rFonts w:ascii="Cambria" w:hAnsi="Cambria" w:cs="Times New Roman"/>
          <w:sz w:val="24"/>
          <w:szCs w:val="24"/>
        </w:rPr>
        <w:t>..... dňa .......................</w:t>
      </w:r>
    </w:p>
    <w:p w14:paraId="08E171F2" w14:textId="0EAF6B5D" w:rsidR="001C0FDB" w:rsidRDefault="001C0FDB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7AB68B66" w14:textId="77777777" w:rsidR="00A87A46" w:rsidRPr="001C0FDB" w:rsidRDefault="00A87A46" w:rsidP="001C0FDB">
      <w:pPr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</w:p>
    <w:p w14:paraId="4BDD04EA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__________________________________</w:t>
      </w:r>
    </w:p>
    <w:p w14:paraId="79126117" w14:textId="77777777" w:rsidR="001C0FDB" w:rsidRPr="001C0FDB" w:rsidRDefault="001C0FDB" w:rsidP="001C0FDB">
      <w:pPr>
        <w:tabs>
          <w:tab w:val="center" w:pos="6237"/>
          <w:tab w:val="center" w:pos="11340"/>
        </w:tabs>
        <w:spacing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Times New Roman" w:hAnsi="Times New Roman" w:cs="Times New Roman"/>
          <w:sz w:val="24"/>
          <w:szCs w:val="24"/>
        </w:rPr>
        <w:tab/>
      </w:r>
      <w:r w:rsidRPr="001C0FDB">
        <w:rPr>
          <w:rFonts w:ascii="Cambria" w:hAnsi="Cambria" w:cs="Times New Roman"/>
          <w:sz w:val="24"/>
          <w:szCs w:val="24"/>
        </w:rPr>
        <w:t xml:space="preserve">pečiatka a podpis osoby oprávnenej </w:t>
      </w:r>
    </w:p>
    <w:p w14:paraId="730DCE55" w14:textId="68A1E7BC" w:rsidR="001C022C" w:rsidRPr="00134256" w:rsidRDefault="001C0FDB" w:rsidP="001C0FDB">
      <w:pPr>
        <w:tabs>
          <w:tab w:val="center" w:pos="6237"/>
          <w:tab w:val="center" w:pos="11340"/>
        </w:tabs>
        <w:spacing w:after="160" w:line="259" w:lineRule="auto"/>
        <w:ind w:left="0" w:firstLine="0"/>
        <w:rPr>
          <w:rFonts w:ascii="Cambria" w:hAnsi="Cambria" w:cs="Times New Roman"/>
          <w:sz w:val="24"/>
          <w:szCs w:val="24"/>
        </w:rPr>
      </w:pPr>
      <w:r w:rsidRPr="001C0FDB">
        <w:rPr>
          <w:rFonts w:ascii="Cambria" w:hAnsi="Cambria" w:cs="Times New Roman"/>
          <w:sz w:val="24"/>
          <w:szCs w:val="24"/>
        </w:rPr>
        <w:tab/>
        <w:t>konať za uchádzača</w:t>
      </w:r>
    </w:p>
    <w:sectPr w:rsidR="001C022C" w:rsidRPr="00134256" w:rsidSect="00A87A46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B"/>
    <w:rsid w:val="00071D0F"/>
    <w:rsid w:val="00134256"/>
    <w:rsid w:val="001C022C"/>
    <w:rsid w:val="001C0FDB"/>
    <w:rsid w:val="002851F8"/>
    <w:rsid w:val="00380AC9"/>
    <w:rsid w:val="003A47AE"/>
    <w:rsid w:val="004130AC"/>
    <w:rsid w:val="00452156"/>
    <w:rsid w:val="00456463"/>
    <w:rsid w:val="00560BBC"/>
    <w:rsid w:val="00570074"/>
    <w:rsid w:val="00A87A46"/>
    <w:rsid w:val="00BB431E"/>
    <w:rsid w:val="00C132A5"/>
    <w:rsid w:val="00D7541B"/>
    <w:rsid w:val="00FA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2138"/>
  <w15:chartTrackingRefBased/>
  <w15:docId w15:val="{D6DD7683-3127-46EC-9B1A-39B1E627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312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1D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1D0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A0920"/>
    <w:pPr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Machalíková Zuzana</dc:creator>
  <cp:keywords/>
  <dc:description/>
  <cp:lastModifiedBy>Kašák Adam</cp:lastModifiedBy>
  <cp:revision>10</cp:revision>
  <dcterms:created xsi:type="dcterms:W3CDTF">2020-02-24T14:54:00Z</dcterms:created>
  <dcterms:modified xsi:type="dcterms:W3CDTF">2023-08-18T09:54:00Z</dcterms:modified>
</cp:coreProperties>
</file>