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1E418" w14:textId="07A4E088" w:rsidR="000A0992" w:rsidRPr="003D1675" w:rsidRDefault="00400D6A" w:rsidP="00400D6A">
      <w:pPr>
        <w:spacing w:after="160" w:line="259" w:lineRule="auto"/>
        <w:jc w:val="center"/>
        <w:rPr>
          <w:rFonts w:ascii="Garamond" w:hAnsi="Garamond" w:cs="Arial"/>
          <w:b/>
          <w:bCs/>
          <w:sz w:val="22"/>
          <w:szCs w:val="28"/>
        </w:rPr>
      </w:pPr>
      <w:r w:rsidRPr="00696681">
        <w:rPr>
          <w:rFonts w:ascii="Garamond" w:hAnsi="Garamond" w:cs="Arial"/>
          <w:noProof/>
          <w:lang w:eastAsia="sk-SK"/>
        </w:rPr>
        <w:drawing>
          <wp:inline distT="0" distB="0" distL="0" distR="0" wp14:anchorId="5B467E06" wp14:editId="3A5D83FF">
            <wp:extent cx="3983355" cy="659765"/>
            <wp:effectExtent l="0" t="0" r="0" b="6985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9A85C22" w14:textId="77777777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>Príloha č. 1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ku SP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04A1AFFF" w:rsidR="00C42856" w:rsidRPr="003D1675" w:rsidRDefault="00400D6A" w:rsidP="00400D6A">
      <w:pPr>
        <w:jc w:val="center"/>
        <w:rPr>
          <w:rFonts w:ascii="Garamond" w:hAnsi="Garamond" w:cs="Arial"/>
        </w:rPr>
      </w:pPr>
      <w:r>
        <w:rPr>
          <w:rFonts w:ascii="Garamond" w:hAnsi="Garamond" w:cs="Arial"/>
          <w:sz w:val="32"/>
          <w:szCs w:val="32"/>
        </w:rPr>
        <w:t>„</w:t>
      </w:r>
      <w:r w:rsidRPr="00536062">
        <w:rPr>
          <w:rFonts w:ascii="Garamond" w:hAnsi="Garamond" w:cs="Arial"/>
          <w:sz w:val="32"/>
          <w:szCs w:val="32"/>
        </w:rPr>
        <w:t xml:space="preserve">Licencie pre BI </w:t>
      </w:r>
      <w:proofErr w:type="spellStart"/>
      <w:r w:rsidRPr="00536062">
        <w:rPr>
          <w:rFonts w:ascii="Garamond" w:hAnsi="Garamond" w:cs="Arial"/>
          <w:sz w:val="32"/>
          <w:szCs w:val="32"/>
        </w:rPr>
        <w:t>nástroj_Qlik</w:t>
      </w:r>
      <w:proofErr w:type="spellEnd"/>
      <w:r w:rsidRPr="00536062">
        <w:rPr>
          <w:rFonts w:ascii="Garamond" w:hAnsi="Garamond" w:cs="Arial"/>
          <w:sz w:val="32"/>
          <w:szCs w:val="32"/>
        </w:rPr>
        <w:t xml:space="preserve"> </w:t>
      </w:r>
      <w:proofErr w:type="spellStart"/>
      <w:r w:rsidRPr="00536062">
        <w:rPr>
          <w:rFonts w:ascii="Garamond" w:hAnsi="Garamond" w:cs="Arial"/>
          <w:sz w:val="32"/>
          <w:szCs w:val="32"/>
        </w:rPr>
        <w:t>Sense</w:t>
      </w:r>
      <w:proofErr w:type="spellEnd"/>
      <w:r>
        <w:rPr>
          <w:rFonts w:ascii="Garamond" w:hAnsi="Garamond" w:cs="Arial"/>
          <w:sz w:val="32"/>
          <w:szCs w:val="32"/>
        </w:rPr>
        <w:t>“</w:t>
      </w:r>
    </w:p>
    <w:p w14:paraId="47885831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843"/>
        <w:gridCol w:w="1417"/>
        <w:gridCol w:w="1551"/>
      </w:tblGrid>
      <w:tr w:rsidR="00C42856" w:rsidRPr="003D1675" w14:paraId="75EE528A" w14:textId="77777777" w:rsidTr="00B543A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4AE34F35" w14:textId="4CA1F25E" w:rsidR="00C42856" w:rsidRPr="00D60E92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8"/>
                <w:szCs w:val="28"/>
                <w:lang w:eastAsia="sk-SK"/>
              </w:rPr>
            </w:pPr>
            <w:r w:rsidRPr="00D60E92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  <w:lang w:eastAsia="sk-SK"/>
              </w:rPr>
              <w:t>Cena v EUR bez DPH</w:t>
            </w:r>
            <w:r w:rsidRPr="00D60E92">
              <w:rPr>
                <w:rFonts w:ascii="Garamond" w:hAnsi="Garamond" w:cs="Arial"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156F9D32" w14:textId="7BDBEE84" w:rsidR="00C42856" w:rsidRPr="003D1675" w:rsidRDefault="00C42856" w:rsidP="00AB0922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Cena v EUR s DPH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</w:tr>
      <w:tr w:rsidR="00C42856" w:rsidRPr="00F838A3" w14:paraId="4C6C4B0D" w14:textId="77777777" w:rsidTr="00B543AF">
        <w:tc>
          <w:tcPr>
            <w:tcW w:w="70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CCDD67F" w14:textId="77777777" w:rsidR="00F838A3" w:rsidRPr="00F838A3" w:rsidRDefault="00F838A3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77777777" w:rsidR="00C42856" w:rsidRPr="00F838A3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094F6896" w:rsidR="00687B9F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>uvedie na základe vyplnenej Rámcovej dohody</w:t>
      </w:r>
      <w:r w:rsidR="00F82F95">
        <w:rPr>
          <w:rFonts w:ascii="Garamond" w:hAnsi="Garamond" w:cs="Arial"/>
        </w:rPr>
        <w:t xml:space="preserve"> čl. VI ods. 6.1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>.</w:t>
      </w:r>
      <w:r w:rsidR="00B23F53">
        <w:rPr>
          <w:rFonts w:ascii="Garamond" w:hAnsi="Garamond" w:cs="Arial"/>
        </w:rPr>
        <w:t xml:space="preserve"> </w:t>
      </w:r>
      <w:r w:rsidR="00B23F53" w:rsidRPr="00687B9F">
        <w:rPr>
          <w:rFonts w:ascii="Garamond" w:hAnsi="Garamond" w:cs="Arial"/>
        </w:rPr>
        <w:t>Celkov</w:t>
      </w:r>
      <w:r w:rsidR="00B23F53">
        <w:rPr>
          <w:rFonts w:ascii="Garamond" w:hAnsi="Garamond" w:cs="Arial"/>
        </w:rPr>
        <w:t>ú</w:t>
      </w:r>
      <w:r w:rsidR="00B23F53" w:rsidRPr="00687B9F">
        <w:rPr>
          <w:rFonts w:ascii="Garamond" w:hAnsi="Garamond" w:cs="Arial"/>
        </w:rPr>
        <w:t xml:space="preserve"> cen</w:t>
      </w:r>
      <w:r w:rsidR="00B23F53">
        <w:rPr>
          <w:rFonts w:ascii="Garamond" w:hAnsi="Garamond" w:cs="Arial"/>
        </w:rPr>
        <w:t>u</w:t>
      </w:r>
      <w:r w:rsidR="00B23F53" w:rsidRPr="00687B9F">
        <w:rPr>
          <w:rFonts w:ascii="Garamond" w:hAnsi="Garamond" w:cs="Arial"/>
        </w:rPr>
        <w:t xml:space="preserve"> za predmet zákazky</w:t>
      </w:r>
      <w:r w:rsidR="00B23F53">
        <w:rPr>
          <w:rFonts w:ascii="Garamond" w:hAnsi="Garamond" w:cs="Arial"/>
        </w:rPr>
        <w:t xml:space="preserve"> je potrebné zaokrúhliť na dve desatinné miesta.</w:t>
      </w:r>
      <w:r>
        <w:rPr>
          <w:rFonts w:ascii="Garamond" w:hAnsi="Garamond" w:cs="Arial"/>
        </w:rPr>
        <w:t>)</w:t>
      </w:r>
    </w:p>
    <w:p w14:paraId="1B4EE709" w14:textId="3D021305" w:rsidR="00CF2B0E" w:rsidRDefault="00CF2B0E" w:rsidP="00147D66">
      <w:pPr>
        <w:jc w:val="both"/>
        <w:rPr>
          <w:rFonts w:ascii="Garamond" w:hAnsi="Garamond" w:cs="Arial"/>
        </w:rPr>
      </w:pPr>
    </w:p>
    <w:p w14:paraId="13A07CFD" w14:textId="77777777" w:rsidR="00CF2B0E" w:rsidRPr="003D1675" w:rsidRDefault="00CF2B0E" w:rsidP="00147D66">
      <w:pPr>
        <w:jc w:val="both"/>
        <w:rPr>
          <w:rFonts w:ascii="Garamond" w:hAnsi="Garamond" w:cs="Arial"/>
        </w:rPr>
      </w:pP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28566EBE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obstarávateľom: Všeobecná zdravotná poisťovňa, </w:t>
      </w:r>
      <w:proofErr w:type="spellStart"/>
      <w:r w:rsidRPr="00DA79D7">
        <w:rPr>
          <w:rFonts w:ascii="Garamond" w:hAnsi="Garamond" w:cs="Arial"/>
          <w:sz w:val="22"/>
          <w:szCs w:val="22"/>
        </w:rPr>
        <w:t>a.s</w:t>
      </w:r>
      <w:proofErr w:type="spellEnd"/>
      <w:r w:rsidRPr="00DA79D7">
        <w:rPr>
          <w:rFonts w:ascii="Garamond" w:hAnsi="Garamond" w:cs="Arial"/>
          <w:sz w:val="22"/>
          <w:szCs w:val="22"/>
        </w:rPr>
        <w:t xml:space="preserve">. , so sídlom: Panónska cesta 2, 851 04 Bratislava – mestská časť Petržalka vo veci obstarania </w:t>
      </w:r>
      <w:r w:rsidR="0098547D">
        <w:rPr>
          <w:rFonts w:ascii="Garamond" w:hAnsi="Garamond" w:cs="Arial"/>
          <w:sz w:val="22"/>
          <w:szCs w:val="22"/>
        </w:rPr>
        <w:t>predmetu zákazky</w:t>
      </w:r>
      <w:r w:rsidR="00C42856" w:rsidRPr="00DA79D7">
        <w:rPr>
          <w:rFonts w:ascii="Garamond" w:hAnsi="Garamond" w:cs="Arial"/>
          <w:sz w:val="22"/>
          <w:szCs w:val="22"/>
        </w:rPr>
        <w:t xml:space="preserve"> a činností 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7342524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400D6A">
      <w:footerReference w:type="default" r:id="rId10"/>
      <w:headerReference w:type="first" r:id="rId11"/>
      <w:pgSz w:w="11906" w:h="16838"/>
      <w:pgMar w:top="709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6DE6B" w14:textId="77777777" w:rsidR="005D4628" w:rsidRDefault="005D4628" w:rsidP="00B53F15">
      <w:r>
        <w:separator/>
      </w:r>
    </w:p>
  </w:endnote>
  <w:endnote w:type="continuationSeparator" w:id="0">
    <w:p w14:paraId="1E1ABFF0" w14:textId="77777777" w:rsidR="005D4628" w:rsidRDefault="005D4628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DA8F1" w14:textId="77777777" w:rsidR="005D4628" w:rsidRDefault="005D4628" w:rsidP="00B53F15">
      <w:r>
        <w:separator/>
      </w:r>
    </w:p>
  </w:footnote>
  <w:footnote w:type="continuationSeparator" w:id="0">
    <w:p w14:paraId="52A74034" w14:textId="77777777" w:rsidR="005D4628" w:rsidRDefault="005D4628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3676"/>
    <w:rsid w:val="003F1900"/>
    <w:rsid w:val="003F2511"/>
    <w:rsid w:val="003F56CE"/>
    <w:rsid w:val="00400D6A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C485E"/>
    <w:rsid w:val="005D4628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1E7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2D0E"/>
    <w:rsid w:val="00973D6E"/>
    <w:rsid w:val="00981630"/>
    <w:rsid w:val="00982B1E"/>
    <w:rsid w:val="0098547D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14B9B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23F53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56DC0"/>
    <w:rsid w:val="00F60CF7"/>
    <w:rsid w:val="00F64DAE"/>
    <w:rsid w:val="00F67684"/>
    <w:rsid w:val="00F71B83"/>
    <w:rsid w:val="00F73E6E"/>
    <w:rsid w:val="00F82F95"/>
    <w:rsid w:val="00F838A3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zp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26847-9179-49DE-BB63-422F87F8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Jombík Peter, Mgr.</cp:lastModifiedBy>
  <cp:revision>14</cp:revision>
  <cp:lastPrinted>2021-04-06T06:02:00Z</cp:lastPrinted>
  <dcterms:created xsi:type="dcterms:W3CDTF">2021-11-25T11:25:00Z</dcterms:created>
  <dcterms:modified xsi:type="dcterms:W3CDTF">2023-07-17T05:22:00Z</dcterms:modified>
</cp:coreProperties>
</file>