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2041FF9C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 xml:space="preserve">VÚB, </w:t>
      </w:r>
      <w:proofErr w:type="spellStart"/>
      <w:r w:rsidR="00CD510A">
        <w:rPr>
          <w:rFonts w:ascii="Calibri" w:hAnsi="Calibri" w:cs="Calibri"/>
          <w:sz w:val="20"/>
          <w:szCs w:val="20"/>
          <w:lang w:eastAsia="sk-SK"/>
        </w:rPr>
        <w:t>a.s</w:t>
      </w:r>
      <w:proofErr w:type="spellEnd"/>
      <w:r w:rsidR="00CD510A">
        <w:rPr>
          <w:rFonts w:ascii="Calibri" w:hAnsi="Calibri" w:cs="Calibri"/>
          <w:sz w:val="20"/>
          <w:szCs w:val="20"/>
          <w:lang w:eastAsia="sk-SK"/>
        </w:rPr>
        <w:t>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154C5749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A5613B">
        <w:rPr>
          <w:rFonts w:ascii="Calibri" w:hAnsi="Calibri" w:cs="Calibri"/>
          <w:sz w:val="20"/>
          <w:szCs w:val="20"/>
        </w:rPr>
        <w:t>najmä</w:t>
      </w:r>
      <w:r w:rsidR="00CD510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upujúcemu </w:t>
      </w:r>
      <w:r w:rsidR="009C0BE1">
        <w:rPr>
          <w:rFonts w:ascii="Calibri" w:hAnsi="Calibri" w:cs="Calibri"/>
          <w:sz w:val="20"/>
          <w:szCs w:val="20"/>
        </w:rPr>
        <w:t>predmet zmluvy</w:t>
      </w:r>
      <w:r w:rsidR="00A5613B">
        <w:rPr>
          <w:rFonts w:ascii="Calibri" w:hAnsi="Calibri" w:cs="Calibri"/>
          <w:sz w:val="20"/>
          <w:szCs w:val="20"/>
        </w:rPr>
        <w:t>/ technológiu</w:t>
      </w:r>
      <w:r>
        <w:rPr>
          <w:rFonts w:ascii="Calibri" w:hAnsi="Calibri" w:cs="Calibri"/>
          <w:sz w:val="20"/>
          <w:szCs w:val="20"/>
        </w:rPr>
        <w:t xml:space="preserve"> a</w:t>
      </w:r>
      <w:r w:rsidR="00A5613B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previesť na neho vlastnícke právo k</w:t>
      </w:r>
      <w:r w:rsidR="00A5613B">
        <w:rPr>
          <w:rFonts w:ascii="Calibri" w:hAnsi="Calibri" w:cs="Calibri"/>
          <w:sz w:val="20"/>
          <w:szCs w:val="20"/>
        </w:rPr>
        <w:t xml:space="preserve"> nej, zabezpečiť prípravu priestorov u Kupujúceho,  montáž a spustenie dodanej technológie do prevádzky </w:t>
      </w:r>
      <w:r>
        <w:rPr>
          <w:rFonts w:ascii="Calibri" w:hAnsi="Calibri" w:cs="Calibri"/>
          <w:sz w:val="20"/>
          <w:szCs w:val="20"/>
        </w:rPr>
        <w:t xml:space="preserve"> a </w:t>
      </w:r>
      <w:r w:rsidR="004D6367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upujúci sa zaväzuje zaplatiť za </w:t>
      </w:r>
      <w:r w:rsidR="00A5613B">
        <w:rPr>
          <w:rFonts w:ascii="Calibri" w:hAnsi="Calibri" w:cs="Calibri"/>
          <w:sz w:val="20"/>
          <w:szCs w:val="20"/>
        </w:rPr>
        <w:t xml:space="preserve">technológiu a súvisiace práce </w:t>
      </w:r>
      <w:r>
        <w:rPr>
          <w:rFonts w:ascii="Calibri" w:hAnsi="Calibri" w:cs="Calibri"/>
          <w:sz w:val="20"/>
          <w:szCs w:val="20"/>
        </w:rPr>
        <w:t>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6F2BD2A0" w14:textId="09969407" w:rsidR="004D6367" w:rsidRDefault="008B6E32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Tovarom</w:t>
      </w:r>
      <w:r w:rsidR="0063351B">
        <w:rPr>
          <w:rFonts w:ascii="Calibri" w:hAnsi="Calibri" w:cs="Calibri"/>
          <w:sz w:val="20"/>
          <w:szCs w:val="20"/>
        </w:rPr>
        <w:t xml:space="preserve"> pre účely tejto </w:t>
      </w:r>
      <w:r w:rsidR="0063351B" w:rsidRPr="0022621B">
        <w:rPr>
          <w:rFonts w:ascii="Calibri" w:hAnsi="Calibri" w:cs="Calibri"/>
          <w:sz w:val="20"/>
          <w:szCs w:val="20"/>
        </w:rPr>
        <w:t>zmluvy je</w:t>
      </w:r>
      <w:r w:rsidR="00A5613B">
        <w:rPr>
          <w:rFonts w:ascii="Calibri" w:hAnsi="Calibri" w:cs="Calibri"/>
          <w:sz w:val="20"/>
          <w:szCs w:val="20"/>
        </w:rPr>
        <w:t xml:space="preserve"> komplexná dodávka</w:t>
      </w:r>
      <w:r w:rsidR="0063351B" w:rsidRPr="0022621B">
        <w:rPr>
          <w:rFonts w:ascii="Calibri" w:hAnsi="Calibri" w:cs="Calibri"/>
          <w:sz w:val="20"/>
          <w:szCs w:val="20"/>
        </w:rPr>
        <w:t xml:space="preserve"> </w:t>
      </w:r>
      <w:r w:rsidR="002F065A" w:rsidRPr="002F065A">
        <w:rPr>
          <w:rFonts w:ascii="Calibri" w:hAnsi="Calibri" w:cs="Calibri"/>
          <w:b/>
          <w:sz w:val="20"/>
          <w:szCs w:val="20"/>
        </w:rPr>
        <w:t>„</w:t>
      </w:r>
      <w:r w:rsidR="002F065A" w:rsidRPr="002F065A">
        <w:rPr>
          <w:rFonts w:ascii="Calibri" w:hAnsi="Calibri" w:cs="Calibri"/>
          <w:b/>
          <w:bCs/>
          <w:sz w:val="20"/>
          <w:szCs w:val="20"/>
        </w:rPr>
        <w:t>Mraziarensk</w:t>
      </w:r>
      <w:r w:rsidR="00A5613B">
        <w:rPr>
          <w:rFonts w:ascii="Calibri" w:hAnsi="Calibri" w:cs="Calibri"/>
          <w:b/>
          <w:bCs/>
          <w:sz w:val="20"/>
          <w:szCs w:val="20"/>
        </w:rPr>
        <w:t>ej</w:t>
      </w:r>
      <w:r w:rsidR="002F065A" w:rsidRPr="002F065A">
        <w:rPr>
          <w:rFonts w:ascii="Calibri" w:hAnsi="Calibri" w:cs="Calibri"/>
          <w:b/>
          <w:bCs/>
          <w:sz w:val="20"/>
          <w:szCs w:val="20"/>
        </w:rPr>
        <w:t xml:space="preserve"> technológi</w:t>
      </w:r>
      <w:r w:rsidR="00A5613B">
        <w:rPr>
          <w:rFonts w:ascii="Calibri" w:hAnsi="Calibri" w:cs="Calibri"/>
          <w:b/>
          <w:bCs/>
          <w:sz w:val="20"/>
          <w:szCs w:val="20"/>
        </w:rPr>
        <w:t>e</w:t>
      </w:r>
      <w:r w:rsidR="0063351B"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</w:t>
      </w:r>
      <w:r w:rsidR="009C0BE1">
        <w:rPr>
          <w:rFonts w:ascii="Calibri" w:hAnsi="Calibri" w:cs="Calibri"/>
          <w:sz w:val="20"/>
          <w:szCs w:val="20"/>
        </w:rPr>
        <w:t>ej</w:t>
      </w:r>
      <w:r w:rsidR="00F66931">
        <w:rPr>
          <w:rFonts w:ascii="Calibri" w:hAnsi="Calibri" w:cs="Calibri"/>
          <w:sz w:val="20"/>
          <w:szCs w:val="20"/>
        </w:rPr>
        <w:t xml:space="preserve">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 w:rsidR="0063351B"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 w:rsidR="0063351B"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 xml:space="preserve">č.1 </w:t>
      </w:r>
      <w:r w:rsidR="009C0BE1">
        <w:rPr>
          <w:rFonts w:ascii="Calibri" w:hAnsi="Calibri" w:cs="Calibri"/>
          <w:sz w:val="20"/>
          <w:szCs w:val="20"/>
        </w:rPr>
        <w:t xml:space="preserve">Cenová ponuka a v Prílohe č.2 </w:t>
      </w:r>
      <w:r w:rsidR="005654AE">
        <w:rPr>
          <w:rFonts w:ascii="Calibri" w:hAnsi="Calibri" w:cs="Calibri"/>
          <w:sz w:val="20"/>
          <w:szCs w:val="20"/>
        </w:rPr>
        <w:t>Špecifikácia predmetu zákazky</w:t>
      </w:r>
      <w:r w:rsidR="000F4752">
        <w:rPr>
          <w:rFonts w:ascii="Calibri" w:hAnsi="Calibri" w:cs="Calibri"/>
          <w:sz w:val="20"/>
          <w:szCs w:val="20"/>
        </w:rPr>
        <w:t>,</w:t>
      </w:r>
      <w:r w:rsidR="00337A0E">
        <w:rPr>
          <w:rFonts w:ascii="Calibri" w:hAnsi="Calibri" w:cs="Calibri"/>
          <w:sz w:val="20"/>
          <w:szCs w:val="20"/>
        </w:rPr>
        <w:t> Cenová ponuka</w:t>
      </w:r>
      <w:r w:rsidR="000F4752">
        <w:rPr>
          <w:rFonts w:ascii="Calibri" w:hAnsi="Calibri" w:cs="Calibri"/>
          <w:sz w:val="20"/>
          <w:szCs w:val="20"/>
        </w:rPr>
        <w:t>, Technická správa a Výkres mraziarenská technológia,</w:t>
      </w:r>
      <w:r w:rsidR="000D1446">
        <w:rPr>
          <w:rFonts w:ascii="Calibri" w:hAnsi="Calibri" w:cs="Calibri"/>
          <w:sz w:val="20"/>
          <w:szCs w:val="20"/>
        </w:rPr>
        <w:t xml:space="preserve">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</w:t>
      </w:r>
      <w:r w:rsidR="004D6367">
        <w:rPr>
          <w:rFonts w:ascii="Calibri" w:hAnsi="Calibri" w:cs="Calibri"/>
          <w:sz w:val="20"/>
          <w:szCs w:val="20"/>
        </w:rPr>
        <w:t>(ďalej ako „Mraziarenská technológia“</w:t>
      </w:r>
      <w:r w:rsidR="00BF1DE5">
        <w:rPr>
          <w:rFonts w:ascii="Calibri" w:hAnsi="Calibri" w:cs="Calibri"/>
          <w:sz w:val="20"/>
          <w:szCs w:val="20"/>
        </w:rPr>
        <w:t xml:space="preserve"> alebo tiež ako „Tovar“</w:t>
      </w:r>
      <w:r w:rsidR="004D6367">
        <w:rPr>
          <w:rFonts w:ascii="Calibri" w:hAnsi="Calibri" w:cs="Calibri"/>
          <w:sz w:val="20"/>
          <w:szCs w:val="20"/>
        </w:rPr>
        <w:t xml:space="preserve">) </w:t>
      </w:r>
      <w:r w:rsidR="00AE1E29">
        <w:rPr>
          <w:rFonts w:ascii="Calibri" w:hAnsi="Calibri" w:cs="Calibri"/>
          <w:sz w:val="20"/>
          <w:szCs w:val="20"/>
        </w:rPr>
        <w:t>a ktorú ako záväznú predložil Predávajúci v rámci procesu obstarávania</w:t>
      </w:r>
      <w:r w:rsidR="004D6367">
        <w:rPr>
          <w:rFonts w:ascii="Calibri" w:hAnsi="Calibri" w:cs="Calibri"/>
          <w:sz w:val="20"/>
          <w:szCs w:val="20"/>
        </w:rPr>
        <w:t>, ktorá okrem dodávky samotnej technológie zahŕňa najmä, nie však výlučne:</w:t>
      </w:r>
    </w:p>
    <w:p w14:paraId="0F3B7496" w14:textId="77777777" w:rsidR="004D6367" w:rsidRDefault="004D6367" w:rsidP="00E61132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6F12F321" w:rsidR="000D1446" w:rsidRDefault="004D6367" w:rsidP="008B6E32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demontáž existujúcej mraziarenskej technológie u Kupujúceho,</w:t>
      </w:r>
    </w:p>
    <w:p w14:paraId="393398CD" w14:textId="17C09475" w:rsidR="004D6367" w:rsidRDefault="004D6367" w:rsidP="004D6367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zabezpečenie nerušeného priebehu výrobného procesu u Kupujúceho počas práce Predávajúceho,</w:t>
      </w:r>
    </w:p>
    <w:p w14:paraId="5FF9832E" w14:textId="000AE20D" w:rsidR="004D6367" w:rsidRDefault="004D6367" w:rsidP="004D6367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príprava priestorov u Kupujúceho tak, aby v nich bolo možné umiestniť a implementovať Mraziarenskú technológiu,</w:t>
      </w:r>
    </w:p>
    <w:p w14:paraId="16E9CD53" w14:textId="0E4B0DC0" w:rsidR="004D6367" w:rsidRDefault="004D6367" w:rsidP="004D6367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montáž/ inštalácia Mraziarenskej technológie,</w:t>
      </w:r>
    </w:p>
    <w:p w14:paraId="18774323" w14:textId="58C71090" w:rsidR="004D6367" w:rsidRDefault="004D6367" w:rsidP="004D6367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testovacie spustenie Mraziarenskej technológie,</w:t>
      </w:r>
    </w:p>
    <w:p w14:paraId="33C24F5F" w14:textId="684428C0" w:rsidR="004D6367" w:rsidRDefault="004D6367" w:rsidP="004D6367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riadne spustenie Mraziarenskej technológie do prevádzky,</w:t>
      </w:r>
    </w:p>
    <w:p w14:paraId="591B073B" w14:textId="46FE409B" w:rsidR="004D6367" w:rsidRDefault="004D6367" w:rsidP="004D6367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zaškolenie pracovníkov Kupujúceho na obsluhu Mraziarenskej technológie,</w:t>
      </w:r>
    </w:p>
    <w:p w14:paraId="5D355BCC" w14:textId="00F85FA1" w:rsidR="004D6367" w:rsidRDefault="004D6367" w:rsidP="008B6E32">
      <w:pPr>
        <w:numPr>
          <w:ilvl w:val="0"/>
          <w:numId w:val="34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vystavenie/ zabezpečenie potrebných certifikátov</w:t>
      </w:r>
      <w:r w:rsidR="00BF1DE5">
        <w:rPr>
          <w:rFonts w:ascii="Calibri" w:hAnsi="Calibri" w:cs="Calibri"/>
          <w:sz w:val="20"/>
          <w:szCs w:val="20"/>
        </w:rPr>
        <w:t xml:space="preserve"> a dokumentácie </w:t>
      </w:r>
      <w:r w:rsidR="00586A71">
        <w:rPr>
          <w:rFonts w:ascii="Calibri" w:hAnsi="Calibri" w:cs="Calibri"/>
          <w:sz w:val="20"/>
          <w:szCs w:val="20"/>
        </w:rPr>
        <w:t xml:space="preserve">v súlade s platnou legislatívou </w:t>
      </w:r>
      <w:r w:rsidR="00BF1DE5">
        <w:rPr>
          <w:rFonts w:ascii="Calibri" w:hAnsi="Calibri" w:cs="Calibri"/>
          <w:sz w:val="20"/>
          <w:szCs w:val="20"/>
        </w:rPr>
        <w:t>potrebnej k obsluhe Tovaru</w:t>
      </w:r>
    </w:p>
    <w:p w14:paraId="0540E351" w14:textId="1283799E" w:rsidR="001D40C8" w:rsidRDefault="001D40C8" w:rsidP="009C0BE1">
      <w:pPr>
        <w:pStyle w:val="Text"/>
        <w:tabs>
          <w:tab w:val="left" w:pos="2268"/>
        </w:tabs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0357427D" w14:textId="5A471FD0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Za dodanie predmetu plnenia zmluvy </w:t>
      </w:r>
      <w:r w:rsidR="004D6367">
        <w:rPr>
          <w:rFonts w:ascii="Calibri" w:hAnsi="Calibri" w:cs="Calibri"/>
          <w:bCs/>
          <w:sz w:val="20"/>
          <w:szCs w:val="20"/>
        </w:rPr>
        <w:t>v zmysle článk</w:t>
      </w:r>
      <w:r w:rsidR="008B6E32">
        <w:rPr>
          <w:rFonts w:ascii="Calibri" w:hAnsi="Calibri" w:cs="Calibri"/>
          <w:bCs/>
          <w:sz w:val="20"/>
          <w:szCs w:val="20"/>
        </w:rPr>
        <w:t>u</w:t>
      </w:r>
      <w:r w:rsidR="004D6367">
        <w:rPr>
          <w:rFonts w:ascii="Calibri" w:hAnsi="Calibri" w:cs="Calibri"/>
          <w:bCs/>
          <w:sz w:val="20"/>
          <w:szCs w:val="20"/>
        </w:rPr>
        <w:t xml:space="preserve"> II. bod 3. a </w:t>
      </w:r>
      <w:r>
        <w:rPr>
          <w:rFonts w:ascii="Calibri" w:hAnsi="Calibri" w:cs="Calibri"/>
          <w:bCs/>
          <w:sz w:val="20"/>
          <w:szCs w:val="20"/>
        </w:rPr>
        <w:t>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0DD9461B" w14:textId="63632591" w:rsidR="00DC3A8E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6F446573" w14:textId="77777777" w:rsidR="00DC3A8E" w:rsidRDefault="00DC3A8E" w:rsidP="00DC3A8E">
      <w:pPr>
        <w:pStyle w:val="Text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</w:p>
    <w:p w14:paraId="24F5EF32" w14:textId="31CA45B1" w:rsidR="000D1446" w:rsidRDefault="00CF58DF" w:rsidP="00DC3A8E">
      <w:pPr>
        <w:pStyle w:val="Text"/>
        <w:ind w:firstLine="0"/>
        <w:rPr>
          <w:rFonts w:ascii="Calibri" w:hAnsi="Calibri" w:cs="Calibri"/>
          <w:b/>
          <w:bCs/>
          <w:sz w:val="20"/>
          <w:szCs w:val="20"/>
        </w:rPr>
      </w:pPr>
      <w:r w:rsidRPr="008B6E32">
        <w:rPr>
          <w:rFonts w:ascii="Calibri" w:hAnsi="Calibri" w:cs="Calibri"/>
          <w:sz w:val="20"/>
          <w:szCs w:val="20"/>
          <w:lang w:eastAsia="en-US"/>
        </w:rPr>
        <w:t>3.</w:t>
      </w:r>
      <w:r w:rsidR="003025B7" w:rsidRPr="008B6E32">
        <w:rPr>
          <w:rFonts w:ascii="Calibri" w:hAnsi="Calibri" w:cs="Calibri"/>
          <w:sz w:val="20"/>
          <w:szCs w:val="20"/>
          <w:lang w:eastAsia="en-US"/>
        </w:rPr>
        <w:t xml:space="preserve"> Predávajúci si je plne vedomý okolností realizácie Predmetu zmluvy. Kúpna cena bola stanovená na základe ponuky Predávajúceho, ktorú Predávajúci vyhotovil po oboznámení sa s technickou dokumentáciou tvoriacou prílohu č. </w:t>
      </w:r>
      <w:r w:rsidR="00050515" w:rsidRPr="008B6E32">
        <w:rPr>
          <w:rFonts w:ascii="Calibri" w:hAnsi="Calibri" w:cs="Calibri"/>
          <w:sz w:val="20"/>
          <w:szCs w:val="20"/>
          <w:lang w:eastAsia="en-US"/>
        </w:rPr>
        <w:t xml:space="preserve">1 a č. </w:t>
      </w:r>
      <w:r w:rsidR="003025B7" w:rsidRPr="008B6E32">
        <w:rPr>
          <w:rFonts w:ascii="Calibri" w:hAnsi="Calibri" w:cs="Calibri"/>
          <w:sz w:val="20"/>
          <w:szCs w:val="20"/>
          <w:lang w:eastAsia="en-US"/>
        </w:rPr>
        <w:t xml:space="preserve">2 k tejto Zmluve, po </w:t>
      </w:r>
      <w:proofErr w:type="spellStart"/>
      <w:r w:rsidR="003025B7" w:rsidRPr="008B6E32">
        <w:rPr>
          <w:rFonts w:ascii="Calibri" w:hAnsi="Calibri" w:cs="Calibri"/>
          <w:sz w:val="20"/>
          <w:szCs w:val="20"/>
          <w:lang w:eastAsia="en-US"/>
        </w:rPr>
        <w:t>tváromiestnej</w:t>
      </w:r>
      <w:proofErr w:type="spellEnd"/>
      <w:r w:rsidR="003025B7" w:rsidRPr="008B6E32">
        <w:rPr>
          <w:rFonts w:ascii="Calibri" w:hAnsi="Calibri" w:cs="Calibri"/>
          <w:sz w:val="20"/>
          <w:szCs w:val="20"/>
          <w:lang w:eastAsia="en-US"/>
        </w:rPr>
        <w:t xml:space="preserve"> obhliadke miesta dodania Tovaru a po zohľadnení prácnosti a časových limitov plnenia Predmetu zmluvy.  </w:t>
      </w:r>
    </w:p>
    <w:p w14:paraId="09E61EDE" w14:textId="77777777" w:rsidR="000D1446" w:rsidRPr="00DC3A8E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DC3A8E"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Pr="00DC3A8E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C3A8E"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 w:rsidRPr="00DC3A8E">
        <w:rPr>
          <w:rFonts w:ascii="Calibri" w:hAnsi="Calibri" w:cs="Calibri"/>
          <w:b/>
          <w:bCs/>
          <w:sz w:val="20"/>
          <w:szCs w:val="20"/>
        </w:rPr>
        <w:t>e</w:t>
      </w:r>
      <w:r w:rsidRPr="00DC3A8E"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 w:rsidRPr="00DC3A8E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Pr="00DC3A8E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1F8D6DA" w:rsidR="00810ABE" w:rsidRPr="00DC3A8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 w:rsidRPr="00DC3A8E">
        <w:rPr>
          <w:rFonts w:ascii="Calibri" w:hAnsi="Calibri" w:cs="Calibri"/>
          <w:bCs/>
          <w:sz w:val="20"/>
          <w:szCs w:val="20"/>
        </w:rPr>
        <w:t>Dodací termín predmetu zmluvy:</w:t>
      </w:r>
      <w:r w:rsidRPr="00DC3A8E"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337A0E" w:rsidRPr="00DC3A8E">
        <w:rPr>
          <w:rFonts w:ascii="Calibri" w:hAnsi="Calibri" w:cs="Calibri"/>
          <w:b/>
          <w:sz w:val="20"/>
          <w:szCs w:val="20"/>
        </w:rPr>
        <w:t>do 10 mesiacov</w:t>
      </w:r>
      <w:r w:rsidR="00337A0E" w:rsidRPr="00DC3A8E">
        <w:rPr>
          <w:rFonts w:ascii="Calibri" w:hAnsi="Calibri" w:cs="Calibri"/>
          <w:bCs/>
          <w:sz w:val="20"/>
          <w:szCs w:val="20"/>
        </w:rPr>
        <w:t xml:space="preserve"> </w:t>
      </w:r>
      <w:r w:rsidRPr="00DC3A8E">
        <w:rPr>
          <w:rFonts w:ascii="Calibri" w:hAnsi="Calibri" w:cs="Calibri"/>
          <w:bCs/>
          <w:sz w:val="20"/>
          <w:szCs w:val="20"/>
        </w:rPr>
        <w:t xml:space="preserve">odo dňa </w:t>
      </w:r>
      <w:r w:rsidR="00005BBA" w:rsidRPr="00DC3A8E">
        <w:rPr>
          <w:rFonts w:ascii="Calibri" w:hAnsi="Calibri" w:cs="Calibri"/>
          <w:bCs/>
          <w:sz w:val="20"/>
          <w:szCs w:val="20"/>
        </w:rPr>
        <w:t>účinnosti tejto zmluvy.</w:t>
      </w:r>
    </w:p>
    <w:p w14:paraId="176287BD" w14:textId="77777777" w:rsidR="00810ABE" w:rsidRPr="00DC3A8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3A7A1600" w:rsidR="00116EB9" w:rsidRPr="00DC3A8E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 w:rsidRPr="00DC3A8E">
        <w:rPr>
          <w:rFonts w:ascii="Calibri" w:hAnsi="Calibri" w:cs="Calibri"/>
          <w:sz w:val="20"/>
          <w:szCs w:val="20"/>
        </w:rPr>
        <w:t xml:space="preserve">Dodaním </w:t>
      </w:r>
      <w:r w:rsidR="00BD4D71" w:rsidRPr="00DC3A8E">
        <w:rPr>
          <w:rFonts w:ascii="Calibri" w:hAnsi="Calibri" w:cs="Calibri"/>
          <w:sz w:val="20"/>
          <w:szCs w:val="20"/>
        </w:rPr>
        <w:t>predmetu zmluvy</w:t>
      </w:r>
      <w:r w:rsidRPr="00DC3A8E">
        <w:rPr>
          <w:rFonts w:ascii="Calibri" w:hAnsi="Calibri" w:cs="Calibri"/>
          <w:sz w:val="20"/>
          <w:szCs w:val="20"/>
        </w:rPr>
        <w:t xml:space="preserve"> sa rozumie:</w:t>
      </w:r>
    </w:p>
    <w:p w14:paraId="66A17252" w14:textId="5F25C645" w:rsidR="005654AE" w:rsidRPr="00DC3A8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 w:rsidRPr="00DC3A8E">
        <w:rPr>
          <w:rFonts w:ascii="Calibri" w:hAnsi="Calibri" w:cs="Calibri"/>
          <w:sz w:val="20"/>
          <w:szCs w:val="20"/>
        </w:rPr>
        <w:t xml:space="preserve">a) Dodanie </w:t>
      </w:r>
      <w:r w:rsidR="00BF1DE5" w:rsidRPr="00DC3A8E">
        <w:rPr>
          <w:rFonts w:ascii="Calibri" w:hAnsi="Calibri" w:cs="Calibri"/>
          <w:sz w:val="20"/>
          <w:szCs w:val="20"/>
        </w:rPr>
        <w:t>T</w:t>
      </w:r>
      <w:r w:rsidRPr="00DC3A8E">
        <w:rPr>
          <w:rFonts w:ascii="Calibri" w:hAnsi="Calibri" w:cs="Calibri"/>
          <w:sz w:val="20"/>
          <w:szCs w:val="20"/>
        </w:rPr>
        <w:t>ovaru bez vád, ktoré by bránili jeho užívaniu,</w:t>
      </w:r>
    </w:p>
    <w:p w14:paraId="5AAB95F2" w14:textId="77777777" w:rsidR="005654AE" w:rsidRPr="00DC3A8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DC3A8E">
        <w:rPr>
          <w:rFonts w:ascii="Calibri" w:hAnsi="Calibri" w:cs="Calibri"/>
          <w:sz w:val="20"/>
          <w:szCs w:val="20"/>
        </w:rPr>
        <w:t>b)</w:t>
      </w:r>
      <w:r w:rsidR="00FC2D27" w:rsidRPr="00DC3A8E">
        <w:rPr>
          <w:rFonts w:ascii="Calibri" w:hAnsi="Calibri" w:cs="Calibri"/>
          <w:sz w:val="20"/>
          <w:szCs w:val="20"/>
        </w:rPr>
        <w:t xml:space="preserve"> </w:t>
      </w:r>
      <w:r w:rsidRPr="00DC3A8E">
        <w:rPr>
          <w:rFonts w:ascii="Calibri" w:hAnsi="Calibri" w:cs="Calibri"/>
          <w:sz w:val="20"/>
          <w:szCs w:val="20"/>
        </w:rPr>
        <w:t>Tovar bude dodaný na adresu</w:t>
      </w:r>
      <w:r w:rsidR="00EC0E9E" w:rsidRPr="00DC3A8E">
        <w:rPr>
          <w:rFonts w:ascii="Calibri" w:hAnsi="Calibri" w:cs="Calibri"/>
          <w:sz w:val="20"/>
          <w:szCs w:val="20"/>
        </w:rPr>
        <w:t xml:space="preserve"> </w:t>
      </w:r>
      <w:r w:rsidR="00704EF3" w:rsidRPr="00DC3A8E">
        <w:rPr>
          <w:rFonts w:ascii="Calibri" w:hAnsi="Calibri" w:cs="Calibri"/>
          <w:sz w:val="20"/>
          <w:szCs w:val="20"/>
        </w:rPr>
        <w:t xml:space="preserve">Kupujúceho </w:t>
      </w:r>
      <w:r w:rsidR="00EC0E9E" w:rsidRPr="00DC3A8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Pr="00DC3A8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 w:rsidRPr="00DC3A8E">
        <w:rPr>
          <w:rFonts w:ascii="Calibri" w:hAnsi="Calibri" w:cs="Calibri"/>
          <w:sz w:val="20"/>
          <w:szCs w:val="20"/>
        </w:rPr>
        <w:t xml:space="preserve">c) Tovar bude </w:t>
      </w:r>
      <w:r w:rsidR="00D37AC8" w:rsidRPr="00DC3A8E">
        <w:rPr>
          <w:rFonts w:ascii="Calibri" w:hAnsi="Calibri" w:cs="Calibri"/>
          <w:sz w:val="20"/>
          <w:szCs w:val="20"/>
        </w:rPr>
        <w:t xml:space="preserve">dodaný v plnom rozsahu, </w:t>
      </w:r>
      <w:r w:rsidRPr="00DC3A8E"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087C8E08" w:rsidR="005654AE" w:rsidRPr="00DC3A8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DC3A8E"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 w:rsidRPr="00DC3A8E">
        <w:rPr>
          <w:rFonts w:ascii="Calibri" w:hAnsi="Calibri" w:cs="Calibri"/>
          <w:sz w:val="20"/>
          <w:szCs w:val="20"/>
        </w:rPr>
        <w:t>ania</w:t>
      </w:r>
      <w:r w:rsidRPr="00DC3A8E">
        <w:rPr>
          <w:rFonts w:ascii="Calibri" w:hAnsi="Calibri" w:cs="Calibri"/>
          <w:sz w:val="20"/>
          <w:szCs w:val="20"/>
        </w:rPr>
        <w:t xml:space="preserve">, </w:t>
      </w:r>
      <w:r w:rsidR="003025B7" w:rsidRPr="00DC3A8E">
        <w:rPr>
          <w:rFonts w:ascii="Calibri" w:hAnsi="Calibri" w:cs="Calibri"/>
          <w:sz w:val="20"/>
          <w:szCs w:val="20"/>
        </w:rPr>
        <w:t xml:space="preserve">prípravné práce potrebné pre inštaláciu Tovaru, </w:t>
      </w:r>
      <w:r w:rsidR="00A95785" w:rsidRPr="00DC3A8E">
        <w:rPr>
          <w:rFonts w:ascii="Calibri" w:hAnsi="Calibri" w:cs="Calibri"/>
          <w:sz w:val="20"/>
          <w:szCs w:val="20"/>
        </w:rPr>
        <w:t xml:space="preserve">inštalácia </w:t>
      </w:r>
      <w:r w:rsidR="003025B7" w:rsidRPr="00DC3A8E">
        <w:rPr>
          <w:rFonts w:ascii="Calibri" w:hAnsi="Calibri" w:cs="Calibri"/>
          <w:sz w:val="20"/>
          <w:szCs w:val="20"/>
        </w:rPr>
        <w:t xml:space="preserve">Mraziarenského </w:t>
      </w:r>
      <w:r w:rsidR="00A95785" w:rsidRPr="00DC3A8E">
        <w:rPr>
          <w:rFonts w:ascii="Calibri" w:hAnsi="Calibri" w:cs="Calibri"/>
          <w:sz w:val="20"/>
          <w:szCs w:val="20"/>
        </w:rPr>
        <w:t xml:space="preserve">zariadenia vrátane </w:t>
      </w:r>
      <w:r w:rsidR="00D37AC8" w:rsidRPr="00DC3A8E">
        <w:rPr>
          <w:rFonts w:ascii="Calibri" w:hAnsi="Calibri" w:cs="Calibri"/>
          <w:sz w:val="20"/>
          <w:szCs w:val="20"/>
        </w:rPr>
        <w:t>vykládk</w:t>
      </w:r>
      <w:r w:rsidR="00A95785" w:rsidRPr="00DC3A8E">
        <w:rPr>
          <w:rFonts w:ascii="Calibri" w:hAnsi="Calibri" w:cs="Calibri"/>
          <w:sz w:val="20"/>
          <w:szCs w:val="20"/>
        </w:rPr>
        <w:t>y a presunu v rámci haly</w:t>
      </w:r>
      <w:r w:rsidR="00BF1DE5" w:rsidRPr="00DC3A8E">
        <w:rPr>
          <w:rFonts w:ascii="Calibri" w:hAnsi="Calibri" w:cs="Calibri"/>
          <w:sz w:val="20"/>
          <w:szCs w:val="20"/>
        </w:rPr>
        <w:t>, alebo v rámci iných výrobných priestorov Kupujúceho</w:t>
      </w:r>
      <w:r w:rsidR="00351F4C" w:rsidRPr="00DC3A8E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 w:rsidRPr="00DC3A8E">
        <w:rPr>
          <w:rFonts w:ascii="Calibri" w:hAnsi="Calibri" w:cs="Calibri"/>
          <w:sz w:val="20"/>
          <w:szCs w:val="20"/>
        </w:rPr>
        <w:t>,</w:t>
      </w:r>
      <w:r w:rsidR="00A95785" w:rsidRPr="00DC3A8E">
        <w:rPr>
          <w:rFonts w:ascii="Calibri" w:hAnsi="Calibri" w:cs="Calibri"/>
          <w:sz w:val="20"/>
          <w:szCs w:val="20"/>
        </w:rPr>
        <w:t xml:space="preserve"> zapojenie zariadenia, zaškolenie</w:t>
      </w:r>
      <w:r w:rsidR="003025B7" w:rsidRPr="00DC3A8E">
        <w:rPr>
          <w:rFonts w:ascii="Calibri" w:hAnsi="Calibri" w:cs="Calibri"/>
          <w:sz w:val="20"/>
          <w:szCs w:val="20"/>
        </w:rPr>
        <w:t xml:space="preserve"> zamestnancov </w:t>
      </w:r>
      <w:r w:rsidR="00A95785" w:rsidRPr="00DC3A8E">
        <w:rPr>
          <w:rFonts w:ascii="Calibri" w:hAnsi="Calibri" w:cs="Calibri"/>
          <w:sz w:val="20"/>
          <w:szCs w:val="20"/>
        </w:rPr>
        <w:t xml:space="preserve"> a príslušná </w:t>
      </w:r>
      <w:r w:rsidRPr="00DC3A8E">
        <w:rPr>
          <w:rFonts w:ascii="Calibri" w:hAnsi="Calibri" w:cs="Calibri"/>
          <w:sz w:val="20"/>
          <w:szCs w:val="20"/>
        </w:rPr>
        <w:t>dokumentácia</w:t>
      </w:r>
      <w:r w:rsidR="00A95785" w:rsidRPr="00DC3A8E">
        <w:rPr>
          <w:rFonts w:ascii="Calibri" w:hAnsi="Calibri" w:cs="Calibri"/>
          <w:sz w:val="20"/>
          <w:szCs w:val="20"/>
        </w:rPr>
        <w:t>.</w:t>
      </w:r>
      <w:r w:rsidR="00005BBA" w:rsidRPr="00DC3A8E">
        <w:rPr>
          <w:rFonts w:ascii="Calibri" w:hAnsi="Calibri" w:cs="Calibri"/>
          <w:sz w:val="20"/>
          <w:szCs w:val="20"/>
        </w:rPr>
        <w:t xml:space="preserve"> </w:t>
      </w:r>
    </w:p>
    <w:p w14:paraId="57F68E40" w14:textId="1A0DA30E" w:rsidR="000D1446" w:rsidRPr="00DC3A8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DC3A8E"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 w:rsidRPr="00DC3A8E">
        <w:rPr>
          <w:rFonts w:ascii="Calibri" w:hAnsi="Calibri" w:cs="Calibri"/>
          <w:sz w:val="20"/>
          <w:szCs w:val="20"/>
        </w:rPr>
        <w:t xml:space="preserve">nické </w:t>
      </w:r>
      <w:r w:rsidRPr="00DC3A8E">
        <w:rPr>
          <w:rFonts w:ascii="Calibri" w:hAnsi="Calibri" w:cs="Calibri"/>
          <w:sz w:val="20"/>
          <w:szCs w:val="20"/>
        </w:rPr>
        <w:t>parametre uvedené v </w:t>
      </w:r>
      <w:r w:rsidR="005654AE" w:rsidRPr="00DC3A8E">
        <w:rPr>
          <w:rFonts w:ascii="Calibri" w:hAnsi="Calibri" w:cs="Calibri"/>
          <w:sz w:val="20"/>
          <w:szCs w:val="20"/>
        </w:rPr>
        <w:t xml:space="preserve">Prílohe č. 1 </w:t>
      </w:r>
      <w:r w:rsidR="00050515" w:rsidRPr="00DC3A8E">
        <w:rPr>
          <w:rFonts w:ascii="Calibri" w:hAnsi="Calibri" w:cs="Calibri"/>
          <w:sz w:val="20"/>
          <w:szCs w:val="20"/>
        </w:rPr>
        <w:t>a v Prílohe č. 2</w:t>
      </w:r>
      <w:r w:rsidR="005654AE" w:rsidRPr="00DC3A8E">
        <w:rPr>
          <w:rFonts w:ascii="Calibri" w:hAnsi="Calibri" w:cs="Calibri"/>
          <w:sz w:val="20"/>
          <w:szCs w:val="20"/>
        </w:rPr>
        <w:t xml:space="preserve"> Špecifikácia predmetu zákazky</w:t>
      </w:r>
      <w:r w:rsidR="00337A0E" w:rsidRPr="00DC3A8E">
        <w:rPr>
          <w:rFonts w:ascii="Calibri" w:hAnsi="Calibri" w:cs="Calibri"/>
          <w:sz w:val="20"/>
          <w:szCs w:val="20"/>
        </w:rPr>
        <w:t xml:space="preserve"> a Cenová ponuka</w:t>
      </w:r>
      <w:r w:rsidR="006B06D7" w:rsidRPr="00DC3A8E">
        <w:rPr>
          <w:rFonts w:ascii="Calibri" w:hAnsi="Calibri" w:cs="Calibri"/>
          <w:sz w:val="20"/>
          <w:szCs w:val="20"/>
        </w:rPr>
        <w:t xml:space="preserve">. </w:t>
      </w:r>
      <w:r w:rsidRPr="00DC3A8E">
        <w:rPr>
          <w:rFonts w:ascii="Calibri" w:hAnsi="Calibri" w:cs="Calibri"/>
          <w:sz w:val="20"/>
          <w:szCs w:val="20"/>
        </w:rPr>
        <w:t xml:space="preserve">V opačnom prípade, je </w:t>
      </w:r>
      <w:r w:rsidR="00704EF3" w:rsidRPr="00DC3A8E">
        <w:rPr>
          <w:rFonts w:ascii="Calibri" w:hAnsi="Calibri" w:cs="Calibri"/>
          <w:sz w:val="20"/>
          <w:szCs w:val="20"/>
        </w:rPr>
        <w:t>K</w:t>
      </w:r>
      <w:r w:rsidRPr="00DC3A8E"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 w:rsidRPr="00DC3A8E">
        <w:rPr>
          <w:rFonts w:ascii="Calibri" w:hAnsi="Calibri" w:cs="Calibri"/>
          <w:sz w:val="20"/>
          <w:szCs w:val="20"/>
        </w:rPr>
        <w:t>odvoz</w:t>
      </w:r>
      <w:r w:rsidRPr="00DC3A8E">
        <w:rPr>
          <w:rFonts w:ascii="Calibri" w:hAnsi="Calibri" w:cs="Calibri"/>
          <w:sz w:val="20"/>
          <w:szCs w:val="20"/>
        </w:rPr>
        <w:t xml:space="preserve"> </w:t>
      </w:r>
      <w:r w:rsidR="000D485F" w:rsidRPr="00DC3A8E">
        <w:rPr>
          <w:rFonts w:ascii="Calibri" w:hAnsi="Calibri" w:cs="Calibri"/>
          <w:sz w:val="20"/>
          <w:szCs w:val="20"/>
        </w:rPr>
        <w:t>t</w:t>
      </w:r>
      <w:r w:rsidRPr="00DC3A8E">
        <w:rPr>
          <w:rFonts w:ascii="Calibri" w:hAnsi="Calibri" w:cs="Calibri"/>
          <w:sz w:val="20"/>
          <w:szCs w:val="20"/>
        </w:rPr>
        <w:t xml:space="preserve">ovaru na náklady </w:t>
      </w:r>
      <w:r w:rsidR="00704EF3" w:rsidRPr="00DC3A8E">
        <w:rPr>
          <w:rFonts w:ascii="Calibri" w:hAnsi="Calibri" w:cs="Calibri"/>
          <w:sz w:val="20"/>
          <w:szCs w:val="20"/>
        </w:rPr>
        <w:t>P</w:t>
      </w:r>
      <w:r w:rsidRPr="00DC3A8E">
        <w:rPr>
          <w:rFonts w:ascii="Calibri" w:hAnsi="Calibri" w:cs="Calibri"/>
          <w:sz w:val="20"/>
          <w:szCs w:val="20"/>
        </w:rPr>
        <w:t>redávajúceho.</w:t>
      </w:r>
    </w:p>
    <w:p w14:paraId="7C4DD792" w14:textId="77777777" w:rsidR="001D40C8" w:rsidRPr="00DC3A8E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Pr="00DC3A8E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DC3A8E">
        <w:rPr>
          <w:rFonts w:ascii="Calibri" w:hAnsi="Calibri" w:cs="Calibri"/>
          <w:b/>
          <w:bCs/>
          <w:sz w:val="20"/>
          <w:szCs w:val="20"/>
        </w:rPr>
        <w:t>V</w:t>
      </w:r>
      <w:r w:rsidR="00F21A53" w:rsidRPr="00DC3A8E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01C85262" w:rsidR="000D1446" w:rsidRPr="00DC3A8E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 w:rsidRPr="00DC3A8E">
        <w:rPr>
          <w:rFonts w:ascii="Calibri" w:hAnsi="Calibri" w:cs="Calibri"/>
          <w:b/>
          <w:bCs/>
          <w:sz w:val="20"/>
          <w:szCs w:val="20"/>
        </w:rPr>
        <w:t>Platobné podmienky</w:t>
      </w:r>
      <w:r w:rsidR="00780448" w:rsidRPr="00DC3A8E">
        <w:rPr>
          <w:rFonts w:ascii="Calibri" w:hAnsi="Calibri" w:cs="Calibri"/>
          <w:b/>
          <w:bCs/>
          <w:sz w:val="20"/>
          <w:szCs w:val="20"/>
        </w:rPr>
        <w:t xml:space="preserve"> a sankcie</w:t>
      </w:r>
    </w:p>
    <w:p w14:paraId="2C7D29D5" w14:textId="77777777" w:rsidR="000D1446" w:rsidRPr="00DC3A8E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Pr="00DC3A8E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DC3A8E"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62D3A7CC" w14:textId="77777777" w:rsidR="007E739D" w:rsidRPr="00DC3A8E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3927EE13" w:rsidR="00351F4C" w:rsidRPr="00DC3A8E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DC3A8E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DC3A8E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DC3A8E">
        <w:rPr>
          <w:rFonts w:ascii="Calibri" w:hAnsi="Calibri" w:cs="Calibri"/>
          <w:sz w:val="20"/>
          <w:szCs w:val="20"/>
          <w:lang w:eastAsia="en-US"/>
        </w:rPr>
        <w:t xml:space="preserve">faktúru </w:t>
      </w:r>
      <w:r w:rsidR="00704EF3" w:rsidRPr="00DC3A8E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DC3A8E">
        <w:rPr>
          <w:rFonts w:ascii="Calibri" w:hAnsi="Calibri" w:cs="Calibri"/>
          <w:sz w:val="20"/>
          <w:szCs w:val="20"/>
          <w:lang w:eastAsia="en-US"/>
        </w:rPr>
        <w:t>článku III. po úplnom dodaní predmetu zmluvy, teda po</w:t>
      </w:r>
      <w:r w:rsidRPr="00DC3A8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DC3A8E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DC3A8E">
        <w:rPr>
          <w:rFonts w:ascii="Calibri" w:hAnsi="Calibri" w:cs="Calibri"/>
          <w:b/>
          <w:bCs/>
          <w:sz w:val="20"/>
          <w:szCs w:val="20"/>
          <w:lang w:eastAsia="en-US"/>
        </w:rPr>
        <w:t>upujúcim</w:t>
      </w:r>
      <w:r w:rsidR="00425E7F" w:rsidRPr="00DC3A8E">
        <w:rPr>
          <w:rFonts w:ascii="Calibri" w:hAnsi="Calibri" w:cs="Calibri"/>
          <w:b/>
          <w:bCs/>
          <w:sz w:val="20"/>
          <w:szCs w:val="20"/>
          <w:lang w:eastAsia="en-US"/>
        </w:rPr>
        <w:t xml:space="preserve">. </w:t>
      </w:r>
      <w:r w:rsidRPr="00DC3A8E">
        <w:rPr>
          <w:rFonts w:ascii="Calibri" w:hAnsi="Calibri" w:cs="Calibri"/>
          <w:sz w:val="20"/>
          <w:szCs w:val="20"/>
          <w:lang w:eastAsia="en-US"/>
        </w:rPr>
        <w:t xml:space="preserve">Splatnosť faktúry je </w:t>
      </w:r>
      <w:r w:rsidR="00425E7F" w:rsidRPr="00DC3A8E">
        <w:rPr>
          <w:rFonts w:ascii="Calibri" w:hAnsi="Calibri" w:cs="Calibri"/>
          <w:sz w:val="20"/>
          <w:szCs w:val="20"/>
          <w:lang w:eastAsia="en-US"/>
        </w:rPr>
        <w:t>6</w:t>
      </w:r>
      <w:r w:rsidR="00F23865" w:rsidRPr="00DC3A8E">
        <w:rPr>
          <w:rFonts w:ascii="Calibri" w:hAnsi="Calibri" w:cs="Calibri"/>
          <w:sz w:val="20"/>
          <w:szCs w:val="20"/>
          <w:lang w:eastAsia="en-US"/>
        </w:rPr>
        <w:t xml:space="preserve">0 </w:t>
      </w:r>
      <w:r w:rsidRPr="00DC3A8E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DC3A8E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DC3A8E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DC3A8E">
        <w:rPr>
          <w:rFonts w:ascii="Calibri" w:hAnsi="Calibri" w:cs="Calibri"/>
          <w:sz w:val="20"/>
          <w:szCs w:val="20"/>
          <w:lang w:eastAsia="en-US"/>
        </w:rPr>
        <w:t>K</w:t>
      </w:r>
      <w:r w:rsidRPr="00DC3A8E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DC3A8E">
        <w:rPr>
          <w:rFonts w:ascii="Calibri" w:hAnsi="Calibri" w:cs="Calibri"/>
          <w:sz w:val="20"/>
          <w:szCs w:val="20"/>
          <w:lang w:eastAsia="en-US"/>
        </w:rPr>
        <w:t> </w:t>
      </w:r>
      <w:r w:rsidRPr="00DC3A8E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DC3A8E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790E2595" w14:textId="02EFBD70" w:rsidR="00780448" w:rsidRPr="00DC3A8E" w:rsidRDefault="00050515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DC3A8E">
        <w:rPr>
          <w:rFonts w:ascii="Calibri" w:hAnsi="Calibri" w:cs="Calibri"/>
          <w:sz w:val="20"/>
          <w:szCs w:val="20"/>
          <w:lang w:eastAsia="en-US"/>
        </w:rPr>
        <w:t>Zálohové platby pred a počas realizácie Predmetu zmluvy sa nedojednávajú.</w:t>
      </w:r>
    </w:p>
    <w:p w14:paraId="3ED8F95E" w14:textId="77777777" w:rsidR="00050515" w:rsidRPr="00DC3A8E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sz w:val="20"/>
          <w:szCs w:val="20"/>
          <w:lang w:eastAsia="en-US"/>
        </w:rPr>
      </w:pPr>
    </w:p>
    <w:p w14:paraId="54E499AE" w14:textId="77777777" w:rsidR="00050515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sz w:val="20"/>
          <w:szCs w:val="20"/>
          <w:lang w:eastAsia="en-US"/>
        </w:rPr>
      </w:pPr>
      <w:r w:rsidRPr="00DC3A8E">
        <w:rPr>
          <w:rFonts w:ascii="Calibri" w:hAnsi="Calibri" w:cs="Calibri"/>
          <w:sz w:val="20"/>
          <w:szCs w:val="20"/>
          <w:lang w:eastAsia="en-US"/>
        </w:rPr>
        <w:t>2.</w:t>
      </w:r>
      <w:r w:rsidRPr="00DC3A8E">
        <w:rPr>
          <w:rFonts w:ascii="Calibri" w:hAnsi="Calibri" w:cs="Calibri"/>
          <w:sz w:val="20"/>
          <w:szCs w:val="20"/>
          <w:lang w:eastAsia="en-US"/>
        </w:rPr>
        <w:tab/>
        <w:t>Pokuty:</w:t>
      </w:r>
    </w:p>
    <w:p w14:paraId="66541CD1" w14:textId="106ECA09" w:rsidR="00050515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en-US"/>
        </w:rPr>
        <w:t>a)</w:t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bCs/>
          <w:sz w:val="20"/>
          <w:szCs w:val="20"/>
        </w:rPr>
        <w:t>V prípade omeškania Predávajúceho s dodaním tovaru má Kupujúci právo uplatniť si zmluvnú pokutu vo výške 0,02 % z kúpnej ceny bez DPH za každý aj začatý deň omeškania.</w:t>
      </w:r>
    </w:p>
    <w:p w14:paraId="635230C7" w14:textId="77777777" w:rsidR="00050515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AA04921" w14:textId="6A541568" w:rsidR="00050515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b)</w:t>
      </w:r>
      <w:r>
        <w:rPr>
          <w:rFonts w:ascii="Calibri" w:hAnsi="Calibri" w:cs="Calibri"/>
          <w:bCs/>
          <w:sz w:val="20"/>
          <w:szCs w:val="20"/>
        </w:rPr>
        <w:tab/>
        <w:t>V prípade omeškania Kupujúceho s úhradou faktúry má Predávajúci právo uplatniť si zmluvnú pokutu vo výške 0,02 % z kúpnej ceny bez DPH za každý aj začatý deň omeškania.</w:t>
      </w:r>
    </w:p>
    <w:p w14:paraId="3EFE93F9" w14:textId="77777777" w:rsidR="00050515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3CF96066" w14:textId="10ADE32A" w:rsidR="00050515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c)</w:t>
      </w:r>
      <w:r>
        <w:rPr>
          <w:rFonts w:ascii="Calibri" w:hAnsi="Calibri" w:cs="Calibri"/>
          <w:bCs/>
          <w:sz w:val="20"/>
          <w:szCs w:val="20"/>
        </w:rPr>
        <w:tab/>
        <w:t>V prípade porušenia akejkoľvek zmluvnej povinnosti vyplývajúcej z tejto zmluvy pre Predávajúceho je Kupujúci oprávnený požadovať zmluvnú pokutu vo výške 300 EUR, ak nebola výška pokuty osobitne stanovená pri danej podmienke; rovnako tak je Kupujúci  oprávnený od zmluvy odstúpiť. Nárok na náhradu škody tým nie je dotknutý.</w:t>
      </w:r>
    </w:p>
    <w:p w14:paraId="51848DB2" w14:textId="77777777" w:rsidR="00050515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5452236" w14:textId="3FC66871" w:rsidR="00050515" w:rsidRPr="00DC3A8E" w:rsidRDefault="00050515" w:rsidP="00EE5C1C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d)</w:t>
      </w:r>
      <w:r>
        <w:rPr>
          <w:rFonts w:ascii="Calibri" w:hAnsi="Calibri" w:cs="Calibri"/>
          <w:bCs/>
          <w:sz w:val="20"/>
          <w:szCs w:val="20"/>
        </w:rPr>
        <w:tab/>
        <w:t xml:space="preserve">V prípade ak Kupujúci odstúpi od tejto Zmluvy z dôvodov uvedených  v tejto Zmluve, alebo z dôvodov definovaných v právnych  predpisoch, vzniká Kupujúcemu nárok na zmluvnú pokutu vo výške 55% z hodnoty Mraziarenskej </w:t>
      </w:r>
      <w:r w:rsidRPr="00781FDE">
        <w:rPr>
          <w:rFonts w:ascii="Calibri" w:hAnsi="Calibri" w:cs="Calibri"/>
          <w:bCs/>
          <w:sz w:val="20"/>
          <w:szCs w:val="20"/>
        </w:rPr>
        <w:t>technológie</w:t>
      </w:r>
      <w:r w:rsidR="00781FDE" w:rsidRPr="00781FDE">
        <w:rPr>
          <w:rFonts w:ascii="Calibri" w:hAnsi="Calibri" w:cs="Calibri"/>
          <w:bCs/>
          <w:sz w:val="20"/>
          <w:szCs w:val="20"/>
        </w:rPr>
        <w:t xml:space="preserve">, </w:t>
      </w:r>
      <w:r w:rsidR="00781FDE" w:rsidRPr="00EE5C1C">
        <w:rPr>
          <w:rFonts w:ascii="Calibri" w:hAnsi="Calibri" w:cs="Calibri"/>
          <w:bCs/>
          <w:sz w:val="20"/>
          <w:szCs w:val="20"/>
        </w:rPr>
        <w:t xml:space="preserve">čo predstavuje náhradu škody Kupujúceho predstavujúcu sumu nenávratného finančného príspevku na </w:t>
      </w:r>
      <w:r w:rsidR="00781FDE" w:rsidRPr="00DC3A8E">
        <w:rPr>
          <w:rFonts w:ascii="Calibri" w:hAnsi="Calibri" w:cs="Calibri"/>
          <w:bCs/>
          <w:sz w:val="20"/>
          <w:szCs w:val="20"/>
        </w:rPr>
        <w:t>základe zmluvy o poskytnutí nenávratného finančného príspevku a súvisiacich nákladov</w:t>
      </w:r>
      <w:r w:rsidR="00EE5C1C" w:rsidRPr="00DC3A8E">
        <w:rPr>
          <w:rFonts w:ascii="Calibri" w:hAnsi="Calibri" w:cs="Calibri"/>
          <w:bCs/>
          <w:sz w:val="20"/>
          <w:szCs w:val="20"/>
        </w:rPr>
        <w:t xml:space="preserve"> s tým spojených.</w:t>
      </w:r>
    </w:p>
    <w:p w14:paraId="5280FFDB" w14:textId="77777777" w:rsidR="00050515" w:rsidRPr="00DC3A8E" w:rsidRDefault="00050515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3C21AC33" w14:textId="21922876" w:rsidR="00781FDE" w:rsidRPr="00DC3A8E" w:rsidRDefault="00781FDE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 w:rsidRPr="00DC3A8E">
        <w:rPr>
          <w:rFonts w:ascii="Calibri" w:hAnsi="Calibri" w:cs="Calibri"/>
          <w:bCs/>
          <w:sz w:val="20"/>
          <w:szCs w:val="20"/>
        </w:rPr>
        <w:t>3 Odstúpenie od Zmluvy</w:t>
      </w:r>
    </w:p>
    <w:p w14:paraId="46D54830" w14:textId="77777777" w:rsidR="00781FDE" w:rsidRPr="00DC3A8E" w:rsidRDefault="00781FDE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0EFA079" w14:textId="3E76B8FE" w:rsidR="00781FDE" w:rsidRPr="00DC3A8E" w:rsidRDefault="00781FDE" w:rsidP="00D71394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 w:rsidRPr="00DC3A8E">
        <w:rPr>
          <w:rFonts w:ascii="Calibri" w:hAnsi="Calibri" w:cs="Calibri"/>
          <w:bCs/>
          <w:sz w:val="20"/>
          <w:szCs w:val="20"/>
        </w:rPr>
        <w:t>a)</w:t>
      </w:r>
      <w:r w:rsidRPr="00DC3A8E">
        <w:rPr>
          <w:rFonts w:ascii="Calibri" w:hAnsi="Calibri" w:cs="Calibri"/>
          <w:bCs/>
          <w:sz w:val="20"/>
          <w:szCs w:val="20"/>
        </w:rPr>
        <w:tab/>
        <w:t xml:space="preserve">Ak sa Predávajúci dostane do omeškania s plnením Predmetu zmluvy, alebo s dodaním Tovaru o viac ako 30 dní má Kupujúci právo od zmluvy odstúpiť. </w:t>
      </w:r>
    </w:p>
    <w:p w14:paraId="2EA1F3C7" w14:textId="33EC277C" w:rsidR="00781FDE" w:rsidRPr="00DC3A8E" w:rsidRDefault="00781FDE" w:rsidP="00D71394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180209A1" w14:textId="6605A04D" w:rsidR="00050515" w:rsidRPr="00DC3A8E" w:rsidRDefault="00781FDE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 w:rsidRPr="00DC3A8E">
        <w:rPr>
          <w:rFonts w:ascii="Calibri" w:hAnsi="Calibri" w:cs="Calibri"/>
          <w:bCs/>
          <w:sz w:val="20"/>
          <w:szCs w:val="20"/>
        </w:rPr>
        <w:t>b)</w:t>
      </w:r>
      <w:r w:rsidRPr="00DC3A8E">
        <w:rPr>
          <w:rFonts w:ascii="Calibri" w:hAnsi="Calibri" w:cs="Calibri"/>
          <w:bCs/>
          <w:sz w:val="20"/>
          <w:szCs w:val="20"/>
        </w:rPr>
        <w:tab/>
        <w:t xml:space="preserve">Ak Predávajúci nedodá kompletný predmet Kúpnej zmluvy, tak ako je tento uvedený v </w:t>
      </w:r>
      <w:r w:rsidRPr="00DC3A8E">
        <w:rPr>
          <w:rFonts w:ascii="Calibri" w:hAnsi="Calibri" w:cs="Calibri"/>
          <w:sz w:val="20"/>
          <w:szCs w:val="20"/>
        </w:rPr>
        <w:t xml:space="preserve">Prílohe č. 1 </w:t>
      </w:r>
      <w:r w:rsidRPr="00DC3A8E">
        <w:rPr>
          <w:rFonts w:ascii="Calibri" w:hAnsi="Calibri" w:cs="Calibri"/>
          <w:sz w:val="20"/>
        </w:rPr>
        <w:t>Cenová ponuka a Príloha č. 2  Špecifikácia predmetu zákazky, Technická správa, Výkres mraziarenská technológia</w:t>
      </w:r>
      <w:r w:rsidRPr="00DC3A8E">
        <w:rPr>
          <w:rFonts w:ascii="Calibri" w:hAnsi="Calibri" w:cs="Calibri"/>
          <w:sz w:val="20"/>
          <w:szCs w:val="20"/>
        </w:rPr>
        <w:t xml:space="preserve">, </w:t>
      </w:r>
      <w:r w:rsidRPr="00DC3A8E">
        <w:rPr>
          <w:rFonts w:ascii="Calibri" w:hAnsi="Calibri" w:cs="Calibri"/>
          <w:bCs/>
          <w:sz w:val="20"/>
          <w:szCs w:val="20"/>
        </w:rPr>
        <w:t xml:space="preserve">resp. svojvoľne zmení bez súhlasu Kupujúceho akýkoľvek technický, výkonnostný, alebo iný parameter dodaného Mraziarenského zariadenia, alebo inej technickej infraštruktúry a tento nedostatok neodstráni ani do 30 dní od lehoty na plnenie Predmetu zmluvy uvedenej v článku IV. bod. 1 Zmluvy, má Kupujúci právo od Zmluvy odstúpiť. </w:t>
      </w:r>
    </w:p>
    <w:p w14:paraId="7079001F" w14:textId="77777777" w:rsidR="00781FDE" w:rsidRPr="00DC3A8E" w:rsidRDefault="00781FDE" w:rsidP="0005051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4E29749" w14:textId="5FFBFC62" w:rsidR="00781FDE" w:rsidRPr="00DC3A8E" w:rsidRDefault="000D2EF6" w:rsidP="00D71394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 w:rsidRPr="00DC3A8E">
        <w:rPr>
          <w:rFonts w:ascii="Calibri" w:hAnsi="Calibri" w:cs="Calibri"/>
          <w:bCs/>
          <w:sz w:val="20"/>
          <w:szCs w:val="20"/>
        </w:rPr>
        <w:t>4</w:t>
      </w:r>
      <w:r w:rsidRPr="00DC3A8E">
        <w:rPr>
          <w:rFonts w:ascii="Calibri" w:hAnsi="Calibri" w:cs="Calibri"/>
          <w:bCs/>
          <w:sz w:val="20"/>
          <w:szCs w:val="20"/>
        </w:rPr>
        <w:tab/>
        <w:t>Osobitne sa dojednáva, že nárok Kupujúceho na náhradu škody sa nekonzumuje zmluvnou pokutou.</w:t>
      </w:r>
    </w:p>
    <w:p w14:paraId="63A7C807" w14:textId="77777777" w:rsidR="00F23865" w:rsidRPr="00DC3A8E" w:rsidRDefault="00F23865" w:rsidP="00D71394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Pr="00DC3A8E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DC3A8E"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Pr="00DC3A8E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C3A8E"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Pr="00DC3A8E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1293DE91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DC3A8E">
        <w:rPr>
          <w:rFonts w:ascii="Calibri" w:hAnsi="Calibri" w:cs="Calibri"/>
          <w:sz w:val="20"/>
          <w:szCs w:val="20"/>
        </w:rPr>
        <w:t>Predávajúci je povinný poskytnúť záruku</w:t>
      </w:r>
      <w:r w:rsidR="0022621B" w:rsidRPr="00DC3A8E">
        <w:rPr>
          <w:rFonts w:ascii="Calibri" w:hAnsi="Calibri" w:cs="Calibri"/>
          <w:sz w:val="20"/>
          <w:szCs w:val="20"/>
        </w:rPr>
        <w:t xml:space="preserve"> minimálne 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</w:t>
      </w:r>
      <w:r w:rsidR="000D2EF6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6998659" w14:textId="18EEEB2F" w:rsidR="00D71394" w:rsidRDefault="00D71394" w:rsidP="00D71394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tovaru nadobúda Kupujúci dňom podpísania Protokolu o prevzatí oboma zmluvnými stranami a po zaplatení celkovej sumy kúpnej ceny vrátane DPH (ak je uplatniteľné vo vzťahu k Predávajúcemu) na bankový účet Predávajúceho uvedený v článku I tejto zmluvy.</w:t>
      </w:r>
    </w:p>
    <w:p w14:paraId="132B19F1" w14:textId="77777777" w:rsidR="000D1446" w:rsidRDefault="000D1446" w:rsidP="00D71394">
      <w:pPr>
        <w:pStyle w:val="Text"/>
        <w:tabs>
          <w:tab w:val="left" w:pos="284"/>
        </w:tabs>
        <w:ind w:firstLine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532283AD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 w:rsidR="00D71394">
        <w:rPr>
          <w:rFonts w:ascii="Calibri" w:hAnsi="Calibri" w:cs="Calibri"/>
          <w:sz w:val="20"/>
          <w:szCs w:val="20"/>
        </w:rPr>
        <w:t xml:space="preserve">Táto zmluva je platná dňom podpisu oboma zmluvnými stranami a účinná dňom doručenia výzvy na </w:t>
      </w:r>
      <w:r w:rsidR="00D71394">
        <w:rPr>
          <w:rFonts w:ascii="Calibri" w:hAnsi="Calibri" w:cs="Calibri"/>
          <w:sz w:val="20"/>
          <w:szCs w:val="20"/>
        </w:rPr>
        <w:t xml:space="preserve">začatie realizácie </w:t>
      </w:r>
      <w:r w:rsidR="00D71394">
        <w:rPr>
          <w:rFonts w:ascii="Calibri" w:hAnsi="Calibri" w:cs="Calibri"/>
          <w:sz w:val="20"/>
          <w:szCs w:val="20"/>
        </w:rPr>
        <w:t xml:space="preserve">Predávajúcemu emailom, alebo písomne na kontaktný email/adresu uvedenú v článku I.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E5D6259" w14:textId="0F1AEF53" w:rsidR="000F4752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0F4752">
        <w:rPr>
          <w:rFonts w:ascii="Calibri" w:hAnsi="Calibri" w:cs="Calibri"/>
          <w:b w:val="0"/>
          <w:sz w:val="20"/>
        </w:rPr>
        <w:tab/>
      </w:r>
      <w:r w:rsidR="005654AE">
        <w:rPr>
          <w:rFonts w:ascii="Calibri" w:hAnsi="Calibri" w:cs="Calibri"/>
          <w:b w:val="0"/>
          <w:sz w:val="20"/>
        </w:rPr>
        <w:t xml:space="preserve">Príloha č. 1  </w:t>
      </w:r>
      <w:r w:rsidR="000F4752">
        <w:rPr>
          <w:rFonts w:ascii="Calibri" w:hAnsi="Calibri" w:cs="Calibri"/>
          <w:b w:val="0"/>
          <w:sz w:val="20"/>
        </w:rPr>
        <w:t>C</w:t>
      </w:r>
      <w:r w:rsidR="002F065A">
        <w:rPr>
          <w:rFonts w:ascii="Calibri" w:hAnsi="Calibri" w:cs="Calibri"/>
          <w:b w:val="0"/>
          <w:sz w:val="20"/>
        </w:rPr>
        <w:t>enová ponuka</w:t>
      </w:r>
    </w:p>
    <w:p w14:paraId="71422668" w14:textId="1D9242D7" w:rsidR="000D1446" w:rsidRPr="000F4752" w:rsidRDefault="000F4752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ab/>
      </w:r>
      <w:r w:rsidR="000D1446">
        <w:rPr>
          <w:rFonts w:ascii="Calibri" w:hAnsi="Calibri" w:cs="Calibri"/>
          <w:b w:val="0"/>
          <w:sz w:val="20"/>
        </w:rPr>
        <w:t xml:space="preserve">Príloha č. </w:t>
      </w:r>
      <w:r>
        <w:rPr>
          <w:rFonts w:ascii="Calibri" w:hAnsi="Calibri" w:cs="Calibri"/>
          <w:b w:val="0"/>
          <w:sz w:val="20"/>
        </w:rPr>
        <w:t>2</w:t>
      </w:r>
      <w:r w:rsidR="000D1446">
        <w:rPr>
          <w:rFonts w:ascii="Calibri" w:hAnsi="Calibri" w:cs="Calibri"/>
          <w:b w:val="0"/>
          <w:sz w:val="20"/>
        </w:rPr>
        <w:t xml:space="preserve">  </w:t>
      </w:r>
      <w:r>
        <w:rPr>
          <w:rFonts w:ascii="Calibri" w:hAnsi="Calibri" w:cs="Calibri"/>
          <w:b w:val="0"/>
          <w:sz w:val="20"/>
        </w:rPr>
        <w:t xml:space="preserve">Špecifikácia predmetu zákazky, Technická správa, Výkres mraziarenská technológia </w:t>
      </w:r>
    </w:p>
    <w:p w14:paraId="11C85A79" w14:textId="1A760E50" w:rsidR="000D1446" w:rsidRDefault="000F4752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  <w:r>
        <w:rPr>
          <w:rFonts w:ascii="Calibri" w:hAnsi="Calibri" w:cs="Calibri"/>
          <w:b w:val="0"/>
          <w:sz w:val="20"/>
        </w:rPr>
        <w:tab/>
        <w:t>Príloha č. 3  Zoznam subdodávateľov</w:t>
      </w: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69CD3243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 xml:space="preserve">Príloha č. </w:t>
      </w:r>
      <w:r w:rsidR="00800D47">
        <w:rPr>
          <w:rFonts w:ascii="Calibri" w:eastAsia="Batang" w:hAnsi="Calibri" w:cs="Calibri"/>
          <w:b/>
          <w:sz w:val="20"/>
          <w:szCs w:val="20"/>
          <w:lang w:bidi="he-IL"/>
        </w:rPr>
        <w:t>3</w:t>
      </w:r>
      <w:r>
        <w:rPr>
          <w:rFonts w:ascii="Calibri" w:eastAsia="Batang" w:hAnsi="Calibri" w:cs="Calibri"/>
          <w:b/>
          <w:sz w:val="20"/>
          <w:szCs w:val="20"/>
          <w:lang w:bidi="he-IL"/>
        </w:rPr>
        <w:t xml:space="preserve">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261"/>
        <w:gridCol w:w="3014"/>
        <w:gridCol w:w="2263"/>
        <w:gridCol w:w="1956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33E0F56C" w14:textId="77777777" w:rsidR="00DC3A8E" w:rsidRDefault="00DC3A8E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5DDDFECF" w14:textId="77777777" w:rsidR="00DC3A8E" w:rsidRDefault="00DC3A8E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7B11962" w14:textId="77777777" w:rsidR="00DC3A8E" w:rsidRDefault="00DC3A8E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425E7F">
      <w:pgSz w:w="11906" w:h="16838"/>
      <w:pgMar w:top="1123" w:right="849" w:bottom="1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20B0604020202020204"/>
    <w:charset w:val="02"/>
    <w:family w:val="swiss"/>
    <w:notTrueType/>
    <w:pitch w:val="default"/>
  </w:font>
  <w:font w:name="MS Sans Serif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0A50"/>
    <w:multiLevelType w:val="hybridMultilevel"/>
    <w:tmpl w:val="043247EC"/>
    <w:lvl w:ilvl="0" w:tplc="9140DF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30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3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2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1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  <w:num w:numId="34" w16cid:durableId="13543023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6"/>
    <w:rsid w:val="00005BBA"/>
    <w:rsid w:val="00050515"/>
    <w:rsid w:val="00053632"/>
    <w:rsid w:val="000B66F6"/>
    <w:rsid w:val="000C1BB4"/>
    <w:rsid w:val="000C620E"/>
    <w:rsid w:val="000D1446"/>
    <w:rsid w:val="000D2EF6"/>
    <w:rsid w:val="000D485F"/>
    <w:rsid w:val="000D50CA"/>
    <w:rsid w:val="000F4752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065A"/>
    <w:rsid w:val="002F540E"/>
    <w:rsid w:val="003025B7"/>
    <w:rsid w:val="00305348"/>
    <w:rsid w:val="00307E8C"/>
    <w:rsid w:val="0031241C"/>
    <w:rsid w:val="00337A0E"/>
    <w:rsid w:val="00351F4C"/>
    <w:rsid w:val="00361568"/>
    <w:rsid w:val="0037303B"/>
    <w:rsid w:val="003B2AD6"/>
    <w:rsid w:val="003E33B9"/>
    <w:rsid w:val="00425E7F"/>
    <w:rsid w:val="00432A6F"/>
    <w:rsid w:val="0049676A"/>
    <w:rsid w:val="004D6367"/>
    <w:rsid w:val="004E6A1E"/>
    <w:rsid w:val="00507D16"/>
    <w:rsid w:val="005172C2"/>
    <w:rsid w:val="005654AE"/>
    <w:rsid w:val="0058281B"/>
    <w:rsid w:val="00586A71"/>
    <w:rsid w:val="005D01BC"/>
    <w:rsid w:val="005F3558"/>
    <w:rsid w:val="0063351B"/>
    <w:rsid w:val="00660E2C"/>
    <w:rsid w:val="006A23CA"/>
    <w:rsid w:val="006B06D7"/>
    <w:rsid w:val="006E0B4A"/>
    <w:rsid w:val="00704EF3"/>
    <w:rsid w:val="00725D57"/>
    <w:rsid w:val="00780448"/>
    <w:rsid w:val="00781FDE"/>
    <w:rsid w:val="007B08AA"/>
    <w:rsid w:val="007B350C"/>
    <w:rsid w:val="007C02D5"/>
    <w:rsid w:val="007D337A"/>
    <w:rsid w:val="007E739D"/>
    <w:rsid w:val="00800D47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8B6E32"/>
    <w:rsid w:val="009159E5"/>
    <w:rsid w:val="00935B73"/>
    <w:rsid w:val="00952B93"/>
    <w:rsid w:val="0098057E"/>
    <w:rsid w:val="009945D5"/>
    <w:rsid w:val="009C0BE1"/>
    <w:rsid w:val="00A5613B"/>
    <w:rsid w:val="00A64270"/>
    <w:rsid w:val="00A74116"/>
    <w:rsid w:val="00A9493C"/>
    <w:rsid w:val="00A95785"/>
    <w:rsid w:val="00AB59A8"/>
    <w:rsid w:val="00AE1E29"/>
    <w:rsid w:val="00AF7338"/>
    <w:rsid w:val="00B21423"/>
    <w:rsid w:val="00B42EA4"/>
    <w:rsid w:val="00B55F5E"/>
    <w:rsid w:val="00B85BC1"/>
    <w:rsid w:val="00BC0B5E"/>
    <w:rsid w:val="00BD4D71"/>
    <w:rsid w:val="00BE7F2D"/>
    <w:rsid w:val="00BF1DE5"/>
    <w:rsid w:val="00BF616A"/>
    <w:rsid w:val="00C20EC1"/>
    <w:rsid w:val="00C70165"/>
    <w:rsid w:val="00CD510A"/>
    <w:rsid w:val="00CF58DF"/>
    <w:rsid w:val="00D131DA"/>
    <w:rsid w:val="00D31A3E"/>
    <w:rsid w:val="00D37AC8"/>
    <w:rsid w:val="00D45DD2"/>
    <w:rsid w:val="00D71394"/>
    <w:rsid w:val="00D933F9"/>
    <w:rsid w:val="00DC3A8E"/>
    <w:rsid w:val="00DF7565"/>
    <w:rsid w:val="00E46676"/>
    <w:rsid w:val="00E510C3"/>
    <w:rsid w:val="00E61132"/>
    <w:rsid w:val="00E65EEE"/>
    <w:rsid w:val="00E67701"/>
    <w:rsid w:val="00E860C5"/>
    <w:rsid w:val="00EC0E9E"/>
    <w:rsid w:val="00EE5C1C"/>
    <w:rsid w:val="00EF5851"/>
    <w:rsid w:val="00F00F92"/>
    <w:rsid w:val="00F21A53"/>
    <w:rsid w:val="00F23865"/>
    <w:rsid w:val="00F330C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5613B"/>
    <w:rPr>
      <w:rFonts w:ascii="Arial" w:eastAsia="Times New Roman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1774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11863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3</cp:revision>
  <cp:lastPrinted>2023-03-29T09:48:00Z</cp:lastPrinted>
  <dcterms:created xsi:type="dcterms:W3CDTF">2023-08-04T09:14:00Z</dcterms:created>
  <dcterms:modified xsi:type="dcterms:W3CDTF">2023-08-04T09:27:00Z</dcterms:modified>
  <cp:category/>
</cp:coreProperties>
</file>