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2E71" w14:textId="77777777" w:rsidR="00034B8B" w:rsidRDefault="00034B8B" w:rsidP="00B451D4">
      <w:pPr>
        <w:rPr>
          <w:b/>
          <w:bCs/>
          <w:sz w:val="32"/>
          <w:szCs w:val="32"/>
          <w:lang w:eastAsia="sk-SK"/>
        </w:rPr>
      </w:pPr>
    </w:p>
    <w:p w14:paraId="57D597E3" w14:textId="3272B69F" w:rsidR="00F600CE" w:rsidRPr="00034B8B" w:rsidRDefault="00FC5204" w:rsidP="00056801">
      <w:pPr>
        <w:rPr>
          <w:b/>
          <w:bCs/>
          <w:sz w:val="24"/>
          <w:szCs w:val="24"/>
          <w:lang w:eastAsia="sk-SK"/>
        </w:rPr>
      </w:pPr>
      <w:r w:rsidRPr="00034B8B">
        <w:rPr>
          <w:b/>
          <w:bCs/>
          <w:sz w:val="24"/>
          <w:szCs w:val="24"/>
          <w:lang w:eastAsia="sk-SK"/>
        </w:rPr>
        <w:t>Technická špecifikácia a jednotkové ceny</w:t>
      </w:r>
    </w:p>
    <w:p w14:paraId="30457D79" w14:textId="77777777" w:rsidR="00315211" w:rsidRDefault="00315211" w:rsidP="00034B8B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p w14:paraId="752902FC" w14:textId="189892D4" w:rsidR="00034B8B" w:rsidRDefault="00034B8B" w:rsidP="00034B8B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r w:rsidRPr="00317F88">
        <w:rPr>
          <w:b/>
          <w:color w:val="000000"/>
          <w:sz w:val="24"/>
          <w:u w:val="single"/>
          <w:lang w:eastAsia="sk-SK"/>
        </w:rPr>
        <w:t>Čelný nakladač</w:t>
      </w:r>
    </w:p>
    <w:p w14:paraId="2AF368E6" w14:textId="77777777" w:rsidR="00315211" w:rsidRPr="00034B8B" w:rsidRDefault="00315211" w:rsidP="00034B8B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tbl>
      <w:tblPr>
        <w:tblStyle w:val="Mriekatabuky11"/>
        <w:tblW w:w="5000" w:type="pct"/>
        <w:tblInd w:w="0" w:type="dxa"/>
        <w:tblLook w:val="04A0" w:firstRow="1" w:lastRow="0" w:firstColumn="1" w:lastColumn="0" w:noHBand="0" w:noVBand="1"/>
      </w:tblPr>
      <w:tblGrid>
        <w:gridCol w:w="6023"/>
        <w:gridCol w:w="2993"/>
      </w:tblGrid>
      <w:tr w:rsidR="00034B8B" w:rsidRPr="00317F88" w14:paraId="35F659D9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16475E2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17F88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460B2E27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317F88">
              <w:rPr>
                <w:b/>
                <w:color w:val="000000"/>
                <w:sz w:val="24"/>
                <w:lang w:eastAsia="sk-SK"/>
              </w:rPr>
              <w:t>Splnenie technickej požiadavky (áno / nie) / Ponúkané parametre *</w:t>
            </w:r>
          </w:p>
        </w:tc>
      </w:tr>
      <w:tr w:rsidR="00034B8B" w:rsidRPr="00317F88" w14:paraId="478D9D51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9ED7" w14:textId="77777777" w:rsidR="00034B8B" w:rsidRPr="00317F88" w:rsidRDefault="00034B8B" w:rsidP="009C529A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317F88">
              <w:rPr>
                <w:rFonts w:eastAsia="Calibri"/>
                <w:sz w:val="22"/>
                <w:szCs w:val="22"/>
                <w:lang w:eastAsia="en-US"/>
              </w:rPr>
              <w:t>čelný nakladač nový, nepoužitý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831C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  <w:tr w:rsidR="00034B8B" w:rsidRPr="00317F88" w14:paraId="681CF33F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0598" w14:textId="77777777" w:rsidR="00034B8B" w:rsidRPr="00317F88" w:rsidRDefault="00034B8B" w:rsidP="009C529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nosnosť max 1930-2880 kg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518B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  <w:tr w:rsidR="00034B8B" w:rsidRPr="00317F88" w14:paraId="478057CD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A91B" w14:textId="77777777" w:rsidR="00034B8B" w:rsidRPr="00317F88" w:rsidRDefault="00034B8B" w:rsidP="009C529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maximálna výška zdvihu 3,9-4,10 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5E5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vertAlign w:val="superscript"/>
                <w:lang w:eastAsia="sk-SK"/>
              </w:rPr>
            </w:pPr>
          </w:p>
        </w:tc>
      </w:tr>
      <w:tr w:rsidR="00034B8B" w:rsidRPr="00317F88" w14:paraId="00310104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2380" w14:textId="77777777" w:rsidR="00034B8B" w:rsidRPr="00317F88" w:rsidRDefault="00034B8B" w:rsidP="009C529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3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hyd.okruh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pre nakladač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98AD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  <w:tr w:rsidR="00034B8B" w:rsidRPr="00317F88" w14:paraId="2F6979B6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09399" w14:textId="77777777" w:rsidR="00034B8B" w:rsidRPr="00317F88" w:rsidRDefault="00034B8B" w:rsidP="009C529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ovládanie cez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joystick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traktora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47AC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  <w:tr w:rsidR="00034B8B" w:rsidRPr="00317F88" w14:paraId="6000BD31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F0811" w14:textId="15427522" w:rsidR="00034B8B" w:rsidRPr="00317F88" w:rsidRDefault="00034B8B" w:rsidP="009C529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opata univerzálna min. 2,05 m široká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62EB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  <w:tr w:rsidR="00034B8B" w:rsidRPr="00317F88" w14:paraId="78FFF451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6E941" w14:textId="6FB095A4" w:rsidR="00034B8B" w:rsidRPr="00317F88" w:rsidRDefault="00034B8B" w:rsidP="009C529A">
            <w:pPr>
              <w:rPr>
                <w:rFonts w:eastAsia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paletizačné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vidle</w:t>
            </w:r>
            <w:proofErr w:type="spellEnd"/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1E08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  <w:tr w:rsidR="00034B8B" w:rsidRPr="00317F88" w14:paraId="7584A575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CB859" w14:textId="77777777" w:rsidR="00034B8B" w:rsidRPr="00317F88" w:rsidRDefault="00034B8B" w:rsidP="009C529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multifunkčná lopata na hnoj/siláž min. 2,05 m široká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D79E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  <w:tr w:rsidR="00034B8B" w:rsidRPr="00317F88" w14:paraId="629F6774" w14:textId="77777777" w:rsidTr="009C529A">
        <w:tc>
          <w:tcPr>
            <w:tcW w:w="3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6A45" w14:textId="77777777" w:rsidR="00034B8B" w:rsidRDefault="00034B8B" w:rsidP="009C529A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vhodný na traktor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Fendt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300 </w:t>
            </w:r>
            <w:proofErr w:type="spellStart"/>
            <w:r>
              <w:rPr>
                <w:rFonts w:eastAsia="Calibri"/>
                <w:sz w:val="22"/>
                <w:szCs w:val="22"/>
                <w:lang w:eastAsia="en-US"/>
              </w:rPr>
              <w:t>Vario</w:t>
            </w:r>
            <w:proofErr w:type="spellEnd"/>
            <w:r>
              <w:rPr>
                <w:rFonts w:eastAsia="Calibri"/>
                <w:sz w:val="22"/>
                <w:szCs w:val="22"/>
                <w:lang w:eastAsia="en-US"/>
              </w:rPr>
              <w:t xml:space="preserve"> Gen.4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5C124" w14:textId="77777777" w:rsidR="00034B8B" w:rsidRPr="00317F88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Arial Narrow" w:hAnsi="Arial Narrow"/>
                <w:color w:val="000000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034B8B" w:rsidRPr="006E0C17" w14:paraId="422E75FF" w14:textId="77777777" w:rsidTr="000F40A2">
        <w:trPr>
          <w:trHeight w:hRule="exact" w:val="503"/>
        </w:trPr>
        <w:tc>
          <w:tcPr>
            <w:tcW w:w="2122" w:type="pct"/>
            <w:shd w:val="clear" w:color="auto" w:fill="00B050"/>
            <w:vAlign w:val="center"/>
          </w:tcPr>
          <w:p w14:paraId="24A96FBD" w14:textId="77777777" w:rsidR="00034B8B" w:rsidRPr="00034B8B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  <w:r w:rsidRPr="00034B8B">
              <w:rPr>
                <w:b/>
                <w:color w:val="000000"/>
                <w:sz w:val="24"/>
                <w:lang w:eastAsia="sk-SK"/>
              </w:rPr>
              <w:t>Názov ponúknutého tovaru</w:t>
            </w:r>
          </w:p>
        </w:tc>
        <w:tc>
          <w:tcPr>
            <w:tcW w:w="2878" w:type="pct"/>
            <w:shd w:val="clear" w:color="auto" w:fill="00B050"/>
            <w:vAlign w:val="center"/>
          </w:tcPr>
          <w:p w14:paraId="1330620E" w14:textId="77777777" w:rsidR="00034B8B" w:rsidRPr="00034B8B" w:rsidRDefault="00034B8B" w:rsidP="009C529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lang w:eastAsia="sk-SK"/>
              </w:rPr>
            </w:pPr>
          </w:p>
        </w:tc>
      </w:tr>
      <w:tr w:rsidR="00034B8B" w:rsidRPr="006E0C17" w14:paraId="514E462F" w14:textId="77777777" w:rsidTr="00034B8B">
        <w:trPr>
          <w:trHeight w:hRule="exact" w:val="434"/>
        </w:trPr>
        <w:tc>
          <w:tcPr>
            <w:tcW w:w="2122" w:type="pct"/>
            <w:shd w:val="clear" w:color="auto" w:fill="FFFF00"/>
            <w:vAlign w:val="center"/>
          </w:tcPr>
          <w:p w14:paraId="0B719959" w14:textId="77777777" w:rsidR="00034B8B" w:rsidRPr="006E0C17" w:rsidRDefault="00034B8B" w:rsidP="009C529A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2014996A" w14:textId="77777777" w:rsidR="00034B8B" w:rsidRPr="006E0C17" w:rsidRDefault="00034B8B" w:rsidP="009C529A">
            <w:pPr>
              <w:spacing w:line="288" w:lineRule="auto"/>
              <w:ind w:right="64"/>
              <w:rPr>
                <w:b/>
              </w:rPr>
            </w:pPr>
          </w:p>
        </w:tc>
      </w:tr>
      <w:tr w:rsidR="00034B8B" w:rsidRPr="006E0C17" w14:paraId="6932AC20" w14:textId="77777777" w:rsidTr="00034B8B">
        <w:trPr>
          <w:trHeight w:hRule="exact" w:val="413"/>
        </w:trPr>
        <w:tc>
          <w:tcPr>
            <w:tcW w:w="2122" w:type="pct"/>
            <w:shd w:val="clear" w:color="auto" w:fill="FFFF00"/>
            <w:vAlign w:val="center"/>
          </w:tcPr>
          <w:p w14:paraId="42E74846" w14:textId="77777777" w:rsidR="00034B8B" w:rsidRPr="006E0C17" w:rsidRDefault="00034B8B" w:rsidP="009C529A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3DCC7F0B" w14:textId="77777777" w:rsidR="00034B8B" w:rsidRPr="006E0C17" w:rsidRDefault="00034B8B" w:rsidP="009C529A">
            <w:pPr>
              <w:spacing w:line="288" w:lineRule="auto"/>
              <w:ind w:right="64"/>
              <w:rPr>
                <w:b/>
              </w:rPr>
            </w:pPr>
          </w:p>
        </w:tc>
      </w:tr>
      <w:tr w:rsidR="00034B8B" w:rsidRPr="006E0C17" w14:paraId="4ABA72EC" w14:textId="77777777" w:rsidTr="00034B8B">
        <w:trPr>
          <w:trHeight w:hRule="exact" w:val="409"/>
        </w:trPr>
        <w:tc>
          <w:tcPr>
            <w:tcW w:w="2122" w:type="pct"/>
            <w:shd w:val="clear" w:color="auto" w:fill="FFFF00"/>
            <w:vAlign w:val="center"/>
          </w:tcPr>
          <w:p w14:paraId="58022D60" w14:textId="77777777" w:rsidR="00034B8B" w:rsidRPr="006E0C17" w:rsidRDefault="00034B8B" w:rsidP="009C529A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6693AF56" w14:textId="77777777" w:rsidR="00034B8B" w:rsidRPr="006E0C17" w:rsidRDefault="00034B8B" w:rsidP="009C529A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119048B8" w14:textId="77777777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2955A7">
        <w:rPr>
          <w:bCs/>
          <w:sz w:val="24"/>
        </w:rPr>
        <w:t xml:space="preserve">* Splnenie podmienky / Ponúkané parametre vypĺňa uchádzač podľa ponúkaného stroja buď uvedením presných parametrov, alebo výberom z uvedených možností: </w:t>
      </w:r>
    </w:p>
    <w:p w14:paraId="67427B94" w14:textId="77777777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2955A7">
        <w:rPr>
          <w:bCs/>
          <w:sz w:val="24"/>
        </w:rPr>
        <w:t>ÁNO – ponúkaná služba spĺňa uvedené podmienky</w:t>
      </w:r>
    </w:p>
    <w:p w14:paraId="7C8BDA91" w14:textId="77777777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2955A7">
        <w:rPr>
          <w:bCs/>
          <w:sz w:val="24"/>
        </w:rPr>
        <w:t>NIE – ponúkaná služba uvedené  podmienky nespĺňa</w:t>
      </w:r>
    </w:p>
    <w:p w14:paraId="606E05B2" w14:textId="46F2C6D9" w:rsidR="002955A7" w:rsidRPr="00034B8B" w:rsidRDefault="002955A7" w:rsidP="00034B8B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2955A7">
        <w:rPr>
          <w:bCs/>
          <w:sz w:val="24"/>
        </w:rPr>
        <w:t>Doplniť – uviesť konkrétny/presný parameter</w:t>
      </w:r>
    </w:p>
    <w:p w14:paraId="77DD6523" w14:textId="77777777" w:rsidR="002955A7" w:rsidRPr="00034B8B" w:rsidRDefault="002955A7" w:rsidP="002955A7">
      <w:pPr>
        <w:autoSpaceDE w:val="0"/>
        <w:autoSpaceDN w:val="0"/>
        <w:adjustRightInd w:val="0"/>
        <w:ind w:left="567" w:right="521"/>
        <w:jc w:val="both"/>
        <w:rPr>
          <w:b/>
          <w:sz w:val="24"/>
        </w:rPr>
      </w:pPr>
    </w:p>
    <w:p w14:paraId="037DEA00" w14:textId="016E6466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  <w:r w:rsidRPr="00034B8B">
        <w:rPr>
          <w:b/>
          <w:sz w:val="24"/>
        </w:rPr>
        <w:t>Cenová ponuka zodpovedá cenám obvyklým v danom mieste a čase.</w:t>
      </w:r>
    </w:p>
    <w:p w14:paraId="030E5C39" w14:textId="77777777" w:rsidR="002955A7" w:rsidRP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1086C643" w14:textId="77777777" w:rsidR="002955A7" w:rsidRDefault="002955A7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7AC46DC9" w14:textId="77777777" w:rsidR="00315211" w:rsidRDefault="00315211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1A688757" w14:textId="77777777" w:rsidR="00315211" w:rsidRDefault="00315211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655D0900" w14:textId="77777777" w:rsidR="00315211" w:rsidRPr="002955A7" w:rsidRDefault="00315211" w:rsidP="002955A7">
      <w:pPr>
        <w:autoSpaceDE w:val="0"/>
        <w:autoSpaceDN w:val="0"/>
        <w:adjustRightInd w:val="0"/>
        <w:ind w:left="567" w:right="521"/>
        <w:jc w:val="both"/>
        <w:rPr>
          <w:bCs/>
          <w:sz w:val="24"/>
        </w:rPr>
      </w:pPr>
    </w:p>
    <w:p w14:paraId="1D70BE07" w14:textId="77777777" w:rsidR="002955A7" w:rsidRPr="002955A7" w:rsidRDefault="002955A7" w:rsidP="002955A7">
      <w:pPr>
        <w:autoSpaceDE w:val="0"/>
        <w:autoSpaceDN w:val="0"/>
        <w:adjustRightInd w:val="0"/>
        <w:jc w:val="both"/>
        <w:rPr>
          <w:bCs/>
          <w:sz w:val="24"/>
        </w:rPr>
      </w:pPr>
      <w:r w:rsidRPr="002955A7">
        <w:rPr>
          <w:bCs/>
          <w:sz w:val="24"/>
        </w:rPr>
        <w:t>V .................................................., dňa ...........................................................</w:t>
      </w:r>
    </w:p>
    <w:p w14:paraId="0936C32D" w14:textId="77777777" w:rsidR="002955A7" w:rsidRDefault="002955A7" w:rsidP="002955A7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01CB6BCA" w14:textId="77777777" w:rsidR="000F40A2" w:rsidRDefault="000F40A2" w:rsidP="002955A7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54010CCD" w14:textId="77777777" w:rsidR="00315211" w:rsidRDefault="00315211" w:rsidP="002955A7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23410277" w14:textId="77777777" w:rsidR="00315211" w:rsidRPr="002955A7" w:rsidRDefault="00315211" w:rsidP="002955A7">
      <w:pPr>
        <w:autoSpaceDE w:val="0"/>
        <w:autoSpaceDN w:val="0"/>
        <w:adjustRightInd w:val="0"/>
        <w:jc w:val="both"/>
        <w:rPr>
          <w:bCs/>
          <w:sz w:val="24"/>
        </w:rPr>
      </w:pPr>
    </w:p>
    <w:p w14:paraId="14EA4468" w14:textId="77777777" w:rsidR="002955A7" w:rsidRPr="002955A7" w:rsidRDefault="002955A7" w:rsidP="002955A7">
      <w:pPr>
        <w:autoSpaceDE w:val="0"/>
        <w:autoSpaceDN w:val="0"/>
        <w:adjustRightInd w:val="0"/>
        <w:jc w:val="right"/>
        <w:rPr>
          <w:b/>
          <w:sz w:val="24"/>
        </w:rPr>
      </w:pPr>
    </w:p>
    <w:p w14:paraId="7A4EFFF4" w14:textId="77777777" w:rsidR="002955A7" w:rsidRPr="002955A7" w:rsidRDefault="002955A7" w:rsidP="002955A7">
      <w:pPr>
        <w:autoSpaceDE w:val="0"/>
        <w:autoSpaceDN w:val="0"/>
        <w:adjustRightInd w:val="0"/>
        <w:jc w:val="right"/>
        <w:rPr>
          <w:b/>
          <w:sz w:val="24"/>
        </w:rPr>
      </w:pPr>
      <w:r w:rsidRPr="002955A7">
        <w:rPr>
          <w:b/>
          <w:sz w:val="24"/>
        </w:rPr>
        <w:t>-----------------------------------------------------</w:t>
      </w:r>
    </w:p>
    <w:p w14:paraId="51A0FE21" w14:textId="34DAA934" w:rsidR="00B14B13" w:rsidRPr="00D44863" w:rsidRDefault="002955A7" w:rsidP="002955A7">
      <w:pPr>
        <w:autoSpaceDE w:val="0"/>
        <w:autoSpaceDN w:val="0"/>
        <w:adjustRightInd w:val="0"/>
        <w:rPr>
          <w:sz w:val="24"/>
        </w:rPr>
      </w:pPr>
      <w:r w:rsidRPr="002955A7">
        <w:rPr>
          <w:b/>
          <w:sz w:val="24"/>
        </w:rPr>
        <w:t xml:space="preserve">             </w:t>
      </w:r>
      <w:r>
        <w:rPr>
          <w:b/>
          <w:sz w:val="24"/>
        </w:rPr>
        <w:t xml:space="preserve">                                                                                      </w:t>
      </w:r>
      <w:r w:rsidRPr="002955A7">
        <w:rPr>
          <w:b/>
          <w:sz w:val="24"/>
        </w:rPr>
        <w:t>podpis + pečiatka</w:t>
      </w:r>
    </w:p>
    <w:sectPr w:rsidR="00B14B13" w:rsidRPr="00D44863" w:rsidSect="000F40A2">
      <w:headerReference w:type="default" r:id="rId7"/>
      <w:footerReference w:type="default" r:id="rId8"/>
      <w:pgSz w:w="11906" w:h="16838"/>
      <w:pgMar w:top="1276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301C" w14:textId="77777777" w:rsidR="00503CA5" w:rsidRDefault="00503CA5" w:rsidP="002D4C9B">
      <w:r>
        <w:separator/>
      </w:r>
    </w:p>
  </w:endnote>
  <w:endnote w:type="continuationSeparator" w:id="0">
    <w:p w14:paraId="5C6E289E" w14:textId="77777777" w:rsidR="00503CA5" w:rsidRDefault="00503CA5" w:rsidP="002D4C9B">
      <w:r>
        <w:continuationSeparator/>
      </w:r>
    </w:p>
  </w:endnote>
  <w:endnote w:type="continuationNotice" w:id="1">
    <w:p w14:paraId="2327F4CA" w14:textId="77777777" w:rsidR="00503CA5" w:rsidRDefault="00503CA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2BC8C526" w14:textId="77777777" w:rsidR="00BE46AA" w:rsidRDefault="00BE46AA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65E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0401E24" w14:textId="77777777" w:rsidR="00BE46AA" w:rsidRDefault="00BE46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7F6DB" w14:textId="77777777" w:rsidR="00503CA5" w:rsidRDefault="00503CA5" w:rsidP="002D4C9B">
      <w:r>
        <w:separator/>
      </w:r>
    </w:p>
  </w:footnote>
  <w:footnote w:type="continuationSeparator" w:id="0">
    <w:p w14:paraId="292F3014" w14:textId="77777777" w:rsidR="00503CA5" w:rsidRDefault="00503CA5" w:rsidP="002D4C9B">
      <w:r>
        <w:continuationSeparator/>
      </w:r>
    </w:p>
  </w:footnote>
  <w:footnote w:type="continuationNotice" w:id="1">
    <w:p w14:paraId="46770321" w14:textId="77777777" w:rsidR="00503CA5" w:rsidRDefault="00503CA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8D4EA" w14:textId="706D73B6" w:rsidR="00BE46AA" w:rsidRPr="002D4C9B" w:rsidRDefault="00BE46AA" w:rsidP="002D4C9B">
    <w:pPr>
      <w:autoSpaceDE w:val="0"/>
      <w:autoSpaceDN w:val="0"/>
      <w:adjustRightInd w:val="0"/>
      <w:rPr>
        <w:rFonts w:eastAsia="Batang"/>
        <w:b/>
        <w:bCs/>
        <w:sz w:val="28"/>
        <w:szCs w:val="24"/>
      </w:rPr>
    </w:pPr>
    <w:r>
      <w:rPr>
        <w:rFonts w:eastAsia="Batang"/>
        <w:b/>
        <w:bCs/>
        <w:sz w:val="28"/>
        <w:szCs w:val="24"/>
      </w:rPr>
      <w:t xml:space="preserve">Príloha č. </w:t>
    </w:r>
    <w:r w:rsidR="00315211">
      <w:rPr>
        <w:rFonts w:eastAsia="Batang"/>
        <w:b/>
        <w:bCs/>
        <w:sz w:val="28"/>
        <w:szCs w:val="24"/>
      </w:rPr>
      <w:t>2</w:t>
    </w:r>
    <w:r w:rsidRPr="00FD75B4">
      <w:rPr>
        <w:rFonts w:eastAsia="Batang"/>
        <w:b/>
        <w:bCs/>
        <w:sz w:val="28"/>
        <w:szCs w:val="24"/>
      </w:rPr>
      <w:t xml:space="preserve"> </w:t>
    </w:r>
    <w:r w:rsidR="00315211">
      <w:rPr>
        <w:rFonts w:eastAsia="Batang"/>
        <w:b/>
        <w:bCs/>
        <w:sz w:val="28"/>
        <w:szCs w:val="24"/>
      </w:rPr>
      <w:t>Technická špecifikácia Čelný nakladač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4305774">
    <w:abstractNumId w:val="1"/>
  </w:num>
  <w:num w:numId="2" w16cid:durableId="513807089">
    <w:abstractNumId w:val="2"/>
  </w:num>
  <w:num w:numId="3" w16cid:durableId="1491672338">
    <w:abstractNumId w:val="8"/>
  </w:num>
  <w:num w:numId="4" w16cid:durableId="715394193">
    <w:abstractNumId w:val="15"/>
  </w:num>
  <w:num w:numId="5" w16cid:durableId="1744371884">
    <w:abstractNumId w:val="11"/>
  </w:num>
  <w:num w:numId="6" w16cid:durableId="1813593559">
    <w:abstractNumId w:val="22"/>
  </w:num>
  <w:num w:numId="7" w16cid:durableId="172306756">
    <w:abstractNumId w:val="14"/>
  </w:num>
  <w:num w:numId="8" w16cid:durableId="1326125579">
    <w:abstractNumId w:val="7"/>
  </w:num>
  <w:num w:numId="9" w16cid:durableId="1808812869">
    <w:abstractNumId w:val="20"/>
  </w:num>
  <w:num w:numId="10" w16cid:durableId="1138691339">
    <w:abstractNumId w:val="12"/>
  </w:num>
  <w:num w:numId="11" w16cid:durableId="233590472">
    <w:abstractNumId w:val="21"/>
  </w:num>
  <w:num w:numId="12" w16cid:durableId="1426998298">
    <w:abstractNumId w:val="18"/>
  </w:num>
  <w:num w:numId="13" w16cid:durableId="677078501">
    <w:abstractNumId w:val="17"/>
  </w:num>
  <w:num w:numId="14" w16cid:durableId="1146238535">
    <w:abstractNumId w:val="0"/>
  </w:num>
  <w:num w:numId="15" w16cid:durableId="357513725">
    <w:abstractNumId w:val="19"/>
  </w:num>
  <w:num w:numId="16" w16cid:durableId="1809131602">
    <w:abstractNumId w:val="23"/>
  </w:num>
  <w:num w:numId="17" w16cid:durableId="818958381">
    <w:abstractNumId w:val="3"/>
  </w:num>
  <w:num w:numId="18" w16cid:durableId="1286036038">
    <w:abstractNumId w:val="6"/>
  </w:num>
  <w:num w:numId="19" w16cid:durableId="1034772652">
    <w:abstractNumId w:val="13"/>
  </w:num>
  <w:num w:numId="20" w16cid:durableId="1144546519">
    <w:abstractNumId w:val="10"/>
  </w:num>
  <w:num w:numId="21" w16cid:durableId="1849828576">
    <w:abstractNumId w:val="16"/>
  </w:num>
  <w:num w:numId="22" w16cid:durableId="1459647407">
    <w:abstractNumId w:val="9"/>
  </w:num>
  <w:num w:numId="23" w16cid:durableId="210653185">
    <w:abstractNumId w:val="4"/>
  </w:num>
  <w:num w:numId="24" w16cid:durableId="15103666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11D04"/>
    <w:rsid w:val="0001541A"/>
    <w:rsid w:val="000247BC"/>
    <w:rsid w:val="0002688F"/>
    <w:rsid w:val="00026BE0"/>
    <w:rsid w:val="00034B8B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B0B3B"/>
    <w:rsid w:val="000C2331"/>
    <w:rsid w:val="000C3767"/>
    <w:rsid w:val="000C49C6"/>
    <w:rsid w:val="000C7422"/>
    <w:rsid w:val="000C7AF0"/>
    <w:rsid w:val="000D0CC3"/>
    <w:rsid w:val="000D17A0"/>
    <w:rsid w:val="000D3E71"/>
    <w:rsid w:val="000E0BD4"/>
    <w:rsid w:val="000F087B"/>
    <w:rsid w:val="000F374F"/>
    <w:rsid w:val="000F40A2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201F0B"/>
    <w:rsid w:val="00211DE7"/>
    <w:rsid w:val="0021206E"/>
    <w:rsid w:val="002151A6"/>
    <w:rsid w:val="00227FF3"/>
    <w:rsid w:val="00234063"/>
    <w:rsid w:val="002359BC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5A7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11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4CF2"/>
    <w:rsid w:val="003C2AA2"/>
    <w:rsid w:val="003C75B1"/>
    <w:rsid w:val="003D0EBF"/>
    <w:rsid w:val="003D2029"/>
    <w:rsid w:val="003D3444"/>
    <w:rsid w:val="003D68E0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E08"/>
    <w:rsid w:val="004736FA"/>
    <w:rsid w:val="004754A9"/>
    <w:rsid w:val="004767CD"/>
    <w:rsid w:val="00481207"/>
    <w:rsid w:val="004816E2"/>
    <w:rsid w:val="004817CD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03CA5"/>
    <w:rsid w:val="00512993"/>
    <w:rsid w:val="005205AD"/>
    <w:rsid w:val="005256CB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827A1"/>
    <w:rsid w:val="005835B2"/>
    <w:rsid w:val="00583E6F"/>
    <w:rsid w:val="00592F6A"/>
    <w:rsid w:val="00592F94"/>
    <w:rsid w:val="00593263"/>
    <w:rsid w:val="00595A0C"/>
    <w:rsid w:val="005A73EF"/>
    <w:rsid w:val="005B536C"/>
    <w:rsid w:val="005C6CB2"/>
    <w:rsid w:val="005C7BB2"/>
    <w:rsid w:val="005D026D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51A77"/>
    <w:rsid w:val="00651CBF"/>
    <w:rsid w:val="00652F7B"/>
    <w:rsid w:val="006533A7"/>
    <w:rsid w:val="00656F92"/>
    <w:rsid w:val="00673477"/>
    <w:rsid w:val="0067477A"/>
    <w:rsid w:val="00677B10"/>
    <w:rsid w:val="0068754D"/>
    <w:rsid w:val="006877D3"/>
    <w:rsid w:val="00693A9B"/>
    <w:rsid w:val="00694EEB"/>
    <w:rsid w:val="00695AE1"/>
    <w:rsid w:val="00695ECE"/>
    <w:rsid w:val="006A6BF1"/>
    <w:rsid w:val="006B06E4"/>
    <w:rsid w:val="006C06F4"/>
    <w:rsid w:val="006C1578"/>
    <w:rsid w:val="006D2AAB"/>
    <w:rsid w:val="006D751C"/>
    <w:rsid w:val="006D75A6"/>
    <w:rsid w:val="006F5024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5D5C"/>
    <w:rsid w:val="008C2AF8"/>
    <w:rsid w:val="008C502D"/>
    <w:rsid w:val="008E4F06"/>
    <w:rsid w:val="008E7692"/>
    <w:rsid w:val="009062B2"/>
    <w:rsid w:val="009143D9"/>
    <w:rsid w:val="009270E7"/>
    <w:rsid w:val="00944B74"/>
    <w:rsid w:val="00946F06"/>
    <w:rsid w:val="00947FCB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3AFF"/>
    <w:rsid w:val="00996A11"/>
    <w:rsid w:val="009B1D0D"/>
    <w:rsid w:val="009B394D"/>
    <w:rsid w:val="009C165D"/>
    <w:rsid w:val="009E012D"/>
    <w:rsid w:val="009E6143"/>
    <w:rsid w:val="009F047C"/>
    <w:rsid w:val="009F2B2C"/>
    <w:rsid w:val="00A033AA"/>
    <w:rsid w:val="00A03E6F"/>
    <w:rsid w:val="00A10BE1"/>
    <w:rsid w:val="00A110C6"/>
    <w:rsid w:val="00A11C42"/>
    <w:rsid w:val="00A14093"/>
    <w:rsid w:val="00A21822"/>
    <w:rsid w:val="00A22050"/>
    <w:rsid w:val="00A34593"/>
    <w:rsid w:val="00A35AD2"/>
    <w:rsid w:val="00A37BFC"/>
    <w:rsid w:val="00A4011C"/>
    <w:rsid w:val="00A46A61"/>
    <w:rsid w:val="00A50F86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B1947"/>
    <w:rsid w:val="00AB4114"/>
    <w:rsid w:val="00AB5616"/>
    <w:rsid w:val="00AB5D5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3249"/>
    <w:rsid w:val="00B451D4"/>
    <w:rsid w:val="00B51A83"/>
    <w:rsid w:val="00B55285"/>
    <w:rsid w:val="00B557A3"/>
    <w:rsid w:val="00B55D3D"/>
    <w:rsid w:val="00B5691E"/>
    <w:rsid w:val="00B60F07"/>
    <w:rsid w:val="00B721E4"/>
    <w:rsid w:val="00B7642B"/>
    <w:rsid w:val="00B80FF0"/>
    <w:rsid w:val="00B81233"/>
    <w:rsid w:val="00B8707E"/>
    <w:rsid w:val="00B947D8"/>
    <w:rsid w:val="00B95D03"/>
    <w:rsid w:val="00B96A16"/>
    <w:rsid w:val="00B9753B"/>
    <w:rsid w:val="00BA5BE6"/>
    <w:rsid w:val="00BA6855"/>
    <w:rsid w:val="00BC1736"/>
    <w:rsid w:val="00BC1B7F"/>
    <w:rsid w:val="00BC3E21"/>
    <w:rsid w:val="00BD0E3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405AB"/>
    <w:rsid w:val="00C44381"/>
    <w:rsid w:val="00C46365"/>
    <w:rsid w:val="00C56176"/>
    <w:rsid w:val="00C5770B"/>
    <w:rsid w:val="00C60BC3"/>
    <w:rsid w:val="00C636D5"/>
    <w:rsid w:val="00C66657"/>
    <w:rsid w:val="00C732D3"/>
    <w:rsid w:val="00C74F37"/>
    <w:rsid w:val="00C75E36"/>
    <w:rsid w:val="00C825B9"/>
    <w:rsid w:val="00CB296A"/>
    <w:rsid w:val="00CB34B3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50B7E"/>
    <w:rsid w:val="00D51742"/>
    <w:rsid w:val="00D521DA"/>
    <w:rsid w:val="00D525FD"/>
    <w:rsid w:val="00D533BA"/>
    <w:rsid w:val="00D55786"/>
    <w:rsid w:val="00D5629E"/>
    <w:rsid w:val="00D60DC7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3B79"/>
    <w:rsid w:val="00DF4BE5"/>
    <w:rsid w:val="00DF52F3"/>
    <w:rsid w:val="00E04960"/>
    <w:rsid w:val="00E05E34"/>
    <w:rsid w:val="00E11996"/>
    <w:rsid w:val="00E1274B"/>
    <w:rsid w:val="00E12970"/>
    <w:rsid w:val="00E15C9D"/>
    <w:rsid w:val="00E15CC5"/>
    <w:rsid w:val="00E2540A"/>
    <w:rsid w:val="00E33945"/>
    <w:rsid w:val="00E34504"/>
    <w:rsid w:val="00E45B07"/>
    <w:rsid w:val="00E5053D"/>
    <w:rsid w:val="00E5078C"/>
    <w:rsid w:val="00E538CE"/>
    <w:rsid w:val="00E65983"/>
    <w:rsid w:val="00E70B92"/>
    <w:rsid w:val="00E805B5"/>
    <w:rsid w:val="00E83A30"/>
    <w:rsid w:val="00E84E4C"/>
    <w:rsid w:val="00E927C1"/>
    <w:rsid w:val="00EA7AFA"/>
    <w:rsid w:val="00EB62AE"/>
    <w:rsid w:val="00EC1C33"/>
    <w:rsid w:val="00EC38DB"/>
    <w:rsid w:val="00EC555E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600CE"/>
    <w:rsid w:val="00F63026"/>
    <w:rsid w:val="00F6770C"/>
    <w:rsid w:val="00F75E01"/>
    <w:rsid w:val="00F778C9"/>
    <w:rsid w:val="00F86721"/>
    <w:rsid w:val="00F86C9F"/>
    <w:rsid w:val="00F9690E"/>
    <w:rsid w:val="00FA0A2F"/>
    <w:rsid w:val="00FA32F3"/>
    <w:rsid w:val="00FA5433"/>
    <w:rsid w:val="00FA6047"/>
    <w:rsid w:val="00FB3A18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2E7C9"/>
  <w15:docId w15:val="{55102479-38FD-4C24-860E-E60E5B98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034B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uiPriority w:val="59"/>
    <w:rsid w:val="00034B8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EPIC Partner a.s.</cp:lastModifiedBy>
  <cp:revision>2</cp:revision>
  <cp:lastPrinted>2020-05-15T07:18:00Z</cp:lastPrinted>
  <dcterms:created xsi:type="dcterms:W3CDTF">2023-07-19T18:57:00Z</dcterms:created>
  <dcterms:modified xsi:type="dcterms:W3CDTF">2023-07-19T18:57:00Z</dcterms:modified>
</cp:coreProperties>
</file>