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Default="00416C49" w:rsidP="00416C49">
      <w:pPr>
        <w:tabs>
          <w:tab w:val="left" w:pos="1230"/>
          <w:tab w:val="center" w:pos="4535"/>
        </w:tabs>
        <w:spacing w:after="0" w:line="240" w:lineRule="auto"/>
        <w:jc w:val="center"/>
        <w:rPr>
          <w:rFonts w:cstheme="minorHAnsi"/>
          <w:b/>
          <w:bCs/>
        </w:rPr>
      </w:pPr>
      <w:r>
        <w:rPr>
          <w:rFonts w:cstheme="minorHAnsi"/>
          <w:b/>
          <w:bCs/>
        </w:rPr>
        <w:t>Nadlimitná zákazka zadávaná postupom verejnej súťaže podľa § 66</w:t>
      </w:r>
      <w:r w:rsidR="00D03368">
        <w:rPr>
          <w:rFonts w:cstheme="minorHAnsi"/>
          <w:b/>
          <w:bCs/>
        </w:rPr>
        <w:t xml:space="preserve"> ods. 7 písm. b)</w:t>
      </w:r>
      <w:r>
        <w:rPr>
          <w:rFonts w:cstheme="minorHAnsi"/>
          <w:b/>
          <w:bCs/>
        </w:rPr>
        <w:t xml:space="preserve"> zákona č. 343/2015 </w:t>
      </w:r>
      <w:proofErr w:type="spellStart"/>
      <w:r>
        <w:rPr>
          <w:rFonts w:cstheme="minorHAnsi"/>
          <w:b/>
          <w:bCs/>
        </w:rPr>
        <w:t>Z.z</w:t>
      </w:r>
      <w:proofErr w:type="spellEnd"/>
      <w:r>
        <w:rPr>
          <w:rFonts w:cstheme="minorHAnsi"/>
          <w:b/>
          <w:bCs/>
        </w:rPr>
        <w:t>.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4EAFF5E" w14:textId="77777777" w:rsidR="007E23B5" w:rsidRPr="00A42CE1" w:rsidRDefault="007E23B5" w:rsidP="007E23B5">
      <w:pPr>
        <w:spacing w:after="0" w:line="240" w:lineRule="auto"/>
        <w:ind w:left="0" w:right="0" w:firstLine="0"/>
        <w:jc w:val="center"/>
        <w:rPr>
          <w:rFonts w:asciiTheme="minorHAnsi" w:hAnsiTheme="minorHAnsi" w:cstheme="minorHAnsi"/>
          <w:sz w:val="20"/>
          <w:szCs w:val="20"/>
        </w:rPr>
      </w:pPr>
      <w:r w:rsidRPr="000416D0">
        <w:rPr>
          <w:rFonts w:asciiTheme="minorHAnsi" w:hAnsiTheme="minorHAnsi" w:cstheme="minorHAnsi"/>
          <w:b/>
          <w:sz w:val="20"/>
          <w:szCs w:val="20"/>
        </w:rPr>
        <w:t>Zabezpečenie dodávky potravín pre SŠŠ Banská Bystrica</w:t>
      </w:r>
    </w:p>
    <w:p w14:paraId="2FA5FE40" w14:textId="22C61A48" w:rsidR="00961524" w:rsidRPr="008E2F95" w:rsidRDefault="00961524" w:rsidP="003A49DE">
      <w:pPr>
        <w:spacing w:after="0" w:line="240" w:lineRule="auto"/>
        <w:ind w:left="0" w:right="239" w:firstLine="0"/>
        <w:jc w:val="center"/>
        <w:rPr>
          <w:rFonts w:asciiTheme="minorHAnsi" w:hAnsiTheme="minorHAnsi" w:cstheme="minorHAnsi"/>
          <w:b/>
          <w:sz w:val="20"/>
          <w:szCs w:val="20"/>
        </w:rPr>
      </w:pP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46B65F7B"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V Banskej Bystrici,</w:t>
      </w:r>
      <w:r w:rsidR="007E23B5">
        <w:rPr>
          <w:rFonts w:asciiTheme="minorHAnsi" w:hAnsiTheme="minorHAnsi" w:cstheme="minorHAnsi"/>
          <w:color w:val="auto"/>
          <w:sz w:val="20"/>
          <w:szCs w:val="20"/>
        </w:rPr>
        <w:t xml:space="preserve"> jú</w:t>
      </w:r>
      <w:r w:rsidR="00B17957">
        <w:rPr>
          <w:rFonts w:asciiTheme="minorHAnsi" w:hAnsiTheme="minorHAnsi" w:cstheme="minorHAnsi"/>
          <w:color w:val="auto"/>
          <w:sz w:val="20"/>
          <w:szCs w:val="20"/>
        </w:rPr>
        <w:t>l</w:t>
      </w:r>
      <w:r w:rsidR="007E23B5">
        <w:rPr>
          <w:rFonts w:asciiTheme="minorHAnsi" w:hAnsiTheme="minorHAnsi" w:cstheme="minorHAnsi"/>
          <w:color w:val="auto"/>
          <w:sz w:val="20"/>
          <w:szCs w:val="20"/>
        </w:rPr>
        <w:t xml:space="preserve"> </w:t>
      </w:r>
      <w:r w:rsidR="00196813" w:rsidRPr="008E2F95">
        <w:rPr>
          <w:rFonts w:asciiTheme="minorHAnsi" w:hAnsiTheme="minorHAnsi" w:cstheme="minorHAnsi"/>
          <w:color w:val="auto"/>
          <w:sz w:val="20"/>
          <w:szCs w:val="20"/>
        </w:rPr>
        <w:t>202</w:t>
      </w:r>
      <w:r w:rsidR="00B17957">
        <w:rPr>
          <w:rFonts w:asciiTheme="minorHAnsi" w:hAnsiTheme="minorHAnsi" w:cstheme="minorHAnsi"/>
          <w:color w:val="auto"/>
          <w:sz w:val="20"/>
          <w:szCs w:val="20"/>
        </w:rPr>
        <w:t>3</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4436BC">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65EE01A4" w14:textId="77777777" w:rsidR="004B6F59" w:rsidRPr="00A42CE1" w:rsidRDefault="004B6F59" w:rsidP="004B6F59">
      <w:pPr>
        <w:pStyle w:val="Odsekzoznamu"/>
        <w:tabs>
          <w:tab w:val="left" w:pos="2880"/>
        </w:tabs>
        <w:spacing w:after="0" w:line="240" w:lineRule="auto"/>
        <w:ind w:left="1080" w:firstLine="0"/>
        <w:rPr>
          <w:rFonts w:asciiTheme="minorHAnsi" w:hAnsiTheme="minorHAnsi" w:cstheme="minorHAnsi"/>
          <w:sz w:val="20"/>
          <w:szCs w:val="20"/>
        </w:rPr>
      </w:pPr>
      <w:r w:rsidRPr="00A42CE1">
        <w:rPr>
          <w:rFonts w:asciiTheme="minorHAnsi" w:hAnsiTheme="minorHAnsi" w:cstheme="minorHAnsi"/>
          <w:b/>
          <w:bCs/>
          <w:sz w:val="20"/>
          <w:szCs w:val="20"/>
        </w:rPr>
        <w:lastRenderedPageBreak/>
        <w:t>Názov:</w:t>
      </w:r>
      <w:r w:rsidRPr="00A42CE1">
        <w:rPr>
          <w:rFonts w:asciiTheme="minorHAnsi" w:hAnsiTheme="minorHAnsi" w:cstheme="minorHAnsi"/>
          <w:bCs/>
          <w:sz w:val="20"/>
          <w:szCs w:val="20"/>
        </w:rPr>
        <w:t xml:space="preserve"> </w:t>
      </w:r>
      <w:r>
        <w:rPr>
          <w:rFonts w:asciiTheme="minorHAnsi" w:hAnsiTheme="minorHAnsi" w:cstheme="minorHAnsi"/>
          <w:bCs/>
          <w:sz w:val="20"/>
          <w:szCs w:val="20"/>
        </w:rPr>
        <w:t>Stredná športová škola Banská Bystrica</w:t>
      </w:r>
      <w:r w:rsidRPr="00A42CE1">
        <w:rPr>
          <w:rFonts w:asciiTheme="minorHAnsi" w:hAnsiTheme="minorHAnsi" w:cstheme="minorHAnsi"/>
          <w:bCs/>
          <w:sz w:val="20"/>
          <w:szCs w:val="20"/>
        </w:rPr>
        <w:tab/>
      </w:r>
      <w:r w:rsidRPr="00A42CE1">
        <w:rPr>
          <w:rFonts w:asciiTheme="minorHAnsi" w:hAnsiTheme="minorHAnsi" w:cstheme="minorHAnsi"/>
          <w:sz w:val="20"/>
          <w:szCs w:val="20"/>
        </w:rPr>
        <w:t xml:space="preserve"> </w:t>
      </w:r>
    </w:p>
    <w:p w14:paraId="76C1E131"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IČO:</w:t>
      </w:r>
      <w:r>
        <w:rPr>
          <w:rFonts w:asciiTheme="minorHAnsi" w:hAnsiTheme="minorHAnsi" w:cstheme="minorHAnsi"/>
          <w:sz w:val="20"/>
          <w:szCs w:val="20"/>
        </w:rPr>
        <w:t xml:space="preserve"> </w:t>
      </w:r>
      <w:r w:rsidRPr="001D0C6B">
        <w:rPr>
          <w:rFonts w:asciiTheme="minorHAnsi" w:hAnsiTheme="minorHAnsi" w:cstheme="minorHAnsi"/>
          <w:sz w:val="20"/>
          <w:szCs w:val="20"/>
        </w:rPr>
        <w:t>00516554</w:t>
      </w:r>
    </w:p>
    <w:p w14:paraId="06E9153B"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Sídlo</w:t>
      </w:r>
      <w:r w:rsidRPr="00A42CE1">
        <w:rPr>
          <w:rFonts w:asciiTheme="minorHAnsi" w:hAnsiTheme="minorHAnsi" w:cstheme="minorHAnsi"/>
          <w:b/>
          <w:sz w:val="20"/>
          <w:szCs w:val="20"/>
        </w:rPr>
        <w:t>:</w:t>
      </w:r>
      <w:r w:rsidRPr="00A42CE1">
        <w:rPr>
          <w:rFonts w:asciiTheme="minorHAnsi" w:hAnsiTheme="minorHAnsi" w:cstheme="minorHAnsi"/>
          <w:sz w:val="20"/>
          <w:szCs w:val="20"/>
        </w:rPr>
        <w:t xml:space="preserve"> </w:t>
      </w:r>
      <w:r>
        <w:rPr>
          <w:rFonts w:asciiTheme="minorHAnsi" w:hAnsiTheme="minorHAnsi" w:cstheme="minorHAnsi"/>
          <w:sz w:val="20"/>
          <w:szCs w:val="20"/>
        </w:rPr>
        <w:t>Triedna SNP 54, 974 01 Banská Bystrica</w:t>
      </w:r>
    </w:p>
    <w:p w14:paraId="36E038CC" w14:textId="77777777" w:rsidR="004B6F59" w:rsidRPr="00A42CE1" w:rsidRDefault="004B6F59" w:rsidP="004B6F59">
      <w:pPr>
        <w:spacing w:after="0" w:line="240" w:lineRule="auto"/>
        <w:ind w:firstLine="1124"/>
        <w:rPr>
          <w:rFonts w:asciiTheme="minorHAnsi" w:hAnsiTheme="minorHAnsi" w:cstheme="minorHAnsi"/>
          <w:b/>
          <w:sz w:val="20"/>
          <w:szCs w:val="20"/>
        </w:rPr>
      </w:pPr>
      <w:r w:rsidRPr="00A42CE1">
        <w:rPr>
          <w:rFonts w:asciiTheme="minorHAnsi" w:hAnsiTheme="minorHAnsi" w:cstheme="minorHAnsi"/>
          <w:b/>
          <w:sz w:val="20"/>
          <w:szCs w:val="20"/>
        </w:rPr>
        <w:t>Štatutárny orgán:</w:t>
      </w:r>
      <w:r>
        <w:rPr>
          <w:rFonts w:asciiTheme="minorHAnsi" w:hAnsiTheme="minorHAnsi" w:cstheme="minorHAnsi"/>
          <w:sz w:val="20"/>
          <w:szCs w:val="20"/>
        </w:rPr>
        <w:t xml:space="preserve"> </w:t>
      </w:r>
      <w:r w:rsidRPr="001D0C6B">
        <w:rPr>
          <w:rFonts w:asciiTheme="minorHAnsi" w:hAnsiTheme="minorHAnsi" w:cstheme="minorHAnsi"/>
          <w:sz w:val="20"/>
          <w:szCs w:val="20"/>
        </w:rPr>
        <w:t xml:space="preserve">PaedDr. Jozef </w:t>
      </w:r>
      <w:proofErr w:type="spellStart"/>
      <w:r w:rsidRPr="001D0C6B">
        <w:rPr>
          <w:rFonts w:asciiTheme="minorHAnsi" w:hAnsiTheme="minorHAnsi" w:cstheme="minorHAnsi"/>
          <w:sz w:val="20"/>
          <w:szCs w:val="20"/>
        </w:rPr>
        <w:t>Smekal</w:t>
      </w:r>
      <w:proofErr w:type="spellEnd"/>
      <w:r w:rsidRPr="001D0C6B">
        <w:rPr>
          <w:rFonts w:asciiTheme="minorHAnsi" w:hAnsiTheme="minorHAnsi" w:cstheme="minorHAnsi"/>
          <w:sz w:val="20"/>
          <w:szCs w:val="20"/>
        </w:rPr>
        <w:t>, riaditeľ školy</w:t>
      </w:r>
    </w:p>
    <w:p w14:paraId="52EFC512" w14:textId="77777777" w:rsidR="004B6F59" w:rsidRPr="00A42CE1" w:rsidRDefault="004B6F59" w:rsidP="004B6F59">
      <w:pPr>
        <w:spacing w:after="0" w:line="240" w:lineRule="auto"/>
        <w:ind w:left="1134" w:hanging="142"/>
        <w:rPr>
          <w:rFonts w:asciiTheme="minorHAnsi" w:hAnsiTheme="minorHAnsi" w:cstheme="minorHAnsi"/>
          <w:sz w:val="20"/>
          <w:szCs w:val="20"/>
        </w:rPr>
      </w:pPr>
      <w:r w:rsidRPr="00A42CE1">
        <w:rPr>
          <w:rFonts w:asciiTheme="minorHAnsi" w:hAnsiTheme="minorHAnsi" w:cstheme="minorHAnsi"/>
          <w:b/>
          <w:sz w:val="20"/>
          <w:szCs w:val="20"/>
        </w:rPr>
        <w:tab/>
      </w:r>
      <w:r w:rsidRPr="00A42CE1">
        <w:rPr>
          <w:rFonts w:asciiTheme="minorHAnsi" w:hAnsiTheme="minorHAnsi" w:cstheme="minorHAnsi"/>
          <w:b/>
          <w:color w:val="000000" w:themeColor="text1"/>
          <w:sz w:val="20"/>
          <w:szCs w:val="20"/>
        </w:rPr>
        <w:t>Typ verejného obstarávateľa:</w:t>
      </w:r>
      <w:r w:rsidRPr="00A42CE1">
        <w:rPr>
          <w:rFonts w:asciiTheme="minorHAnsi" w:hAnsiTheme="minorHAnsi" w:cstheme="minorHAnsi"/>
          <w:color w:val="000000" w:themeColor="text1"/>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4436BC">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64055897" w:rsidR="00D31DF5" w:rsidRPr="008E2F95" w:rsidRDefault="00D31DF5" w:rsidP="004436BC">
      <w:pPr>
        <w:pStyle w:val="Odsekzoznamu"/>
        <w:numPr>
          <w:ilvl w:val="1"/>
          <w:numId w:val="2"/>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4B6F59">
        <w:rPr>
          <w:rFonts w:asciiTheme="minorHAnsi" w:eastAsia="Arial" w:hAnsiTheme="minorHAnsi" w:cstheme="minorHAnsi"/>
          <w:sz w:val="20"/>
          <w:szCs w:val="20"/>
          <w:u w:val="single"/>
        </w:rPr>
        <w:t>sedem</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464BA75D" w14:textId="6F7768C5" w:rsidR="000739EE"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Mäso a m</w:t>
      </w:r>
      <w:r w:rsidR="002415C2" w:rsidRPr="008E2F95">
        <w:rPr>
          <w:rFonts w:asciiTheme="minorHAnsi" w:hAnsiTheme="minorHAnsi" w:cstheme="minorHAnsi"/>
          <w:b/>
          <w:sz w:val="20"/>
          <w:szCs w:val="20"/>
        </w:rPr>
        <w:t>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7707240" w14:textId="468017E8" w:rsidR="002415C2"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2415C2" w:rsidRPr="008E2F95">
        <w:rPr>
          <w:rFonts w:asciiTheme="minorHAnsi" w:hAnsiTheme="minorHAnsi" w:cstheme="minorHAnsi"/>
          <w:b/>
          <w:sz w:val="20"/>
          <w:szCs w:val="20"/>
        </w:rPr>
        <w:t>. Mrazené</w:t>
      </w:r>
      <w:r>
        <w:rPr>
          <w:rFonts w:asciiTheme="minorHAnsi" w:hAnsiTheme="minorHAnsi" w:cstheme="minorHAnsi"/>
          <w:b/>
          <w:sz w:val="20"/>
          <w:szCs w:val="20"/>
        </w:rPr>
        <w:t xml:space="preserve"> výrobky</w:t>
      </w:r>
    </w:p>
    <w:p w14:paraId="46403BF3" w14:textId="454AA002" w:rsidR="002415C2"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2415C2" w:rsidRPr="008E2F95">
        <w:rPr>
          <w:rFonts w:asciiTheme="minorHAnsi" w:hAnsiTheme="minorHAnsi" w:cstheme="minorHAnsi"/>
          <w:b/>
          <w:sz w:val="20"/>
          <w:szCs w:val="20"/>
        </w:rPr>
        <w:t>.Trvanlivé potraviny</w:t>
      </w:r>
    </w:p>
    <w:p w14:paraId="106ABCA6" w14:textId="3694B3D2" w:rsidR="002415C2"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2415C2" w:rsidRPr="008E2F95">
        <w:rPr>
          <w:rFonts w:asciiTheme="minorHAnsi" w:hAnsiTheme="minorHAnsi" w:cstheme="minorHAnsi"/>
          <w:b/>
          <w:sz w:val="20"/>
          <w:szCs w:val="20"/>
        </w:rPr>
        <w:t>. Vajcia</w:t>
      </w:r>
    </w:p>
    <w:p w14:paraId="3F530C3F" w14:textId="77777777" w:rsidR="004B6F59" w:rsidRDefault="004B6F59" w:rsidP="00B16E10">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 xml:space="preserve">Súčasťou </w:t>
      </w:r>
      <w:r w:rsidR="003E64B9">
        <w:rPr>
          <w:rFonts w:asciiTheme="minorHAnsi" w:eastAsia="Arial" w:hAnsiTheme="minorHAnsi" w:cstheme="minorHAnsi"/>
          <w:sz w:val="20"/>
          <w:szCs w:val="20"/>
        </w:rPr>
        <w:t xml:space="preserve">týchto súťažných podkladov </w:t>
      </w:r>
      <w:r w:rsidRPr="008E2F95">
        <w:rPr>
          <w:rFonts w:asciiTheme="minorHAnsi" w:eastAsia="Arial" w:hAnsiTheme="minorHAnsi" w:cstheme="minorHAnsi"/>
          <w:sz w:val="20"/>
          <w:szCs w:val="20"/>
        </w:rPr>
        <w:t xml:space="preserve">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100E5D40" w14:textId="2741E5AB"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2005C8">
        <w:rPr>
          <w:rFonts w:cstheme="minorHAnsi"/>
          <w:sz w:val="20"/>
          <w:szCs w:val="20"/>
        </w:rPr>
        <w:t xml:space="preserve">Výsledkom  verejného  obstarávania  bude  uzavretie  </w:t>
      </w:r>
      <w:r>
        <w:rPr>
          <w:rFonts w:cstheme="minorHAnsi"/>
          <w:sz w:val="20"/>
          <w:szCs w:val="20"/>
        </w:rPr>
        <w:t>r</w:t>
      </w:r>
      <w:r w:rsidRPr="002005C8">
        <w:rPr>
          <w:rFonts w:cstheme="minorHAnsi"/>
          <w:sz w:val="20"/>
          <w:szCs w:val="20"/>
        </w:rPr>
        <w:t xml:space="preserve">ámcovej  dohody </w:t>
      </w:r>
      <w:r>
        <w:rPr>
          <w:rFonts w:cstheme="minorHAnsi"/>
          <w:sz w:val="20"/>
          <w:szCs w:val="20"/>
        </w:rPr>
        <w:t xml:space="preserve">s jedným úspešným </w:t>
      </w:r>
      <w:r w:rsidRPr="002005C8">
        <w:rPr>
          <w:rFonts w:cstheme="minorHAnsi"/>
          <w:sz w:val="20"/>
          <w:szCs w:val="20"/>
        </w:rPr>
        <w:t>uchádzačom</w:t>
      </w:r>
      <w:r>
        <w:rPr>
          <w:rFonts w:cstheme="minorHAnsi"/>
          <w:color w:val="auto"/>
          <w:sz w:val="20"/>
          <w:szCs w:val="20"/>
        </w:rPr>
        <w:t>.</w:t>
      </w:r>
      <w:r>
        <w:rPr>
          <w:rFonts w:cstheme="minorHAnsi"/>
          <w:sz w:val="20"/>
          <w:szCs w:val="20"/>
        </w:rPr>
        <w:t xml:space="preserve"> </w:t>
      </w:r>
      <w:r w:rsidRPr="002005C8">
        <w:rPr>
          <w:rFonts w:cstheme="minorHAnsi"/>
          <w:sz w:val="20"/>
          <w:szCs w:val="20"/>
        </w:rPr>
        <w:t xml:space="preserve">Zmluva  bude uzavretá v súlade s príslušnými ustanoveniami zákona č. 513/1991 Zb. Obchodný zákonník v znení neskorších predpisov </w:t>
      </w:r>
      <w:r>
        <w:rPr>
          <w:rFonts w:cstheme="minorHAnsi"/>
          <w:sz w:val="20"/>
          <w:szCs w:val="20"/>
        </w:rPr>
        <w:t xml:space="preserve">a </w:t>
      </w:r>
      <w:r w:rsidRPr="002005C8">
        <w:rPr>
          <w:rFonts w:cstheme="minorHAnsi"/>
          <w:sz w:val="20"/>
          <w:szCs w:val="20"/>
        </w:rPr>
        <w:t xml:space="preserve">§ 83 </w:t>
      </w:r>
      <w:r>
        <w:rPr>
          <w:rFonts w:cstheme="minorHAnsi"/>
          <w:sz w:val="20"/>
          <w:szCs w:val="20"/>
        </w:rPr>
        <w:t xml:space="preserve">zákona č. 343/2015 </w:t>
      </w:r>
      <w:proofErr w:type="spellStart"/>
      <w:r>
        <w:rPr>
          <w:rFonts w:cstheme="minorHAnsi"/>
          <w:sz w:val="20"/>
          <w:szCs w:val="20"/>
        </w:rPr>
        <w:t>Z.z</w:t>
      </w:r>
      <w:proofErr w:type="spellEnd"/>
      <w:r>
        <w:rPr>
          <w:rFonts w:cstheme="minorHAnsi"/>
          <w:sz w:val="20"/>
          <w:szCs w:val="20"/>
        </w:rPr>
        <w:t xml:space="preserve">. o verejnom obstarávaní a o zmene a doplnení niektorých zákonov </w:t>
      </w:r>
      <w:r w:rsidRPr="002005C8">
        <w:rPr>
          <w:rFonts w:cstheme="minorHAnsi"/>
          <w:sz w:val="20"/>
          <w:szCs w:val="20"/>
        </w:rPr>
        <w:t xml:space="preserve"> </w:t>
      </w:r>
      <w:r>
        <w:rPr>
          <w:rFonts w:cstheme="minorHAnsi"/>
          <w:sz w:val="20"/>
          <w:szCs w:val="20"/>
        </w:rPr>
        <w:t xml:space="preserve">v znení neskorších predpisov (ďalej len „ZVO“) odo dňa nadobudnutia účinnosti zmluvy </w:t>
      </w:r>
      <w:r w:rsidRPr="009E55CB">
        <w:rPr>
          <w:rFonts w:cstheme="minorHAnsi"/>
          <w:b/>
          <w:sz w:val="20"/>
          <w:szCs w:val="20"/>
        </w:rPr>
        <w:t>do 3</w:t>
      </w:r>
      <w:r>
        <w:rPr>
          <w:rFonts w:cstheme="minorHAnsi"/>
          <w:b/>
          <w:sz w:val="20"/>
          <w:szCs w:val="20"/>
        </w:rPr>
        <w:t>1</w:t>
      </w:r>
      <w:r w:rsidRPr="009E55CB">
        <w:rPr>
          <w:rFonts w:cstheme="minorHAnsi"/>
          <w:b/>
          <w:sz w:val="20"/>
          <w:szCs w:val="20"/>
        </w:rPr>
        <w:t>. 0</w:t>
      </w:r>
      <w:r>
        <w:rPr>
          <w:rFonts w:cstheme="minorHAnsi"/>
          <w:b/>
          <w:sz w:val="20"/>
          <w:szCs w:val="20"/>
        </w:rPr>
        <w:t>8</w:t>
      </w:r>
      <w:r w:rsidRPr="009E55CB">
        <w:rPr>
          <w:rFonts w:cstheme="minorHAnsi"/>
          <w:b/>
          <w:sz w:val="20"/>
          <w:szCs w:val="20"/>
        </w:rPr>
        <w:t>. 202</w:t>
      </w:r>
      <w:r w:rsidR="00B17957">
        <w:rPr>
          <w:rFonts w:cstheme="minorHAnsi"/>
          <w:b/>
          <w:sz w:val="20"/>
          <w:szCs w:val="20"/>
        </w:rPr>
        <w:t>4</w:t>
      </w:r>
      <w:r>
        <w:rPr>
          <w:rFonts w:cstheme="minorHAnsi"/>
          <w:b/>
          <w:sz w:val="20"/>
          <w:szCs w:val="20"/>
        </w:rPr>
        <w:t>.</w:t>
      </w:r>
      <w:r>
        <w:rPr>
          <w:rFonts w:cstheme="minorHAnsi"/>
          <w:sz w:val="20"/>
          <w:szCs w:val="20"/>
        </w:rPr>
        <w:t xml:space="preserve"> Jednotlivé zákazky budú zadávané na základe elektronických objednávok.</w:t>
      </w:r>
    </w:p>
    <w:p w14:paraId="121C202B"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45BBE6CD" w14:textId="0009A6E6"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sú orientačné predpokladané množstvá spotrebované do 31. 08. 202</w:t>
      </w:r>
      <w:r w:rsidR="00B17957">
        <w:rPr>
          <w:rFonts w:asciiTheme="minorHAnsi" w:eastAsia="Arial" w:hAnsiTheme="minorHAnsi" w:cstheme="minorHAnsi"/>
          <w:sz w:val="20"/>
          <w:szCs w:val="20"/>
        </w:rPr>
        <w:t>4</w:t>
      </w:r>
      <w:r>
        <w:rPr>
          <w:rFonts w:asciiTheme="minorHAnsi" w:eastAsia="Arial" w:hAnsiTheme="minorHAnsi" w:cstheme="minorHAnsi"/>
          <w:sz w:val="20"/>
          <w:szCs w:val="20"/>
        </w:rPr>
        <w:t>.</w:t>
      </w:r>
    </w:p>
    <w:p w14:paraId="549232AB" w14:textId="77777777" w:rsidR="004B6F59" w:rsidRDefault="004B6F59" w:rsidP="004B6F59">
      <w:pPr>
        <w:pStyle w:val="Odsekzoznamu"/>
        <w:spacing w:after="0" w:line="240" w:lineRule="auto"/>
        <w:ind w:left="1080" w:right="273" w:firstLine="0"/>
        <w:rPr>
          <w:rFonts w:ascii="Open Sans" w:hAnsi="Open Sans" w:cs="Helvetica"/>
          <w:color w:val="4C5259"/>
          <w:sz w:val="20"/>
          <w:szCs w:val="20"/>
        </w:rPr>
      </w:pPr>
    </w:p>
    <w:p w14:paraId="07AEAF0E" w14:textId="7853121F" w:rsidR="004B6F59" w:rsidRPr="00A42CE1"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 xml:space="preserve">Podrobný opis predmetu zákazky je bližšie špecifikovaný v prílohách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 najmä v prílohe č. 1 Špecifikácia položiek a požiadaviek a prílohe č. 2 Rámcové dohody jednotlivých častí predmetu zákazky</w:t>
      </w:r>
      <w:r w:rsidRPr="00A42CE1">
        <w:rPr>
          <w:rFonts w:asciiTheme="minorHAnsi" w:eastAsia="Arial" w:hAnsiTheme="minorHAnsi" w:cstheme="minorHAnsi"/>
          <w:sz w:val="20"/>
          <w:szCs w:val="20"/>
        </w:rPr>
        <w:t>.</w:t>
      </w:r>
    </w:p>
    <w:p w14:paraId="3A6C564A" w14:textId="45595B3F" w:rsidR="00961524" w:rsidRPr="008E2F95" w:rsidRDefault="00961524" w:rsidP="001240FA">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lastRenderedPageBreak/>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50313021" w14:textId="30C513AA" w:rsidR="004D0693" w:rsidRPr="008E2F95" w:rsidRDefault="004B6F59" w:rsidP="004D0693">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4D0693" w:rsidRPr="008E2F95">
        <w:rPr>
          <w:rFonts w:asciiTheme="minorHAnsi" w:hAnsiTheme="minorHAnsi" w:cstheme="minorHAnsi"/>
          <w:b/>
          <w:sz w:val="20"/>
          <w:szCs w:val="20"/>
        </w:rPr>
        <w:t>. časť: M</w:t>
      </w:r>
      <w:r>
        <w:rPr>
          <w:rFonts w:asciiTheme="minorHAnsi" w:hAnsiTheme="minorHAnsi" w:cstheme="minorHAnsi"/>
          <w:b/>
          <w:sz w:val="20"/>
          <w:szCs w:val="20"/>
        </w:rPr>
        <w:t>äso a m</w:t>
      </w:r>
      <w:r w:rsidR="004D0693" w:rsidRPr="008E2F95">
        <w:rPr>
          <w:rFonts w:asciiTheme="minorHAnsi" w:hAnsiTheme="minorHAnsi" w:cstheme="minorHAnsi"/>
          <w:b/>
          <w:sz w:val="20"/>
          <w:szCs w:val="20"/>
        </w:rPr>
        <w:t>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p>
    <w:p w14:paraId="6FEC6476" w14:textId="0B33BEB7" w:rsidR="00164C82" w:rsidRPr="008E2F95" w:rsidRDefault="004B6F59" w:rsidP="007A3DE9">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w:t>
      </w:r>
      <w:r w:rsidR="00164C82" w:rsidRPr="008E2F95">
        <w:rPr>
          <w:rFonts w:asciiTheme="minorHAnsi" w:hAnsiTheme="minorHAnsi" w:cstheme="minorHAnsi"/>
          <w:b/>
          <w:sz w:val="20"/>
          <w:szCs w:val="20"/>
        </w:rPr>
        <w:t>.</w:t>
      </w:r>
      <w:r w:rsidR="007A3DE9" w:rsidRPr="008E2F95">
        <w:rPr>
          <w:rFonts w:asciiTheme="minorHAnsi" w:hAnsiTheme="minorHAnsi" w:cstheme="minorHAnsi"/>
          <w:b/>
          <w:sz w:val="20"/>
          <w:szCs w:val="20"/>
        </w:rPr>
        <w:t xml:space="preserve"> časť: </w:t>
      </w:r>
      <w:r>
        <w:rPr>
          <w:rFonts w:asciiTheme="minorHAnsi" w:hAnsiTheme="minorHAnsi" w:cstheme="minorHAnsi"/>
          <w:b/>
          <w:sz w:val="20"/>
          <w:szCs w:val="20"/>
        </w:rPr>
        <w:t>Mrazené výrobky</w:t>
      </w:r>
      <w:r w:rsidR="007A3DE9" w:rsidRPr="008E2F95">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7A3DE9" w:rsidRPr="008E2F95">
        <w:rPr>
          <w:rFonts w:asciiTheme="minorHAnsi" w:hAnsiTheme="minorHAnsi" w:cstheme="minorHAnsi"/>
          <w:b/>
          <w:sz w:val="20"/>
          <w:szCs w:val="20"/>
        </w:rPr>
        <w:t>15896000-5</w:t>
      </w:r>
      <w:r w:rsidR="007A3DE9" w:rsidRPr="008E2F95">
        <w:rPr>
          <w:rFonts w:asciiTheme="minorHAnsi" w:hAnsiTheme="minorHAnsi" w:cstheme="minorHAnsi"/>
          <w:sz w:val="20"/>
          <w:szCs w:val="20"/>
        </w:rPr>
        <w:t xml:space="preserve">  Hlboko zmrazené výrobky</w:t>
      </w:r>
    </w:p>
    <w:p w14:paraId="3B956561" w14:textId="130E4CA4" w:rsidR="0029796F" w:rsidRPr="008E2F95" w:rsidRDefault="004B6F59" w:rsidP="0029796F">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164C82" w:rsidRPr="008E2F95">
        <w:rPr>
          <w:rFonts w:asciiTheme="minorHAnsi" w:hAnsiTheme="minorHAnsi" w:cstheme="minorHAnsi"/>
          <w:b/>
          <w:sz w:val="20"/>
          <w:szCs w:val="20"/>
        </w:rPr>
        <w:t>.</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60CDD2C5" w:rsidR="00D54DC5" w:rsidRDefault="004B6F5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7659D7A8"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sidR="00423C31">
        <w:rPr>
          <w:rFonts w:asciiTheme="minorHAnsi" w:hAnsiTheme="minorHAnsi" w:cstheme="minorHAnsi"/>
          <w:sz w:val="20"/>
          <w:szCs w:val="20"/>
        </w:rPr>
        <w:t xml:space="preserve"> </w:t>
      </w:r>
      <w:r w:rsidRPr="008E2F95">
        <w:rPr>
          <w:rFonts w:asciiTheme="minorHAnsi" w:hAnsiTheme="minorHAnsi" w:cstheme="minorHAnsi"/>
          <w:b/>
          <w:sz w:val="20"/>
          <w:szCs w:val="20"/>
        </w:rPr>
        <w:t xml:space="preserve"> </w:t>
      </w:r>
      <w:r w:rsidR="003B1D05">
        <w:rPr>
          <w:rFonts w:asciiTheme="minorHAnsi" w:hAnsiTheme="minorHAnsi" w:cstheme="minorHAnsi"/>
          <w:b/>
          <w:sz w:val="20"/>
          <w:szCs w:val="20"/>
        </w:rPr>
        <w:t>3</w:t>
      </w:r>
      <w:r w:rsidR="00B17957">
        <w:rPr>
          <w:rFonts w:asciiTheme="minorHAnsi" w:hAnsiTheme="minorHAnsi" w:cstheme="minorHAnsi"/>
          <w:b/>
          <w:sz w:val="20"/>
          <w:szCs w:val="20"/>
        </w:rPr>
        <w:t>65 500</w:t>
      </w:r>
      <w:r w:rsidR="008204D1">
        <w:rPr>
          <w:rFonts w:asciiTheme="minorHAnsi" w:hAnsiTheme="minorHAnsi" w:cstheme="minorHAnsi"/>
          <w:b/>
          <w:sz w:val="20"/>
          <w:szCs w:val="20"/>
        </w:rPr>
        <w:t xml:space="preserve">,00 </w:t>
      </w:r>
      <w:r w:rsidRPr="008E2F95">
        <w:rPr>
          <w:rFonts w:asciiTheme="minorHAnsi" w:hAnsiTheme="minorHAnsi" w:cstheme="minorHAnsi"/>
          <w:b/>
          <w:sz w:val="20"/>
          <w:szCs w:val="20"/>
        </w:rPr>
        <w:t>€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1C524C6A"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821117">
        <w:rPr>
          <w:rFonts w:asciiTheme="minorHAnsi" w:hAnsiTheme="minorHAnsi" w:cstheme="minorHAnsi"/>
          <w:b/>
          <w:sz w:val="20"/>
          <w:szCs w:val="20"/>
        </w:rPr>
        <w:t xml:space="preserve">  </w:t>
      </w:r>
      <w:r w:rsidR="00B17957">
        <w:rPr>
          <w:rFonts w:asciiTheme="minorHAnsi" w:hAnsiTheme="minorHAnsi" w:cstheme="minorHAnsi"/>
          <w:b/>
          <w:sz w:val="20"/>
          <w:szCs w:val="20"/>
        </w:rPr>
        <w:t>70 000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211337CF"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1248E1">
        <w:rPr>
          <w:rFonts w:asciiTheme="minorHAnsi" w:hAnsiTheme="minorHAnsi" w:cstheme="minorHAnsi"/>
          <w:b/>
          <w:sz w:val="20"/>
          <w:szCs w:val="20"/>
        </w:rPr>
        <w:t xml:space="preserve">  3</w:t>
      </w:r>
      <w:r w:rsidR="00B17957">
        <w:rPr>
          <w:rFonts w:asciiTheme="minorHAnsi" w:hAnsiTheme="minorHAnsi" w:cstheme="minorHAnsi"/>
          <w:b/>
          <w:sz w:val="20"/>
          <w:szCs w:val="20"/>
        </w:rPr>
        <w:t>9 300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3C7AC5AA"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854984">
        <w:rPr>
          <w:rFonts w:asciiTheme="minorHAnsi" w:hAnsiTheme="minorHAnsi" w:cstheme="minorHAnsi"/>
          <w:b/>
          <w:sz w:val="20"/>
          <w:szCs w:val="20"/>
        </w:rPr>
        <w:t xml:space="preserve">  </w:t>
      </w:r>
      <w:r w:rsidR="00B17957">
        <w:rPr>
          <w:rFonts w:asciiTheme="minorHAnsi" w:hAnsiTheme="minorHAnsi" w:cstheme="minorHAnsi"/>
          <w:b/>
          <w:sz w:val="20"/>
          <w:szCs w:val="20"/>
        </w:rPr>
        <w:t>70 600</w:t>
      </w:r>
      <w:r w:rsidR="003C6A9C" w:rsidRPr="008E2F95">
        <w:rPr>
          <w:rFonts w:asciiTheme="minorHAnsi" w:hAnsiTheme="minorHAnsi" w:cstheme="minorHAnsi"/>
          <w:b/>
          <w:sz w:val="20"/>
          <w:szCs w:val="20"/>
        </w:rPr>
        <w:t>,00€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60EA8337" w14:textId="0ECDCCCF" w:rsidR="00BF3596" w:rsidRDefault="00BF3596" w:rsidP="00BF3596">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3C6A9C" w:rsidRPr="008E2F95">
        <w:rPr>
          <w:rFonts w:asciiTheme="minorHAnsi" w:hAnsiTheme="minorHAnsi" w:cstheme="minorHAnsi"/>
          <w:b/>
          <w:sz w:val="20"/>
          <w:szCs w:val="20"/>
        </w:rPr>
        <w:t>. Mä</w:t>
      </w:r>
      <w:r>
        <w:rPr>
          <w:rFonts w:asciiTheme="minorHAnsi" w:hAnsiTheme="minorHAnsi" w:cstheme="minorHAnsi"/>
          <w:b/>
          <w:sz w:val="20"/>
          <w:szCs w:val="20"/>
        </w:rPr>
        <w:t>so a mä</w:t>
      </w:r>
      <w:r w:rsidR="003C6A9C" w:rsidRPr="008E2F95">
        <w:rPr>
          <w:rFonts w:asciiTheme="minorHAnsi" w:hAnsiTheme="minorHAnsi" w:cstheme="minorHAnsi"/>
          <w:b/>
          <w:sz w:val="20"/>
          <w:szCs w:val="20"/>
        </w:rPr>
        <w:t>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Pr>
          <w:rFonts w:asciiTheme="minorHAnsi" w:hAnsiTheme="minorHAnsi" w:cstheme="minorHAnsi"/>
          <w:b/>
          <w:sz w:val="20"/>
          <w:szCs w:val="20"/>
        </w:rPr>
        <w:t xml:space="preserve">                                 </w:t>
      </w:r>
      <w:r w:rsidR="00B17957">
        <w:rPr>
          <w:rFonts w:asciiTheme="minorHAnsi" w:hAnsiTheme="minorHAnsi" w:cstheme="minorHAnsi"/>
          <w:b/>
          <w:sz w:val="20"/>
          <w:szCs w:val="20"/>
        </w:rPr>
        <w:t>60 300</w:t>
      </w:r>
      <w:r w:rsidR="003C6A9C" w:rsidRPr="00BF3596">
        <w:rPr>
          <w:rFonts w:asciiTheme="minorHAnsi" w:hAnsiTheme="minorHAnsi" w:cstheme="minorHAnsi"/>
          <w:b/>
          <w:sz w:val="20"/>
          <w:szCs w:val="20"/>
        </w:rPr>
        <w:t xml:space="preserve">,00€ </w:t>
      </w:r>
      <w:r w:rsidR="00BE2E8E" w:rsidRPr="00BF3596">
        <w:rPr>
          <w:rFonts w:asciiTheme="minorHAnsi" w:hAnsiTheme="minorHAnsi" w:cstheme="minorHAnsi"/>
          <w:b/>
          <w:sz w:val="20"/>
          <w:szCs w:val="20"/>
        </w:rPr>
        <w:t xml:space="preserve"> </w:t>
      </w:r>
      <w:r w:rsidR="003C6A9C" w:rsidRPr="00BF3596">
        <w:rPr>
          <w:rFonts w:asciiTheme="minorHAnsi" w:hAnsiTheme="minorHAnsi" w:cstheme="minorHAnsi"/>
          <w:b/>
          <w:sz w:val="20"/>
          <w:szCs w:val="20"/>
        </w:rPr>
        <w:t>bez DPH</w:t>
      </w:r>
      <w:r w:rsidR="003C6A9C" w:rsidRPr="00BF3596">
        <w:rPr>
          <w:rFonts w:asciiTheme="minorHAnsi" w:hAnsiTheme="minorHAnsi" w:cstheme="minorHAnsi"/>
          <w:b/>
          <w:sz w:val="20"/>
          <w:szCs w:val="20"/>
        </w:rPr>
        <w:tab/>
      </w:r>
      <w:r w:rsidR="003C6A9C" w:rsidRPr="00BF3596">
        <w:rPr>
          <w:rFonts w:asciiTheme="minorHAnsi" w:hAnsiTheme="minorHAnsi" w:cstheme="minorHAnsi"/>
          <w:b/>
          <w:sz w:val="20"/>
          <w:szCs w:val="20"/>
        </w:rPr>
        <w:tab/>
      </w:r>
      <w:r w:rsidR="003C6A9C" w:rsidRPr="00BF3596">
        <w:rPr>
          <w:rFonts w:asciiTheme="minorHAnsi" w:hAnsiTheme="minorHAnsi" w:cstheme="minorHAnsi"/>
          <w:b/>
          <w:sz w:val="20"/>
          <w:szCs w:val="20"/>
        </w:rPr>
        <w:tab/>
      </w:r>
    </w:p>
    <w:p w14:paraId="57FD5945" w14:textId="1A310BBF" w:rsidR="003C6A9C" w:rsidRPr="008E2F95"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A17A96">
        <w:rPr>
          <w:rFonts w:asciiTheme="minorHAnsi" w:hAnsiTheme="minorHAnsi" w:cstheme="minorHAnsi"/>
          <w:b/>
          <w:sz w:val="20"/>
          <w:szCs w:val="20"/>
        </w:rPr>
        <w:t xml:space="preserve">. Mrazené </w:t>
      </w:r>
      <w:r w:rsidR="00821117">
        <w:rPr>
          <w:rFonts w:asciiTheme="minorHAnsi" w:hAnsiTheme="minorHAnsi" w:cstheme="minorHAnsi"/>
          <w:b/>
          <w:sz w:val="20"/>
          <w:szCs w:val="20"/>
        </w:rPr>
        <w:t>výrobky</w:t>
      </w:r>
      <w:r w:rsidR="00821117">
        <w:rPr>
          <w:rFonts w:asciiTheme="minorHAnsi" w:hAnsiTheme="minorHAnsi" w:cstheme="minorHAnsi"/>
          <w:b/>
          <w:sz w:val="20"/>
          <w:szCs w:val="20"/>
        </w:rPr>
        <w:tab/>
      </w:r>
      <w:r w:rsidR="00821117">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BE2E8E">
        <w:rPr>
          <w:rFonts w:asciiTheme="minorHAnsi" w:hAnsiTheme="minorHAnsi" w:cstheme="minorHAnsi"/>
          <w:b/>
          <w:sz w:val="20"/>
          <w:szCs w:val="20"/>
        </w:rPr>
        <w:t xml:space="preserve"> </w:t>
      </w:r>
      <w:r w:rsidR="00821117">
        <w:rPr>
          <w:rFonts w:asciiTheme="minorHAnsi" w:hAnsiTheme="minorHAnsi" w:cstheme="minorHAnsi"/>
          <w:b/>
          <w:sz w:val="20"/>
          <w:szCs w:val="20"/>
        </w:rPr>
        <w:t xml:space="preserve"> </w:t>
      </w:r>
      <w:r w:rsidR="00B17957">
        <w:rPr>
          <w:rFonts w:asciiTheme="minorHAnsi" w:hAnsiTheme="minorHAnsi" w:cstheme="minorHAnsi"/>
          <w:b/>
          <w:sz w:val="20"/>
          <w:szCs w:val="20"/>
        </w:rPr>
        <w:t>55 000</w:t>
      </w:r>
      <w:r w:rsidR="003C6A9C" w:rsidRPr="008E2F95">
        <w:rPr>
          <w:rFonts w:asciiTheme="minorHAnsi" w:hAnsiTheme="minorHAnsi" w:cstheme="minorHAnsi"/>
          <w:b/>
          <w:sz w:val="20"/>
          <w:szCs w:val="20"/>
        </w:rPr>
        <w:t xml:space="preserve">,00€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B8FA49F" w14:textId="1BF18622" w:rsidR="003C6A9C" w:rsidRPr="008E2F95"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BE2E8E">
        <w:rPr>
          <w:rFonts w:asciiTheme="minorHAnsi" w:hAnsiTheme="minorHAnsi" w:cstheme="minorHAnsi"/>
          <w:b/>
          <w:sz w:val="20"/>
          <w:szCs w:val="20"/>
        </w:rPr>
        <w:t>.Trvanlivé potraviny</w:t>
      </w:r>
      <w:r w:rsidR="00BE2E8E">
        <w:rPr>
          <w:rFonts w:asciiTheme="minorHAnsi" w:hAnsiTheme="minorHAnsi" w:cstheme="minorHAnsi"/>
          <w:b/>
          <w:sz w:val="20"/>
          <w:szCs w:val="20"/>
        </w:rPr>
        <w:tab/>
        <w:t xml:space="preserve">   </w:t>
      </w:r>
      <w:r w:rsidR="00BE2E8E">
        <w:rPr>
          <w:rFonts w:asciiTheme="minorHAnsi" w:hAnsiTheme="minorHAnsi" w:cstheme="minorHAnsi"/>
          <w:b/>
          <w:sz w:val="20"/>
          <w:szCs w:val="20"/>
        </w:rPr>
        <w:tab/>
        <w:t xml:space="preserve">              </w:t>
      </w:r>
      <w:r w:rsidR="00E55CA6">
        <w:rPr>
          <w:rFonts w:asciiTheme="minorHAnsi" w:hAnsiTheme="minorHAnsi" w:cstheme="minorHAnsi"/>
          <w:b/>
          <w:sz w:val="20"/>
          <w:szCs w:val="20"/>
        </w:rPr>
        <w:t xml:space="preserve">    </w:t>
      </w:r>
      <w:r w:rsidR="00B17957">
        <w:rPr>
          <w:rFonts w:asciiTheme="minorHAnsi" w:hAnsiTheme="minorHAnsi" w:cstheme="minorHAnsi"/>
          <w:b/>
          <w:sz w:val="20"/>
          <w:szCs w:val="20"/>
        </w:rPr>
        <w:t>62 800</w:t>
      </w:r>
      <w:r w:rsidR="003C6A9C" w:rsidRPr="008E2F95">
        <w:rPr>
          <w:rFonts w:asciiTheme="minorHAnsi" w:hAnsiTheme="minorHAnsi" w:cstheme="minorHAnsi"/>
          <w:b/>
          <w:sz w:val="20"/>
          <w:szCs w:val="20"/>
        </w:rPr>
        <w:t xml:space="preserve">,00€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0AB6A11" w14:textId="1825A35C" w:rsidR="003C6A9C"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BE2E8E">
        <w:rPr>
          <w:rFonts w:asciiTheme="minorHAnsi" w:hAnsiTheme="minorHAnsi" w:cstheme="minorHAnsi"/>
          <w:b/>
          <w:sz w:val="20"/>
          <w:szCs w:val="20"/>
        </w:rPr>
        <w:t>. Vajcia</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w:t>
      </w:r>
      <w:r w:rsidR="00821117">
        <w:rPr>
          <w:rFonts w:asciiTheme="minorHAnsi" w:hAnsiTheme="minorHAnsi" w:cstheme="minorHAnsi"/>
          <w:b/>
          <w:sz w:val="20"/>
          <w:szCs w:val="20"/>
        </w:rPr>
        <w:t xml:space="preserve">   </w:t>
      </w:r>
      <w:r w:rsidR="00B17957">
        <w:rPr>
          <w:rFonts w:asciiTheme="minorHAnsi" w:hAnsiTheme="minorHAnsi" w:cstheme="minorHAnsi"/>
          <w:b/>
          <w:sz w:val="20"/>
          <w:szCs w:val="20"/>
        </w:rPr>
        <w:t xml:space="preserve"> 7 500,</w:t>
      </w:r>
      <w:r w:rsidR="003C6A9C" w:rsidRPr="008E2F95">
        <w:rPr>
          <w:rFonts w:asciiTheme="minorHAnsi" w:hAnsiTheme="minorHAnsi" w:cstheme="minorHAnsi"/>
          <w:b/>
          <w:sz w:val="20"/>
          <w:szCs w:val="20"/>
        </w:rPr>
        <w:t xml:space="preserve">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0D00DFB8" w14:textId="3A4AD072" w:rsidR="00BE663C" w:rsidRDefault="00BE663C" w:rsidP="00BE663C">
      <w:pPr>
        <w:pStyle w:val="tl1"/>
        <w:ind w:left="360"/>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w:t>
      </w:r>
      <w:r w:rsidR="00E55CA6">
        <w:rPr>
          <w:rFonts w:asciiTheme="minorHAnsi" w:eastAsia="Calibri" w:hAnsiTheme="minorHAnsi" w:cstheme="minorHAnsi"/>
          <w:color w:val="000000"/>
          <w:sz w:val="20"/>
          <w:szCs w:val="20"/>
        </w:rPr>
        <w:t xml:space="preserve"> a sídlo</w:t>
      </w:r>
      <w:r w:rsidRPr="00BE663C">
        <w:rPr>
          <w:rFonts w:asciiTheme="minorHAnsi" w:eastAsia="Calibri" w:hAnsiTheme="minorHAnsi" w:cstheme="minorHAnsi"/>
          <w:color w:val="000000"/>
          <w:sz w:val="20"/>
          <w:szCs w:val="20"/>
        </w:rPr>
        <w:t xml:space="preserve">: </w:t>
      </w:r>
      <w:r w:rsidR="00E55CA6">
        <w:rPr>
          <w:rFonts w:asciiTheme="minorHAnsi" w:eastAsia="Calibri" w:hAnsiTheme="minorHAnsi" w:cstheme="minorHAnsi"/>
          <w:color w:val="000000"/>
          <w:sz w:val="20"/>
          <w:szCs w:val="20"/>
        </w:rPr>
        <w:t>Školská jedáleň Strednej športovej školy Banská Bystrica, Trieda SNP 54, Banská Bystrica.</w:t>
      </w:r>
    </w:p>
    <w:p w14:paraId="009EA5D6" w14:textId="77777777" w:rsidR="00E55CA6" w:rsidRPr="00BE663C" w:rsidRDefault="00E55CA6" w:rsidP="00BE663C">
      <w:pPr>
        <w:pStyle w:val="tl1"/>
        <w:ind w:left="360"/>
        <w:rPr>
          <w:rFonts w:asciiTheme="minorHAnsi" w:eastAsia="Calibri" w:hAnsiTheme="minorHAnsi" w:cstheme="minorHAnsi"/>
          <w:color w:val="000000"/>
          <w:sz w:val="20"/>
          <w:szCs w:val="20"/>
        </w:rPr>
      </w:pPr>
    </w:p>
    <w:p w14:paraId="1410D822" w14:textId="6B99B922" w:rsidR="008C64E0" w:rsidRPr="008E2F95" w:rsidRDefault="003C0F08" w:rsidP="004436BC">
      <w:pPr>
        <w:pStyle w:val="Nadpis1"/>
        <w:numPr>
          <w:ilvl w:val="0"/>
          <w:numId w:val="2"/>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25EB35D6" w:rsidR="003B4368"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 xml:space="preserve">týchto súťažných podkladov </w:t>
      </w:r>
      <w:r w:rsidR="005A522D" w:rsidRPr="008E2F95">
        <w:rPr>
          <w:rFonts w:asciiTheme="minorHAnsi" w:hAnsiTheme="minorHAnsi" w:cstheme="minorHAnsi"/>
          <w:sz w:val="20"/>
          <w:szCs w:val="20"/>
        </w:rPr>
        <w:t>.</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4B7D0EE9" w:rsidR="008F51EF"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003E64B9">
        <w:rPr>
          <w:rFonts w:asciiTheme="minorHAnsi" w:eastAsia="Arial" w:hAnsiTheme="minorHAnsi" w:cstheme="minorHAnsi"/>
          <w:sz w:val="20"/>
          <w:szCs w:val="20"/>
        </w:rPr>
        <w:t>týchto súťažných podkladov.</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17B1D504" w:rsidR="00815ED8" w:rsidRPr="008E2F95" w:rsidRDefault="006B5361"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týchto súťažných podkladov</w:t>
      </w:r>
      <w:r w:rsidR="003E64B9" w:rsidRPr="008E2F95" w:rsidDel="003E64B9">
        <w:rPr>
          <w:rFonts w:asciiTheme="minorHAnsi" w:hAnsiTheme="minorHAnsi" w:cstheme="minorHAnsi"/>
          <w:sz w:val="20"/>
          <w:szCs w:val="20"/>
        </w:rPr>
        <w:t xml:space="preserve"> </w:t>
      </w:r>
      <w:r w:rsidR="00615F4A" w:rsidRPr="008E2F95">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lastRenderedPageBreak/>
        <w:t>ZÁBEZPEKA PONUKY A LEHOTA VIAZANOSTI PONUKY</w:t>
      </w:r>
    </w:p>
    <w:p w14:paraId="477063C9" w14:textId="06AD0A4F" w:rsidR="008C64E0" w:rsidRPr="008E2F95" w:rsidRDefault="008C64E0" w:rsidP="004436BC">
      <w:pPr>
        <w:pStyle w:val="tl1"/>
        <w:numPr>
          <w:ilvl w:val="1"/>
          <w:numId w:val="2"/>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63C8F4B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 xml:space="preserve">ečenie dodávky potravín pre ZSS </w:t>
      </w:r>
      <w:r w:rsidR="007303D2">
        <w:rPr>
          <w:rFonts w:asciiTheme="minorHAnsi" w:hAnsiTheme="minorHAnsi" w:cstheme="minorHAnsi"/>
          <w:sz w:val="20"/>
          <w:szCs w:val="20"/>
        </w:rPr>
        <w:t>HARMÓNIA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w:t>
      </w:r>
      <w:r w:rsidRPr="008E2F95">
        <w:rPr>
          <w:rFonts w:asciiTheme="minorHAnsi" w:hAnsiTheme="minorHAnsi" w:cstheme="minorHAnsi"/>
          <w:sz w:val="20"/>
          <w:szCs w:val="20"/>
        </w:rPr>
        <w:lastRenderedPageBreak/>
        <w:t xml:space="preserve">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10967E0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w:t>
      </w:r>
      <w:r w:rsidR="004871A1">
        <w:rPr>
          <w:rFonts w:asciiTheme="minorHAnsi" w:hAnsiTheme="minorHAnsi" w:cstheme="minorHAnsi"/>
          <w:sz w:val="20"/>
          <w:szCs w:val="20"/>
        </w:rPr>
        <w:t>dve</w:t>
      </w:r>
      <w:r w:rsidRPr="008E2F95">
        <w:rPr>
          <w:rFonts w:asciiTheme="minorHAnsi" w:hAnsiTheme="minorHAnsi" w:cstheme="minorHAnsi"/>
          <w:sz w:val="20"/>
          <w:szCs w:val="20"/>
        </w:rPr>
        <w:t xml:space="preserve">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4BFFECBA"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13.2. </w:t>
      </w:r>
      <w:bookmarkStart w:id="1" w:name="_Hlk56762057"/>
      <w:r w:rsidRPr="008E2F95">
        <w:rPr>
          <w:rFonts w:asciiTheme="minorHAnsi" w:hAnsiTheme="minorHAnsi" w:cstheme="minorHAnsi"/>
          <w:sz w:val="20"/>
          <w:szCs w:val="20"/>
        </w:rPr>
        <w:t>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w:t>
      </w:r>
      <w:r w:rsidR="00E37891">
        <w:rPr>
          <w:rFonts w:asciiTheme="minorHAnsi" w:hAnsiTheme="minorHAnsi" w:cstheme="minorHAnsi"/>
          <w:sz w:val="20"/>
          <w:szCs w:val="20"/>
        </w:rPr>
        <w:t xml:space="preserve"> celkovú</w:t>
      </w:r>
      <w:r w:rsidRPr="008E2F95">
        <w:rPr>
          <w:rFonts w:asciiTheme="minorHAnsi" w:hAnsiTheme="minorHAnsi" w:cstheme="minorHAnsi"/>
          <w:sz w:val="20"/>
          <w:szCs w:val="20"/>
        </w:rPr>
        <w:t xml:space="preserve"> cenu uvedie ako cenu v EUR </w:t>
      </w:r>
      <w:r w:rsidR="00E37891">
        <w:rPr>
          <w:rFonts w:asciiTheme="minorHAnsi" w:hAnsiTheme="minorHAnsi" w:cstheme="minorHAnsi"/>
          <w:sz w:val="20"/>
          <w:szCs w:val="20"/>
        </w:rPr>
        <w:t>s DPH.</w:t>
      </w:r>
      <w:bookmarkEnd w:id="1"/>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1649CA14" w:rsidR="008C64E0"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Default="00317DFE"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99DA8CE" w:rsidR="008C64E0" w:rsidRPr="001A2B95" w:rsidRDefault="001A2B95" w:rsidP="001A2B95">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008C64E0"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008C64E0" w:rsidRPr="008E2F95">
        <w:rPr>
          <w:rFonts w:asciiTheme="minorHAnsi" w:hAnsiTheme="minorHAnsi" w:cstheme="minorHAnsi"/>
          <w:b/>
          <w:sz w:val="20"/>
          <w:szCs w:val="20"/>
        </w:rPr>
        <w:t xml:space="preserve">pecifikácie položiek a cien </w:t>
      </w:r>
      <w:r w:rsidR="008C64E0" w:rsidRPr="001A2B95">
        <w:rPr>
          <w:rFonts w:asciiTheme="minorHAnsi" w:hAnsiTheme="minorHAnsi" w:cstheme="minorHAnsi"/>
          <w:b/>
          <w:sz w:val="20"/>
          <w:szCs w:val="20"/>
          <w:u w:val="single"/>
        </w:rPr>
        <w:t>vo formáte EXCEL</w:t>
      </w:r>
      <w:r w:rsidR="008C64E0" w:rsidRPr="008E2F95">
        <w:rPr>
          <w:rFonts w:asciiTheme="minorHAnsi" w:hAnsiTheme="minorHAnsi" w:cstheme="minorHAnsi"/>
          <w:b/>
          <w:sz w:val="20"/>
          <w:szCs w:val="20"/>
        </w:rPr>
        <w:t xml:space="preserve">, </w:t>
      </w:r>
      <w:r w:rsidR="008C64E0"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008C64E0"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008C64E0" w:rsidRPr="008E2F95">
        <w:rPr>
          <w:rFonts w:asciiTheme="minorHAnsi" w:hAnsiTheme="minorHAnsi" w:cstheme="minorHAnsi"/>
          <w:sz w:val="20"/>
          <w:szCs w:val="20"/>
        </w:rPr>
        <w:t xml:space="preserve">stĺpci s názvom </w:t>
      </w:r>
      <w:r w:rsidR="008C64E0"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008C64E0" w:rsidRPr="008E2F95">
        <w:rPr>
          <w:rFonts w:asciiTheme="minorHAnsi" w:hAnsiTheme="minorHAnsi" w:cstheme="minorHAnsi"/>
          <w:b/>
          <w:sz w:val="20"/>
          <w:szCs w:val="20"/>
        </w:rPr>
        <w:t xml:space="preserve">opis ponúknutého výrobku </w:t>
      </w:r>
      <w:r w:rsidR="008C64E0"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008C64E0"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078F2A89" w14:textId="77777777" w:rsidR="001A2B95" w:rsidRPr="004E3D67" w:rsidRDefault="001A2B95" w:rsidP="001A2B95">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3B36723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00320929">
        <w:rPr>
          <w:rFonts w:asciiTheme="minorHAnsi" w:hAnsiTheme="minorHAnsi" w:cstheme="minorHAnsi"/>
          <w:b/>
          <w:sz w:val="20"/>
          <w:szCs w:val="20"/>
        </w:rPr>
        <w:t>oznámení o vyhlásení tohto verejného obstarávania</w:t>
      </w:r>
      <w:r w:rsidRPr="008E2F95">
        <w:rPr>
          <w:rFonts w:asciiTheme="minorHAnsi" w:hAnsiTheme="minorHAnsi" w:cstheme="minorHAnsi"/>
          <w:sz w:val="20"/>
          <w:szCs w:val="20"/>
        </w:rPr>
        <w:t xml:space="preserve">, prostredníctvom </w:t>
      </w:r>
      <w:r w:rsidR="00320929" w:rsidRPr="008E2F95">
        <w:rPr>
          <w:rFonts w:asciiTheme="minorHAnsi" w:hAnsiTheme="minorHAnsi" w:cstheme="minorHAnsi"/>
          <w:sz w:val="20"/>
          <w:szCs w:val="20"/>
        </w:rPr>
        <w:t>ktor</w:t>
      </w:r>
      <w:r w:rsidR="00320929">
        <w:rPr>
          <w:rFonts w:asciiTheme="minorHAnsi" w:hAnsiTheme="minorHAnsi" w:cstheme="minorHAnsi"/>
          <w:sz w:val="20"/>
          <w:szCs w:val="20"/>
        </w:rPr>
        <w:t>ého</w:t>
      </w:r>
      <w:r w:rsidR="00320929" w:rsidRPr="008E2F95">
        <w:rPr>
          <w:rFonts w:asciiTheme="minorHAnsi" w:hAnsiTheme="minorHAnsi" w:cstheme="minorHAnsi"/>
          <w:sz w:val="20"/>
          <w:szCs w:val="20"/>
        </w:rPr>
        <w:t xml:space="preserve"> </w:t>
      </w:r>
      <w:r w:rsidRPr="008E2F95">
        <w:rPr>
          <w:rFonts w:asciiTheme="minorHAnsi" w:hAnsiTheme="minorHAnsi" w:cstheme="minorHAnsi"/>
          <w:sz w:val="20"/>
          <w:szCs w:val="20"/>
        </w:rPr>
        <w:t xml:space="preserve">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1E142FF9"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w:t>
      </w:r>
      <w:r w:rsidR="004871A1">
        <w:rPr>
          <w:rFonts w:asciiTheme="minorHAnsi" w:hAnsiTheme="minorHAnsi" w:cstheme="minorHAnsi"/>
          <w:sz w:val="20"/>
          <w:szCs w:val="20"/>
        </w:rPr>
        <w:t>2</w:t>
      </w:r>
      <w:r w:rsidRPr="008E2F95">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39567AA1"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45AB3360" w14:textId="77777777" w:rsidR="00E227BB" w:rsidRPr="0041467B" w:rsidRDefault="00E227BB" w:rsidP="00E227BB">
      <w:pPr>
        <w:pStyle w:val="tl1"/>
        <w:rPr>
          <w:rFonts w:asciiTheme="minorHAnsi" w:hAnsiTheme="minorHAnsi" w:cs="Cambria"/>
          <w:sz w:val="20"/>
          <w:szCs w:val="20"/>
        </w:rPr>
      </w:pPr>
    </w:p>
    <w:p w14:paraId="53DECF41" w14:textId="77777777" w:rsidR="00E227BB" w:rsidRPr="0041467B" w:rsidRDefault="00E227BB" w:rsidP="00E227BB">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25C1C13D" w14:textId="77777777" w:rsidR="00E227BB" w:rsidRPr="0041467B" w:rsidRDefault="00E227BB" w:rsidP="00E227BB">
      <w:pPr>
        <w:pStyle w:val="tl1"/>
        <w:rPr>
          <w:rFonts w:asciiTheme="minorHAnsi" w:hAnsiTheme="minorHAnsi" w:cs="Cambria"/>
          <w:sz w:val="20"/>
          <w:szCs w:val="20"/>
        </w:rPr>
      </w:pPr>
    </w:p>
    <w:p w14:paraId="151F05B9" w14:textId="77777777" w:rsidR="00E227BB" w:rsidRPr="0041467B" w:rsidRDefault="00E227BB" w:rsidP="00E227BB">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22B4566" w14:textId="77777777" w:rsidR="00E227BB" w:rsidRPr="0041467B" w:rsidRDefault="00E227BB" w:rsidP="00E227BB">
      <w:pPr>
        <w:pStyle w:val="tl1"/>
        <w:rPr>
          <w:rFonts w:asciiTheme="minorHAnsi" w:hAnsiTheme="minorHAnsi" w:cs="Cambria"/>
          <w:sz w:val="20"/>
          <w:szCs w:val="20"/>
        </w:rPr>
      </w:pPr>
    </w:p>
    <w:p w14:paraId="311246ED"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39C375FA"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w:t>
      </w:r>
      <w:r w:rsidR="00320929">
        <w:rPr>
          <w:rFonts w:asciiTheme="minorHAnsi" w:hAnsiTheme="minorHAnsi" w:cstheme="minorHAnsi"/>
          <w:color w:val="auto"/>
          <w:sz w:val="20"/>
          <w:szCs w:val="20"/>
        </w:rPr>
        <w:t xml:space="preserve"> písm. b) ZVO</w:t>
      </w:r>
      <w:r w:rsidRPr="008E2F95">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27154711" w14:textId="77777777" w:rsidR="00700E1C" w:rsidRPr="0041467B" w:rsidRDefault="00700E1C" w:rsidP="00700E1C">
      <w:pPr>
        <w:rPr>
          <w:rFonts w:asciiTheme="minorHAnsi" w:hAnsiTheme="minorHAnsi" w:cstheme="minorHAnsi"/>
          <w:sz w:val="20"/>
          <w:szCs w:val="20"/>
        </w:rPr>
      </w:pPr>
      <w:r w:rsidRPr="0041467B">
        <w:rPr>
          <w:rStyle w:val="apple-style-span"/>
          <w:rFonts w:asciiTheme="minorHAnsi" w:hAnsiTheme="minorHAnsi" w:cs="Arial"/>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41467B">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6542FBD"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identifikáciu úspešného uchádzača alebo uchádzačov,</w:t>
      </w:r>
    </w:p>
    <w:p w14:paraId="16B85A54"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informáciu o charakteristikách a výhodách prijatej ponuky alebo ponúk,</w:t>
      </w:r>
    </w:p>
    <w:p w14:paraId="396DF4F3"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4A5ADD1A" w14:textId="77777777" w:rsidR="00700E1C" w:rsidRPr="0041467B" w:rsidRDefault="00700E1C" w:rsidP="00700E1C">
      <w:pPr>
        <w:numPr>
          <w:ilvl w:val="0"/>
          <w:numId w:val="14"/>
        </w:numPr>
        <w:spacing w:after="0" w:line="259" w:lineRule="auto"/>
        <w:ind w:right="0"/>
        <w:rPr>
          <w:rStyle w:val="apple-style-span"/>
          <w:rFonts w:asciiTheme="minorHAnsi" w:hAnsiTheme="minorHAnsi" w:cstheme="minorHAnsi"/>
          <w:sz w:val="20"/>
          <w:szCs w:val="20"/>
        </w:rPr>
      </w:pPr>
      <w:r w:rsidRPr="0041467B">
        <w:rPr>
          <w:rFonts w:asciiTheme="minorHAnsi" w:hAnsiTheme="minorHAnsi" w:cstheme="minorHAnsi"/>
          <w:sz w:val="20"/>
          <w:szCs w:val="20"/>
        </w:rPr>
        <w:t>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62C6FB1E" w:rsidR="008C64E0" w:rsidRPr="008E2F95" w:rsidRDefault="00C927C5" w:rsidP="00C927C5">
      <w:pPr>
        <w:pStyle w:val="Nadpis1"/>
        <w:numPr>
          <w:ilvl w:val="0"/>
          <w:numId w:val="0"/>
        </w:numPr>
        <w:tabs>
          <w:tab w:val="left" w:pos="1134"/>
        </w:tabs>
        <w:spacing w:after="0" w:line="240" w:lineRule="auto"/>
        <w:ind w:right="273"/>
        <w:rPr>
          <w:rFonts w:asciiTheme="minorHAnsi" w:hAnsiTheme="minorHAnsi" w:cstheme="minorHAnsi"/>
          <w:sz w:val="20"/>
          <w:szCs w:val="20"/>
        </w:rPr>
      </w:pPr>
      <w:r>
        <w:rPr>
          <w:rFonts w:asciiTheme="minorHAnsi" w:hAnsiTheme="minorHAnsi" w:cstheme="minorHAnsi"/>
          <w:sz w:val="20"/>
          <w:szCs w:val="20"/>
        </w:rPr>
        <w:t xml:space="preserve">22.1. </w:t>
      </w:r>
      <w:r w:rsidR="008C64E0" w:rsidRPr="008E2F95">
        <w:rPr>
          <w:rFonts w:asciiTheme="minorHAnsi" w:hAnsiTheme="minorHAnsi" w:cstheme="minorHAnsi"/>
          <w:sz w:val="20"/>
          <w:szCs w:val="20"/>
        </w:rPr>
        <w:t>Prijatie ponuky a uzavretie zmluvy</w:t>
      </w:r>
    </w:p>
    <w:p w14:paraId="69C34474" w14:textId="7F21AA14" w:rsidR="008C64E0" w:rsidRPr="00C927C5" w:rsidRDefault="008C64E0" w:rsidP="00C927C5">
      <w:pPr>
        <w:spacing w:after="0" w:line="240" w:lineRule="auto"/>
        <w:ind w:right="0"/>
        <w:rPr>
          <w:rFonts w:asciiTheme="minorHAnsi" w:hAnsiTheme="minorHAnsi" w:cstheme="minorHAnsi"/>
          <w:sz w:val="20"/>
          <w:szCs w:val="20"/>
        </w:rPr>
      </w:pPr>
      <w:r w:rsidRPr="00C927C5">
        <w:rPr>
          <w:rFonts w:asciiTheme="minorHAnsi" w:hAnsiTheme="minorHAnsi" w:cstheme="minorHAnsi"/>
          <w:sz w:val="20"/>
          <w:szCs w:val="20"/>
        </w:rPr>
        <w:t xml:space="preserve">Verejný obstarávateľ uzatvorí rámcovú dohodu s úspešným uchádzačom postupom podľa § 83 ZVO odsek 5 písm. </w:t>
      </w:r>
      <w:r w:rsidR="000A45F2">
        <w:rPr>
          <w:rFonts w:asciiTheme="minorHAnsi" w:hAnsiTheme="minorHAnsi" w:cstheme="minorHAnsi"/>
          <w:sz w:val="20"/>
          <w:szCs w:val="20"/>
        </w:rPr>
        <w:t>a</w:t>
      </w:r>
      <w:r w:rsidRPr="00C927C5">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69AC93D8" w:rsidR="008C64E0" w:rsidRPr="008E2F95" w:rsidRDefault="00C927C5" w:rsidP="00C927C5">
      <w:pPr>
        <w:pStyle w:val="Default"/>
        <w:jc w:val="both"/>
        <w:rPr>
          <w:rFonts w:asciiTheme="minorHAnsi" w:hAnsiTheme="minorHAnsi" w:cstheme="minorHAnsi"/>
          <w:sz w:val="20"/>
          <w:szCs w:val="20"/>
        </w:rPr>
      </w:pPr>
      <w:r>
        <w:rPr>
          <w:rFonts w:asciiTheme="minorHAnsi" w:hAnsiTheme="minorHAnsi" w:cstheme="minorHAnsi"/>
          <w:sz w:val="20"/>
          <w:szCs w:val="20"/>
        </w:rPr>
        <w:t xml:space="preserve">22.2. </w:t>
      </w:r>
      <w:r w:rsidR="008C64E0" w:rsidRPr="008E2F95">
        <w:rPr>
          <w:rFonts w:asciiTheme="minorHAnsi" w:hAnsiTheme="minorHAnsi" w:cstheme="minorHAnsi"/>
          <w:sz w:val="20"/>
          <w:szCs w:val="20"/>
        </w:rPr>
        <w:t xml:space="preserve">Výsledkom verejného obstarávania bude rámcová dohoda uzavretá s </w:t>
      </w:r>
      <w:r w:rsidR="000A45F2">
        <w:rPr>
          <w:rFonts w:asciiTheme="minorHAnsi" w:hAnsiTheme="minorHAnsi" w:cstheme="minorHAnsi"/>
          <w:sz w:val="20"/>
          <w:szCs w:val="20"/>
        </w:rPr>
        <w:t>jedným</w:t>
      </w:r>
      <w:r w:rsidR="008C64E0" w:rsidRPr="008E2F95">
        <w:rPr>
          <w:rFonts w:asciiTheme="minorHAnsi" w:hAnsiTheme="minorHAnsi" w:cstheme="minorHAnsi"/>
          <w:sz w:val="20"/>
          <w:szCs w:val="20"/>
        </w:rPr>
        <w:t xml:space="preserve"> uchádzač</w:t>
      </w:r>
      <w:r w:rsidR="000A45F2">
        <w:rPr>
          <w:rFonts w:asciiTheme="minorHAnsi" w:hAnsiTheme="minorHAnsi" w:cstheme="minorHAnsi"/>
          <w:sz w:val="20"/>
          <w:szCs w:val="20"/>
        </w:rPr>
        <w:t>o</w:t>
      </w:r>
      <w:r w:rsidR="008C64E0" w:rsidRPr="008E2F95">
        <w:rPr>
          <w:rFonts w:asciiTheme="minorHAnsi" w:hAnsiTheme="minorHAnsi" w:cstheme="minorHAnsi"/>
          <w:sz w:val="20"/>
          <w:szCs w:val="20"/>
        </w:rPr>
        <w:t>m</w:t>
      </w:r>
      <w:r w:rsidR="000A45F2">
        <w:rPr>
          <w:rFonts w:asciiTheme="minorHAnsi" w:hAnsiTheme="minorHAnsi" w:cstheme="minorHAnsi"/>
          <w:sz w:val="20"/>
          <w:szCs w:val="20"/>
        </w:rPr>
        <w:t xml:space="preserve"> v každej časti zákazky.</w:t>
      </w:r>
    </w:p>
    <w:p w14:paraId="7B15C26D" w14:textId="0CD0CE9B" w:rsidR="00C927C5" w:rsidRDefault="00C927C5" w:rsidP="008C64E0">
      <w:pPr>
        <w:pStyle w:val="Default"/>
        <w:ind w:left="1080"/>
        <w:jc w:val="both"/>
        <w:rPr>
          <w:rFonts w:asciiTheme="minorHAnsi" w:hAnsiTheme="minorHAnsi" w:cstheme="minorHAnsi"/>
          <w:sz w:val="20"/>
          <w:szCs w:val="20"/>
        </w:rPr>
      </w:pPr>
    </w:p>
    <w:p w14:paraId="7DA923B2" w14:textId="059F947A" w:rsidR="00C927C5" w:rsidRPr="002005C8" w:rsidRDefault="00C927C5" w:rsidP="000A45F2">
      <w:pPr>
        <w:shd w:val="clear" w:color="auto" w:fill="FFFFFF"/>
        <w:spacing w:after="0" w:line="240" w:lineRule="auto"/>
        <w:ind w:right="0"/>
        <w:rPr>
          <w:rFonts w:cstheme="minorHAnsi"/>
          <w:sz w:val="20"/>
          <w:szCs w:val="20"/>
        </w:rPr>
      </w:pPr>
      <w:r>
        <w:rPr>
          <w:rFonts w:cstheme="minorHAnsi"/>
          <w:sz w:val="20"/>
          <w:szCs w:val="20"/>
        </w:rPr>
        <w:t>22</w:t>
      </w:r>
      <w:r w:rsidRPr="002005C8">
        <w:rPr>
          <w:rFonts w:cstheme="minorHAnsi"/>
          <w:sz w:val="20"/>
          <w:szCs w:val="20"/>
        </w:rPr>
        <w:t>.</w:t>
      </w:r>
      <w:r w:rsidR="000A45F2">
        <w:rPr>
          <w:rFonts w:cstheme="minorHAnsi"/>
          <w:sz w:val="20"/>
          <w:szCs w:val="20"/>
        </w:rPr>
        <w:t>4</w:t>
      </w:r>
      <w:r w:rsidRPr="002005C8">
        <w:rPr>
          <w:rFonts w:cstheme="minorHAnsi"/>
          <w:sz w:val="20"/>
          <w:szCs w:val="20"/>
        </w:rPr>
        <w:t xml:space="preserve">. Verejný </w:t>
      </w:r>
      <w:r>
        <w:rPr>
          <w:rFonts w:cstheme="minorHAnsi"/>
          <w:sz w:val="20"/>
          <w:szCs w:val="20"/>
        </w:rPr>
        <w:t xml:space="preserve"> obstarávateľ  môže  uzavrieť  rámcovú dohodu</w:t>
      </w:r>
      <w:r w:rsidRPr="002005C8">
        <w:rPr>
          <w:rFonts w:cstheme="minorHAnsi"/>
          <w:sz w:val="20"/>
          <w:szCs w:val="20"/>
        </w:rPr>
        <w:t xml:space="preserve">  s  úspešným  uchádzačom  alebo  uchádzačmi  </w:t>
      </w:r>
      <w:r w:rsidRPr="00E17ED8">
        <w:rPr>
          <w:rFonts w:cstheme="minorHAnsi"/>
          <w:sz w:val="20"/>
          <w:szCs w:val="20"/>
          <w:u w:val="single"/>
        </w:rPr>
        <w:t>najskôr  jedenásty  deň</w:t>
      </w:r>
      <w:r w:rsidRPr="002005C8">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2005C8">
        <w:rPr>
          <w:rFonts w:cstheme="minorHAnsi"/>
          <w:sz w:val="20"/>
          <w:szCs w:val="20"/>
        </w:rPr>
        <w:cr/>
        <w:t xml:space="preserve"> </w:t>
      </w:r>
    </w:p>
    <w:p w14:paraId="5CCB6D9B" w14:textId="3D649DAD" w:rsidR="00C927C5" w:rsidRPr="002005C8" w:rsidRDefault="00C927C5" w:rsidP="00C927C5">
      <w:pPr>
        <w:shd w:val="clear" w:color="auto" w:fill="FFFFFF"/>
        <w:spacing w:after="0" w:line="240" w:lineRule="auto"/>
        <w:rPr>
          <w:rFonts w:cstheme="minorHAnsi"/>
          <w:sz w:val="20"/>
          <w:szCs w:val="20"/>
        </w:rPr>
      </w:pPr>
      <w:r>
        <w:rPr>
          <w:rFonts w:cstheme="minorHAnsi"/>
          <w:sz w:val="20"/>
          <w:szCs w:val="20"/>
        </w:rPr>
        <w:t>22</w:t>
      </w:r>
      <w:r w:rsidRPr="002005C8">
        <w:rPr>
          <w:rFonts w:cstheme="minorHAnsi"/>
          <w:sz w:val="20"/>
          <w:szCs w:val="20"/>
        </w:rPr>
        <w:t>.</w:t>
      </w:r>
      <w:r>
        <w:rPr>
          <w:rFonts w:cstheme="minorHAnsi"/>
          <w:sz w:val="20"/>
          <w:szCs w:val="20"/>
        </w:rPr>
        <w:t>6</w:t>
      </w:r>
      <w:r w:rsidRPr="002005C8">
        <w:rPr>
          <w:rFonts w:cstheme="minorHAnsi"/>
          <w:sz w:val="20"/>
          <w:szCs w:val="20"/>
        </w:rPr>
        <w:t xml:space="preserve">. Zmluva uzavretá ako výsledok tohto verejného obstarávania nadobúda platnosť dňom podpisu oboma zmluvnými stranami. </w:t>
      </w:r>
    </w:p>
    <w:p w14:paraId="0338BC96" w14:textId="77777777" w:rsidR="00C927C5" w:rsidRPr="002005C8" w:rsidRDefault="00C927C5" w:rsidP="00C927C5">
      <w:pPr>
        <w:shd w:val="clear" w:color="auto" w:fill="FFFFFF"/>
        <w:spacing w:after="0" w:line="240" w:lineRule="auto"/>
        <w:rPr>
          <w:rFonts w:cstheme="minorHAnsi"/>
          <w:sz w:val="20"/>
          <w:szCs w:val="20"/>
        </w:rPr>
      </w:pPr>
    </w:p>
    <w:p w14:paraId="32A781D6" w14:textId="60CC9819" w:rsidR="00C927C5" w:rsidRDefault="00C927C5" w:rsidP="000A45F2">
      <w:pPr>
        <w:spacing w:after="0" w:line="240" w:lineRule="auto"/>
        <w:ind w:right="0"/>
        <w:rPr>
          <w:rFonts w:cstheme="minorHAnsi"/>
          <w:sz w:val="20"/>
          <w:szCs w:val="20"/>
        </w:rPr>
      </w:pPr>
      <w:r>
        <w:rPr>
          <w:rFonts w:cstheme="minorHAnsi"/>
          <w:sz w:val="20"/>
          <w:szCs w:val="20"/>
        </w:rPr>
        <w:t>22</w:t>
      </w:r>
      <w:r w:rsidRPr="002005C8">
        <w:rPr>
          <w:rFonts w:cstheme="minorHAnsi"/>
          <w:sz w:val="20"/>
          <w:szCs w:val="20"/>
        </w:rPr>
        <w:t>.5. Zmluva uzavretá týmto postupom verejného obstarávania nadobudne účinnosť po dni jej zverejnenia v súlade s ustanovením § 47a Občianskeho zákonníka na webovom sídle verejného obstarávateľa.</w:t>
      </w:r>
    </w:p>
    <w:p w14:paraId="23F3DDF6" w14:textId="5D96E8E7" w:rsidR="00C76D63" w:rsidRDefault="00C76D63" w:rsidP="00C927C5">
      <w:pPr>
        <w:spacing w:after="0" w:line="240" w:lineRule="auto"/>
        <w:rPr>
          <w:rFonts w:cstheme="minorHAnsi"/>
          <w:sz w:val="20"/>
          <w:szCs w:val="20"/>
        </w:rPr>
      </w:pPr>
    </w:p>
    <w:p w14:paraId="15CB26B9" w14:textId="2AC07522" w:rsidR="00B933CD" w:rsidRPr="0041467B" w:rsidRDefault="00C76D63" w:rsidP="00B933CD">
      <w:pPr>
        <w:shd w:val="clear" w:color="auto" w:fill="FFFFFF"/>
        <w:rPr>
          <w:rFonts w:asciiTheme="minorHAnsi" w:hAnsiTheme="minorHAnsi" w:cstheme="minorHAnsi"/>
          <w:sz w:val="20"/>
          <w:szCs w:val="20"/>
        </w:rPr>
      </w:pPr>
      <w:r>
        <w:rPr>
          <w:rFonts w:cstheme="minorHAnsi"/>
          <w:sz w:val="20"/>
          <w:szCs w:val="20"/>
        </w:rPr>
        <w:t>22.6.</w:t>
      </w:r>
      <w:r w:rsidRPr="00C76D63">
        <w:rPr>
          <w:rFonts w:cstheme="minorHAnsi"/>
          <w:sz w:val="20"/>
          <w:szCs w:val="20"/>
        </w:rPr>
        <w:t xml:space="preserve"> </w:t>
      </w:r>
      <w:r>
        <w:rPr>
          <w:rFonts w:cstheme="minorHAnsi"/>
          <w:sz w:val="20"/>
          <w:szCs w:val="20"/>
        </w:rPr>
        <w:t xml:space="preserve">Verejný obstarávateľ vyzve uchádzača na poskytnutie súčinnosti potrebnej k uzavretiu rámcovej dohody. </w:t>
      </w:r>
      <w:r w:rsidR="00B933CD" w:rsidRPr="0041467B">
        <w:rPr>
          <w:rFonts w:asciiTheme="minorHAnsi" w:hAnsiTheme="minorHAnsi" w:cs="Cambria"/>
          <w:sz w:val="20"/>
          <w:szCs w:val="20"/>
        </w:rPr>
        <w:t>Verejný obstarávateľ</w:t>
      </w:r>
      <w:r w:rsidR="00B933CD">
        <w:rPr>
          <w:rFonts w:asciiTheme="minorHAnsi" w:hAnsiTheme="minorHAnsi" w:cs="Cambria"/>
          <w:sz w:val="20"/>
          <w:szCs w:val="20"/>
        </w:rPr>
        <w:t xml:space="preserve"> </w:t>
      </w:r>
      <w:r w:rsidR="00B933CD" w:rsidRPr="0041467B">
        <w:rPr>
          <w:rFonts w:asciiTheme="minorHAnsi" w:hAnsiTheme="minorHAnsi" w:cs="Cambria"/>
          <w:sz w:val="20"/>
          <w:szCs w:val="20"/>
        </w:rPr>
        <w:t xml:space="preserve">v zmysle § 56 ods. </w:t>
      </w:r>
      <w:r w:rsidR="0059735F">
        <w:rPr>
          <w:rFonts w:asciiTheme="minorHAnsi" w:hAnsiTheme="minorHAnsi" w:cs="Cambria"/>
          <w:sz w:val="20"/>
          <w:szCs w:val="20"/>
        </w:rPr>
        <w:t>8</w:t>
      </w:r>
      <w:r w:rsidR="00B933CD" w:rsidRPr="0041467B">
        <w:rPr>
          <w:rFonts w:asciiTheme="minorHAnsi" w:hAnsiTheme="minorHAnsi" w:cs="Cambria"/>
          <w:sz w:val="20"/>
          <w:szCs w:val="20"/>
        </w:rPr>
        <w:t xml:space="preserve"> ZVO požaduje </w:t>
      </w:r>
      <w:r w:rsidR="00B933CD" w:rsidRPr="0041467B">
        <w:rPr>
          <w:rFonts w:asciiTheme="minorHAnsi" w:hAnsiTheme="minorHAnsi" w:cs="Cambria"/>
          <w:b/>
          <w:sz w:val="20"/>
          <w:szCs w:val="20"/>
        </w:rPr>
        <w:t>od úspešného uchádzača</w:t>
      </w:r>
      <w:r w:rsidR="00B933CD" w:rsidRPr="0041467B">
        <w:rPr>
          <w:rFonts w:asciiTheme="minorHAnsi" w:hAnsiTheme="minorHAnsi" w:cs="Cambria"/>
          <w:sz w:val="20"/>
          <w:szCs w:val="20"/>
        </w:rPr>
        <w:t xml:space="preserve">, aby doručil verejnému obstarávateľovi prostredníctvom komunikačného rozhrania systému JOSEPHINE, </w:t>
      </w:r>
      <w:r w:rsidR="00B933CD" w:rsidRPr="0041467B">
        <w:rPr>
          <w:rFonts w:asciiTheme="minorHAnsi" w:hAnsiTheme="minorHAnsi" w:cs="Cambria"/>
          <w:b/>
          <w:sz w:val="20"/>
          <w:szCs w:val="20"/>
        </w:rPr>
        <w:t>a to v lehote do 1</w:t>
      </w:r>
      <w:r w:rsidR="00B933CD">
        <w:rPr>
          <w:rFonts w:asciiTheme="minorHAnsi" w:hAnsiTheme="minorHAnsi" w:cs="Cambria"/>
          <w:b/>
          <w:sz w:val="20"/>
          <w:szCs w:val="20"/>
        </w:rPr>
        <w:t>0</w:t>
      </w:r>
      <w:r w:rsidR="00B933CD" w:rsidRPr="0041467B">
        <w:rPr>
          <w:rFonts w:asciiTheme="minorHAnsi" w:hAnsiTheme="minorHAnsi" w:cs="Cambria"/>
          <w:b/>
          <w:sz w:val="20"/>
          <w:szCs w:val="20"/>
        </w:rPr>
        <w:t xml:space="preserve"> pracovných dní</w:t>
      </w:r>
      <w:r w:rsidR="00B933CD" w:rsidRPr="0041467B">
        <w:rPr>
          <w:rFonts w:asciiTheme="minorHAnsi" w:hAnsiTheme="minorHAnsi" w:cstheme="minorHAnsi"/>
          <w:b/>
          <w:sz w:val="20"/>
          <w:szCs w:val="20"/>
        </w:rPr>
        <w:t xml:space="preserve"> odo dňa doručenia písomnej výzvy na uzavretie zmluvy</w:t>
      </w:r>
      <w:r w:rsidR="00B933CD" w:rsidRPr="0041467B">
        <w:rPr>
          <w:rFonts w:asciiTheme="minorHAnsi" w:hAnsiTheme="minorHAnsi" w:cstheme="minorHAnsi"/>
          <w:sz w:val="20"/>
          <w:szCs w:val="20"/>
        </w:rPr>
        <w:t xml:space="preserve">, </w:t>
      </w:r>
      <w:proofErr w:type="spellStart"/>
      <w:r w:rsidR="00B933CD" w:rsidRPr="0041467B">
        <w:rPr>
          <w:rFonts w:asciiTheme="minorHAnsi" w:hAnsiTheme="minorHAnsi" w:cstheme="minorHAnsi"/>
          <w:sz w:val="20"/>
          <w:szCs w:val="20"/>
        </w:rPr>
        <w:t>scany</w:t>
      </w:r>
      <w:proofErr w:type="spellEnd"/>
      <w:r w:rsidR="00B933CD" w:rsidRPr="0041467B">
        <w:rPr>
          <w:rFonts w:asciiTheme="minorHAnsi" w:hAnsiTheme="minorHAnsi" w:cstheme="minorHAnsi"/>
          <w:sz w:val="20"/>
          <w:szCs w:val="20"/>
        </w:rPr>
        <w:t xml:space="preserve"> nasledovných dokladov a dokumentov:</w:t>
      </w:r>
    </w:p>
    <w:p w14:paraId="76D77C1C" w14:textId="2D993584" w:rsidR="00C76D63" w:rsidRDefault="00C76D63" w:rsidP="00C76D63">
      <w:pPr>
        <w:shd w:val="clear" w:color="auto" w:fill="FFFFFF"/>
        <w:spacing w:after="0" w:line="240" w:lineRule="auto"/>
        <w:rPr>
          <w:rFonts w:cstheme="minorHAnsi"/>
          <w:sz w:val="20"/>
          <w:szCs w:val="20"/>
        </w:rPr>
      </w:pPr>
    </w:p>
    <w:p w14:paraId="74185209" w14:textId="77777777" w:rsidR="00B933CD" w:rsidRDefault="00B933CD" w:rsidP="00B933CD">
      <w:pPr>
        <w:numPr>
          <w:ilvl w:val="0"/>
          <w:numId w:val="15"/>
        </w:numPr>
        <w:shd w:val="clear" w:color="auto" w:fill="FFFFFF"/>
        <w:spacing w:after="0" w:line="240" w:lineRule="auto"/>
        <w:ind w:right="0"/>
        <w:rPr>
          <w:rFonts w:asciiTheme="minorHAnsi" w:hAnsiTheme="minorHAnsi" w:cs="Cambria"/>
          <w:sz w:val="20"/>
          <w:szCs w:val="20"/>
        </w:rPr>
      </w:pPr>
      <w:bookmarkStart w:id="2" w:name="_Hlk101770933"/>
      <w:r w:rsidRPr="003C1F4B">
        <w:rPr>
          <w:rFonts w:asciiTheme="minorHAnsi" w:hAnsiTheme="minorHAnsi" w:cs="Cambria"/>
          <w:sz w:val="20"/>
          <w:szCs w:val="20"/>
          <w:u w:val="single"/>
        </w:rPr>
        <w:t>Zoznam všetkých subdodávateľov</w:t>
      </w:r>
      <w:r w:rsidRPr="003C1F4B">
        <w:rPr>
          <w:rFonts w:asciiTheme="minorHAnsi" w:hAnsiTheme="minorHAnsi" w:cs="Cambria"/>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0B5E435C" w14:textId="2892F6FB" w:rsidR="0059735F" w:rsidRPr="0059735F" w:rsidRDefault="0059735F" w:rsidP="00B933CD">
      <w:pPr>
        <w:numPr>
          <w:ilvl w:val="0"/>
          <w:numId w:val="15"/>
        </w:numPr>
        <w:shd w:val="clear" w:color="auto" w:fill="FFFFFF"/>
        <w:spacing w:after="0" w:line="240" w:lineRule="auto"/>
        <w:ind w:right="0"/>
        <w:rPr>
          <w:rFonts w:asciiTheme="minorHAnsi" w:hAnsiTheme="minorHAnsi" w:cs="Cambria"/>
          <w:sz w:val="20"/>
          <w:szCs w:val="20"/>
          <w:u w:val="single"/>
        </w:rPr>
      </w:pPr>
      <w:r w:rsidRPr="0059735F">
        <w:rPr>
          <w:rFonts w:asciiTheme="minorHAnsi" w:hAnsiTheme="minorHAnsi" w:cs="Cambria"/>
          <w:sz w:val="20"/>
          <w:szCs w:val="20"/>
          <w:u w:val="single"/>
        </w:rPr>
        <w:t>Čestné vyhlásenie k uplatňovaniu medzinárodných sankcií</w:t>
      </w:r>
    </w:p>
    <w:bookmarkEnd w:id="2"/>
    <w:p w14:paraId="0171CB26" w14:textId="25C115E3" w:rsidR="00C76D63" w:rsidRDefault="00C76D63" w:rsidP="00C927C5">
      <w:pPr>
        <w:spacing w:after="0" w:line="240" w:lineRule="auto"/>
        <w:rPr>
          <w:rFonts w:cstheme="minorHAnsi"/>
          <w:sz w:val="20"/>
          <w:szCs w:val="20"/>
        </w:rPr>
      </w:pPr>
    </w:p>
    <w:p w14:paraId="169F6161" w14:textId="54C7BD9F" w:rsidR="00B933CD" w:rsidRPr="0041467B" w:rsidRDefault="00B933CD" w:rsidP="00B933CD">
      <w:pPr>
        <w:shd w:val="clear" w:color="auto" w:fill="FFFFFF"/>
        <w:rPr>
          <w:rFonts w:asciiTheme="minorHAnsi" w:hAnsiTheme="minorHAnsi" w:cs="Cambria"/>
          <w:sz w:val="20"/>
          <w:szCs w:val="20"/>
        </w:rPr>
      </w:pPr>
      <w:r w:rsidRPr="0041467B">
        <w:rPr>
          <w:rFonts w:asciiTheme="minorHAnsi" w:hAnsiTheme="minorHAnsi" w:cs="Cambria"/>
          <w:sz w:val="20"/>
          <w:szCs w:val="20"/>
        </w:rPr>
        <w:t xml:space="preserve">Verejný obstarávateľ zároveň 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doručil verejnému obstarávateľovi vyplnenú a podpísanú </w:t>
      </w:r>
      <w:r w:rsidRPr="0041467B">
        <w:rPr>
          <w:rFonts w:asciiTheme="minorHAnsi" w:hAnsiTheme="minorHAnsi" w:cs="Cambria"/>
          <w:b/>
          <w:sz w:val="20"/>
          <w:szCs w:val="20"/>
        </w:rPr>
        <w:t>zmluvu o dielo v </w:t>
      </w:r>
      <w:r>
        <w:rPr>
          <w:rFonts w:asciiTheme="minorHAnsi" w:hAnsiTheme="minorHAnsi" w:cs="Cambria"/>
          <w:b/>
          <w:sz w:val="20"/>
          <w:szCs w:val="20"/>
        </w:rPr>
        <w:t>2</w:t>
      </w:r>
      <w:r w:rsidRPr="0041467B">
        <w:rPr>
          <w:rFonts w:asciiTheme="minorHAnsi" w:hAnsiTheme="minorHAnsi" w:cs="Cambria"/>
          <w:b/>
          <w:sz w:val="20"/>
          <w:szCs w:val="20"/>
        </w:rPr>
        <w:t xml:space="preserve"> vyhotoveniach </w:t>
      </w:r>
      <w:r w:rsidRPr="0041467B">
        <w:rPr>
          <w:rFonts w:asciiTheme="minorHAnsi" w:hAnsiTheme="minorHAnsi" w:cs="Cambria"/>
          <w:sz w:val="20"/>
          <w:szCs w:val="20"/>
        </w:rPr>
        <w:t xml:space="preserve">s platnosťou originálu (rovnopisoch), a to </w:t>
      </w:r>
      <w:r w:rsidRPr="0041467B">
        <w:rPr>
          <w:rFonts w:asciiTheme="minorHAnsi" w:hAnsiTheme="minorHAnsi" w:cs="Cambria"/>
          <w:b/>
          <w:sz w:val="20"/>
          <w:szCs w:val="20"/>
        </w:rPr>
        <w:t>v listinnej podobe</w:t>
      </w:r>
      <w:r w:rsidRPr="0041467B">
        <w:rPr>
          <w:rFonts w:asciiTheme="minorHAnsi" w:hAnsiTheme="minorHAnsi" w:cs="Cambria"/>
          <w:sz w:val="20"/>
          <w:szCs w:val="20"/>
        </w:rPr>
        <w:t xml:space="preserve"> osobne alebo prostredníctvom poštovej prepravy resp. využitím inej doručovateľskej služby, na adresu verejného obstarávateľa, </w:t>
      </w:r>
      <w:r w:rsidRPr="0041467B">
        <w:rPr>
          <w:rFonts w:asciiTheme="minorHAnsi" w:hAnsiTheme="minorHAnsi" w:cs="Cambria"/>
          <w:b/>
          <w:sz w:val="20"/>
          <w:szCs w:val="20"/>
        </w:rPr>
        <w:t>a to v lehote do 1</w:t>
      </w:r>
      <w:r>
        <w:rPr>
          <w:rFonts w:asciiTheme="minorHAnsi" w:hAnsiTheme="minorHAnsi" w:cs="Cambria"/>
          <w:b/>
          <w:sz w:val="20"/>
          <w:szCs w:val="20"/>
        </w:rPr>
        <w:t>0</w:t>
      </w:r>
      <w:r w:rsidRPr="0041467B">
        <w:rPr>
          <w:rFonts w:asciiTheme="minorHAnsi" w:hAnsiTheme="minorHAnsi" w:cs="Cambria"/>
          <w:b/>
          <w:sz w:val="20"/>
          <w:szCs w:val="20"/>
        </w:rPr>
        <w:t xml:space="preserve"> pracovných dní odo dňa doručenia písomnej výzvy na uzavretie zmluvy</w:t>
      </w:r>
      <w:r w:rsidRPr="0041467B">
        <w:rPr>
          <w:rFonts w:asciiTheme="minorHAnsi" w:hAnsiTheme="minorHAnsi" w:cs="Cambria"/>
          <w:sz w:val="20"/>
          <w:szCs w:val="20"/>
        </w:rPr>
        <w:t>.</w:t>
      </w:r>
    </w:p>
    <w:p w14:paraId="7B717CE7" w14:textId="77777777" w:rsidR="00B933CD" w:rsidRPr="002005C8" w:rsidRDefault="00B933CD" w:rsidP="00C927C5">
      <w:pPr>
        <w:spacing w:after="0" w:line="240" w:lineRule="auto"/>
        <w:rPr>
          <w:rFonts w:cstheme="minorHAnsi"/>
          <w:sz w:val="20"/>
          <w:szCs w:val="20"/>
        </w:rPr>
      </w:pPr>
    </w:p>
    <w:p w14:paraId="428B76D3" w14:textId="13BE5AEF"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lastRenderedPageBreak/>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298AD0B3"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Predmetom  tejto  zákazky  je dodávka potravín – ovocie a zelenina, mäso, mäsové výrobky, mrazené </w:t>
      </w:r>
      <w:proofErr w:type="spellStart"/>
      <w:r w:rsidRPr="008E2F95">
        <w:rPr>
          <w:rFonts w:asciiTheme="minorHAnsi" w:hAnsiTheme="minorHAnsi" w:cstheme="minorHAnsi"/>
          <w:sz w:val="20"/>
          <w:szCs w:val="20"/>
        </w:rPr>
        <w:t>mrazené</w:t>
      </w:r>
      <w:proofErr w:type="spellEnd"/>
      <w:r w:rsidRPr="008E2F95">
        <w:rPr>
          <w:rFonts w:asciiTheme="minorHAnsi" w:hAnsiTheme="minorHAnsi" w:cstheme="minorHAnsi"/>
          <w:sz w:val="20"/>
          <w:szCs w:val="20"/>
        </w:rPr>
        <w:t xml:space="preserve"> výrobky (zelenina, polotovary), chlieb a pečivo, mlieko a mliečne výrobky, trvanlivé potraviny a</w:t>
      </w:r>
      <w:r w:rsidR="00701D24">
        <w:rPr>
          <w:rFonts w:asciiTheme="minorHAnsi" w:hAnsiTheme="minorHAnsi" w:cstheme="minorHAnsi"/>
          <w:sz w:val="20"/>
          <w:szCs w:val="20"/>
        </w:rPr>
        <w:t> </w:t>
      </w:r>
      <w:r w:rsidRPr="008E2F95">
        <w:rPr>
          <w:rFonts w:asciiTheme="minorHAnsi" w:hAnsiTheme="minorHAnsi" w:cstheme="minorHAnsi"/>
          <w:sz w:val="20"/>
          <w:szCs w:val="20"/>
        </w:rPr>
        <w:t>vajcia</w:t>
      </w:r>
      <w:r w:rsidR="00701D24">
        <w:rPr>
          <w:rFonts w:asciiTheme="minorHAnsi" w:hAnsiTheme="minorHAnsi" w:cstheme="minorHAnsi"/>
          <w:sz w:val="20"/>
          <w:szCs w:val="20"/>
        </w:rPr>
        <w:t>.</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B76621" w:rsidRDefault="00D1220B" w:rsidP="00B76621">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w:t>
      </w:r>
      <w:r w:rsidR="00B76621">
        <w:rPr>
          <w:rFonts w:asciiTheme="minorHAnsi" w:hAnsiTheme="minorHAnsi" w:cstheme="minorHAnsi"/>
          <w:sz w:val="20"/>
          <w:szCs w:val="20"/>
        </w:rPr>
        <w:t xml:space="preserve">uchádzač v prílohe č. 1 Špecifikácia položiek pri vypracovaní ponuky uvedie a označí </w:t>
      </w:r>
      <w:r w:rsidRPr="008E2F95">
        <w:rPr>
          <w:rFonts w:asciiTheme="minorHAnsi" w:hAnsiTheme="minorHAnsi" w:cstheme="minorHAnsi"/>
          <w:b/>
          <w:sz w:val="20"/>
          <w:szCs w:val="20"/>
        </w:rPr>
        <w:t>ponúk</w:t>
      </w:r>
      <w:r w:rsidR="00B76621">
        <w:rPr>
          <w:rFonts w:asciiTheme="minorHAnsi" w:hAnsiTheme="minorHAnsi" w:cstheme="minorHAnsi"/>
          <w:b/>
          <w:sz w:val="20"/>
          <w:szCs w:val="20"/>
        </w:rPr>
        <w:t>nutý</w:t>
      </w:r>
      <w:r w:rsidRPr="008E2F95">
        <w:rPr>
          <w:rFonts w:asciiTheme="minorHAnsi" w:hAnsiTheme="minorHAnsi" w:cstheme="minorHAnsi"/>
          <w:b/>
          <w:sz w:val="20"/>
          <w:szCs w:val="20"/>
        </w:rPr>
        <w:t xml:space="preserve"> ekvivalent</w:t>
      </w:r>
      <w:r w:rsidRPr="008E2F95">
        <w:rPr>
          <w:rFonts w:asciiTheme="minorHAnsi" w:hAnsiTheme="minorHAnsi" w:cstheme="minorHAnsi"/>
          <w:sz w:val="20"/>
          <w:szCs w:val="20"/>
        </w:rPr>
        <w:t>,</w:t>
      </w:r>
      <w:r w:rsidR="00B76621">
        <w:rPr>
          <w:rFonts w:asciiTheme="minorHAnsi" w:hAnsiTheme="minorHAnsi" w:cstheme="minorHAnsi"/>
          <w:sz w:val="20"/>
          <w:szCs w:val="20"/>
        </w:rPr>
        <w:t xml:space="preserve"> u</w:t>
      </w:r>
      <w:r w:rsidRPr="008E2F95">
        <w:rPr>
          <w:rFonts w:asciiTheme="minorHAnsi" w:hAnsiTheme="minorHAnsi" w:cstheme="minorHAnsi"/>
          <w:sz w:val="20"/>
          <w:szCs w:val="20"/>
        </w:rPr>
        <w:t>vedie označenie tovaru, ktorého sa ekvivalentné riešenie týka, pôvodné</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označenie jednotlivých položiek, ku ktorým ponúka ekvivalent, nové označenie (navrhovaný ekvivalent,</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obchodný názov, typové označenie) a popis parametrov ponúkaného ekvivalentu v takom rozsahu, aby</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verejný obstarávateľ vedel pri hodnotení ponuky posúdiť, či ponúkaný výrobok je alebo nie je</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w:t>
      </w:r>
      <w:r w:rsidR="00EE6E3D" w:rsidRPr="00701D24">
        <w:rPr>
          <w:rFonts w:asciiTheme="minorHAnsi" w:hAnsiTheme="minorHAnsi" w:cstheme="minorHAnsi"/>
          <w:b/>
          <w:bCs/>
          <w:sz w:val="20"/>
          <w:szCs w:val="20"/>
        </w:rPr>
        <w:t>odchýlka ekvivalentov viac ako 15% voči požadovanému parametru nie je považovaná za ekvivalent</w:t>
      </w:r>
      <w:r w:rsidR="00EE6E3D">
        <w:rPr>
          <w:rFonts w:asciiTheme="minorHAnsi" w:hAnsiTheme="minorHAnsi" w:cstheme="minorHAnsi"/>
          <w:sz w:val="20"/>
          <w:szCs w:val="20"/>
        </w:rPr>
        <w:t>)</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4221C4F5"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EE311B" w:rsidRDefault="00D1220B" w:rsidP="00D1220B">
      <w:pPr>
        <w:spacing w:after="0" w:line="240" w:lineRule="auto"/>
        <w:rPr>
          <w:rFonts w:asciiTheme="minorHAnsi" w:hAnsiTheme="minorHAnsi" w:cstheme="minorHAnsi"/>
          <w:b/>
          <w:bCs/>
          <w:sz w:val="20"/>
          <w:szCs w:val="20"/>
        </w:rPr>
      </w:pPr>
      <w:r w:rsidRPr="00EE311B">
        <w:rPr>
          <w:rFonts w:asciiTheme="minorHAnsi" w:hAnsiTheme="minorHAnsi" w:cstheme="minorHAnsi"/>
          <w:b/>
          <w:bCs/>
          <w:sz w:val="20"/>
          <w:szCs w:val="20"/>
          <w:highlight w:val="yellow"/>
        </w:rPr>
        <w:t>Uchádzač v rámci zadefinovanej časti, na ktorú predkladá ponuku, musí splniť požadovanú špecifikáciu zadefinovanú v jednotlivej ucelenej časti</w:t>
      </w:r>
      <w:r w:rsidR="00130BA7" w:rsidRPr="00EE311B">
        <w:rPr>
          <w:rFonts w:asciiTheme="minorHAnsi" w:hAnsiTheme="minorHAnsi" w:cstheme="minorHAnsi"/>
          <w:b/>
          <w:bCs/>
          <w:sz w:val="20"/>
          <w:szCs w:val="20"/>
          <w:highlight w:val="yellow"/>
        </w:rPr>
        <w:t>.</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288BD65A"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w:t>
      </w:r>
      <w:r w:rsidR="0059735F">
        <w:rPr>
          <w:rFonts w:asciiTheme="minorHAnsi" w:hAnsiTheme="minorHAnsi" w:cstheme="minorHAnsi"/>
          <w:sz w:val="20"/>
          <w:szCs w:val="20"/>
        </w:rPr>
        <w:t>08</w:t>
      </w:r>
      <w:r w:rsidRPr="008E2F95">
        <w:rPr>
          <w:rFonts w:asciiTheme="minorHAnsi" w:hAnsiTheme="minorHAnsi" w:cstheme="minorHAnsi"/>
          <w:sz w:val="20"/>
          <w:szCs w:val="20"/>
        </w:rPr>
        <w:t>. 202</w:t>
      </w:r>
      <w:r w:rsidR="0059735F">
        <w:rPr>
          <w:rFonts w:asciiTheme="minorHAnsi" w:hAnsiTheme="minorHAnsi" w:cstheme="minorHAnsi"/>
          <w:sz w:val="20"/>
          <w:szCs w:val="20"/>
        </w:rPr>
        <w:t>4</w:t>
      </w:r>
      <w:r w:rsidRPr="008E2F95">
        <w:rPr>
          <w:rFonts w:asciiTheme="minorHAnsi" w:hAnsiTheme="minorHAnsi" w:cstheme="minorHAnsi"/>
          <w:sz w:val="20"/>
          <w:szCs w:val="20"/>
        </w:rPr>
        <w:t>.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w:t>
      </w:r>
      <w:r w:rsidRPr="008E2F95">
        <w:rPr>
          <w:rFonts w:asciiTheme="minorHAnsi" w:hAnsiTheme="minorHAnsi" w:cstheme="minorHAnsi"/>
          <w:sz w:val="20"/>
          <w:szCs w:val="20"/>
        </w:rPr>
        <w:lastRenderedPageBreak/>
        <w:t>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701D24">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701D24" w:rsidRDefault="00D1220B" w:rsidP="00701D24">
      <w:pPr>
        <w:autoSpaceDE w:val="0"/>
        <w:autoSpaceDN w:val="0"/>
        <w:adjustRightInd w:val="0"/>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r w:rsidR="00701D24">
        <w:rPr>
          <w:rFonts w:asciiTheme="minorHAnsi" w:hAnsiTheme="minorHAnsi" w:cstheme="minorHAnsi"/>
          <w:b/>
          <w:sz w:val="20"/>
          <w:szCs w:val="20"/>
        </w:rPr>
        <w:t xml:space="preserve"> </w:t>
      </w: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príslušným orgánom členského štátu Európskej Únie, v kvalite podľa technických podmienok prevozu potravín</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1A2B95" w:rsidRDefault="00D70763" w:rsidP="00D70763">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Pr="008E2F95">
        <w:rPr>
          <w:rFonts w:asciiTheme="minorHAnsi" w:hAnsiTheme="minorHAnsi" w:cstheme="minorHAnsi"/>
          <w:b/>
          <w:sz w:val="20"/>
          <w:szCs w:val="20"/>
        </w:rPr>
        <w:t xml:space="preserve">pecifikácie položiek a cien </w:t>
      </w:r>
      <w:r w:rsidRPr="001A2B95">
        <w:rPr>
          <w:rFonts w:asciiTheme="minorHAnsi" w:hAnsiTheme="minorHAnsi" w:cstheme="minorHAnsi"/>
          <w:b/>
          <w:sz w:val="20"/>
          <w:szCs w:val="20"/>
          <w:u w:val="single"/>
        </w:rPr>
        <w:t>vo formáte EXCEL</w:t>
      </w:r>
      <w:r w:rsidRPr="008E2F95">
        <w:rPr>
          <w:rFonts w:asciiTheme="minorHAnsi" w:hAnsiTheme="minorHAnsi" w:cstheme="minorHAnsi"/>
          <w:b/>
          <w:sz w:val="20"/>
          <w:szCs w:val="20"/>
        </w:rPr>
        <w:t xml:space="preserve">, </w:t>
      </w:r>
      <w:r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Pr="008E2F95">
        <w:rPr>
          <w:rFonts w:asciiTheme="minorHAnsi" w:hAnsiTheme="minorHAnsi" w:cstheme="minorHAnsi"/>
          <w:sz w:val="20"/>
          <w:szCs w:val="20"/>
        </w:rPr>
        <w:t xml:space="preserve">stĺpci s názvom </w:t>
      </w:r>
      <w:r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Pr="008E2F95">
        <w:rPr>
          <w:rFonts w:asciiTheme="minorHAnsi" w:hAnsiTheme="minorHAnsi" w:cstheme="minorHAnsi"/>
          <w:b/>
          <w:sz w:val="20"/>
          <w:szCs w:val="20"/>
        </w:rPr>
        <w:t xml:space="preserve">opis ponúknutého výrobku </w:t>
      </w:r>
      <w:r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lastRenderedPageBreak/>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0CF4270C" w14:textId="77777777" w:rsidR="00317DFE" w:rsidRPr="00D20B42" w:rsidRDefault="00317DFE" w:rsidP="004436BC">
      <w:pPr>
        <w:pStyle w:val="Odsekzoznamu"/>
        <w:numPr>
          <w:ilvl w:val="0"/>
          <w:numId w:val="9"/>
        </w:numPr>
        <w:spacing w:after="0" w:line="312" w:lineRule="auto"/>
        <w:ind w:left="284" w:right="0" w:hanging="284"/>
        <w:contextualSpacing w:val="0"/>
        <w:rPr>
          <w:rFonts w:asciiTheme="minorHAnsi" w:hAnsiTheme="minorHAnsi" w:cstheme="minorHAnsi"/>
          <w:b/>
          <w:sz w:val="20"/>
          <w:szCs w:val="20"/>
        </w:rPr>
      </w:pPr>
      <w:r w:rsidRPr="00D20B42">
        <w:rPr>
          <w:rFonts w:asciiTheme="minorHAnsi" w:hAnsiTheme="minorHAnsi" w:cstheme="minorHAnsi"/>
          <w:b/>
          <w:sz w:val="20"/>
          <w:szCs w:val="20"/>
        </w:rPr>
        <w:t>OSOBNÉ POSTAVENIE</w:t>
      </w:r>
    </w:p>
    <w:p w14:paraId="0D8AB63A" w14:textId="77777777" w:rsidR="00317DFE" w:rsidRPr="002C768A"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2C768A">
        <w:rPr>
          <w:rFonts w:asciiTheme="minorHAnsi" w:hAnsiTheme="minorHAnsi" w:cstheme="minorHAnsi"/>
          <w:sz w:val="20"/>
          <w:szCs w:val="20"/>
        </w:rPr>
        <w:t>V zmysle ustanovenia § 32 ods. 1 ZVO, verejného obstarávania sa môže zúčastniť len ten, kto spĺňa tieto podmienky účasti týkajúce sa osobného postavenia: </w:t>
      </w:r>
    </w:p>
    <w:p w14:paraId="1D7D91C2"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nemá evidované nedoplatky na poistnom na sociálne poistenie a zdravotná poisťovňa neeviduje voči nemu pohľadávky po splatnosti podľa osobitných predpisov (§ 170 ods. 21 zákona č. 461/2003 Z. z. </w:t>
      </w:r>
      <w:r>
        <w:rPr>
          <w:rFonts w:asciiTheme="minorHAnsi" w:hAnsiTheme="minorHAnsi" w:cstheme="minorHAnsi"/>
          <w:sz w:val="20"/>
          <w:szCs w:val="20"/>
        </w:rPr>
        <w:t xml:space="preserve">     </w:t>
      </w:r>
      <w:r w:rsidRPr="00CC7FB8">
        <w:rPr>
          <w:rFonts w:asciiTheme="minorHAnsi" w:hAnsiTheme="minorHAnsi" w:cstheme="minorHAnsi"/>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Pr>
          <w:rFonts w:asciiTheme="minorHAnsi" w:hAnsiTheme="minorHAnsi" w:cstheme="minorHAnsi"/>
          <w:sz w:val="20"/>
          <w:szCs w:val="20"/>
        </w:rPr>
        <w:t>ov) v Slovenskej republike a</w:t>
      </w:r>
      <w:r w:rsidRPr="00CC7FB8">
        <w:rPr>
          <w:rFonts w:asciiTheme="minorHAnsi" w:hAnsiTheme="minorHAnsi" w:cstheme="minorHAnsi"/>
          <w:sz w:val="20"/>
          <w:szCs w:val="20"/>
        </w:rPr>
        <w:t xml:space="preserve"> v štáte sídla, miesta podnikania alebo obvyklého pobytu, </w:t>
      </w:r>
    </w:p>
    <w:p w14:paraId="3E85C17F"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je oprávnený dodávať tovar, uskutočňovať stavebné práce alebo poskytovať službu, </w:t>
      </w:r>
    </w:p>
    <w:p w14:paraId="06ABAEA0"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uložený zákaz účasti vo verejnom obstarávaní potvrdený konečným rozhodnu</w:t>
      </w:r>
      <w:r>
        <w:rPr>
          <w:rFonts w:asciiTheme="minorHAnsi" w:hAnsiTheme="minorHAnsi" w:cstheme="minorHAnsi"/>
          <w:sz w:val="20"/>
          <w:szCs w:val="20"/>
        </w:rPr>
        <w:t>tím v Slovenskej republike a</w:t>
      </w:r>
      <w:r w:rsidRPr="00CC7FB8">
        <w:rPr>
          <w:rFonts w:asciiTheme="minorHAnsi" w:hAnsiTheme="minorHAnsi" w:cstheme="minorHAnsi"/>
          <w:sz w:val="20"/>
          <w:szCs w:val="20"/>
        </w:rPr>
        <w:t xml:space="preserve"> v štáte sídla, miesta podnikania alebo obvyklého pobytu, </w:t>
      </w:r>
    </w:p>
    <w:p w14:paraId="0876376F" w14:textId="77777777" w:rsidR="00317DFE" w:rsidRPr="00CC7FB8"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c) doloženým potvrdením miestne príslušného daňového úradu a miestne príslušného colného úradu nie starším ako tri mesiace, </w:t>
      </w:r>
    </w:p>
    <w:p w14:paraId="1E3729DB"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d) doloženým potvrdením príslušného súdu nie starším ako tri mesiace ku dňu uplynutia lehoty na predkladanie ponúk, </w:t>
      </w:r>
    </w:p>
    <w:p w14:paraId="454D786C"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f) doloženým čestným vyhlásením. </w:t>
      </w:r>
    </w:p>
    <w:p w14:paraId="656BDDF2"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w:t>
      </w:r>
      <w:r w:rsidRPr="00CC7FB8">
        <w:rPr>
          <w:rFonts w:asciiTheme="minorHAnsi" w:hAnsiTheme="minorHAnsi" w:cstheme="minorHAnsi"/>
          <w:sz w:val="20"/>
          <w:szCs w:val="20"/>
        </w:rPr>
        <w:lastRenderedPageBreak/>
        <w:t xml:space="preserve">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Pr>
          <w:rFonts w:asciiTheme="minorHAnsi" w:hAnsiTheme="minorHAnsi" w:cstheme="minorHAnsi"/>
          <w:sz w:val="20"/>
          <w:szCs w:val="20"/>
        </w:rPr>
        <w:t xml:space="preserve">     </w:t>
      </w:r>
      <w:r w:rsidRPr="00CC7FB8">
        <w:rPr>
          <w:rFonts w:asciiTheme="minorHAnsi" w:hAnsiTheme="minorHAnsi" w:cstheme="minorHAnsi"/>
          <w:sz w:val="20"/>
          <w:szCs w:val="20"/>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rPr>
        <w:t xml:space="preserve"> o</w:t>
      </w:r>
      <w:r w:rsidRPr="00CC7FB8">
        <w:rPr>
          <w:rFonts w:asciiTheme="minorHAnsi" w:hAnsiTheme="minorHAnsi" w:cstheme="minorHAnsi"/>
          <w:sz w:val="20"/>
          <w:szCs w:val="20"/>
        </w:rPr>
        <w:t xml:space="preserve">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CC7FB8"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nie je možné podať žalobu,</w:t>
      </w:r>
    </w:p>
    <w:p w14:paraId="1C8DA225"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nebola podaná žaloba,</w:t>
      </w:r>
    </w:p>
    <w:p w14:paraId="00921F5D"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iný právoplatný rozsudok súdu.</w:t>
      </w:r>
    </w:p>
    <w:p w14:paraId="5EEC2EFB"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sa považuje za spĺňajúceho podmienky účasti týkajúce sa osobného postavenia podľa odseku 1 písm. b) a c), ak zaplatil nedoplatky alebo mu bolo povolené nedoplatky platiť v splátkach.</w:t>
      </w:r>
    </w:p>
    <w:p w14:paraId="25D34D21"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CC7FB8"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Verejný obstarávateľ informuje uchádzačov, že doklady ktoré podľa ustanovenia § 32 ods. 3 ZVO </w:t>
      </w:r>
      <w:r w:rsidRPr="00CC7FB8">
        <w:rPr>
          <w:rFonts w:asciiTheme="minorHAnsi" w:hAnsiTheme="minorHAnsi" w:cstheme="minorHAnsi"/>
          <w:b/>
          <w:sz w:val="20"/>
          <w:szCs w:val="20"/>
          <w:u w:val="single"/>
        </w:rPr>
        <w:t>nevyžaduje od uchádzačov</w:t>
      </w:r>
      <w:r w:rsidRPr="00CC7FB8">
        <w:rPr>
          <w:rFonts w:asciiTheme="minorHAnsi" w:hAnsiTheme="minorHAnsi" w:cstheme="minorHAnsi"/>
          <w:sz w:val="20"/>
          <w:szCs w:val="20"/>
        </w:rPr>
        <w:t xml:space="preserve"> z dôvodu použitia údajov z informačných systémov verejnej správy </w:t>
      </w:r>
      <w:r w:rsidRPr="00CC7FB8">
        <w:rPr>
          <w:rFonts w:asciiTheme="minorHAnsi" w:hAnsiTheme="minorHAnsi" w:cstheme="minorHAnsi"/>
          <w:b/>
          <w:sz w:val="20"/>
          <w:szCs w:val="20"/>
          <w:u w:val="single"/>
        </w:rPr>
        <w:t>predkladať</w:t>
      </w:r>
      <w:r w:rsidRPr="00CC7FB8">
        <w:rPr>
          <w:rFonts w:asciiTheme="minorHAnsi" w:hAnsiTheme="minorHAnsi" w:cstheme="minorHAnsi"/>
          <w:sz w:val="20"/>
          <w:szCs w:val="20"/>
        </w:rPr>
        <w:t xml:space="preserve">, sú: </w:t>
      </w:r>
    </w:p>
    <w:p w14:paraId="37C58A60" w14:textId="77777777" w:rsidR="00317DFE" w:rsidRPr="00F92E3F"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bookmarkStart w:id="3" w:name="_Hlk103860974"/>
      <w:r w:rsidRPr="00F92E3F">
        <w:rPr>
          <w:rFonts w:asciiTheme="minorHAnsi" w:hAnsiTheme="minorHAnsi" w:cstheme="minorHAnsi"/>
          <w:sz w:val="20"/>
          <w:szCs w:val="20"/>
        </w:rPr>
        <w:t xml:space="preserve">výpis z registra trestov uchádzača (výpis z registra trestov </w:t>
      </w:r>
      <w:r w:rsidRPr="00F92E3F">
        <w:rPr>
          <w:rFonts w:asciiTheme="minorHAnsi" w:hAnsiTheme="minorHAnsi" w:cstheme="minorHAnsi"/>
          <w:b/>
          <w:bCs/>
          <w:sz w:val="20"/>
          <w:szCs w:val="20"/>
        </w:rPr>
        <w:t>právnickej osoby</w:t>
      </w:r>
      <w:r w:rsidRPr="00F92E3F">
        <w:rPr>
          <w:rFonts w:asciiTheme="minorHAnsi" w:hAnsiTheme="minorHAnsi" w:cstheme="minorHAnsi"/>
          <w:sz w:val="20"/>
          <w:szCs w:val="20"/>
        </w:rPr>
        <w:t xml:space="preserve">)  podľa ustanovenia § 32 ods. 2 písm. a) ZVO, v prípade výpisu z registra trestov pre </w:t>
      </w:r>
      <w:r w:rsidRPr="00C01838">
        <w:rPr>
          <w:rFonts w:asciiTheme="minorHAnsi" w:hAnsiTheme="minorHAnsi" w:cstheme="minorHAnsi"/>
          <w:b/>
          <w:bCs/>
          <w:sz w:val="20"/>
          <w:szCs w:val="20"/>
        </w:rPr>
        <w:t>fyzickú osobu</w:t>
      </w:r>
      <w:r w:rsidRPr="00F92E3F">
        <w:rPr>
          <w:rFonts w:asciiTheme="minorHAnsi" w:hAnsiTheme="minorHAnsi" w:cstheme="minorHAnsi"/>
          <w:sz w:val="20"/>
          <w:szCs w:val="20"/>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F92E3F">
        <w:rPr>
          <w:rFonts w:asciiTheme="minorHAnsi" w:hAnsiTheme="minorHAnsi" w:cstheme="minorHAnsi"/>
          <w:sz w:val="20"/>
          <w:szCs w:val="20"/>
        </w:rPr>
        <w:t xml:space="preserve"> </w:t>
      </w:r>
    </w:p>
    <w:p w14:paraId="305A441E" w14:textId="77777777" w:rsidR="00317DFE" w:rsidRPr="00EE3CCC"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potvrdenia zdravotnej poisťovne a Sociálnej poisťovne podľa ustanovenia § 32 ods. 2 písm. b) ZVO,</w:t>
      </w:r>
    </w:p>
    <w:p w14:paraId="11F3F211" w14:textId="77777777" w:rsidR="00317DFE"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ED36B1"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C01838">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B24BEF">
        <w:rPr>
          <w:rFonts w:asciiTheme="minorHAnsi" w:hAnsiTheme="minorHAnsi" w:cstheme="minorHAnsi"/>
          <w:b/>
          <w:bCs/>
          <w:sz w:val="20"/>
          <w:szCs w:val="20"/>
        </w:rPr>
        <w:t>Uchádzač naďalej predkladá potvrdenie príslušného súdu, že nie je v likvidácii</w:t>
      </w:r>
      <w:r w:rsidRPr="00C01838">
        <w:rPr>
          <w:rFonts w:asciiTheme="minorHAnsi" w:hAnsiTheme="minorHAnsi" w:cstheme="minorHAnsi"/>
          <w:sz w:val="20"/>
          <w:szCs w:val="20"/>
        </w:rPr>
        <w:t xml:space="preserve">, </w:t>
      </w:r>
    </w:p>
    <w:p w14:paraId="73F1D530" w14:textId="77777777" w:rsidR="00317DFE" w:rsidRPr="00CC7FB8"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Default="00317DFE" w:rsidP="00317DFE">
      <w:pPr>
        <w:tabs>
          <w:tab w:val="left" w:pos="344"/>
        </w:tabs>
        <w:autoSpaceDE w:val="0"/>
        <w:spacing w:line="312" w:lineRule="auto"/>
        <w:rPr>
          <w:rFonts w:asciiTheme="minorHAnsi" w:hAnsiTheme="minorHAnsi" w:cstheme="minorHAnsi"/>
          <w:sz w:val="20"/>
          <w:szCs w:val="20"/>
        </w:rPr>
      </w:pPr>
      <w:r w:rsidRPr="00EE3CCC">
        <w:rPr>
          <w:rFonts w:asciiTheme="minorHAnsi" w:hAnsiTheme="minorHAnsi" w:cstheme="minorHAnsi"/>
          <w:sz w:val="20"/>
          <w:szCs w:val="20"/>
        </w:rPr>
        <w:lastRenderedPageBreak/>
        <w:t xml:space="preserve">Uvedené platí v prípade uchádzačov </w:t>
      </w:r>
      <w:r w:rsidRPr="00EE3CCC">
        <w:rPr>
          <w:rFonts w:asciiTheme="minorHAnsi" w:hAnsiTheme="minorHAnsi" w:cstheme="minorHAnsi"/>
          <w:sz w:val="20"/>
          <w:szCs w:val="20"/>
          <w:u w:val="single"/>
        </w:rPr>
        <w:t>so sídlom alebo miestom podnikania v Slovenskej republike</w:t>
      </w:r>
      <w:r w:rsidRPr="00EE3CCC">
        <w:rPr>
          <w:rFonts w:asciiTheme="minorHAnsi" w:hAnsiTheme="minorHAnsi" w:cstheme="minorHAnsi"/>
          <w:sz w:val="20"/>
          <w:szCs w:val="20"/>
        </w:rPr>
        <w:t>.</w:t>
      </w:r>
    </w:p>
    <w:bookmarkEnd w:id="3"/>
    <w:p w14:paraId="2ACACB17" w14:textId="77777777" w:rsidR="00B76621" w:rsidRDefault="00B76621" w:rsidP="008E2F95">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5FA704DD" w14:textId="6F47AD53" w:rsidR="008E2F95" w:rsidRDefault="0059735F" w:rsidP="008E2F95">
      <w:pPr>
        <w:tabs>
          <w:tab w:val="left" w:pos="344"/>
        </w:tabs>
        <w:autoSpaceDE w:val="0"/>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Nevžaduje</w:t>
      </w:r>
      <w:proofErr w:type="spellEnd"/>
      <w:r>
        <w:rPr>
          <w:rFonts w:asciiTheme="minorHAnsi" w:hAnsiTheme="minorHAnsi" w:cstheme="minorHAnsi"/>
          <w:sz w:val="20"/>
          <w:szCs w:val="20"/>
        </w:rPr>
        <w:t xml:space="preserve"> sa.</w:t>
      </w:r>
    </w:p>
    <w:p w14:paraId="15FDE4FC" w14:textId="77777777" w:rsidR="0059735F" w:rsidRPr="008E2F95" w:rsidRDefault="0059735F"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CCDE935" w14:textId="13299114" w:rsidR="008E2F95" w:rsidRDefault="008E2F95" w:rsidP="0059735F">
      <w:pPr>
        <w:pStyle w:val="tl1"/>
      </w:pPr>
      <w:r w:rsidRPr="008E2F9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r w:rsidR="0059735F">
        <w:rPr>
          <w:rFonts w:asciiTheme="minorHAnsi" w:hAnsiTheme="minorHAnsi" w:cstheme="minorHAnsi"/>
          <w:bCs/>
          <w:iCs/>
          <w:sz w:val="20"/>
          <w:szCs w:val="20"/>
        </w:rPr>
        <w:t xml:space="preserve">: </w:t>
      </w:r>
      <w:hyperlink r:id="rId14" w:history="1">
        <w:r w:rsidR="0059735F">
          <w:rPr>
            <w:rStyle w:val="Hypertextovprepojenie"/>
          </w:rPr>
          <w:t>ES</w:t>
        </w:r>
        <w:r w:rsidR="0059735F">
          <w:rPr>
            <w:rStyle w:val="Hypertextovprepojenie"/>
          </w:rPr>
          <w:t>P</w:t>
        </w:r>
        <w:r w:rsidR="0059735F">
          <w:rPr>
            <w:rStyle w:val="Hypertextovprepojenie"/>
          </w:rPr>
          <w:t>D (gov.sk)</w:t>
        </w:r>
      </w:hyperlink>
      <w:r w:rsidR="0059735F">
        <w:t>.</w:t>
      </w:r>
    </w:p>
    <w:p w14:paraId="31CA4D3C" w14:textId="77777777" w:rsidR="0059735F" w:rsidRPr="008E2F95" w:rsidRDefault="0059735F" w:rsidP="0059735F">
      <w:pPr>
        <w:pStyle w:val="tl1"/>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4"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1DA4A402"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EF2803">
        <w:rPr>
          <w:rFonts w:asciiTheme="minorHAnsi" w:hAnsiTheme="minorHAnsi" w:cstheme="minorHAnsi"/>
          <w:b/>
          <w:bCs/>
          <w:sz w:val="20"/>
          <w:szCs w:val="20"/>
        </w:rPr>
        <w:t>SŠŠ Banská Bystrica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2A61058A"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EF2803">
        <w:rPr>
          <w:rFonts w:asciiTheme="minorHAnsi" w:hAnsiTheme="minorHAnsi" w:cstheme="minorHAnsi"/>
          <w:sz w:val="20"/>
          <w:szCs w:val="20"/>
        </w:rPr>
        <w:t>Trieda SNP 54, 974 01 Banská Bystrica</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4"/>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5021CE36" w14:textId="4D8A1B0A" w:rsidR="008E2F95" w:rsidRPr="008E2F95" w:rsidRDefault="0059735F" w:rsidP="008E2F95">
      <w:pPr>
        <w:rPr>
          <w:rFonts w:asciiTheme="minorHAnsi" w:hAnsiTheme="minorHAnsi" w:cstheme="minorHAnsi"/>
          <w:sz w:val="20"/>
          <w:szCs w:val="20"/>
        </w:rPr>
      </w:pPr>
      <w:r>
        <w:rPr>
          <w:rFonts w:asciiTheme="minorHAnsi" w:hAnsiTheme="minorHAnsi" w:cstheme="minorHAnsi"/>
          <w:sz w:val="20"/>
          <w:szCs w:val="20"/>
        </w:rPr>
        <w:t>DPH:</w:t>
      </w:r>
      <w:r>
        <w:rPr>
          <w:rFonts w:asciiTheme="minorHAnsi" w:hAnsiTheme="minorHAnsi" w:cstheme="minorHAnsi"/>
          <w:sz w:val="20"/>
          <w:szCs w:val="20"/>
        </w:rPr>
        <w:tab/>
      </w:r>
      <w:r w:rsidR="008E2F95" w:rsidRPr="008E2F95">
        <w:rPr>
          <w:rFonts w:asciiTheme="minorHAnsi" w:hAnsiTheme="minorHAnsi" w:cstheme="minorHAnsi"/>
          <w:sz w:val="20"/>
          <w:szCs w:val="20"/>
        </w:rPr>
        <w:tab/>
      </w:r>
      <w:r w:rsidR="008E2F95" w:rsidRPr="008E2F95">
        <w:rPr>
          <w:rFonts w:asciiTheme="minorHAnsi" w:hAnsiTheme="minorHAnsi" w:cstheme="minorHAnsi"/>
          <w:sz w:val="20"/>
          <w:szCs w:val="20"/>
        </w:rPr>
        <w:tab/>
      </w:r>
      <w:r w:rsidR="008E2F95" w:rsidRPr="008E2F95">
        <w:rPr>
          <w:rFonts w:asciiTheme="minorHAnsi" w:hAnsiTheme="minorHAnsi" w:cstheme="minorHAnsi"/>
          <w:sz w:val="20"/>
          <w:szCs w:val="20"/>
        </w:rPr>
        <w:tab/>
      </w:r>
      <w:r w:rsidR="008E2F95" w:rsidRPr="008E2F95">
        <w:rPr>
          <w:rFonts w:asciiTheme="minorHAnsi" w:hAnsiTheme="minorHAnsi" w:cstheme="minorHAnsi"/>
          <w:sz w:val="20"/>
          <w:szCs w:val="20"/>
        </w:rPr>
        <w:tab/>
      </w:r>
      <w:r w:rsidR="008E2F95" w:rsidRPr="008E2F95">
        <w:rPr>
          <w:rFonts w:asciiTheme="minorHAnsi" w:hAnsiTheme="minorHAnsi" w:cstheme="minorHAnsi"/>
          <w:sz w:val="20"/>
          <w:szCs w:val="20"/>
        </w:rPr>
        <w:tab/>
      </w:r>
      <w:r w:rsidR="008E2F95" w:rsidRPr="008E2F95">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sidR="008E2F95" w:rsidRPr="008E2F95">
        <w:rPr>
          <w:rFonts w:asciiTheme="minorHAnsi" w:hAnsiTheme="minorHAnsi" w:cstheme="minorHAnsi"/>
          <w:sz w:val="20"/>
          <w:szCs w:val="20"/>
        </w:rPr>
        <w:t>....................................................</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463C3908"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0F64BF0D"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0059735F">
        <w:rPr>
          <w:rFonts w:asciiTheme="minorHAnsi" w:hAnsiTheme="minorHAnsi" w:cstheme="minorHAnsi"/>
          <w:sz w:val="20"/>
          <w:szCs w:val="20"/>
        </w:rPr>
        <w:tab/>
      </w:r>
      <w:r w:rsidRPr="008E2F95">
        <w:rPr>
          <w:rFonts w:asciiTheme="minorHAnsi" w:hAnsiTheme="minorHAnsi" w:cstheme="minorHAnsi"/>
          <w:sz w:val="20"/>
          <w:szCs w:val="20"/>
        </w:rPr>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4436BC">
      <w:pPr>
        <w:pStyle w:val="Odsekzoznamu"/>
        <w:numPr>
          <w:ilvl w:val="0"/>
          <w:numId w:val="3"/>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4436BC">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7EEF19C5" w:rsidR="008E2F95" w:rsidRPr="008E2F95" w:rsidRDefault="008E2F95" w:rsidP="004436BC">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 xml:space="preserve">uchádzač zaokrúhli svoje návrhy v zmysle matematických pravidiel na </w:t>
      </w:r>
      <w:r w:rsidR="004871A1">
        <w:rPr>
          <w:rFonts w:asciiTheme="minorHAnsi" w:hAnsiTheme="minorHAnsi" w:cstheme="minorHAnsi"/>
          <w:i/>
          <w:sz w:val="20"/>
          <w:szCs w:val="20"/>
        </w:rPr>
        <w:t>2</w:t>
      </w:r>
      <w:r w:rsidRPr="008E2F95">
        <w:rPr>
          <w:rFonts w:asciiTheme="minorHAnsi" w:hAnsiTheme="minorHAnsi" w:cstheme="minorHAnsi"/>
          <w:i/>
          <w:sz w:val="20"/>
          <w:szCs w:val="20"/>
        </w:rPr>
        <w:t xml:space="preserve">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59735F">
      <w:pPr>
        <w:autoSpaceDE w:val="0"/>
        <w:autoSpaceDN w:val="0"/>
        <w:adjustRightInd w:val="0"/>
        <w:ind w:left="0" w:firstLine="0"/>
        <w:rPr>
          <w:rFonts w:asciiTheme="minorHAnsi" w:hAnsiTheme="minorHAnsi" w:cstheme="minorHAnsi"/>
          <w:b/>
          <w:sz w:val="20"/>
          <w:szCs w:val="20"/>
        </w:rPr>
      </w:pPr>
    </w:p>
    <w:sectPr w:rsidR="00F6171F" w:rsidSect="00251032">
      <w:headerReference w:type="even"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43"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1381983C"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 xml:space="preserve">dodávky potravín pre </w:t>
    </w:r>
    <w:r w:rsidR="004871A1">
      <w:rPr>
        <w:rFonts w:asciiTheme="minorHAnsi" w:eastAsia="Times New Roman" w:hAnsiTheme="minorHAnsi" w:cstheme="minorHAnsi"/>
        <w:sz w:val="16"/>
        <w:szCs w:val="16"/>
      </w:rPr>
      <w:t>SŠŠ Banská Bystrica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9E2" w14:textId="77777777" w:rsidR="007E23B5" w:rsidRDefault="00E37891" w:rsidP="007E23B5">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7E23B5">
      <w:rPr>
        <w:rFonts w:asciiTheme="minorHAnsi" w:hAnsiTheme="minorHAnsi" w:cstheme="minorHAnsi"/>
        <w:sz w:val="22"/>
        <w:szCs w:val="22"/>
      </w:rPr>
      <w:t>Stredná športová škola</w:t>
    </w:r>
  </w:p>
  <w:p w14:paraId="7B0B7137" w14:textId="77777777" w:rsidR="007E23B5" w:rsidRPr="008628BE" w:rsidRDefault="007E23B5" w:rsidP="007E23B5">
    <w:pPr>
      <w:pStyle w:val="Hlavika"/>
      <w:tabs>
        <w:tab w:val="clear" w:pos="4536"/>
        <w:tab w:val="right" w:pos="9354"/>
      </w:tabs>
      <w:jc w:val="right"/>
      <w:rPr>
        <w:rFonts w:asciiTheme="minorHAnsi" w:hAnsiTheme="minorHAnsi" w:cstheme="minorHAnsi"/>
        <w:b/>
        <w:sz w:val="22"/>
        <w:szCs w:val="22"/>
      </w:rPr>
    </w:pPr>
    <w:r>
      <w:rPr>
        <w:rFonts w:asciiTheme="minorHAnsi" w:hAnsiTheme="minorHAnsi" w:cstheme="minorHAnsi"/>
        <w:sz w:val="22"/>
        <w:szCs w:val="22"/>
      </w:rPr>
      <w:t xml:space="preserve">Trieda SNP 54 </w:t>
    </w:r>
  </w:p>
  <w:p w14:paraId="28B5FF65" w14:textId="699C9122" w:rsidR="00E37891" w:rsidRPr="007E23B5" w:rsidRDefault="007E23B5" w:rsidP="007E23B5">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974 01 Banská Bystrica</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B073F"/>
    <w:rsid w:val="004B15EC"/>
    <w:rsid w:val="004B4DB1"/>
    <w:rsid w:val="004B6F59"/>
    <w:rsid w:val="004C0E87"/>
    <w:rsid w:val="004C1C0A"/>
    <w:rsid w:val="004C230A"/>
    <w:rsid w:val="004C25A6"/>
    <w:rsid w:val="004C4D05"/>
    <w:rsid w:val="004C576C"/>
    <w:rsid w:val="004D0693"/>
    <w:rsid w:val="004D0AF4"/>
    <w:rsid w:val="004D193B"/>
    <w:rsid w:val="004D1ED1"/>
    <w:rsid w:val="004D2849"/>
    <w:rsid w:val="004D3510"/>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9735F"/>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0E1C"/>
    <w:rsid w:val="00701D24"/>
    <w:rsid w:val="00702798"/>
    <w:rsid w:val="0070419C"/>
    <w:rsid w:val="00707518"/>
    <w:rsid w:val="00710584"/>
    <w:rsid w:val="0072113F"/>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17957"/>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311B"/>
    <w:rsid w:val="00EE6B1E"/>
    <w:rsid w:val="00EE6E3D"/>
    <w:rsid w:val="00EF087F"/>
    <w:rsid w:val="00EF09B9"/>
    <w:rsid w:val="00EF2803"/>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 w:type="character" w:styleId="PouitHypertextovPrepojenie">
    <w:name w:val="FollowedHyperlink"/>
    <w:basedOn w:val="Predvolenpsmoodseku"/>
    <w:uiPriority w:val="99"/>
    <w:semiHidden/>
    <w:unhideWhenUsed/>
    <w:rsid w:val="0059735F"/>
    <w:rPr>
      <w:color w:val="954F72" w:themeColor="followedHyperlink"/>
      <w:u w:val="single"/>
    </w:rPr>
  </w:style>
  <w:style w:type="character" w:styleId="Nevyrieenzmienka">
    <w:name w:val="Unresolved Mention"/>
    <w:basedOn w:val="Predvolenpsmoodseku"/>
    <w:uiPriority w:val="99"/>
    <w:semiHidden/>
    <w:unhideWhenUsed/>
    <w:rsid w:val="00597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espd/filter?la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8048</Words>
  <Characters>45879</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2019-11-26T13:35:00Z</cp:lastPrinted>
  <dcterms:created xsi:type="dcterms:W3CDTF">2023-07-25T11:30:00Z</dcterms:created>
  <dcterms:modified xsi:type="dcterms:W3CDTF">2023-07-25T11:30:00Z</dcterms:modified>
</cp:coreProperties>
</file>