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1CE2" w14:textId="679EEAE6" w:rsidR="001B0413" w:rsidRPr="00657966" w:rsidRDefault="00657966" w:rsidP="00657966">
      <w:pPr>
        <w:jc w:val="right"/>
        <w:rPr>
          <w:rFonts w:cstheme="minorHAnsi"/>
          <w:b/>
          <w:bCs/>
          <w:sz w:val="24"/>
          <w:szCs w:val="24"/>
        </w:rPr>
      </w:pPr>
      <w:r w:rsidRPr="00657966">
        <w:rPr>
          <w:rFonts w:cstheme="minorHAnsi"/>
          <w:b/>
          <w:bCs/>
          <w:sz w:val="24"/>
          <w:szCs w:val="24"/>
        </w:rPr>
        <w:t xml:space="preserve">      Príloha č. 1 </w:t>
      </w:r>
      <w:r w:rsidR="00E074C7">
        <w:rPr>
          <w:rFonts w:cstheme="minorHAnsi"/>
          <w:b/>
          <w:bCs/>
          <w:sz w:val="24"/>
          <w:szCs w:val="24"/>
        </w:rPr>
        <w:t>Výzvy na pred</w:t>
      </w:r>
      <w:r w:rsidR="0026467F">
        <w:rPr>
          <w:rFonts w:cstheme="minorHAnsi"/>
          <w:b/>
          <w:bCs/>
          <w:sz w:val="24"/>
          <w:szCs w:val="24"/>
        </w:rPr>
        <w:t>kladanie ponúk</w:t>
      </w:r>
      <w:r w:rsidRPr="00657966">
        <w:rPr>
          <w:rFonts w:cstheme="minorHAnsi"/>
          <w:b/>
          <w:bCs/>
          <w:sz w:val="24"/>
          <w:szCs w:val="24"/>
        </w:rPr>
        <w:t xml:space="preserve"> </w:t>
      </w:r>
    </w:p>
    <w:p w14:paraId="7DA79512" w14:textId="068A8DEB" w:rsidR="008B229F" w:rsidRPr="003B115F" w:rsidRDefault="00303ADA" w:rsidP="00303ADA">
      <w:pPr>
        <w:jc w:val="center"/>
        <w:rPr>
          <w:b/>
          <w:bCs/>
          <w:sz w:val="36"/>
          <w:szCs w:val="36"/>
        </w:rPr>
      </w:pPr>
      <w:r w:rsidRPr="003B115F">
        <w:rPr>
          <w:b/>
          <w:bCs/>
          <w:sz w:val="36"/>
          <w:szCs w:val="36"/>
        </w:rPr>
        <w:t>Opis predmetu zákazky</w:t>
      </w:r>
    </w:p>
    <w:p w14:paraId="25C82268" w14:textId="008FF6A5" w:rsidR="00303ADA" w:rsidRPr="00BF7314" w:rsidRDefault="00303ADA" w:rsidP="00303ADA">
      <w:pPr>
        <w:jc w:val="center"/>
        <w:rPr>
          <w:b/>
          <w:bCs/>
          <w:color w:val="0070C0"/>
          <w:sz w:val="28"/>
          <w:szCs w:val="28"/>
        </w:rPr>
      </w:pPr>
      <w:r w:rsidRPr="00BF7314">
        <w:rPr>
          <w:b/>
          <w:bCs/>
          <w:color w:val="0070C0"/>
          <w:sz w:val="28"/>
          <w:szCs w:val="28"/>
        </w:rPr>
        <w:t>„</w:t>
      </w:r>
      <w:r w:rsidRPr="00657966">
        <w:rPr>
          <w:b/>
          <w:bCs/>
          <w:color w:val="0070C0"/>
          <w:sz w:val="24"/>
          <w:szCs w:val="24"/>
        </w:rPr>
        <w:t>Profylaktika</w:t>
      </w:r>
      <w:r w:rsidRPr="00BF7314">
        <w:rPr>
          <w:b/>
          <w:bCs/>
          <w:color w:val="0070C0"/>
          <w:sz w:val="28"/>
          <w:szCs w:val="28"/>
        </w:rPr>
        <w:t>, servis, oprava a údržba, náhradné diely a nastavenie riadiaceho systému MITSUBISHI na CHÚV“</w:t>
      </w:r>
    </w:p>
    <w:p w14:paraId="60C7E98B" w14:textId="77777777" w:rsidR="00303ADA" w:rsidRDefault="00303ADA" w:rsidP="00303ADA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49501C21" w14:textId="6E2A1DD8" w:rsidR="00303ADA" w:rsidRDefault="00303ADA" w:rsidP="00303ADA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Predmetom zákazky je výkon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profylaktiky a 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, opráv,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údržby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 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 technických prehliadok pre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riadiaci systém Mitsubishi CHÚV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ZEVO a to formou pravidelného servisu na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elektrozariadeniach CHÚV ovládaných systémom Mitsubishi. </w:t>
      </w:r>
    </w:p>
    <w:p w14:paraId="0C5ECABB" w14:textId="77777777" w:rsidR="00303ADA" w:rsidRDefault="00303ADA" w:rsidP="00303ADA">
      <w:pPr>
        <w:spacing w:after="12" w:line="267" w:lineRule="auto"/>
        <w:ind w:right="59"/>
        <w:jc w:val="both"/>
        <w:rPr>
          <w:b/>
          <w:bCs/>
        </w:rPr>
      </w:pPr>
    </w:p>
    <w:p w14:paraId="3E9DD455" w14:textId="3B8C31C9" w:rsidR="00303ADA" w:rsidRDefault="00303ADA" w:rsidP="00303ADA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V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 prípade výskytu porúch aj nepravidelného výkonu servisu za účelom odstránenia vzniknutej poruchy.</w:t>
      </w:r>
    </w:p>
    <w:p w14:paraId="504A0403" w14:textId="77777777" w:rsidR="00303ADA" w:rsidRDefault="00303ADA" w:rsidP="00303ADA">
      <w:pPr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194D0BDB" w14:textId="590C84A8" w:rsidR="00303ADA" w:rsidRDefault="00303ADA" w:rsidP="00303ADA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Za účelom plnenia predpísaných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úkonov 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je súčasťou predmetu zákazky zabezpečenie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aktualizácie a nastavenie riadiaceho systému Mitsubishi inštalovaného v 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rozvádzač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och CHÚV v pre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dpísaných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intervaloch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3BCC9F62" w14:textId="32C32495" w:rsidR="00303ADA" w:rsidRDefault="00303ADA" w:rsidP="00303ADA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Doba trvania zmluvy bude 12 mesiacov od účinnosti zmluvy</w:t>
      </w:r>
    </w:p>
    <w:p w14:paraId="50A32ABD" w14:textId="77777777" w:rsidR="00303ADA" w:rsidRPr="009B5555" w:rsidRDefault="00303ADA" w:rsidP="00303ADA">
      <w:pPr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038FCC50" w14:textId="05B09A5E" w:rsidR="00303ADA" w:rsidRPr="003B115F" w:rsidRDefault="000838F1" w:rsidP="00BF7314">
      <w:pPr>
        <w:pStyle w:val="Odsekzoznamu"/>
        <w:numPr>
          <w:ilvl w:val="0"/>
          <w:numId w:val="1"/>
        </w:numPr>
        <w:spacing w:after="12" w:line="267" w:lineRule="auto"/>
        <w:ind w:left="284" w:right="59" w:hanging="284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Pravidelný servis - </w:t>
      </w:r>
      <w:r w:rsidR="00303ADA" w:rsidRPr="003B115F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Výkon profylaktiky a servisnej činnosti  údržby, technických prehliadok a nastavenia RS Mitsubishi na CHÚV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 </w:t>
      </w:r>
      <w:r w:rsidR="00BA6D3E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. Pravidelný servis RS Mitsubi</w:t>
      </w:r>
      <w:r w:rsidR="00B51F2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shi požadujeme </w:t>
      </w:r>
      <w:r w:rsidR="00B51F2C" w:rsidRPr="00C46469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vykonávať    </w:t>
      </w:r>
      <w:r w:rsidR="00A60681" w:rsidRPr="00C46469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1 </w:t>
      </w:r>
      <w:r w:rsidR="00B51F2C" w:rsidRPr="00C46469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krát za</w:t>
      </w:r>
      <w:r w:rsidR="00B51F2C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rok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v nasledovnom rozsahu</w:t>
      </w:r>
      <w:r w:rsidR="00BA6D3E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="00C46469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 </w:t>
      </w:r>
    </w:p>
    <w:p w14:paraId="5D628C22" w14:textId="77777777" w:rsidR="00303ADA" w:rsidRDefault="00303ADA" w:rsidP="00303ADA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7DD6B371" w14:textId="72A28C51" w:rsidR="00303ADA" w:rsidRPr="00303ADA" w:rsidRDefault="00303ADA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303AD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Operátorská stanica: </w:t>
      </w:r>
      <w:r w:rsidRPr="00303ADA">
        <w:rPr>
          <w:rFonts w:eastAsia="Times New Roman" w:cstheme="minorHAnsi"/>
          <w:color w:val="000000"/>
          <w:sz w:val="24"/>
          <w:szCs w:val="24"/>
          <w:lang w:eastAsia="sk-SK"/>
        </w:rPr>
        <w:t>očistenie zariadení od nečistôt, profylaktická kontrola, kontrola stavu zariadení - vizuálna kontrola, kontrola funkčnosti, kontrola PC a záloha SW, nastavenie, kontrola hlásení, kontrola systémovej komunikácie-Ethernet, kontrola systémového času.</w:t>
      </w:r>
    </w:p>
    <w:p w14:paraId="4ABD5F07" w14:textId="3297EB3B" w:rsidR="00303ADA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CFA001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vetracej jednotky,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načítanie stavu PLC a záloha SW, test komunikácie s operátorským pracoviskom, diagnostika riadiaceho systému a analýza stavu, kontrola systémového času.</w:t>
      </w:r>
    </w:p>
    <w:p w14:paraId="61D6F5A9" w14:textId="0178206E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DT002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stavu, kontrola systémového času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000D5417" w14:textId="45B7232B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lastRenderedPageBreak/>
        <w:t>Rozvádzač CBA001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stavu.</w:t>
      </w:r>
    </w:p>
    <w:p w14:paraId="5A0A1B63" w14:textId="3F0A8430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vetracej jednotky,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stavu.</w:t>
      </w:r>
    </w:p>
    <w:p w14:paraId="2B40E6C0" w14:textId="1F79896E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CBA003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7300CA50" w14:textId="26E8BDE2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stavu.</w:t>
      </w:r>
    </w:p>
    <w:p w14:paraId="4AE12E85" w14:textId="434E3932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CBA005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138B2D5C" w14:textId="3976133B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stavu.</w:t>
      </w:r>
    </w:p>
    <w:p w14:paraId="1E2EC74E" w14:textId="197B079F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CBA007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73A9AE80" w14:textId="6ABEEFDC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CBA008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63F467AD" w14:textId="2C51F567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CBA009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kontrola činnosti mech. 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stavu.</w:t>
      </w:r>
    </w:p>
    <w:p w14:paraId="40A43531" w14:textId="3E680307" w:rsidR="00BF7314" w:rsidRPr="00BF7314" w:rsidRDefault="00BF7314" w:rsidP="00303ADA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Rozvádzač CBA010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činnosti mech.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častí hlavných obvodov rozvádzača, kontrola skrutkových spojov, očistenie zariadení od prachu a nečistôt, kontrola stavu zariadení - vizuálna kontrola, kontrola prepojovacích vodičov, kontrola napájacích zdrojov, kontrola </w:t>
      </w:r>
      <w:proofErr w:type="spellStart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prepäťových</w:t>
      </w:r>
      <w:proofErr w:type="spellEnd"/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ochrán, kontrola linky CCL, kontrola správnej funkcie signálov do systému, načítanie stavu PLC a záloha SW, diagnostika riadiaceho systému a analýza stavu.</w:t>
      </w:r>
    </w:p>
    <w:p w14:paraId="04925CC5" w14:textId="6EAD822D" w:rsidR="00BF7314" w:rsidRDefault="00BF7314" w:rsidP="00BF7314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Kotol K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1:</w:t>
      </w: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označenia kabeláže, vyčistenie značenia kabeláže, premeranie prevádzkovej kabeláže meracej časti - izolačné stavy, premeranie prevádzkovej kabeláže napájacej časti - izolačné stavy, impedancia siete, kontrola istenia), premeranie prevádzkovej kabeláže komunikačnej časti - izolačné stavy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62B65D51" w14:textId="77777777" w:rsidR="00BF7314" w:rsidRDefault="00BF7314" w:rsidP="00BF7314">
      <w:pPr>
        <w:pStyle w:val="Odsekzoznamu"/>
        <w:numPr>
          <w:ilvl w:val="1"/>
          <w:numId w:val="1"/>
        </w:numPr>
        <w:spacing w:after="12" w:line="267" w:lineRule="auto"/>
        <w:ind w:left="567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731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Kotol K2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: </w:t>
      </w:r>
      <w:r w:rsidRPr="00BF7314">
        <w:rPr>
          <w:rFonts w:eastAsia="Times New Roman" w:cstheme="minorHAnsi"/>
          <w:color w:val="000000"/>
          <w:sz w:val="24"/>
          <w:szCs w:val="24"/>
          <w:lang w:eastAsia="sk-SK"/>
        </w:rPr>
        <w:t>kontrola označenia kabeláže, vyčistenie značenia kabeláže, premeranie prevádzkovej kabeláže meracej časti - izolačné stavy, premeranie prevádzkovej kabeláže napájacej časti - izolačné stavy, impedancia siete, kontrola istenia), premeranie prevádzkovej kabeláže komunikačnej časti - izolačné stavy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</w:p>
    <w:p w14:paraId="081C2AC2" w14:textId="05DE016C" w:rsidR="00BF7314" w:rsidRDefault="00607DD8" w:rsidP="00285D12">
      <w:pPr>
        <w:spacing w:after="12" w:line="267" w:lineRule="auto"/>
        <w:ind w:left="426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Pravidelný servis  požadujeme zabezpečiť    do  </w:t>
      </w:r>
      <w:r w:rsidR="00A60681">
        <w:rPr>
          <w:rFonts w:eastAsia="Times New Roman" w:cstheme="minorHAnsi"/>
          <w:color w:val="000000"/>
          <w:sz w:val="24"/>
          <w:szCs w:val="24"/>
          <w:lang w:eastAsia="sk-SK"/>
        </w:rPr>
        <w:t xml:space="preserve">troch (3) týždňov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od  výzvy objednávateľa</w:t>
      </w:r>
      <w:r w:rsidR="00285D12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168FDB88" w14:textId="77777777" w:rsidR="001D76FE" w:rsidRDefault="00DE5AEE" w:rsidP="00285D12">
      <w:pPr>
        <w:spacing w:after="12" w:line="267" w:lineRule="auto"/>
        <w:ind w:left="426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Po </w:t>
      </w:r>
      <w:r w:rsidR="00522F91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vyk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onaní </w:t>
      </w:r>
      <w:r w:rsidR="00522F91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pra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videlného servisu je dodávateľ povinný vypracovať </w:t>
      </w:r>
      <w:r w:rsidR="00856F94">
        <w:rPr>
          <w:rFonts w:eastAsia="Times New Roman" w:cstheme="minorHAnsi"/>
          <w:color w:val="000000"/>
          <w:sz w:val="24"/>
          <w:szCs w:val="24"/>
          <w:lang w:eastAsia="sk-SK"/>
        </w:rPr>
        <w:t>„</w:t>
      </w:r>
      <w:r w:rsidR="00856F94" w:rsidRPr="002C58B4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Protokol o vykonaní servisu“</w:t>
      </w:r>
      <w:r w:rsidR="00856F94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1D76FE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 v nasledovnom rozsahu: </w:t>
      </w:r>
    </w:p>
    <w:p w14:paraId="4D9596C4" w14:textId="77777777" w:rsidR="001D76FE" w:rsidRDefault="001D76FE" w:rsidP="00BF7314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5B295357" w14:textId="650D097E" w:rsidR="003358CC" w:rsidRPr="00E7103A" w:rsidRDefault="003358CC" w:rsidP="003358CC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zoznam kontrolovaných zariadení,</w:t>
      </w:r>
    </w:p>
    <w:p w14:paraId="5B6F1921" w14:textId="39A1095B" w:rsidR="003358CC" w:rsidRPr="00E7103A" w:rsidRDefault="003358CC" w:rsidP="003358CC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stav kontrolovaných zariadení,</w:t>
      </w:r>
    </w:p>
    <w:p w14:paraId="5023EFBD" w14:textId="1D46997B" w:rsidR="003358CC" w:rsidRPr="00E7103A" w:rsidRDefault="003358CC" w:rsidP="003358CC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zistené vady na zariadení,</w:t>
      </w:r>
    </w:p>
    <w:p w14:paraId="0DB0FCF4" w14:textId="7CD74F48" w:rsidR="003358CC" w:rsidRPr="00E7103A" w:rsidRDefault="003358CC" w:rsidP="003358CC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E7103A">
        <w:rPr>
          <w:rFonts w:cstheme="minorHAnsi"/>
          <w:sz w:val="24"/>
          <w:szCs w:val="24"/>
        </w:rPr>
        <w:t>návrh riešenia odstránenia zistených vád.</w:t>
      </w:r>
    </w:p>
    <w:p w14:paraId="30AF5041" w14:textId="59E4E791" w:rsidR="000462EC" w:rsidRDefault="00DE5AEE" w:rsidP="00BF7314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29704E8A" w14:textId="0EC65C4A" w:rsidR="00BF7314" w:rsidRPr="003B115F" w:rsidRDefault="00BF7314" w:rsidP="00BF7314">
      <w:pPr>
        <w:pStyle w:val="Odsekzoznamu"/>
        <w:numPr>
          <w:ilvl w:val="0"/>
          <w:numId w:val="1"/>
        </w:numPr>
        <w:spacing w:after="12" w:line="267" w:lineRule="auto"/>
        <w:ind w:left="284" w:right="59" w:hanging="284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3B115F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Oprava, údržba – nepravidelný servis</w:t>
      </w:r>
    </w:p>
    <w:p w14:paraId="33F03F0B" w14:textId="77777777" w:rsidR="003B115F" w:rsidRDefault="003B115F" w:rsidP="003B115F">
      <w:pPr>
        <w:pStyle w:val="Odsekzoznamu"/>
        <w:spacing w:after="12" w:line="267" w:lineRule="auto"/>
        <w:ind w:left="284" w:right="59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</w:p>
    <w:p w14:paraId="2138394E" w14:textId="1F3A2628" w:rsidR="00760428" w:rsidRPr="003B115F" w:rsidRDefault="003B115F" w:rsidP="00760428">
      <w:pPr>
        <w:spacing w:after="0"/>
        <w:ind w:left="284"/>
        <w:jc w:val="both"/>
        <w:rPr>
          <w:rFonts w:cstheme="minorHAnsi"/>
          <w:b/>
          <w:sz w:val="24"/>
          <w:szCs w:val="28"/>
          <w:u w:val="single"/>
        </w:rPr>
      </w:pP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Výjazd servisného technika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na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výkon nepravidelného servisu 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na základe nahlásenia poruchy alebo požiadavky na diagnostiku, odstránenie poruchy, a 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opravu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. </w:t>
      </w:r>
      <w:r w:rsidR="00760428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Požadovaný</w:t>
      </w:r>
      <w:r w:rsidR="002200F6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čas začatia riešenia poruchy (fyzický nástup resp. telefonicky) je od 5 hodín. </w:t>
      </w:r>
      <w:r w:rsidR="004B7492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P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ožad</w:t>
      </w:r>
      <w:r w:rsidR="004B7492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ovaný  čas na odstránenie porúch </w:t>
      </w:r>
      <w:r w:rsidR="004B7492" w:rsidRPr="00C36BFD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je </w:t>
      </w:r>
      <w:r w:rsidRPr="00C36BFD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Pr="00C36BFD">
        <w:rPr>
          <w:rFonts w:cstheme="minorHAnsi"/>
          <w:bCs/>
          <w:sz w:val="24"/>
          <w:szCs w:val="28"/>
        </w:rPr>
        <w:t xml:space="preserve"> </w:t>
      </w:r>
      <w:r w:rsidR="00892037" w:rsidRPr="00C36BFD">
        <w:rPr>
          <w:rFonts w:cstheme="minorHAnsi"/>
          <w:bCs/>
          <w:sz w:val="24"/>
          <w:szCs w:val="28"/>
        </w:rPr>
        <w:t xml:space="preserve"> </w:t>
      </w:r>
      <w:r w:rsidR="00892037" w:rsidRPr="00C36BFD">
        <w:rPr>
          <w:rFonts w:cstheme="minorHAnsi"/>
          <w:b/>
          <w:sz w:val="24"/>
          <w:szCs w:val="28"/>
        </w:rPr>
        <w:t>p</w:t>
      </w:r>
      <w:r w:rsidR="000C1ECF" w:rsidRPr="00C36BFD">
        <w:rPr>
          <w:rFonts w:cstheme="minorHAnsi"/>
          <w:b/>
          <w:sz w:val="24"/>
          <w:szCs w:val="28"/>
        </w:rPr>
        <w:t>äť</w:t>
      </w:r>
      <w:r w:rsidRPr="00C36BFD">
        <w:rPr>
          <w:rFonts w:cstheme="minorHAnsi"/>
          <w:b/>
          <w:sz w:val="24"/>
          <w:szCs w:val="28"/>
        </w:rPr>
        <w:t xml:space="preserve"> </w:t>
      </w:r>
      <w:r w:rsidR="00A60681">
        <w:rPr>
          <w:rFonts w:cstheme="minorHAnsi"/>
          <w:b/>
          <w:sz w:val="24"/>
          <w:szCs w:val="28"/>
        </w:rPr>
        <w:t xml:space="preserve"> (5)</w:t>
      </w:r>
      <w:r w:rsidRPr="003B115F">
        <w:rPr>
          <w:rFonts w:cstheme="minorHAnsi"/>
          <w:b/>
          <w:sz w:val="24"/>
          <w:szCs w:val="28"/>
        </w:rPr>
        <w:t xml:space="preserve">  dní</w:t>
      </w:r>
      <w:r w:rsidRPr="003B115F">
        <w:rPr>
          <w:rFonts w:cstheme="minorHAnsi"/>
          <w:bCs/>
          <w:sz w:val="24"/>
          <w:szCs w:val="28"/>
        </w:rPr>
        <w:t xml:space="preserve"> </w:t>
      </w:r>
      <w:r w:rsidR="00760428" w:rsidRPr="0018385E">
        <w:rPr>
          <w:rFonts w:eastAsia="Times New Roman" w:cstheme="minorHAnsi"/>
          <w:sz w:val="24"/>
          <w:szCs w:val="24"/>
          <w:lang w:eastAsia="sk-SK"/>
        </w:rPr>
        <w:t xml:space="preserve">za predpokladu funkčného záložného  merania, prípadne dohodou podľa času dodávky náhradných dielov, </w:t>
      </w:r>
      <w:r w:rsidR="00760428" w:rsidRPr="003B115F">
        <w:rPr>
          <w:rFonts w:cstheme="minorHAnsi"/>
          <w:sz w:val="24"/>
          <w:szCs w:val="24"/>
        </w:rPr>
        <w:t>aby nebol potrebný opätovný výjazd.</w:t>
      </w:r>
    </w:p>
    <w:p w14:paraId="736E8EBE" w14:textId="04FB25EE" w:rsidR="003B115F" w:rsidRPr="003B115F" w:rsidRDefault="003B115F" w:rsidP="003B115F">
      <w:pPr>
        <w:spacing w:after="0"/>
        <w:ind w:left="284"/>
        <w:jc w:val="both"/>
        <w:rPr>
          <w:rFonts w:cstheme="minorHAnsi"/>
          <w:b/>
          <w:sz w:val="24"/>
          <w:szCs w:val="28"/>
          <w:u w:val="single"/>
        </w:rPr>
      </w:pPr>
    </w:p>
    <w:p w14:paraId="7366FF6A" w14:textId="4260347C" w:rsidR="003B115F" w:rsidRDefault="003B115F" w:rsidP="003B115F">
      <w:pPr>
        <w:ind w:left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Nepravidelný servisný výkon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bude</w:t>
      </w:r>
      <w:r w:rsidRPr="003B115F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zhotoviteľovi fakturované samostatne hodinovou sadzbou servisného technika</w:t>
      </w:r>
      <w:r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vrátane všetkých súvisiacich nákladov.</w:t>
      </w:r>
    </w:p>
    <w:p w14:paraId="0FBB0190" w14:textId="5789B712" w:rsidR="003B115F" w:rsidRDefault="003B115F" w:rsidP="003B115F">
      <w:pPr>
        <w:pStyle w:val="Odsekzoznamu"/>
        <w:numPr>
          <w:ilvl w:val="0"/>
          <w:numId w:val="1"/>
        </w:numPr>
        <w:ind w:left="284" w:hanging="284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sk-SK"/>
          <w14:ligatures w14:val="none"/>
        </w:rPr>
        <w:t>Nákup a dodanie náhradných dielov</w:t>
      </w:r>
    </w:p>
    <w:p w14:paraId="54C7BBDD" w14:textId="402591C5" w:rsidR="009F2768" w:rsidRPr="00C95426" w:rsidRDefault="003B115F" w:rsidP="009F2768">
      <w:pPr>
        <w:pStyle w:val="pf0"/>
        <w:ind w:left="284"/>
        <w:jc w:val="both"/>
        <w:rPr>
          <w:sz w:val="22"/>
          <w:szCs w:val="22"/>
        </w:rPr>
      </w:pPr>
      <w:r w:rsidRPr="003B115F">
        <w:rPr>
          <w:rFonts w:asciiTheme="minorHAnsi" w:hAnsiTheme="minorHAnsi" w:cstheme="minorHAnsi"/>
          <w:color w:val="000000"/>
        </w:rPr>
        <w:t>Obstarávateľ určí fixnú sadzbu (</w:t>
      </w:r>
      <w:proofErr w:type="spellStart"/>
      <w:r w:rsidRPr="003B115F">
        <w:rPr>
          <w:rFonts w:asciiTheme="minorHAnsi" w:hAnsiTheme="minorHAnsi" w:cstheme="minorHAnsi"/>
          <w:color w:val="000000"/>
        </w:rPr>
        <w:t>budget</w:t>
      </w:r>
      <w:proofErr w:type="spellEnd"/>
      <w:r w:rsidRPr="003B115F">
        <w:rPr>
          <w:rFonts w:asciiTheme="minorHAnsi" w:hAnsiTheme="minorHAnsi" w:cstheme="minorHAnsi"/>
          <w:color w:val="000000"/>
        </w:rPr>
        <w:t xml:space="preserve">) na nákup a dodanie náhradných dielov. </w:t>
      </w:r>
      <w:r w:rsidRPr="003B115F">
        <w:rPr>
          <w:rFonts w:asciiTheme="minorHAnsi" w:hAnsiTheme="minorHAnsi" w:cstheme="minorHAnsi"/>
          <w:szCs w:val="28"/>
        </w:rPr>
        <w:t>Táto položka je pevne určená obstarávateľom, je to nesúťažná položka.</w:t>
      </w:r>
      <w:r>
        <w:rPr>
          <w:rFonts w:cstheme="minorHAnsi"/>
          <w:szCs w:val="28"/>
        </w:rPr>
        <w:t xml:space="preserve"> </w:t>
      </w:r>
      <w:r w:rsidR="009F2768" w:rsidRPr="009F2768">
        <w:rPr>
          <w:rStyle w:val="cf01"/>
          <w:rFonts w:asciiTheme="minorHAnsi" w:hAnsiTheme="minorHAnsi" w:cstheme="minorHAnsi"/>
          <w:sz w:val="24"/>
          <w:szCs w:val="24"/>
        </w:rPr>
        <w:t xml:space="preserve">Náhradné diely je dodávateľ oprávnený dodať na základe prijatej objednávky od obstarávateľa, Objednávka bude vystavená po dodávateľom predloženej ponuke a odsúhlasenej obstarávateľom.  </w:t>
      </w:r>
    </w:p>
    <w:p w14:paraId="61D4B730" w14:textId="0D7EFBE2" w:rsidR="003B115F" w:rsidRDefault="003B115F" w:rsidP="009F2768">
      <w:pPr>
        <w:ind w:firstLine="142"/>
        <w:rPr>
          <w:szCs w:val="24"/>
        </w:rPr>
      </w:pPr>
    </w:p>
    <w:p w14:paraId="588DD75E" w14:textId="38849929" w:rsidR="003B115F" w:rsidRPr="003B115F" w:rsidRDefault="003B115F" w:rsidP="009F2768">
      <w:pPr>
        <w:spacing w:line="240" w:lineRule="auto"/>
        <w:ind w:firstLine="142"/>
        <w:jc w:val="both"/>
        <w:rPr>
          <w:rFonts w:eastAsia="Times New Roman" w:cstheme="minorHAnsi"/>
          <w:color w:val="000000"/>
          <w:kern w:val="0"/>
          <w:sz w:val="24"/>
          <w:lang w:eastAsia="sk-SK"/>
          <w14:ligatures w14:val="none"/>
        </w:rPr>
      </w:pPr>
    </w:p>
    <w:p w14:paraId="548C090A" w14:textId="77777777" w:rsidR="003B115F" w:rsidRPr="003B115F" w:rsidRDefault="003B115F" w:rsidP="009F2768">
      <w:pPr>
        <w:spacing w:line="240" w:lineRule="auto"/>
        <w:ind w:left="284"/>
        <w:jc w:val="both"/>
        <w:rPr>
          <w:rFonts w:cstheme="minorHAnsi"/>
          <w:sz w:val="24"/>
          <w:szCs w:val="24"/>
        </w:rPr>
      </w:pPr>
      <w:r w:rsidRPr="003B115F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 prípade, ak je v rámci servisného úkonu (opravy) potrebné dodanie a montáž náhradných dielov, zhotoviteľ použije originálne náhradné diely. </w:t>
      </w:r>
      <w:r w:rsidRPr="003B115F">
        <w:rPr>
          <w:rFonts w:cstheme="minorHAnsi"/>
          <w:sz w:val="24"/>
          <w:szCs w:val="24"/>
        </w:rPr>
        <w:t>Objednávateľ vylučuje použitie repasovaných alebo inak upravovaných náhradných dielov.</w:t>
      </w:r>
    </w:p>
    <w:p w14:paraId="1B43A0F2" w14:textId="77777777" w:rsidR="003B115F" w:rsidRPr="003B115F" w:rsidRDefault="003B115F" w:rsidP="009F2768">
      <w:pPr>
        <w:ind w:left="284"/>
        <w:jc w:val="both"/>
        <w:rPr>
          <w:rFonts w:cstheme="minorHAnsi"/>
          <w:sz w:val="24"/>
          <w:szCs w:val="24"/>
        </w:rPr>
      </w:pPr>
      <w:r w:rsidRPr="003B115F">
        <w:rPr>
          <w:rFonts w:cstheme="minorHAnsi"/>
          <w:sz w:val="24"/>
          <w:szCs w:val="24"/>
        </w:rPr>
        <w:t>Cena náhradných dielov musí byť obvyklá na trhu s maximálnou odchýlkou + 5 % od výšky cien na trhu. Na potrebné náhradné diely doručí pred opravou zhotoviteľ objednávateľovi aktuálnu cenovú ponuku. V prípade, ak objednávateľ vyhodnotí cenovú ponuku vyššiu ako je aktuálna ponuka trhu, požiada zhotoviteľa o úpravu ceny náhradných dielov s dodržaním odchýlky + 5 % od výšky cien na trhu. Ak zhotoviteľ neupraví cenovú ponuku v súlade s požiadavkou objednávateľa, je oprávnený nakúpiť náhradné diely u iného hospodárskeho subjektu, ktorý ponúkol nižšiu cenu v rámci prieskumu trhu.</w:t>
      </w:r>
    </w:p>
    <w:p w14:paraId="0C82355D" w14:textId="7998D5E4" w:rsidR="003B115F" w:rsidRDefault="003B115F" w:rsidP="009F2768">
      <w:pPr>
        <w:spacing w:line="240" w:lineRule="auto"/>
        <w:ind w:left="284"/>
        <w:jc w:val="both"/>
        <w:rPr>
          <w:rFonts w:cstheme="minorHAnsi"/>
          <w:sz w:val="24"/>
          <w:szCs w:val="24"/>
        </w:rPr>
      </w:pPr>
      <w:r w:rsidRPr="003B115F">
        <w:rPr>
          <w:rFonts w:cstheme="minorHAnsi"/>
          <w:sz w:val="24"/>
          <w:szCs w:val="24"/>
        </w:rPr>
        <w:t>Obstarávateľ požaduje od zhotoviteľa preukázanie originality použitých náhradných dielov a to najneskôr pri odovzdaní protokolov o oprave.</w:t>
      </w:r>
    </w:p>
    <w:p w14:paraId="734C26BD" w14:textId="72C1517F" w:rsidR="00881817" w:rsidRDefault="008015CB" w:rsidP="009F2768">
      <w:pPr>
        <w:spacing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Vyžaduje sa aby súčasťou dodaného tovaru </w:t>
      </w:r>
      <w:r w:rsidR="00333275">
        <w:rPr>
          <w:rFonts w:cstheme="minorHAnsi"/>
          <w:sz w:val="24"/>
          <w:szCs w:val="24"/>
        </w:rPr>
        <w:t>bola príslušná dokumentácia, vrátane návodov na použitie , príslušn</w:t>
      </w:r>
      <w:r w:rsidR="00940E46">
        <w:rPr>
          <w:rFonts w:cstheme="minorHAnsi"/>
          <w:sz w:val="24"/>
          <w:szCs w:val="24"/>
        </w:rPr>
        <w:t xml:space="preserve">é osvedčenia, atesty , certifikáty a protokoly o vykonaných skúškach </w:t>
      </w:r>
      <w:r w:rsidR="005B2FBB">
        <w:rPr>
          <w:rFonts w:cstheme="minorHAnsi"/>
          <w:sz w:val="24"/>
          <w:szCs w:val="24"/>
        </w:rPr>
        <w:t>, záznam o zaškolení obsluhy</w:t>
      </w:r>
      <w:r w:rsidR="009A6C13">
        <w:rPr>
          <w:rFonts w:cstheme="minorHAnsi"/>
          <w:sz w:val="24"/>
          <w:szCs w:val="24"/>
        </w:rPr>
        <w:t xml:space="preserve">  v slovenskom alebo českom jazyku . </w:t>
      </w:r>
    </w:p>
    <w:p w14:paraId="64BA8552" w14:textId="77777777" w:rsidR="00B81249" w:rsidRDefault="00B81249" w:rsidP="00B812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611C42C" w14:textId="77777777" w:rsidR="00B81249" w:rsidRPr="00BF2B1A" w:rsidRDefault="00B81249" w:rsidP="00B81249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Uchádzač ako Zhotoviteľ je povinný dôkladne sa oboznámiť s požiadavkou </w:t>
      </w:r>
      <w:r>
        <w:rPr>
          <w:rFonts w:eastAsia="Times New Roman" w:cstheme="minorHAnsi"/>
          <w:color w:val="000000"/>
          <w:sz w:val="24"/>
          <w:szCs w:val="24"/>
          <w:lang w:eastAsia="sk-SK"/>
        </w:rPr>
        <w:t>obstarávateľa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predmet zákazky definovaný v týchto súťažných podkladoch. </w:t>
      </w:r>
    </w:p>
    <w:p w14:paraId="529FC092" w14:textId="77777777" w:rsidR="00B81249" w:rsidRPr="00BF2B1A" w:rsidRDefault="00B81249" w:rsidP="00B81249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Zhotoviteľ je povinný sa oboznámiť so zoznamom hlavných úkonov, ktoré predstavujú presný výpočet ceny predmetu zákazky vrátane inžinieringu a cestovných nákladov. </w:t>
      </w:r>
    </w:p>
    <w:p w14:paraId="55AB9327" w14:textId="77777777" w:rsidR="00B81249" w:rsidRPr="00BF2B1A" w:rsidRDefault="00B81249" w:rsidP="00B81249">
      <w:pPr>
        <w:spacing w:after="12" w:line="267" w:lineRule="auto"/>
        <w:ind w:left="454" w:right="59" w:hanging="10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32393182" w14:textId="77777777" w:rsidR="00B81249" w:rsidRPr="00BF2B1A" w:rsidRDefault="00B81249" w:rsidP="00B81249">
      <w:pPr>
        <w:spacing w:after="12" w:line="267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Uchádzač</w:t>
      </w:r>
      <w:r w:rsidRP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je povinný zahrnúť všetky svoje náklady spojené so splnením všetkých požiadaviek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na predmet zákazky v zmysle </w:t>
      </w:r>
      <w:r w:rsidRP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súťažných podkladov do jeho cen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ovej ponuky.</w:t>
      </w:r>
    </w:p>
    <w:p w14:paraId="395A79C4" w14:textId="77777777" w:rsidR="00B81249" w:rsidRDefault="00B81249" w:rsidP="00B812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53F0B53" w14:textId="77777777" w:rsidR="003409D3" w:rsidRPr="003B115F" w:rsidRDefault="003409D3" w:rsidP="00B8124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6904AAE" w14:textId="0D2E1146" w:rsidR="003B115F" w:rsidRPr="003409D3" w:rsidRDefault="00611FF6" w:rsidP="00611FF6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</w:pPr>
      <w:r w:rsidRPr="003409D3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Podrobná kalkulácia ceny tvorí Prílohu č. </w:t>
      </w:r>
      <w:r w:rsidR="00C63581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>2</w:t>
      </w:r>
      <w:r w:rsidRPr="003409D3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) - </w:t>
      </w:r>
      <w:r w:rsidR="003409D3" w:rsidRPr="003409D3">
        <w:rPr>
          <w:rFonts w:eastAsia="Times New Roman" w:cstheme="minorHAnsi"/>
          <w:color w:val="000000"/>
          <w:kern w:val="0"/>
          <w:sz w:val="24"/>
          <w:szCs w:val="24"/>
          <w:lang w:eastAsia="sk-SK"/>
          <w14:ligatures w14:val="none"/>
        </w:rPr>
        <w:t xml:space="preserve"> Návrh na plnenie kritérií – cena </w:t>
      </w:r>
    </w:p>
    <w:p w14:paraId="3B13D893" w14:textId="77777777" w:rsidR="003B115F" w:rsidRPr="003B115F" w:rsidRDefault="003B115F" w:rsidP="003B115F">
      <w:pPr>
        <w:pStyle w:val="Odsekzoznamu"/>
        <w:spacing w:after="12" w:line="267" w:lineRule="auto"/>
        <w:ind w:left="284"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sectPr w:rsidR="003B115F" w:rsidRPr="003B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5873" w14:textId="77777777" w:rsidR="00C63581" w:rsidRDefault="00C63581" w:rsidP="00C63581">
      <w:pPr>
        <w:spacing w:after="0" w:line="240" w:lineRule="auto"/>
      </w:pPr>
      <w:r>
        <w:separator/>
      </w:r>
    </w:p>
  </w:endnote>
  <w:endnote w:type="continuationSeparator" w:id="0">
    <w:p w14:paraId="47F8CADC" w14:textId="77777777" w:rsidR="00C63581" w:rsidRDefault="00C63581" w:rsidP="00C6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914B" w14:textId="77777777" w:rsidR="00C63581" w:rsidRDefault="00C63581" w:rsidP="00C63581">
      <w:pPr>
        <w:spacing w:after="0" w:line="240" w:lineRule="auto"/>
      </w:pPr>
      <w:r>
        <w:separator/>
      </w:r>
    </w:p>
  </w:footnote>
  <w:footnote w:type="continuationSeparator" w:id="0">
    <w:p w14:paraId="57DB9B6E" w14:textId="77777777" w:rsidR="00C63581" w:rsidRDefault="00C63581" w:rsidP="00C63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276"/>
    <w:multiLevelType w:val="multilevel"/>
    <w:tmpl w:val="24D09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68" w:hanging="384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5E26DB"/>
    <w:multiLevelType w:val="hybridMultilevel"/>
    <w:tmpl w:val="AD2E302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E1140A"/>
    <w:multiLevelType w:val="hybridMultilevel"/>
    <w:tmpl w:val="07C0BE56"/>
    <w:lvl w:ilvl="0" w:tplc="364C8DC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2890072">
    <w:abstractNumId w:val="0"/>
  </w:num>
  <w:num w:numId="2" w16cid:durableId="2079284896">
    <w:abstractNumId w:val="1"/>
  </w:num>
  <w:num w:numId="3" w16cid:durableId="105535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03"/>
    <w:rsid w:val="000462EC"/>
    <w:rsid w:val="000838F1"/>
    <w:rsid w:val="000C1ECF"/>
    <w:rsid w:val="000E4F03"/>
    <w:rsid w:val="00110863"/>
    <w:rsid w:val="00115AD9"/>
    <w:rsid w:val="001A73F0"/>
    <w:rsid w:val="001B0413"/>
    <w:rsid w:val="001D76FE"/>
    <w:rsid w:val="002200F6"/>
    <w:rsid w:val="0026467F"/>
    <w:rsid w:val="00285D12"/>
    <w:rsid w:val="002C58B4"/>
    <w:rsid w:val="00303ADA"/>
    <w:rsid w:val="00333275"/>
    <w:rsid w:val="003358CC"/>
    <w:rsid w:val="003409D3"/>
    <w:rsid w:val="003B115F"/>
    <w:rsid w:val="004B1665"/>
    <w:rsid w:val="004B7492"/>
    <w:rsid w:val="004D4B21"/>
    <w:rsid w:val="00520397"/>
    <w:rsid w:val="00522765"/>
    <w:rsid w:val="00522F91"/>
    <w:rsid w:val="005B2FBB"/>
    <w:rsid w:val="00607DD8"/>
    <w:rsid w:val="00611FF6"/>
    <w:rsid w:val="00652D53"/>
    <w:rsid w:val="00657966"/>
    <w:rsid w:val="00675831"/>
    <w:rsid w:val="00695A11"/>
    <w:rsid w:val="006A050E"/>
    <w:rsid w:val="00730F99"/>
    <w:rsid w:val="00760428"/>
    <w:rsid w:val="008015CB"/>
    <w:rsid w:val="00802A77"/>
    <w:rsid w:val="00856F94"/>
    <w:rsid w:val="00881817"/>
    <w:rsid w:val="00892037"/>
    <w:rsid w:val="008B229F"/>
    <w:rsid w:val="00932774"/>
    <w:rsid w:val="00940E46"/>
    <w:rsid w:val="0094716C"/>
    <w:rsid w:val="009A6C13"/>
    <w:rsid w:val="009F2768"/>
    <w:rsid w:val="00A46DBE"/>
    <w:rsid w:val="00A60681"/>
    <w:rsid w:val="00A81A40"/>
    <w:rsid w:val="00AB086F"/>
    <w:rsid w:val="00B350FB"/>
    <w:rsid w:val="00B51F2C"/>
    <w:rsid w:val="00B81249"/>
    <w:rsid w:val="00BA6D3E"/>
    <w:rsid w:val="00BF7314"/>
    <w:rsid w:val="00C36BFD"/>
    <w:rsid w:val="00C46469"/>
    <w:rsid w:val="00C63581"/>
    <w:rsid w:val="00CA3A2E"/>
    <w:rsid w:val="00DB3511"/>
    <w:rsid w:val="00DE5AEE"/>
    <w:rsid w:val="00DF7B59"/>
    <w:rsid w:val="00E074C7"/>
    <w:rsid w:val="00E55BA6"/>
    <w:rsid w:val="00E7103A"/>
    <w:rsid w:val="00F7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6F55"/>
  <w15:chartTrackingRefBased/>
  <w15:docId w15:val="{A2C3A53C-DA83-440C-A8FC-4943289C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03ADA"/>
    <w:pPr>
      <w:ind w:left="720"/>
      <w:contextualSpacing/>
    </w:pPr>
  </w:style>
  <w:style w:type="paragraph" w:customStyle="1" w:styleId="pf0">
    <w:name w:val="pf0"/>
    <w:basedOn w:val="Normlny"/>
    <w:rsid w:val="009F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cf01">
    <w:name w:val="cf01"/>
    <w:basedOn w:val="Predvolenpsmoodseku"/>
    <w:rsid w:val="009F2768"/>
    <w:rPr>
      <w:rFonts w:ascii="Segoe UI" w:hAnsi="Segoe UI" w:cs="Segoe UI" w:hint="default"/>
      <w:sz w:val="18"/>
      <w:szCs w:val="18"/>
    </w:rPr>
  </w:style>
  <w:style w:type="paragraph" w:styleId="Revzia">
    <w:name w:val="Revision"/>
    <w:hidden/>
    <w:uiPriority w:val="99"/>
    <w:semiHidden/>
    <w:rsid w:val="00F70031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838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838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838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38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38F1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3358CC"/>
  </w:style>
  <w:style w:type="paragraph" w:styleId="Hlavika">
    <w:name w:val="header"/>
    <w:basedOn w:val="Normlny"/>
    <w:link w:val="HlavikaChar"/>
    <w:uiPriority w:val="99"/>
    <w:unhideWhenUsed/>
    <w:rsid w:val="00C6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3581"/>
  </w:style>
  <w:style w:type="paragraph" w:styleId="Pta">
    <w:name w:val="footer"/>
    <w:basedOn w:val="Normlny"/>
    <w:link w:val="PtaChar"/>
    <w:uiPriority w:val="99"/>
    <w:unhideWhenUsed/>
    <w:rsid w:val="00C6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8B0C-1AF1-4345-BE31-1F46908E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 Tibor</dc:creator>
  <cp:keywords/>
  <dc:description/>
  <cp:lastModifiedBy>Šramová Dana</cp:lastModifiedBy>
  <cp:revision>5</cp:revision>
  <dcterms:created xsi:type="dcterms:W3CDTF">2023-08-02T07:57:00Z</dcterms:created>
  <dcterms:modified xsi:type="dcterms:W3CDTF">2023-08-02T08:20:00Z</dcterms:modified>
</cp:coreProperties>
</file>