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Tr.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015E1ADA" w14:textId="5BA4C918" w:rsidR="00A37D19" w:rsidRDefault="00ED6266" w:rsidP="00A37D19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A4309A" w:rsidRPr="00A4309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Inovatívne nápoje na báze rastlinných extraktov s využitím fermentácie probiotickými kultúrami</w:t>
      </w:r>
    </w:p>
    <w:p w14:paraId="5DC212B7" w14:textId="1A072B0D" w:rsidR="00ED6266" w:rsidRPr="00E07994" w:rsidRDefault="00351B89" w:rsidP="00A37D19">
      <w:pPr>
        <w:pStyle w:val="Normlnywebov"/>
        <w:rPr>
          <w:rFonts w:asciiTheme="minorHAnsi" w:hAnsiTheme="minorHAnsi" w:cstheme="minorHAnsi"/>
          <w:b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iCs/>
          <w:sz w:val="22"/>
          <w:szCs w:val="22"/>
        </w:rPr>
        <w:tab/>
      </w:r>
      <w:r w:rsidR="00D01C43">
        <w:rPr>
          <w:rFonts w:asciiTheme="minorHAnsi" w:hAnsiTheme="minorHAnsi" w:cstheme="minorHAnsi"/>
          <w:iCs/>
          <w:sz w:val="22"/>
          <w:szCs w:val="22"/>
        </w:rPr>
        <w:t xml:space="preserve">Spotrebný laboratórny materiál </w:t>
      </w:r>
    </w:p>
    <w:p w14:paraId="43A4CB90" w14:textId="172E082A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D01C43" w:rsidRPr="00D01C43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Spotrebný laboratórny materiál</w:t>
      </w:r>
      <w:r w:rsidR="00D01C4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- Náklady spojené s</w:t>
      </w:r>
      <w:r w:rsidR="0069557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obstaraním </w:t>
      </w:r>
      <w:r w:rsidR="00D01C43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laboratórneho materiálu</w:t>
      </w:r>
      <w:r w:rsidR="0069557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projekt</w:t>
      </w:r>
      <w:r w:rsidR="00F57A7F" w:rsidRPr="00F57A7F">
        <w:t xml:space="preserve"> </w:t>
      </w:r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Inovatívne nápoje na báze rastlinných extraktov s využitím fermentácie probiotickými kultúrami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0FC1D2B3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2C2508E">
        <w:rPr>
          <w:rFonts w:ascii="Calibri" w:eastAsia="Calibri" w:hAnsi="Calibri"/>
          <w:sz w:val="22"/>
          <w:szCs w:val="22"/>
          <w:lang w:eastAsia="en-US"/>
        </w:rPr>
        <w:t>Opis:</w:t>
      </w:r>
      <w:r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D01C43" w:rsidRPr="00D01C43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Spotrebný laboratórny materiál</w:t>
      </w:r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s obstaraním </w:t>
      </w:r>
      <w:r w:rsidR="00D01C43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laboratórneho materiálu</w:t>
      </w:r>
      <w:r w:rsidR="00F57A7F" w:rsidRPr="00F57A7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pre projekt Inovatívne nápoje na báze rastlinných extraktov s využitím fermentácie probiotickými kultúrami</w:t>
      </w:r>
      <w:r w:rsidR="00F11E9F" w:rsidRPr="02C250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7B303B30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05640">
        <w:rPr>
          <w:rFonts w:asciiTheme="minorHAnsi" w:hAnsiTheme="minorHAnsi" w:cstheme="minorHAnsi"/>
          <w:iCs/>
          <w:sz w:val="22"/>
          <w:szCs w:val="22"/>
        </w:rPr>
        <w:t xml:space="preserve">Zrealizované VO generálneho partnera </w:t>
      </w:r>
      <w:r w:rsidR="00C50CF8">
        <w:rPr>
          <w:rFonts w:asciiTheme="minorHAnsi" w:hAnsiTheme="minorHAnsi" w:cstheme="minorHAnsi"/>
          <w:iCs/>
          <w:sz w:val="22"/>
          <w:szCs w:val="22"/>
        </w:rPr>
        <w:t xml:space="preserve">a následne </w:t>
      </w:r>
      <w:r w:rsidR="00D01C43">
        <w:rPr>
          <w:rFonts w:asciiTheme="minorHAnsi" w:hAnsiTheme="minorHAnsi" w:cstheme="minorHAnsi"/>
          <w:iCs/>
          <w:sz w:val="22"/>
          <w:szCs w:val="22"/>
        </w:rPr>
        <w:t>uzatvorené</w:t>
      </w:r>
      <w:r w:rsidR="00452907">
        <w:rPr>
          <w:rFonts w:asciiTheme="minorHAnsi" w:hAnsiTheme="minorHAnsi" w:cstheme="minorHAnsi"/>
          <w:iCs/>
          <w:sz w:val="22"/>
          <w:szCs w:val="22"/>
        </w:rPr>
        <w:t xml:space="preserve"> Kúpne zmluvy a internetový prieskum. 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5605D925" w14:textId="562F0C25" w:rsidR="00ED6266" w:rsidRPr="00F11E9F" w:rsidRDefault="00ED6266" w:rsidP="00ED6266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ako priemer </w:t>
      </w:r>
      <w:r w:rsidR="00452907">
        <w:rPr>
          <w:rFonts w:ascii="Calibri" w:eastAsia="Calibri" w:hAnsi="Calibri"/>
          <w:sz w:val="22"/>
          <w:szCs w:val="22"/>
          <w:lang w:eastAsia="en-US"/>
        </w:rPr>
        <w:t>internetového prieskumu</w:t>
      </w:r>
      <w:r w:rsidR="00B37A38">
        <w:rPr>
          <w:rFonts w:ascii="Calibri" w:eastAsia="Calibri" w:hAnsi="Calibri"/>
          <w:sz w:val="22"/>
          <w:szCs w:val="22"/>
          <w:lang w:eastAsia="en-US"/>
        </w:rPr>
        <w:t xml:space="preserve"> (viď priložená tabuľka)</w:t>
      </w:r>
      <w:r w:rsidR="00452907">
        <w:rPr>
          <w:rFonts w:ascii="Calibri" w:eastAsia="Calibri" w:hAnsi="Calibri"/>
          <w:sz w:val="22"/>
          <w:szCs w:val="22"/>
          <w:lang w:eastAsia="en-US"/>
        </w:rPr>
        <w:t xml:space="preserve"> alebo prostredníctvom uzatvorenej Kúpnej zmluvy generálneho partnera</w:t>
      </w: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: </w:t>
      </w:r>
    </w:p>
    <w:p w14:paraId="28F0ADE9" w14:textId="307C5A70" w:rsidR="004F6257" w:rsidRDefault="006F47F6" w:rsidP="006F47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F47F6">
        <w:rPr>
          <w:rFonts w:ascii="Calibri" w:eastAsia="Calibri" w:hAnsi="Calibri"/>
          <w:sz w:val="22"/>
          <w:szCs w:val="22"/>
          <w:lang w:eastAsia="en-US"/>
        </w:rPr>
        <w:t>NI-1-603-2022-SPU</w:t>
      </w:r>
    </w:p>
    <w:p w14:paraId="604D98FD" w14:textId="254BCA4D" w:rsidR="006F47F6" w:rsidRDefault="006F47F6" w:rsidP="006F47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F47F6">
        <w:rPr>
          <w:rFonts w:ascii="Calibri" w:eastAsia="Calibri" w:hAnsi="Calibri"/>
          <w:sz w:val="22"/>
          <w:szCs w:val="22"/>
          <w:lang w:eastAsia="en-US"/>
        </w:rPr>
        <w:t>NI-1-298-2022-SPU</w:t>
      </w:r>
    </w:p>
    <w:p w14:paraId="7EB1EF8A" w14:textId="318DBE72" w:rsidR="006F47F6" w:rsidRDefault="0024431F" w:rsidP="006F47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hyperlink r:id="rId9" w:history="1">
        <w:r w:rsidRPr="00B46924">
          <w:rPr>
            <w:rStyle w:val="Hypertextovprepojenie"/>
            <w:rFonts w:ascii="Calibri" w:eastAsia="Calibri" w:hAnsi="Calibri"/>
            <w:sz w:val="22"/>
            <w:szCs w:val="22"/>
            <w:lang w:eastAsia="en-US"/>
          </w:rPr>
          <w:t>https://josephine.proebiz.com/sk/tender/38667/summary</w:t>
        </w:r>
      </w:hyperlink>
    </w:p>
    <w:p w14:paraId="215FF137" w14:textId="5CBCAC73" w:rsidR="0024431F" w:rsidRPr="00B37A38" w:rsidRDefault="00FB1BD6" w:rsidP="006F47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NI-1-</w:t>
      </w:r>
      <w:r w:rsidRPr="00FB1BD6">
        <w:rPr>
          <w:rFonts w:ascii="Calibri" w:eastAsia="Calibri" w:hAnsi="Calibri"/>
          <w:sz w:val="22"/>
          <w:szCs w:val="22"/>
          <w:lang w:eastAsia="en-US"/>
        </w:rPr>
        <w:t>217-2023-SPU</w:t>
      </w:r>
    </w:p>
    <w:p w14:paraId="5F302657" w14:textId="77777777" w:rsidR="00B37A38" w:rsidRDefault="00B37A38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48943B" w14:textId="5AC225E3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</w:t>
      </w:r>
      <w:r w:rsidR="006A4E71">
        <w:rPr>
          <w:rFonts w:asciiTheme="minorHAnsi" w:hAnsiTheme="minorHAnsi" w:cstheme="minorHAnsi"/>
          <w:b/>
          <w:bCs/>
          <w:iCs/>
          <w:sz w:val="22"/>
          <w:szCs w:val="22"/>
        </w:rPr>
        <w:t>8 830,21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40E6BA98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>V Nitre, dňa 2</w:t>
      </w:r>
      <w:r w:rsidR="0027099E">
        <w:rPr>
          <w:rFonts w:ascii="Calibri" w:eastAsia="Calibri" w:hAnsi="Calibri"/>
          <w:sz w:val="22"/>
          <w:szCs w:val="22"/>
          <w:lang w:eastAsia="en-US"/>
        </w:rPr>
        <w:t>8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6EB93766" w:rsid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12376B">
        <w:rPr>
          <w:rFonts w:ascii="Calibri" w:eastAsia="Calibri" w:hAnsi="Calibri"/>
          <w:sz w:val="24"/>
          <w:szCs w:val="24"/>
          <w:lang w:eastAsia="en-US"/>
        </w:rPr>
        <w:t>Dušan Straka</w:t>
      </w:r>
    </w:p>
    <w:sectPr w:rsidR="00AD53F4" w:rsidSect="00AD39C6">
      <w:headerReference w:type="default" r:id="rId10"/>
      <w:footerReference w:type="default" r:id="rId11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02F3" w14:textId="77777777" w:rsidR="00B04BDD" w:rsidRDefault="00B04BDD" w:rsidP="009C7016">
      <w:r>
        <w:separator/>
      </w:r>
    </w:p>
  </w:endnote>
  <w:endnote w:type="continuationSeparator" w:id="0">
    <w:p w14:paraId="09C93D5F" w14:textId="77777777" w:rsidR="00B04BDD" w:rsidRDefault="00B04BDD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8184" w14:textId="77777777" w:rsidR="00B04BDD" w:rsidRDefault="00B04BDD" w:rsidP="009C7016">
      <w:r>
        <w:separator/>
      </w:r>
    </w:p>
  </w:footnote>
  <w:footnote w:type="continuationSeparator" w:id="0">
    <w:p w14:paraId="2DFC3303" w14:textId="77777777" w:rsidR="00B04BDD" w:rsidRDefault="00B04BDD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125"/>
    <w:multiLevelType w:val="hybridMultilevel"/>
    <w:tmpl w:val="CF84BA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D413EE"/>
    <w:multiLevelType w:val="hybridMultilevel"/>
    <w:tmpl w:val="8BE07E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9"/>
  </w:num>
  <w:num w:numId="5" w16cid:durableId="342821125">
    <w:abstractNumId w:val="12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1"/>
  </w:num>
  <w:num w:numId="12" w16cid:durableId="494686237">
    <w:abstractNumId w:val="8"/>
  </w:num>
  <w:num w:numId="13" w16cid:durableId="823160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5640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2376B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31F"/>
    <w:rsid w:val="00244A62"/>
    <w:rsid w:val="002639FC"/>
    <w:rsid w:val="0027099E"/>
    <w:rsid w:val="00274A43"/>
    <w:rsid w:val="00277BC8"/>
    <w:rsid w:val="00285E9D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52907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257"/>
    <w:rsid w:val="004F6D02"/>
    <w:rsid w:val="00523AA3"/>
    <w:rsid w:val="0054191F"/>
    <w:rsid w:val="00556FEF"/>
    <w:rsid w:val="00571543"/>
    <w:rsid w:val="00590A6D"/>
    <w:rsid w:val="005943EA"/>
    <w:rsid w:val="005B4898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2874"/>
    <w:rsid w:val="00693DC4"/>
    <w:rsid w:val="00695579"/>
    <w:rsid w:val="006A4E71"/>
    <w:rsid w:val="006A7290"/>
    <w:rsid w:val="006B0ECB"/>
    <w:rsid w:val="006B56C0"/>
    <w:rsid w:val="006F2E5D"/>
    <w:rsid w:val="006F4683"/>
    <w:rsid w:val="006F47F6"/>
    <w:rsid w:val="00725601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109A0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09A7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D2DB8"/>
    <w:rsid w:val="009E1DB4"/>
    <w:rsid w:val="009E72C2"/>
    <w:rsid w:val="009F4B12"/>
    <w:rsid w:val="009F55F7"/>
    <w:rsid w:val="00A2046B"/>
    <w:rsid w:val="00A2141B"/>
    <w:rsid w:val="00A37D19"/>
    <w:rsid w:val="00A4309A"/>
    <w:rsid w:val="00A44F73"/>
    <w:rsid w:val="00A60BE7"/>
    <w:rsid w:val="00A62ED0"/>
    <w:rsid w:val="00A736D7"/>
    <w:rsid w:val="00A8581A"/>
    <w:rsid w:val="00A904F8"/>
    <w:rsid w:val="00A913D4"/>
    <w:rsid w:val="00AA1D45"/>
    <w:rsid w:val="00AB375C"/>
    <w:rsid w:val="00AB491F"/>
    <w:rsid w:val="00AB6824"/>
    <w:rsid w:val="00AD2353"/>
    <w:rsid w:val="00AD39C6"/>
    <w:rsid w:val="00AD53F4"/>
    <w:rsid w:val="00AE74EE"/>
    <w:rsid w:val="00AF3D13"/>
    <w:rsid w:val="00B04BDD"/>
    <w:rsid w:val="00B31534"/>
    <w:rsid w:val="00B37A38"/>
    <w:rsid w:val="00B7557D"/>
    <w:rsid w:val="00B83A09"/>
    <w:rsid w:val="00B8617F"/>
    <w:rsid w:val="00BB7F3B"/>
    <w:rsid w:val="00BF2EAE"/>
    <w:rsid w:val="00BF56A9"/>
    <w:rsid w:val="00C03596"/>
    <w:rsid w:val="00C124EC"/>
    <w:rsid w:val="00C201C7"/>
    <w:rsid w:val="00C270FC"/>
    <w:rsid w:val="00C46EF0"/>
    <w:rsid w:val="00C50CF8"/>
    <w:rsid w:val="00C54875"/>
    <w:rsid w:val="00C57CE0"/>
    <w:rsid w:val="00C63816"/>
    <w:rsid w:val="00C908CA"/>
    <w:rsid w:val="00CA5977"/>
    <w:rsid w:val="00CA745E"/>
    <w:rsid w:val="00CC5762"/>
    <w:rsid w:val="00CD6C09"/>
    <w:rsid w:val="00CF3FAA"/>
    <w:rsid w:val="00D01C43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57A7F"/>
    <w:rsid w:val="00F925FB"/>
    <w:rsid w:val="00F94498"/>
    <w:rsid w:val="00F94975"/>
    <w:rsid w:val="00F94B3D"/>
    <w:rsid w:val="00FA2C1A"/>
    <w:rsid w:val="00FB1BD6"/>
    <w:rsid w:val="00FC7B86"/>
    <w:rsid w:val="02C2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8667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25</cp:revision>
  <cp:lastPrinted>2021-07-20T15:27:00Z</cp:lastPrinted>
  <dcterms:created xsi:type="dcterms:W3CDTF">2022-12-20T09:07:00Z</dcterms:created>
  <dcterms:modified xsi:type="dcterms:W3CDTF">2023-07-31T16:07:00Z</dcterms:modified>
</cp:coreProperties>
</file>