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AB33" w14:textId="77777777" w:rsidR="00DE3BDD" w:rsidRPr="00D400F4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Opis </w:t>
      </w:r>
      <w:r w:rsidRPr="00D400F4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predmetu zákazky</w:t>
      </w:r>
    </w:p>
    <w:p w14:paraId="5995816B" w14:textId="77777777" w:rsidR="00A048C1" w:rsidRDefault="00A048C1" w:rsidP="00A048C1">
      <w:pPr>
        <w:spacing w:line="276" w:lineRule="auto"/>
        <w:rPr>
          <w:rFonts w:asciiTheme="minorHAnsi" w:hAnsiTheme="minorHAnsi" w:cstheme="minorHAnsi"/>
          <w:b/>
        </w:rPr>
      </w:pPr>
    </w:p>
    <w:p w14:paraId="5792C10F" w14:textId="28E00FAD" w:rsidR="004112A7" w:rsidRPr="00A5168D" w:rsidRDefault="004112A7" w:rsidP="004112A7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2E17FA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r w:rsidR="006E2A59" w:rsidRPr="002E17FA">
        <w:rPr>
          <w:rFonts w:asciiTheme="minorHAnsi" w:hAnsiTheme="minorHAnsi" w:cstheme="minorHAnsi"/>
          <w:bCs/>
          <w:sz w:val="20"/>
          <w:szCs w:val="20"/>
        </w:rPr>
        <w:t>zákazky</w:t>
      </w:r>
      <w:r w:rsidRPr="002E17FA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A5168D">
        <w:rPr>
          <w:rFonts w:ascii="Calibri" w:hAnsi="Calibri" w:cs="Calibri"/>
          <w:sz w:val="20"/>
          <w:szCs w:val="20"/>
        </w:rPr>
        <w:t xml:space="preserve">dodanie </w:t>
      </w:r>
      <w:r w:rsidR="00BA03CE" w:rsidRPr="00A5168D">
        <w:rPr>
          <w:rFonts w:ascii="Calibri" w:hAnsi="Calibri" w:cs="Calibri"/>
          <w:sz w:val="20"/>
          <w:szCs w:val="20"/>
        </w:rPr>
        <w:t>aktívny</w:t>
      </w:r>
      <w:r w:rsidR="006E2A59" w:rsidRPr="00A5168D">
        <w:rPr>
          <w:rFonts w:ascii="Calibri" w:hAnsi="Calibri" w:cs="Calibri"/>
          <w:sz w:val="20"/>
          <w:szCs w:val="20"/>
        </w:rPr>
        <w:t>ch</w:t>
      </w:r>
      <w:r w:rsidR="00BA03CE" w:rsidRPr="00A5168D">
        <w:rPr>
          <w:rFonts w:ascii="Calibri" w:hAnsi="Calibri" w:cs="Calibri"/>
          <w:sz w:val="20"/>
          <w:szCs w:val="20"/>
        </w:rPr>
        <w:t xml:space="preserve"> antidekubitný</w:t>
      </w:r>
      <w:r w:rsidR="006E2A59" w:rsidRPr="00A5168D">
        <w:rPr>
          <w:rFonts w:ascii="Calibri" w:hAnsi="Calibri" w:cs="Calibri"/>
          <w:sz w:val="20"/>
          <w:szCs w:val="20"/>
        </w:rPr>
        <w:t>ch</w:t>
      </w:r>
      <w:r w:rsidR="00BA03CE" w:rsidRPr="00A5168D">
        <w:rPr>
          <w:rFonts w:ascii="Calibri" w:hAnsi="Calibri" w:cs="Calibri"/>
          <w:sz w:val="20"/>
          <w:szCs w:val="20"/>
        </w:rPr>
        <w:t xml:space="preserve"> matrac</w:t>
      </w:r>
      <w:r w:rsidR="006E2A59" w:rsidRPr="00A5168D">
        <w:rPr>
          <w:rFonts w:ascii="Calibri" w:hAnsi="Calibri" w:cs="Calibri"/>
          <w:sz w:val="20"/>
          <w:szCs w:val="20"/>
        </w:rPr>
        <w:t>ov</w:t>
      </w:r>
      <w:r w:rsidR="00BA03CE" w:rsidRPr="00A5168D">
        <w:rPr>
          <w:rFonts w:ascii="Calibri" w:hAnsi="Calibri" w:cs="Calibri"/>
          <w:sz w:val="20"/>
          <w:szCs w:val="20"/>
        </w:rPr>
        <w:t xml:space="preserve"> s kompresorom - 6ks</w:t>
      </w:r>
      <w:r w:rsidRPr="00A5168D">
        <w:rPr>
          <w:rFonts w:ascii="Calibri" w:hAnsi="Calibri" w:cs="Calibri"/>
          <w:sz w:val="20"/>
          <w:szCs w:val="20"/>
        </w:rPr>
        <w:t>, doprava na miesto určenia, uvedenie do prevádzky, odskúšanie funkčnosti a prevádzkyschopnosti dodaného vybaveni</w:t>
      </w:r>
      <w:r w:rsidR="00BF1DEB" w:rsidRPr="00A5168D">
        <w:rPr>
          <w:rFonts w:ascii="Calibri" w:hAnsi="Calibri" w:cs="Calibri"/>
          <w:sz w:val="20"/>
          <w:szCs w:val="20"/>
        </w:rPr>
        <w:t>a</w:t>
      </w:r>
      <w:r w:rsidRPr="00A5168D">
        <w:rPr>
          <w:rFonts w:ascii="Calibri" w:hAnsi="Calibri" w:cs="Calibri"/>
          <w:sz w:val="20"/>
          <w:szCs w:val="20"/>
        </w:rPr>
        <w:t xml:space="preserve">, kompletná užívateľská dokumentácia v slovenskom/českom jazyku, zaškolenie zamestnancov užívateľa </w:t>
      </w:r>
      <w:r w:rsidR="00130EB3" w:rsidRPr="00A5168D">
        <w:rPr>
          <w:rFonts w:ascii="Calibri" w:hAnsi="Calibri" w:cs="Calibri"/>
          <w:sz w:val="20"/>
          <w:szCs w:val="20"/>
        </w:rPr>
        <w:t>v potrebnom rozsahu</w:t>
      </w:r>
      <w:r w:rsidRPr="00A5168D">
        <w:rPr>
          <w:rFonts w:ascii="Calibri" w:hAnsi="Calibri" w:cs="Calibri"/>
          <w:sz w:val="20"/>
          <w:szCs w:val="20"/>
        </w:rPr>
        <w:t xml:space="preserve"> a zabezpečenie záručného servisu </w:t>
      </w:r>
      <w:r w:rsidRPr="00A5168D">
        <w:rPr>
          <w:rFonts w:asciiTheme="minorHAnsi" w:hAnsiTheme="minorHAnsi" w:cstheme="minorHAnsi"/>
          <w:sz w:val="20"/>
          <w:szCs w:val="20"/>
        </w:rPr>
        <w:t xml:space="preserve">pre potreby </w:t>
      </w:r>
      <w:r w:rsidRPr="00A5168D">
        <w:rPr>
          <w:rFonts w:asciiTheme="minorHAnsi" w:hAnsiTheme="minorHAnsi" w:cstheme="minorHAnsi"/>
          <w:sz w:val="20"/>
          <w:szCs w:val="20"/>
          <w:lang w:bidi="he-IL"/>
        </w:rPr>
        <w:t>Kliniky všeobecnej, viscerálnej a transplantačnej chirurgie (pracovisko jednotky intenzívnej starostlivosti v pavilóne 4/3) Univerzitnej nemocnice Martin.</w:t>
      </w:r>
    </w:p>
    <w:p w14:paraId="34053876" w14:textId="77777777" w:rsidR="004112A7" w:rsidRPr="00A5168D" w:rsidRDefault="004112A7" w:rsidP="00A048C1">
      <w:pPr>
        <w:spacing w:line="276" w:lineRule="auto"/>
        <w:rPr>
          <w:rFonts w:asciiTheme="minorHAnsi" w:hAnsiTheme="minorHAnsi" w:cstheme="minorHAnsi"/>
          <w:b/>
        </w:rPr>
      </w:pPr>
    </w:p>
    <w:p w14:paraId="7830CDCD" w14:textId="2B48781B" w:rsidR="00A048C1" w:rsidRPr="00A5168D" w:rsidRDefault="00A048C1" w:rsidP="006E2A59">
      <w:pPr>
        <w:rPr>
          <w:rFonts w:asciiTheme="minorHAnsi" w:hAnsiTheme="minorHAnsi" w:cstheme="minorHAnsi"/>
          <w:sz w:val="20"/>
        </w:rPr>
      </w:pPr>
      <w:r w:rsidRPr="00A5168D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="006E2A59" w:rsidRPr="00A5168D">
        <w:rPr>
          <w:rFonts w:asciiTheme="minorHAnsi" w:hAnsiTheme="minorHAnsi" w:cstheme="minorHAnsi"/>
          <w:sz w:val="20"/>
        </w:rPr>
        <w:t>Aktívny antidekubitný matrac s kompresorom - 6ks</w:t>
      </w:r>
    </w:p>
    <w:p w14:paraId="75DF2552" w14:textId="77777777" w:rsidR="006E2A59" w:rsidRPr="00A5168D" w:rsidRDefault="006E2A59" w:rsidP="006E2A59">
      <w:pPr>
        <w:rPr>
          <w:rFonts w:asciiTheme="minorHAnsi" w:hAnsiTheme="minorHAnsi" w:cstheme="minorHAnsi"/>
          <w:sz w:val="20"/>
        </w:rPr>
      </w:pPr>
    </w:p>
    <w:p w14:paraId="00F9C291" w14:textId="77777777" w:rsidR="00D85913" w:rsidRPr="00A5168D" w:rsidRDefault="00C85BD4" w:rsidP="00D85913">
      <w:pPr>
        <w:jc w:val="both"/>
        <w:rPr>
          <w:rFonts w:asciiTheme="minorHAnsi" w:hAnsiTheme="minorHAnsi" w:cstheme="minorHAnsi"/>
          <w:b/>
          <w:sz w:val="20"/>
        </w:rPr>
      </w:pPr>
      <w:r w:rsidRPr="00A5168D">
        <w:rPr>
          <w:rFonts w:asciiTheme="minorHAnsi" w:hAnsiTheme="minorHAnsi" w:cstheme="minorHAnsi"/>
          <w:b/>
          <w:sz w:val="20"/>
        </w:rPr>
        <w:t xml:space="preserve">Minimálne technicko-medicínske parametre predmetu zákazky: </w:t>
      </w:r>
    </w:p>
    <w:p w14:paraId="4FE5CCE3" w14:textId="54E43DD1" w:rsidR="00C85BD4" w:rsidRPr="00A5168D" w:rsidRDefault="00C85BD4" w:rsidP="00D85913">
      <w:pPr>
        <w:pStyle w:val="Odsekzoznamu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A5168D">
        <w:rPr>
          <w:rFonts w:asciiTheme="minorHAnsi" w:hAnsiTheme="minorHAnsi" w:cstheme="minorHAnsi"/>
          <w:sz w:val="20"/>
          <w:szCs w:val="20"/>
        </w:rPr>
        <w:t>požaduje sa nový, nepoužívaný a nerepasovaný tovar</w:t>
      </w:r>
    </w:p>
    <w:p w14:paraId="02926E87" w14:textId="77777777" w:rsidR="006E2A59" w:rsidRPr="00A5168D" w:rsidRDefault="006E2A59" w:rsidP="006E2A59">
      <w:pPr>
        <w:widowControl w:val="0"/>
        <w:contextualSpacing/>
        <w:rPr>
          <w:rFonts w:asciiTheme="minorHAnsi" w:hAnsiTheme="minorHAnsi" w:cstheme="minorHAnsi"/>
          <w:sz w:val="20"/>
          <w:szCs w:val="20"/>
        </w:rPr>
      </w:pPr>
    </w:p>
    <w:p w14:paraId="666086BD" w14:textId="77777777" w:rsidR="006E2A59" w:rsidRPr="00A5168D" w:rsidRDefault="006E2A59" w:rsidP="006E2A59">
      <w:pPr>
        <w:widowControl w:val="0"/>
        <w:contextualSpacing/>
        <w:rPr>
          <w:rFonts w:asciiTheme="minorHAnsi" w:hAnsiTheme="minorHAnsi" w:cstheme="minorHAnsi"/>
          <w:sz w:val="20"/>
          <w:szCs w:val="20"/>
        </w:rPr>
      </w:pPr>
    </w:p>
    <w:p w14:paraId="30C76C70" w14:textId="77777777" w:rsidR="006E2A59" w:rsidRPr="00A5168D" w:rsidRDefault="006E2A59" w:rsidP="006E2A59"/>
    <w:tbl>
      <w:tblPr>
        <w:tblStyle w:val="Mriekatabuky"/>
        <w:tblW w:w="4889" w:type="pct"/>
        <w:tblInd w:w="108" w:type="dxa"/>
        <w:tblLook w:val="04A0" w:firstRow="1" w:lastRow="0" w:firstColumn="1" w:lastColumn="0" w:noHBand="0" w:noVBand="1"/>
      </w:tblPr>
      <w:tblGrid>
        <w:gridCol w:w="3980"/>
        <w:gridCol w:w="2909"/>
        <w:gridCol w:w="2247"/>
      </w:tblGrid>
      <w:tr w:rsidR="006E2A59" w:rsidRPr="00A5168D" w14:paraId="7C386B44" w14:textId="77777777" w:rsidTr="006E2A59">
        <w:trPr>
          <w:cantSplit/>
        </w:trPr>
        <w:tc>
          <w:tcPr>
            <w:tcW w:w="3770" w:type="pct"/>
            <w:gridSpan w:val="2"/>
          </w:tcPr>
          <w:p w14:paraId="6D97CE7D" w14:textId="77777777" w:rsidR="006E2A59" w:rsidRPr="00A5168D" w:rsidRDefault="006E2A59" w:rsidP="00773BF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b/>
                <w:sz w:val="20"/>
                <w:szCs w:val="20"/>
              </w:rPr>
              <w:t>Požadované min. technicko-medicínske parametre / opis / požadovaná hodnota:</w:t>
            </w:r>
          </w:p>
        </w:tc>
        <w:tc>
          <w:tcPr>
            <w:tcW w:w="1230" w:type="pct"/>
          </w:tcPr>
          <w:p w14:paraId="73D98E63" w14:textId="77777777" w:rsidR="006E2A59" w:rsidRPr="00A5168D" w:rsidRDefault="006E2A59" w:rsidP="00773BF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b/>
                <w:sz w:val="20"/>
                <w:szCs w:val="20"/>
              </w:rPr>
              <w:t>Vlastný návrh na plnenie predmetu zákazky</w:t>
            </w:r>
          </w:p>
        </w:tc>
      </w:tr>
      <w:tr w:rsidR="006E2A59" w:rsidRPr="00A5168D" w14:paraId="02D28C79" w14:textId="77777777" w:rsidTr="006E2A59">
        <w:trPr>
          <w:cantSplit/>
        </w:trPr>
        <w:tc>
          <w:tcPr>
            <w:tcW w:w="2178" w:type="pct"/>
            <w:vAlign w:val="center"/>
          </w:tcPr>
          <w:p w14:paraId="1B7800EC" w14:textId="77777777" w:rsidR="006E2A59" w:rsidRPr="00A5168D" w:rsidRDefault="006E2A59" w:rsidP="006E2A59">
            <w:pPr>
              <w:pStyle w:val="Odsekzoznamu"/>
              <w:widowControl w:val="0"/>
              <w:numPr>
                <w:ilvl w:val="0"/>
                <w:numId w:val="35"/>
              </w:num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Samostatný matrac</w:t>
            </w:r>
          </w:p>
        </w:tc>
        <w:tc>
          <w:tcPr>
            <w:tcW w:w="1592" w:type="pct"/>
            <w:vAlign w:val="center"/>
          </w:tcPr>
          <w:p w14:paraId="65C822E4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30" w:type="pct"/>
          </w:tcPr>
          <w:p w14:paraId="49EF77C5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2A59" w:rsidRPr="00A5168D" w14:paraId="1DFA3345" w14:textId="77777777" w:rsidTr="006E2A59">
        <w:trPr>
          <w:cantSplit/>
        </w:trPr>
        <w:tc>
          <w:tcPr>
            <w:tcW w:w="2178" w:type="pct"/>
            <w:vAlign w:val="center"/>
          </w:tcPr>
          <w:p w14:paraId="6263B182" w14:textId="77777777" w:rsidR="006E2A59" w:rsidRPr="00A5168D" w:rsidRDefault="006E2A59" w:rsidP="006E2A59">
            <w:pPr>
              <w:pStyle w:val="Odsekzoznamu"/>
              <w:widowControl w:val="0"/>
              <w:numPr>
                <w:ilvl w:val="0"/>
                <w:numId w:val="35"/>
              </w:num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Rozmery matraca</w:t>
            </w:r>
          </w:p>
        </w:tc>
        <w:tc>
          <w:tcPr>
            <w:tcW w:w="1592" w:type="pct"/>
            <w:vAlign w:val="center"/>
          </w:tcPr>
          <w:p w14:paraId="259DA0DF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zodpovedajúce rozmerom ložnej plochy lôžka 87x200 cm</w:t>
            </w:r>
          </w:p>
        </w:tc>
        <w:tc>
          <w:tcPr>
            <w:tcW w:w="1230" w:type="pct"/>
          </w:tcPr>
          <w:p w14:paraId="2B3150EC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2A59" w:rsidRPr="00A5168D" w14:paraId="4C10E5B6" w14:textId="77777777" w:rsidTr="006E2A59">
        <w:trPr>
          <w:cantSplit/>
        </w:trPr>
        <w:tc>
          <w:tcPr>
            <w:tcW w:w="2178" w:type="pct"/>
            <w:vAlign w:val="center"/>
          </w:tcPr>
          <w:p w14:paraId="228DA720" w14:textId="77777777" w:rsidR="006E2A59" w:rsidRPr="00A5168D" w:rsidRDefault="006E2A59" w:rsidP="006E2A59">
            <w:pPr>
              <w:pStyle w:val="Odsekzoznamu"/>
              <w:widowControl w:val="0"/>
              <w:numPr>
                <w:ilvl w:val="0"/>
                <w:numId w:val="35"/>
              </w:num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Vonkajšie rozmery: výška matraca</w:t>
            </w:r>
          </w:p>
        </w:tc>
        <w:tc>
          <w:tcPr>
            <w:tcW w:w="1592" w:type="pct"/>
            <w:vAlign w:val="center"/>
          </w:tcPr>
          <w:p w14:paraId="2F512DEC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min. 11, max.13 cm</w:t>
            </w:r>
          </w:p>
        </w:tc>
        <w:tc>
          <w:tcPr>
            <w:tcW w:w="1230" w:type="pct"/>
          </w:tcPr>
          <w:p w14:paraId="585B9285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2A59" w:rsidRPr="00A5168D" w14:paraId="72B8FA7C" w14:textId="77777777" w:rsidTr="006E2A59">
        <w:trPr>
          <w:cantSplit/>
        </w:trPr>
        <w:tc>
          <w:tcPr>
            <w:tcW w:w="2178" w:type="pct"/>
            <w:vAlign w:val="center"/>
          </w:tcPr>
          <w:p w14:paraId="3F495873" w14:textId="77777777" w:rsidR="006E2A59" w:rsidRPr="00A5168D" w:rsidRDefault="006E2A59" w:rsidP="006E2A59">
            <w:pPr>
              <w:pStyle w:val="Odsekzoznamu"/>
              <w:widowControl w:val="0"/>
              <w:numPr>
                <w:ilvl w:val="0"/>
                <w:numId w:val="35"/>
              </w:num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Nastavenie tlaku v matraci</w:t>
            </w:r>
          </w:p>
        </w:tc>
        <w:tc>
          <w:tcPr>
            <w:tcW w:w="1592" w:type="pct"/>
            <w:vAlign w:val="center"/>
          </w:tcPr>
          <w:p w14:paraId="7BD30BBD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pomocou kompresora, resp.</w:t>
            </w:r>
          </w:p>
          <w:p w14:paraId="6A765B4D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manuálne na základe hmotnosti pacienta</w:t>
            </w:r>
          </w:p>
        </w:tc>
        <w:tc>
          <w:tcPr>
            <w:tcW w:w="1230" w:type="pct"/>
          </w:tcPr>
          <w:p w14:paraId="59998CBC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2A59" w:rsidRPr="00A5168D" w14:paraId="2298D717" w14:textId="77777777" w:rsidTr="006E2A59">
        <w:trPr>
          <w:cantSplit/>
        </w:trPr>
        <w:tc>
          <w:tcPr>
            <w:tcW w:w="2178" w:type="pct"/>
            <w:vAlign w:val="center"/>
          </w:tcPr>
          <w:p w14:paraId="3D6E605B" w14:textId="77777777" w:rsidR="006E2A59" w:rsidRPr="00A5168D" w:rsidRDefault="006E2A59" w:rsidP="006E2A59">
            <w:pPr>
              <w:pStyle w:val="Odsekzoznamu"/>
              <w:widowControl w:val="0"/>
              <w:numPr>
                <w:ilvl w:val="0"/>
                <w:numId w:val="35"/>
              </w:num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Elektrické napájanie kompresora</w:t>
            </w:r>
          </w:p>
        </w:tc>
        <w:tc>
          <w:tcPr>
            <w:tcW w:w="1592" w:type="pct"/>
            <w:vAlign w:val="center"/>
          </w:tcPr>
          <w:p w14:paraId="4E735FE5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30" w:type="pct"/>
          </w:tcPr>
          <w:p w14:paraId="3B32B00E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2A59" w:rsidRPr="00A5168D" w14:paraId="574E00E2" w14:textId="77777777" w:rsidTr="006E2A59">
        <w:trPr>
          <w:cantSplit/>
        </w:trPr>
        <w:tc>
          <w:tcPr>
            <w:tcW w:w="2178" w:type="pct"/>
            <w:vAlign w:val="center"/>
          </w:tcPr>
          <w:p w14:paraId="5C804434" w14:textId="77777777" w:rsidR="006E2A59" w:rsidRPr="00A5168D" w:rsidRDefault="006E2A59" w:rsidP="006E2A59">
            <w:pPr>
              <w:pStyle w:val="Odsekzoznamu"/>
              <w:widowControl w:val="0"/>
              <w:numPr>
                <w:ilvl w:val="0"/>
                <w:numId w:val="35"/>
              </w:num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Háčiky, resp. podobný systém uchytenia kompresora</w:t>
            </w:r>
          </w:p>
        </w:tc>
        <w:tc>
          <w:tcPr>
            <w:tcW w:w="1592" w:type="pct"/>
            <w:vAlign w:val="center"/>
          </w:tcPr>
          <w:p w14:paraId="3FC5573B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30" w:type="pct"/>
          </w:tcPr>
          <w:p w14:paraId="10B05232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2A59" w:rsidRPr="00A5168D" w14:paraId="3DB89F6B" w14:textId="77777777" w:rsidTr="006E2A59">
        <w:trPr>
          <w:cantSplit/>
        </w:trPr>
        <w:tc>
          <w:tcPr>
            <w:tcW w:w="2178" w:type="pct"/>
            <w:vAlign w:val="center"/>
          </w:tcPr>
          <w:p w14:paraId="6684CB32" w14:textId="77777777" w:rsidR="006E2A59" w:rsidRPr="00A5168D" w:rsidRDefault="006E2A59" w:rsidP="006E2A59">
            <w:pPr>
              <w:pStyle w:val="Odsekzoznamu"/>
              <w:widowControl w:val="0"/>
              <w:numPr>
                <w:ilvl w:val="0"/>
                <w:numId w:val="35"/>
              </w:num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CPR mód</w:t>
            </w:r>
          </w:p>
        </w:tc>
        <w:tc>
          <w:tcPr>
            <w:tcW w:w="1592" w:type="pct"/>
            <w:vAlign w:val="center"/>
          </w:tcPr>
          <w:p w14:paraId="0F7428FD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30" w:type="pct"/>
          </w:tcPr>
          <w:p w14:paraId="765533FE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2A59" w:rsidRPr="00A5168D" w14:paraId="271F8C9E" w14:textId="77777777" w:rsidTr="006E2A59">
        <w:trPr>
          <w:cantSplit/>
        </w:trPr>
        <w:tc>
          <w:tcPr>
            <w:tcW w:w="2178" w:type="pct"/>
            <w:vAlign w:val="center"/>
          </w:tcPr>
          <w:p w14:paraId="6EC8A75B" w14:textId="77777777" w:rsidR="006E2A59" w:rsidRPr="00A5168D" w:rsidRDefault="006E2A59" w:rsidP="006E2A59">
            <w:pPr>
              <w:pStyle w:val="Odsekzoznamu"/>
              <w:widowControl w:val="0"/>
              <w:numPr>
                <w:ilvl w:val="0"/>
                <w:numId w:val="35"/>
              </w:num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Nosnosť matraca</w:t>
            </w:r>
          </w:p>
        </w:tc>
        <w:tc>
          <w:tcPr>
            <w:tcW w:w="1592" w:type="pct"/>
            <w:vAlign w:val="center"/>
          </w:tcPr>
          <w:p w14:paraId="22C945F2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min. 180 kg</w:t>
            </w:r>
          </w:p>
        </w:tc>
        <w:tc>
          <w:tcPr>
            <w:tcW w:w="1230" w:type="pct"/>
          </w:tcPr>
          <w:p w14:paraId="1E8D205F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2A59" w:rsidRPr="00A5168D" w14:paraId="4FE1DA08" w14:textId="77777777" w:rsidTr="006E2A59">
        <w:trPr>
          <w:cantSplit/>
        </w:trPr>
        <w:tc>
          <w:tcPr>
            <w:tcW w:w="2178" w:type="pct"/>
            <w:vAlign w:val="center"/>
          </w:tcPr>
          <w:p w14:paraId="00625468" w14:textId="77777777" w:rsidR="006E2A59" w:rsidRPr="00A5168D" w:rsidRDefault="006E2A59" w:rsidP="006E2A59">
            <w:pPr>
              <w:pStyle w:val="Odsekzoznamu"/>
              <w:widowControl w:val="0"/>
              <w:numPr>
                <w:ilvl w:val="0"/>
                <w:numId w:val="35"/>
              </w:num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Interval výmeny vzduchu</w:t>
            </w:r>
          </w:p>
        </w:tc>
        <w:tc>
          <w:tcPr>
            <w:tcW w:w="1592" w:type="pct"/>
            <w:vAlign w:val="center"/>
          </w:tcPr>
          <w:p w14:paraId="574CC670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min. 7 min. alebo nastaviteľné</w:t>
            </w:r>
          </w:p>
        </w:tc>
        <w:tc>
          <w:tcPr>
            <w:tcW w:w="1230" w:type="pct"/>
          </w:tcPr>
          <w:p w14:paraId="37659A6B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2A59" w:rsidRPr="00A5168D" w14:paraId="0CA3EC7C" w14:textId="77777777" w:rsidTr="006E2A59">
        <w:trPr>
          <w:cantSplit/>
        </w:trPr>
        <w:tc>
          <w:tcPr>
            <w:tcW w:w="2178" w:type="pct"/>
            <w:vAlign w:val="center"/>
          </w:tcPr>
          <w:p w14:paraId="2676329C" w14:textId="77777777" w:rsidR="006E2A59" w:rsidRPr="00A5168D" w:rsidRDefault="006E2A59" w:rsidP="006E2A59">
            <w:pPr>
              <w:pStyle w:val="Odsekzoznamu"/>
              <w:widowControl w:val="0"/>
              <w:numPr>
                <w:ilvl w:val="0"/>
                <w:numId w:val="35"/>
              </w:num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Alarm výpadku tlaku / napájania</w:t>
            </w:r>
          </w:p>
        </w:tc>
        <w:tc>
          <w:tcPr>
            <w:tcW w:w="1592" w:type="pct"/>
            <w:vAlign w:val="center"/>
          </w:tcPr>
          <w:p w14:paraId="1F804C03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30" w:type="pct"/>
          </w:tcPr>
          <w:p w14:paraId="17F0D18E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2A59" w:rsidRPr="00A5168D" w14:paraId="7594D687" w14:textId="77777777" w:rsidTr="006E2A59">
        <w:trPr>
          <w:cantSplit/>
        </w:trPr>
        <w:tc>
          <w:tcPr>
            <w:tcW w:w="2178" w:type="pct"/>
            <w:vAlign w:val="center"/>
          </w:tcPr>
          <w:p w14:paraId="07B417DC" w14:textId="77777777" w:rsidR="006E2A59" w:rsidRPr="00A5168D" w:rsidRDefault="006E2A59" w:rsidP="006E2A59">
            <w:pPr>
              <w:pStyle w:val="Odsekzoznamu"/>
              <w:widowControl w:val="0"/>
              <w:numPr>
                <w:ilvl w:val="0"/>
                <w:numId w:val="35"/>
              </w:num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Povrchová časť matraca</w:t>
            </w:r>
          </w:p>
        </w:tc>
        <w:tc>
          <w:tcPr>
            <w:tcW w:w="1592" w:type="pct"/>
            <w:vAlign w:val="center"/>
          </w:tcPr>
          <w:p w14:paraId="2303F8FD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antimikrobiálna</w:t>
            </w:r>
            <w:proofErr w:type="spellEnd"/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, umývateľná, dezinfikovateľná činidlami v koncentráciách pre zdravotníctvo, odolná voči účinkom krvi, moču</w:t>
            </w:r>
          </w:p>
        </w:tc>
        <w:tc>
          <w:tcPr>
            <w:tcW w:w="1230" w:type="pct"/>
          </w:tcPr>
          <w:p w14:paraId="6A73BFE0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2A59" w:rsidRPr="00A5168D" w14:paraId="562C9673" w14:textId="77777777" w:rsidTr="006E2A59">
        <w:trPr>
          <w:cantSplit/>
        </w:trPr>
        <w:tc>
          <w:tcPr>
            <w:tcW w:w="2178" w:type="pct"/>
            <w:vAlign w:val="center"/>
          </w:tcPr>
          <w:p w14:paraId="69F6F74B" w14:textId="77777777" w:rsidR="006E2A59" w:rsidRPr="00A5168D" w:rsidRDefault="006E2A59" w:rsidP="006E2A59">
            <w:pPr>
              <w:pStyle w:val="Odsekzoznamu"/>
              <w:widowControl w:val="0"/>
              <w:numPr>
                <w:ilvl w:val="0"/>
                <w:numId w:val="35"/>
              </w:num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 xml:space="preserve">Stupeň </w:t>
            </w:r>
            <w:proofErr w:type="spellStart"/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antidekubitného</w:t>
            </w:r>
            <w:proofErr w:type="spellEnd"/>
            <w:r w:rsidRPr="00A5168D">
              <w:rPr>
                <w:rFonts w:asciiTheme="minorHAnsi" w:hAnsiTheme="minorHAnsi" w:cstheme="minorHAnsi"/>
                <w:sz w:val="20"/>
                <w:szCs w:val="20"/>
              </w:rPr>
              <w:t xml:space="preserve"> charakteru matraca - stupnica </w:t>
            </w:r>
            <w:proofErr w:type="spellStart"/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Norton</w:t>
            </w:r>
            <w:proofErr w:type="spellEnd"/>
          </w:p>
        </w:tc>
        <w:tc>
          <w:tcPr>
            <w:tcW w:w="1592" w:type="pct"/>
            <w:vAlign w:val="center"/>
          </w:tcPr>
          <w:p w14:paraId="4279FAFF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riziko vzniku dekubitu min. stupňa III</w:t>
            </w:r>
          </w:p>
        </w:tc>
        <w:tc>
          <w:tcPr>
            <w:tcW w:w="1230" w:type="pct"/>
          </w:tcPr>
          <w:p w14:paraId="5C9EE10D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2A59" w:rsidRPr="00A5168D" w14:paraId="541A40BA" w14:textId="77777777" w:rsidTr="006E2A59">
        <w:trPr>
          <w:cantSplit/>
        </w:trPr>
        <w:tc>
          <w:tcPr>
            <w:tcW w:w="2178" w:type="pct"/>
            <w:vAlign w:val="center"/>
          </w:tcPr>
          <w:p w14:paraId="079494BE" w14:textId="77777777" w:rsidR="006E2A59" w:rsidRPr="00A5168D" w:rsidRDefault="006E2A59" w:rsidP="006E2A59">
            <w:pPr>
              <w:pStyle w:val="Odsekzoznamu"/>
              <w:widowControl w:val="0"/>
              <w:numPr>
                <w:ilvl w:val="0"/>
                <w:numId w:val="35"/>
              </w:num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Systém výmeny vzduchu (technológia spojených ciel)</w:t>
            </w:r>
          </w:p>
        </w:tc>
        <w:tc>
          <w:tcPr>
            <w:tcW w:w="1592" w:type="pct"/>
            <w:vAlign w:val="center"/>
          </w:tcPr>
          <w:p w14:paraId="6A1B0421" w14:textId="70C1CCFF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2-1</w:t>
            </w:r>
            <w:r w:rsidR="00C33E24" w:rsidRPr="00A5168D">
              <w:rPr>
                <w:rFonts w:asciiTheme="minorHAnsi" w:hAnsiTheme="minorHAnsi" w:cstheme="minorHAnsi"/>
                <w:sz w:val="20"/>
                <w:szCs w:val="20"/>
              </w:rPr>
              <w:t xml:space="preserve"> alebo 3-1</w:t>
            </w:r>
          </w:p>
        </w:tc>
        <w:tc>
          <w:tcPr>
            <w:tcW w:w="1230" w:type="pct"/>
          </w:tcPr>
          <w:p w14:paraId="297A4E4A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2A59" w:rsidRPr="00A5168D" w14:paraId="55992D36" w14:textId="77777777" w:rsidTr="006E2A59">
        <w:trPr>
          <w:cantSplit/>
        </w:trPr>
        <w:tc>
          <w:tcPr>
            <w:tcW w:w="2178" w:type="pct"/>
            <w:vAlign w:val="center"/>
          </w:tcPr>
          <w:p w14:paraId="0E32033A" w14:textId="77777777" w:rsidR="006E2A59" w:rsidRPr="00A5168D" w:rsidRDefault="006E2A59" w:rsidP="006E2A59">
            <w:pPr>
              <w:pStyle w:val="Odsekzoznamu"/>
              <w:widowControl w:val="0"/>
              <w:numPr>
                <w:ilvl w:val="0"/>
                <w:numId w:val="35"/>
              </w:num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Režimy práce</w:t>
            </w:r>
          </w:p>
        </w:tc>
        <w:tc>
          <w:tcPr>
            <w:tcW w:w="1592" w:type="pct"/>
            <w:vAlign w:val="center"/>
          </w:tcPr>
          <w:p w14:paraId="2FB291E0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alternujúci, statický a  transportný režim</w:t>
            </w:r>
          </w:p>
        </w:tc>
        <w:tc>
          <w:tcPr>
            <w:tcW w:w="1230" w:type="pct"/>
          </w:tcPr>
          <w:p w14:paraId="709314FD" w14:textId="77777777" w:rsidR="006E2A59" w:rsidRPr="00A5168D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2A59" w:rsidRPr="006E2A59" w14:paraId="61D896F7" w14:textId="77777777" w:rsidTr="006E2A59">
        <w:trPr>
          <w:cantSplit/>
        </w:trPr>
        <w:tc>
          <w:tcPr>
            <w:tcW w:w="2178" w:type="pct"/>
            <w:vAlign w:val="center"/>
          </w:tcPr>
          <w:p w14:paraId="706861D5" w14:textId="77777777" w:rsidR="006E2A59" w:rsidRPr="00A5168D" w:rsidRDefault="006E2A59" w:rsidP="006E2A59">
            <w:pPr>
              <w:pStyle w:val="Odsekzoznamu"/>
              <w:widowControl w:val="0"/>
              <w:numPr>
                <w:ilvl w:val="0"/>
                <w:numId w:val="35"/>
              </w:numPr>
              <w:ind w:left="426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Možnosť použitia matraca pri prevoze pacienta, bez pripojenia k elektrickej sieti, po dobu min. 5 hod.</w:t>
            </w:r>
          </w:p>
        </w:tc>
        <w:tc>
          <w:tcPr>
            <w:tcW w:w="1592" w:type="pct"/>
            <w:vAlign w:val="center"/>
          </w:tcPr>
          <w:p w14:paraId="6F7E13D3" w14:textId="77777777" w:rsidR="006E2A59" w:rsidRPr="006E2A59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30" w:type="pct"/>
          </w:tcPr>
          <w:p w14:paraId="52CB71C6" w14:textId="77777777" w:rsidR="006E2A59" w:rsidRPr="006E2A59" w:rsidRDefault="006E2A59" w:rsidP="00773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2459FF" w14:textId="77777777" w:rsidR="006E2A59" w:rsidRPr="001D4F6C" w:rsidRDefault="006E2A59" w:rsidP="006E2A59"/>
    <w:p w14:paraId="70A6E711" w14:textId="77777777" w:rsidR="00D85913" w:rsidRDefault="00D85913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FE97AF9" w14:textId="77777777" w:rsidR="00D85913" w:rsidRDefault="00D85913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1522866" w14:textId="77777777" w:rsidR="00D85913" w:rsidRDefault="00D85913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427ADCE" w14:textId="77777777" w:rsidR="00D85913" w:rsidRDefault="00D85913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4AA50E0" w14:textId="77777777" w:rsidR="004E7360" w:rsidRDefault="004E7360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77D93ED" w14:textId="77777777" w:rsidR="00D85913" w:rsidRDefault="00D85913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D84DECD" w14:textId="77777777" w:rsidR="00D85913" w:rsidRDefault="00D85913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D85913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40821" w14:textId="77777777" w:rsidR="00A260E4" w:rsidRDefault="00A260E4">
      <w:r>
        <w:separator/>
      </w:r>
    </w:p>
  </w:endnote>
  <w:endnote w:type="continuationSeparator" w:id="0">
    <w:p w14:paraId="7AFCE10C" w14:textId="77777777" w:rsidR="00A260E4" w:rsidRDefault="00A2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7B241" w14:textId="77777777" w:rsidR="00C1689C" w:rsidRDefault="00C1689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A0E15C5" w14:textId="77777777" w:rsidR="00C1689C" w:rsidRDefault="00C1689C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BE725" w14:textId="77777777" w:rsidR="00C1689C" w:rsidRPr="00596C74" w:rsidRDefault="00C1689C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726818">
      <w:rPr>
        <w:rStyle w:val="slostrany"/>
        <w:rFonts w:asciiTheme="minorHAnsi" w:hAnsiTheme="minorHAnsi" w:cstheme="minorHAnsi"/>
        <w:noProof/>
        <w:sz w:val="16"/>
        <w:szCs w:val="16"/>
      </w:rPr>
      <w:t>8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14:paraId="79DF38D3" w14:textId="77777777" w:rsidR="00C1689C" w:rsidRDefault="00C1689C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14:paraId="0393F450" w14:textId="77777777" w:rsidR="00C1689C" w:rsidRDefault="00C1689C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14:paraId="5E1045B3" w14:textId="77777777" w:rsidR="00C1689C" w:rsidRDefault="00C1689C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14:paraId="314EDD6A" w14:textId="77777777" w:rsidR="00C1689C" w:rsidRPr="00596C74" w:rsidRDefault="00C1689C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CFF8" w14:textId="77777777" w:rsidR="00C1689C" w:rsidRDefault="00C1689C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8D3C4" w14:textId="77777777" w:rsidR="00A260E4" w:rsidRDefault="00A260E4">
      <w:r>
        <w:separator/>
      </w:r>
    </w:p>
  </w:footnote>
  <w:footnote w:type="continuationSeparator" w:id="0">
    <w:p w14:paraId="3245764E" w14:textId="77777777" w:rsidR="00A260E4" w:rsidRDefault="00A2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952C" w14:textId="77777777" w:rsidR="00C1689C" w:rsidRPr="00107917" w:rsidRDefault="00C1689C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AA27" w14:textId="77777777" w:rsidR="00C1689C" w:rsidRDefault="00C1689C">
    <w:pPr>
      <w:pStyle w:val="Hlavika"/>
      <w:rPr>
        <w:smallCaps/>
        <w:color w:val="808080"/>
        <w:sz w:val="16"/>
      </w:rPr>
    </w:pPr>
  </w:p>
  <w:p w14:paraId="2386464E" w14:textId="77777777" w:rsidR="00C1689C" w:rsidRDefault="00C1689C">
    <w:pPr>
      <w:pStyle w:val="Hlavika"/>
      <w:rPr>
        <w:smallCaps/>
        <w:color w:val="808080"/>
        <w:sz w:val="16"/>
      </w:rPr>
    </w:pPr>
  </w:p>
  <w:p w14:paraId="7143D149" w14:textId="77777777" w:rsidR="00C1689C" w:rsidRDefault="00C1689C">
    <w:pPr>
      <w:pStyle w:val="Hlavika"/>
      <w:rPr>
        <w:smallCaps/>
        <w:color w:val="808080"/>
        <w:sz w:val="16"/>
      </w:rPr>
    </w:pPr>
  </w:p>
  <w:p w14:paraId="51C0CB24" w14:textId="77777777" w:rsidR="00C1689C" w:rsidRDefault="00C1689C">
    <w:pPr>
      <w:pStyle w:val="Hlavika"/>
      <w:rPr>
        <w:smallCaps/>
        <w:color w:val="808080"/>
        <w:sz w:val="16"/>
      </w:rPr>
    </w:pPr>
  </w:p>
  <w:p w14:paraId="6C3DF406" w14:textId="77777777" w:rsidR="00C1689C" w:rsidRDefault="00C1689C">
    <w:pPr>
      <w:pStyle w:val="Hlavika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 w15:restartNumberingAfterBreak="0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 w15:restartNumberingAfterBreak="0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 w15:restartNumberingAfterBreak="0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 w15:restartNumberingAfterBreak="0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 w15:restartNumberingAfterBreak="0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07E208D1"/>
    <w:multiLevelType w:val="multilevel"/>
    <w:tmpl w:val="C6D0D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8" w15:restartNumberingAfterBreak="0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 w15:restartNumberingAfterBreak="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4F25153C"/>
    <w:multiLevelType w:val="hybridMultilevel"/>
    <w:tmpl w:val="9BBAB8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377BA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82C2452"/>
    <w:multiLevelType w:val="hybridMultilevel"/>
    <w:tmpl w:val="80C462F6"/>
    <w:lvl w:ilvl="0" w:tplc="5B38F660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4" w15:restartNumberingAfterBreak="0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33845164">
    <w:abstractNumId w:val="31"/>
  </w:num>
  <w:num w:numId="2" w16cid:durableId="653729291">
    <w:abstractNumId w:val="50"/>
  </w:num>
  <w:num w:numId="3" w16cid:durableId="704137800">
    <w:abstractNumId w:val="22"/>
  </w:num>
  <w:num w:numId="4" w16cid:durableId="898438285">
    <w:abstractNumId w:val="32"/>
  </w:num>
  <w:num w:numId="5" w16cid:durableId="151533471">
    <w:abstractNumId w:val="25"/>
  </w:num>
  <w:num w:numId="6" w16cid:durableId="946930061">
    <w:abstractNumId w:val="0"/>
  </w:num>
  <w:num w:numId="7" w16cid:durableId="2102411513">
    <w:abstractNumId w:val="54"/>
  </w:num>
  <w:num w:numId="8" w16cid:durableId="1004895247">
    <w:abstractNumId w:val="33"/>
  </w:num>
  <w:num w:numId="9" w16cid:durableId="1714113491">
    <w:abstractNumId w:val="26"/>
  </w:num>
  <w:num w:numId="10" w16cid:durableId="1209412652">
    <w:abstractNumId w:val="43"/>
  </w:num>
  <w:num w:numId="11" w16cid:durableId="491214708">
    <w:abstractNumId w:val="35"/>
  </w:num>
  <w:num w:numId="12" w16cid:durableId="1664890368">
    <w:abstractNumId w:val="36"/>
  </w:num>
  <w:num w:numId="13" w16cid:durableId="2131511542">
    <w:abstractNumId w:val="56"/>
  </w:num>
  <w:num w:numId="14" w16cid:durableId="1585258567">
    <w:abstractNumId w:val="23"/>
  </w:num>
  <w:num w:numId="15" w16cid:durableId="1850098575">
    <w:abstractNumId w:val="48"/>
  </w:num>
  <w:num w:numId="16" w16cid:durableId="685790817">
    <w:abstractNumId w:val="59"/>
  </w:num>
  <w:num w:numId="17" w16cid:durableId="1105535053">
    <w:abstractNumId w:val="30"/>
  </w:num>
  <w:num w:numId="18" w16cid:durableId="1026059354">
    <w:abstractNumId w:val="41"/>
  </w:num>
  <w:num w:numId="19" w16cid:durableId="665520383">
    <w:abstractNumId w:val="37"/>
  </w:num>
  <w:num w:numId="20" w16cid:durableId="541527285">
    <w:abstractNumId w:val="38"/>
  </w:num>
  <w:num w:numId="21" w16cid:durableId="1964775221">
    <w:abstractNumId w:val="34"/>
  </w:num>
  <w:num w:numId="22" w16cid:durableId="1903321671">
    <w:abstractNumId w:val="24"/>
  </w:num>
  <w:num w:numId="23" w16cid:durableId="431246934">
    <w:abstractNumId w:val="45"/>
  </w:num>
  <w:num w:numId="24" w16cid:durableId="558328158">
    <w:abstractNumId w:val="55"/>
  </w:num>
  <w:num w:numId="25" w16cid:durableId="1379816837">
    <w:abstractNumId w:val="42"/>
  </w:num>
  <w:num w:numId="26" w16cid:durableId="1215846357">
    <w:abstractNumId w:val="29"/>
  </w:num>
  <w:num w:numId="27" w16cid:durableId="1332023431">
    <w:abstractNumId w:val="51"/>
  </w:num>
  <w:num w:numId="28" w16cid:durableId="1326973972">
    <w:abstractNumId w:val="58"/>
  </w:num>
  <w:num w:numId="29" w16cid:durableId="979917267">
    <w:abstractNumId w:val="49"/>
  </w:num>
  <w:num w:numId="30" w16cid:durableId="1766265623">
    <w:abstractNumId w:val="57"/>
  </w:num>
  <w:num w:numId="31" w16cid:durableId="245503889">
    <w:abstractNumId w:val="28"/>
  </w:num>
  <w:num w:numId="32" w16cid:durableId="1773084144">
    <w:abstractNumId w:val="27"/>
  </w:num>
  <w:num w:numId="33" w16cid:durableId="626080698">
    <w:abstractNumId w:val="47"/>
  </w:num>
  <w:num w:numId="34" w16cid:durableId="749430165">
    <w:abstractNumId w:val="52"/>
  </w:num>
  <w:num w:numId="35" w16cid:durableId="1020620679">
    <w:abstractNumId w:val="4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32A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EA9"/>
    <w:rsid w:val="00050FF3"/>
    <w:rsid w:val="0005213D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57CA1"/>
    <w:rsid w:val="00062736"/>
    <w:rsid w:val="00062AA6"/>
    <w:rsid w:val="00062F6E"/>
    <w:rsid w:val="000631ED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BB8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87612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0F63"/>
    <w:rsid w:val="000B136C"/>
    <w:rsid w:val="000B16B5"/>
    <w:rsid w:val="000B23DF"/>
    <w:rsid w:val="000B2B56"/>
    <w:rsid w:val="000B309A"/>
    <w:rsid w:val="000B6CF3"/>
    <w:rsid w:val="000B75C9"/>
    <w:rsid w:val="000B76AA"/>
    <w:rsid w:val="000B7D97"/>
    <w:rsid w:val="000C0398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0F6C0E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0EB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6F7"/>
    <w:rsid w:val="00180CEC"/>
    <w:rsid w:val="00180D5E"/>
    <w:rsid w:val="001812CF"/>
    <w:rsid w:val="001814B0"/>
    <w:rsid w:val="0018178F"/>
    <w:rsid w:val="001827EF"/>
    <w:rsid w:val="001850EB"/>
    <w:rsid w:val="001856AC"/>
    <w:rsid w:val="00185F08"/>
    <w:rsid w:val="001866D6"/>
    <w:rsid w:val="0018701C"/>
    <w:rsid w:val="00191322"/>
    <w:rsid w:val="00191353"/>
    <w:rsid w:val="00191CB6"/>
    <w:rsid w:val="00192647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AEE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178"/>
    <w:rsid w:val="002424A9"/>
    <w:rsid w:val="002426B3"/>
    <w:rsid w:val="00242DD9"/>
    <w:rsid w:val="00242F94"/>
    <w:rsid w:val="002438D4"/>
    <w:rsid w:val="002444D7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5BD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17FA"/>
    <w:rsid w:val="002E22C3"/>
    <w:rsid w:val="002E244C"/>
    <w:rsid w:val="002E4398"/>
    <w:rsid w:val="002E4864"/>
    <w:rsid w:val="002E4CA8"/>
    <w:rsid w:val="002E5278"/>
    <w:rsid w:val="002E55A9"/>
    <w:rsid w:val="002E5647"/>
    <w:rsid w:val="002E66C6"/>
    <w:rsid w:val="002F00BF"/>
    <w:rsid w:val="002F03B6"/>
    <w:rsid w:val="002F0F91"/>
    <w:rsid w:val="002F16E8"/>
    <w:rsid w:val="002F2A4E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17F2"/>
    <w:rsid w:val="00312ABA"/>
    <w:rsid w:val="00314E18"/>
    <w:rsid w:val="003153E4"/>
    <w:rsid w:val="00315C79"/>
    <w:rsid w:val="00315CCB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35E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1C0"/>
    <w:rsid w:val="00361C6E"/>
    <w:rsid w:val="00361DEF"/>
    <w:rsid w:val="0036208A"/>
    <w:rsid w:val="0036324D"/>
    <w:rsid w:val="00363675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5CE"/>
    <w:rsid w:val="00397B87"/>
    <w:rsid w:val="00397E0B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3CEB"/>
    <w:rsid w:val="004047DA"/>
    <w:rsid w:val="00405CFF"/>
    <w:rsid w:val="00405D5E"/>
    <w:rsid w:val="00406288"/>
    <w:rsid w:val="00406494"/>
    <w:rsid w:val="0040672B"/>
    <w:rsid w:val="00407620"/>
    <w:rsid w:val="00407869"/>
    <w:rsid w:val="00407950"/>
    <w:rsid w:val="004112A7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6A2E"/>
    <w:rsid w:val="004272CE"/>
    <w:rsid w:val="0042778A"/>
    <w:rsid w:val="004308F8"/>
    <w:rsid w:val="00430930"/>
    <w:rsid w:val="0043198E"/>
    <w:rsid w:val="00433646"/>
    <w:rsid w:val="00433B55"/>
    <w:rsid w:val="0043437E"/>
    <w:rsid w:val="00435737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0ED6"/>
    <w:rsid w:val="004812CF"/>
    <w:rsid w:val="0048133A"/>
    <w:rsid w:val="00483A16"/>
    <w:rsid w:val="00483B34"/>
    <w:rsid w:val="00483D55"/>
    <w:rsid w:val="00484D7D"/>
    <w:rsid w:val="0048542E"/>
    <w:rsid w:val="00485950"/>
    <w:rsid w:val="0048665E"/>
    <w:rsid w:val="00486F93"/>
    <w:rsid w:val="004871EB"/>
    <w:rsid w:val="00487C6B"/>
    <w:rsid w:val="0049000B"/>
    <w:rsid w:val="004908F5"/>
    <w:rsid w:val="00491261"/>
    <w:rsid w:val="004914E1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0506"/>
    <w:rsid w:val="004A3246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47AA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E7360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8CA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05C0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0E9"/>
    <w:rsid w:val="005A3344"/>
    <w:rsid w:val="005A39CC"/>
    <w:rsid w:val="005A3C6F"/>
    <w:rsid w:val="005A4776"/>
    <w:rsid w:val="005A5274"/>
    <w:rsid w:val="005A5C6F"/>
    <w:rsid w:val="005B02CC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2B5A"/>
    <w:rsid w:val="005E3698"/>
    <w:rsid w:val="005E424A"/>
    <w:rsid w:val="005E4EE9"/>
    <w:rsid w:val="005E65CE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5F7D87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32B"/>
    <w:rsid w:val="006236B3"/>
    <w:rsid w:val="00623D3B"/>
    <w:rsid w:val="006256BD"/>
    <w:rsid w:val="00625E66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6E09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422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1EB"/>
    <w:rsid w:val="00683317"/>
    <w:rsid w:val="00683D80"/>
    <w:rsid w:val="00684B89"/>
    <w:rsid w:val="00685870"/>
    <w:rsid w:val="00685949"/>
    <w:rsid w:val="00685DF8"/>
    <w:rsid w:val="00686250"/>
    <w:rsid w:val="00691338"/>
    <w:rsid w:val="006920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49FD"/>
    <w:rsid w:val="006D4D26"/>
    <w:rsid w:val="006D5085"/>
    <w:rsid w:val="006D515A"/>
    <w:rsid w:val="006D6757"/>
    <w:rsid w:val="006E0420"/>
    <w:rsid w:val="006E043C"/>
    <w:rsid w:val="006E06F0"/>
    <w:rsid w:val="006E2A59"/>
    <w:rsid w:val="006E3437"/>
    <w:rsid w:val="006E4712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25B6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6818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31A"/>
    <w:rsid w:val="0075396F"/>
    <w:rsid w:val="007540A3"/>
    <w:rsid w:val="00754AD4"/>
    <w:rsid w:val="007553B5"/>
    <w:rsid w:val="00755B46"/>
    <w:rsid w:val="0075623A"/>
    <w:rsid w:val="00757E7B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782"/>
    <w:rsid w:val="007B5E04"/>
    <w:rsid w:val="007B65EF"/>
    <w:rsid w:val="007B6F7D"/>
    <w:rsid w:val="007C0A42"/>
    <w:rsid w:val="007C0AE2"/>
    <w:rsid w:val="007C0C5C"/>
    <w:rsid w:val="007C1200"/>
    <w:rsid w:val="007C19E9"/>
    <w:rsid w:val="007C39D1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D7FED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324F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1442"/>
    <w:rsid w:val="008527E7"/>
    <w:rsid w:val="00852DF9"/>
    <w:rsid w:val="008531BB"/>
    <w:rsid w:val="0085431A"/>
    <w:rsid w:val="00854D41"/>
    <w:rsid w:val="00855DBD"/>
    <w:rsid w:val="00856F70"/>
    <w:rsid w:val="00861023"/>
    <w:rsid w:val="008611CC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70B"/>
    <w:rsid w:val="00877C88"/>
    <w:rsid w:val="00877CFE"/>
    <w:rsid w:val="008800D3"/>
    <w:rsid w:val="00881A8C"/>
    <w:rsid w:val="00882163"/>
    <w:rsid w:val="00883161"/>
    <w:rsid w:val="00883FFE"/>
    <w:rsid w:val="00884454"/>
    <w:rsid w:val="00886A4A"/>
    <w:rsid w:val="00887310"/>
    <w:rsid w:val="00887E9E"/>
    <w:rsid w:val="00890E87"/>
    <w:rsid w:val="00891E57"/>
    <w:rsid w:val="00892A4F"/>
    <w:rsid w:val="00892C2F"/>
    <w:rsid w:val="00892E9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2EA"/>
    <w:rsid w:val="008E3535"/>
    <w:rsid w:val="008E3AD5"/>
    <w:rsid w:val="008E4F3D"/>
    <w:rsid w:val="008E6F8C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8F616A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706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3914"/>
    <w:rsid w:val="0097454B"/>
    <w:rsid w:val="00974B78"/>
    <w:rsid w:val="00974C2B"/>
    <w:rsid w:val="00975479"/>
    <w:rsid w:val="00975A1B"/>
    <w:rsid w:val="00976109"/>
    <w:rsid w:val="00976895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2BE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708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48C1"/>
    <w:rsid w:val="00A058C6"/>
    <w:rsid w:val="00A06011"/>
    <w:rsid w:val="00A06529"/>
    <w:rsid w:val="00A0733E"/>
    <w:rsid w:val="00A07398"/>
    <w:rsid w:val="00A0754A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4757"/>
    <w:rsid w:val="00A25742"/>
    <w:rsid w:val="00A260BE"/>
    <w:rsid w:val="00A260E4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3BD6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68D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147"/>
    <w:rsid w:val="00AA1975"/>
    <w:rsid w:val="00AA217D"/>
    <w:rsid w:val="00AA2A06"/>
    <w:rsid w:val="00AA2B63"/>
    <w:rsid w:val="00AA39F5"/>
    <w:rsid w:val="00AA3A5F"/>
    <w:rsid w:val="00AA3D64"/>
    <w:rsid w:val="00AA539E"/>
    <w:rsid w:val="00AA75A9"/>
    <w:rsid w:val="00AB0836"/>
    <w:rsid w:val="00AB27E3"/>
    <w:rsid w:val="00AB2C7B"/>
    <w:rsid w:val="00AB3D68"/>
    <w:rsid w:val="00AB3F46"/>
    <w:rsid w:val="00AB3FD5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2"/>
    <w:rsid w:val="00B1078D"/>
    <w:rsid w:val="00B115E2"/>
    <w:rsid w:val="00B1191D"/>
    <w:rsid w:val="00B12C26"/>
    <w:rsid w:val="00B12CFB"/>
    <w:rsid w:val="00B1638C"/>
    <w:rsid w:val="00B16492"/>
    <w:rsid w:val="00B167A1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36A08"/>
    <w:rsid w:val="00B419EB"/>
    <w:rsid w:val="00B41FFC"/>
    <w:rsid w:val="00B42863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55CE1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1A47"/>
    <w:rsid w:val="00B72A1D"/>
    <w:rsid w:val="00B74B5B"/>
    <w:rsid w:val="00B76885"/>
    <w:rsid w:val="00B773C6"/>
    <w:rsid w:val="00B821D6"/>
    <w:rsid w:val="00B82851"/>
    <w:rsid w:val="00B82E2A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95CFF"/>
    <w:rsid w:val="00B96DFA"/>
    <w:rsid w:val="00BA03CE"/>
    <w:rsid w:val="00BA11FD"/>
    <w:rsid w:val="00BA1C7B"/>
    <w:rsid w:val="00BA1CF8"/>
    <w:rsid w:val="00BA2071"/>
    <w:rsid w:val="00BA2EF3"/>
    <w:rsid w:val="00BA359E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84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4EDE"/>
    <w:rsid w:val="00BE55D0"/>
    <w:rsid w:val="00BE5A74"/>
    <w:rsid w:val="00BE5AA4"/>
    <w:rsid w:val="00BE6969"/>
    <w:rsid w:val="00BE73BE"/>
    <w:rsid w:val="00BE745C"/>
    <w:rsid w:val="00BE7ECC"/>
    <w:rsid w:val="00BF0A12"/>
    <w:rsid w:val="00BF1DAF"/>
    <w:rsid w:val="00BF1DEB"/>
    <w:rsid w:val="00BF22AC"/>
    <w:rsid w:val="00BF2E26"/>
    <w:rsid w:val="00BF3824"/>
    <w:rsid w:val="00BF3DB8"/>
    <w:rsid w:val="00BF4354"/>
    <w:rsid w:val="00BF4896"/>
    <w:rsid w:val="00BF4BF4"/>
    <w:rsid w:val="00BF5040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1689C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24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2EEB"/>
    <w:rsid w:val="00C45813"/>
    <w:rsid w:val="00C46038"/>
    <w:rsid w:val="00C46833"/>
    <w:rsid w:val="00C4777B"/>
    <w:rsid w:val="00C477D0"/>
    <w:rsid w:val="00C51A2E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5BD4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5A8E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5B77"/>
    <w:rsid w:val="00CD60F9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2B30"/>
    <w:rsid w:val="00D1328E"/>
    <w:rsid w:val="00D139B7"/>
    <w:rsid w:val="00D13DB6"/>
    <w:rsid w:val="00D143BF"/>
    <w:rsid w:val="00D14794"/>
    <w:rsid w:val="00D151B5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0F4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192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5F6"/>
    <w:rsid w:val="00D7172E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6823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913"/>
    <w:rsid w:val="00D85A43"/>
    <w:rsid w:val="00D85AF7"/>
    <w:rsid w:val="00D862A0"/>
    <w:rsid w:val="00D86DAC"/>
    <w:rsid w:val="00D87149"/>
    <w:rsid w:val="00D9070C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666D"/>
    <w:rsid w:val="00DB7C3E"/>
    <w:rsid w:val="00DB7EF4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20D6"/>
    <w:rsid w:val="00DD27CA"/>
    <w:rsid w:val="00DD2D45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5BB9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00A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497C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2204"/>
    <w:rsid w:val="00E724BF"/>
    <w:rsid w:val="00E73DBE"/>
    <w:rsid w:val="00E7522D"/>
    <w:rsid w:val="00E8000A"/>
    <w:rsid w:val="00E802C2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45DE"/>
    <w:rsid w:val="00E95546"/>
    <w:rsid w:val="00E96AF6"/>
    <w:rsid w:val="00E96B72"/>
    <w:rsid w:val="00E96BAA"/>
    <w:rsid w:val="00E96E9B"/>
    <w:rsid w:val="00E96FBE"/>
    <w:rsid w:val="00E97112"/>
    <w:rsid w:val="00EA29D8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612A"/>
    <w:rsid w:val="00EB704C"/>
    <w:rsid w:val="00EC1099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4FE5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343"/>
    <w:rsid w:val="00F066C9"/>
    <w:rsid w:val="00F066E2"/>
    <w:rsid w:val="00F0687C"/>
    <w:rsid w:val="00F06F77"/>
    <w:rsid w:val="00F1115E"/>
    <w:rsid w:val="00F117B4"/>
    <w:rsid w:val="00F1199B"/>
    <w:rsid w:val="00F129DE"/>
    <w:rsid w:val="00F13811"/>
    <w:rsid w:val="00F13FBC"/>
    <w:rsid w:val="00F141BD"/>
    <w:rsid w:val="00F1715E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A27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D06E5"/>
    <w:rsid w:val="00FD3E03"/>
    <w:rsid w:val="00FD541E"/>
    <w:rsid w:val="00FD624A"/>
    <w:rsid w:val="00FD6B2B"/>
    <w:rsid w:val="00FD6B32"/>
    <w:rsid w:val="00FD6E38"/>
    <w:rsid w:val="00FD701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4BD9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83E6A"/>
  <w15:docId w15:val="{8A82BBEF-3CF8-4420-BA28-D1437799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qFormat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Vraz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rsid w:val="00F05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26A2E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EC540-807E-4210-AE1D-CE99E181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1835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Simona Volnová</cp:lastModifiedBy>
  <cp:revision>2</cp:revision>
  <cp:lastPrinted>2023-06-02T10:55:00Z</cp:lastPrinted>
  <dcterms:created xsi:type="dcterms:W3CDTF">2023-07-26T05:44:00Z</dcterms:created>
  <dcterms:modified xsi:type="dcterms:W3CDTF">2023-07-26T05:44:00Z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