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1F4DD" w14:textId="77777777" w:rsidR="00881F2A" w:rsidRPr="00582FDA" w:rsidRDefault="00881F2A" w:rsidP="00881F2A">
      <w:pPr>
        <w:autoSpaceDE w:val="0"/>
        <w:autoSpaceDN w:val="0"/>
        <w:adjustRightInd w:val="0"/>
        <w:jc w:val="center"/>
        <w:rPr>
          <w:b/>
          <w:bCs/>
          <w:color w:val="000000"/>
          <w:sz w:val="22"/>
          <w:szCs w:val="22"/>
        </w:rPr>
      </w:pPr>
      <w:r w:rsidRPr="00582FDA">
        <w:rPr>
          <w:b/>
          <w:bCs/>
          <w:color w:val="000000"/>
          <w:sz w:val="22"/>
          <w:szCs w:val="22"/>
        </w:rPr>
        <w:t>Výzva na predloženie</w:t>
      </w:r>
      <w:r>
        <w:rPr>
          <w:b/>
          <w:bCs/>
          <w:color w:val="000000"/>
          <w:sz w:val="22"/>
          <w:szCs w:val="22"/>
        </w:rPr>
        <w:t xml:space="preserve"> </w:t>
      </w:r>
      <w:r w:rsidRPr="00582FDA">
        <w:rPr>
          <w:b/>
          <w:bCs/>
          <w:color w:val="000000"/>
          <w:sz w:val="22"/>
          <w:szCs w:val="22"/>
        </w:rPr>
        <w:t>ponuky</w:t>
      </w:r>
    </w:p>
    <w:p w14:paraId="03FBB4DB" w14:textId="77777777" w:rsidR="00881F2A" w:rsidRPr="00582FDA" w:rsidRDefault="00881F2A" w:rsidP="00881F2A">
      <w:pPr>
        <w:autoSpaceDE w:val="0"/>
        <w:autoSpaceDN w:val="0"/>
        <w:adjustRightInd w:val="0"/>
        <w:jc w:val="center"/>
        <w:rPr>
          <w:b/>
          <w:bCs/>
          <w:color w:val="000000"/>
          <w:sz w:val="22"/>
          <w:szCs w:val="22"/>
        </w:rPr>
      </w:pPr>
    </w:p>
    <w:p w14:paraId="6A55DEB1" w14:textId="77777777" w:rsidR="00881F2A" w:rsidRPr="00FF329F" w:rsidRDefault="00881F2A" w:rsidP="00881F2A">
      <w:pPr>
        <w:autoSpaceDE w:val="0"/>
        <w:autoSpaceDN w:val="0"/>
        <w:adjustRightInd w:val="0"/>
        <w:jc w:val="both"/>
        <w:rPr>
          <w:color w:val="000000"/>
          <w:sz w:val="22"/>
          <w:szCs w:val="22"/>
        </w:rPr>
      </w:pPr>
      <w:r>
        <w:rPr>
          <w:color w:val="000000"/>
          <w:sz w:val="22"/>
          <w:szCs w:val="22"/>
        </w:rPr>
        <w:t>M</w:t>
      </w:r>
      <w:r w:rsidRPr="000A78BD">
        <w:rPr>
          <w:color w:val="000000"/>
          <w:sz w:val="22"/>
          <w:szCs w:val="22"/>
        </w:rPr>
        <w:t xml:space="preserve">esto Senec, Mierové nám. 8,  903 01 Senec </w:t>
      </w:r>
      <w:r>
        <w:rPr>
          <w:color w:val="000000"/>
          <w:sz w:val="22"/>
          <w:szCs w:val="22"/>
        </w:rPr>
        <w:t>,</w:t>
      </w:r>
      <w:r w:rsidRPr="000A78BD">
        <w:rPr>
          <w:color w:val="000000"/>
          <w:sz w:val="22"/>
          <w:szCs w:val="22"/>
        </w:rPr>
        <w:t xml:space="preserve"> </w:t>
      </w:r>
      <w:r w:rsidRPr="00FF329F">
        <w:rPr>
          <w:color w:val="000000"/>
          <w:sz w:val="22"/>
          <w:szCs w:val="22"/>
        </w:rPr>
        <w:t xml:space="preserve">ako verejný obstarávateľ v zmysle § 7 ods. 1 písm. </w:t>
      </w:r>
      <w:r>
        <w:rPr>
          <w:color w:val="000000"/>
          <w:sz w:val="22"/>
          <w:szCs w:val="22"/>
        </w:rPr>
        <w:t>b</w:t>
      </w:r>
      <w:r w:rsidRPr="00FF329F">
        <w:rPr>
          <w:color w:val="000000"/>
          <w:sz w:val="22"/>
          <w:szCs w:val="22"/>
        </w:rPr>
        <w:t xml:space="preserve">) zákona č. 343/2015 Z. z. o verejnom obstarávaní a o zmene a doplnení niektorých zákonov v znení neskorších predpisov (ďalej aj „ZVO“) </w:t>
      </w:r>
      <w:r>
        <w:rPr>
          <w:color w:val="000000"/>
          <w:sz w:val="22"/>
          <w:szCs w:val="22"/>
        </w:rPr>
        <w:t xml:space="preserve">týmto zverejňuje výzvu na predloženie ponuky v </w:t>
      </w:r>
      <w:r w:rsidRPr="00FF329F">
        <w:rPr>
          <w:color w:val="000000"/>
          <w:sz w:val="22"/>
          <w:szCs w:val="22"/>
        </w:rPr>
        <w:t xml:space="preserve">procese zadávania zákazky </w:t>
      </w:r>
      <w:r>
        <w:rPr>
          <w:color w:val="000000"/>
          <w:sz w:val="22"/>
          <w:szCs w:val="22"/>
        </w:rPr>
        <w:t xml:space="preserve">podľa </w:t>
      </w:r>
      <w:r w:rsidRPr="00FF329F">
        <w:rPr>
          <w:color w:val="000000"/>
          <w:sz w:val="22"/>
          <w:szCs w:val="22"/>
        </w:rPr>
        <w:t xml:space="preserve">§117 ZVO na: </w:t>
      </w:r>
    </w:p>
    <w:p w14:paraId="7B4D21C9" w14:textId="77777777" w:rsidR="00881F2A" w:rsidRPr="00A6086C" w:rsidRDefault="00881F2A" w:rsidP="00881F2A">
      <w:pPr>
        <w:autoSpaceDE w:val="0"/>
        <w:autoSpaceDN w:val="0"/>
        <w:adjustRightInd w:val="0"/>
        <w:jc w:val="center"/>
        <w:rPr>
          <w:color w:val="000000"/>
          <w:sz w:val="22"/>
          <w:szCs w:val="22"/>
        </w:rPr>
      </w:pPr>
    </w:p>
    <w:p w14:paraId="59161507" w14:textId="51EDF5D2" w:rsidR="00881F2A" w:rsidRPr="00A6086C" w:rsidRDefault="00881F2A" w:rsidP="00881F2A">
      <w:pPr>
        <w:autoSpaceDE w:val="0"/>
        <w:autoSpaceDN w:val="0"/>
        <w:adjustRightInd w:val="0"/>
        <w:jc w:val="center"/>
        <w:rPr>
          <w:b/>
          <w:bCs/>
          <w:color w:val="000000"/>
          <w:sz w:val="22"/>
          <w:szCs w:val="22"/>
          <w:u w:val="single"/>
        </w:rPr>
      </w:pPr>
      <w:r>
        <w:rPr>
          <w:b/>
          <w:bCs/>
          <w:color w:val="000000"/>
          <w:sz w:val="22"/>
          <w:szCs w:val="22"/>
          <w:u w:val="single"/>
        </w:rPr>
        <w:t>„</w:t>
      </w:r>
      <w:r w:rsidR="00304113" w:rsidRPr="00304113">
        <w:rPr>
          <w:b/>
          <w:bCs/>
          <w:color w:val="000000"/>
          <w:sz w:val="22"/>
          <w:szCs w:val="22"/>
          <w:u w:val="single"/>
        </w:rPr>
        <w:t>Rekonštrukcia Tureckého domu v Senci - 2. etapa</w:t>
      </w:r>
      <w:r>
        <w:rPr>
          <w:b/>
          <w:bCs/>
          <w:color w:val="000000"/>
          <w:sz w:val="22"/>
          <w:szCs w:val="22"/>
          <w:u w:val="single"/>
        </w:rPr>
        <w:t>“</w:t>
      </w:r>
    </w:p>
    <w:p w14:paraId="3F3194DF" w14:textId="77777777" w:rsidR="00881F2A" w:rsidRDefault="00881F2A" w:rsidP="00881F2A">
      <w:pPr>
        <w:autoSpaceDE w:val="0"/>
        <w:autoSpaceDN w:val="0"/>
        <w:adjustRightInd w:val="0"/>
        <w:jc w:val="center"/>
        <w:rPr>
          <w:b/>
          <w:bCs/>
          <w:color w:val="000000"/>
          <w:sz w:val="22"/>
          <w:szCs w:val="22"/>
        </w:rPr>
      </w:pPr>
    </w:p>
    <w:p w14:paraId="6C28F4FE" w14:textId="30FC5A06" w:rsidR="00881F2A" w:rsidRPr="00582FDA" w:rsidRDefault="00881F2A" w:rsidP="00881F2A">
      <w:pPr>
        <w:autoSpaceDE w:val="0"/>
        <w:autoSpaceDN w:val="0"/>
        <w:adjustRightInd w:val="0"/>
        <w:jc w:val="center"/>
        <w:rPr>
          <w:color w:val="000000"/>
          <w:sz w:val="22"/>
          <w:szCs w:val="22"/>
        </w:rPr>
      </w:pPr>
    </w:p>
    <w:p w14:paraId="7A4BA723" w14:textId="77777777" w:rsidR="00881F2A" w:rsidRPr="001152E2" w:rsidRDefault="00881F2A" w:rsidP="00881F2A">
      <w:pPr>
        <w:pStyle w:val="Odsekzoznamu"/>
        <w:numPr>
          <w:ilvl w:val="0"/>
          <w:numId w:val="1"/>
        </w:numPr>
        <w:suppressAutoHyphens w:val="0"/>
        <w:jc w:val="both"/>
        <w:rPr>
          <w:b/>
          <w:szCs w:val="22"/>
          <w:lang w:eastAsia="sk-SK"/>
        </w:rPr>
      </w:pPr>
      <w:r w:rsidRPr="001152E2">
        <w:rPr>
          <w:b/>
          <w:szCs w:val="22"/>
          <w:lang w:eastAsia="sk-SK"/>
        </w:rPr>
        <w:t>Identifikácia verejného obstarávateľa.</w:t>
      </w:r>
    </w:p>
    <w:p w14:paraId="4357D516" w14:textId="77777777" w:rsidR="00881F2A" w:rsidRPr="001152E2" w:rsidRDefault="00881F2A" w:rsidP="00881F2A">
      <w:pPr>
        <w:suppressAutoHyphens w:val="0"/>
        <w:spacing w:line="259" w:lineRule="auto"/>
        <w:jc w:val="both"/>
        <w:rPr>
          <w:rFonts w:eastAsia="SimSun"/>
          <w:sz w:val="22"/>
          <w:szCs w:val="22"/>
          <w:lang w:eastAsia="ja-JP"/>
        </w:rPr>
      </w:pPr>
      <w:r w:rsidRPr="001152E2">
        <w:rPr>
          <w:rFonts w:eastAsia="SimSun"/>
          <w:sz w:val="22"/>
          <w:szCs w:val="22"/>
          <w:lang w:eastAsia="ja-JP"/>
        </w:rPr>
        <w:t>Názov:</w:t>
      </w:r>
      <w:r w:rsidRPr="001152E2">
        <w:rPr>
          <w:rFonts w:eastAsia="SimSun"/>
          <w:sz w:val="22"/>
          <w:szCs w:val="22"/>
          <w:lang w:eastAsia="ja-JP"/>
        </w:rPr>
        <w:tab/>
      </w:r>
      <w:r w:rsidRPr="001152E2">
        <w:rPr>
          <w:rFonts w:eastAsia="SimSun"/>
          <w:sz w:val="22"/>
          <w:szCs w:val="22"/>
          <w:lang w:eastAsia="ja-JP"/>
        </w:rPr>
        <w:tab/>
      </w:r>
      <w:r w:rsidRPr="001152E2">
        <w:rPr>
          <w:rFonts w:eastAsia="SimSun"/>
          <w:sz w:val="22"/>
          <w:szCs w:val="22"/>
          <w:lang w:eastAsia="ja-JP"/>
        </w:rPr>
        <w:tab/>
      </w:r>
      <w:r>
        <w:rPr>
          <w:rFonts w:eastAsia="SimSun"/>
          <w:sz w:val="22"/>
          <w:szCs w:val="22"/>
          <w:lang w:eastAsia="ja-JP"/>
        </w:rPr>
        <w:t>Mesto Senec</w:t>
      </w:r>
    </w:p>
    <w:p w14:paraId="1B969213" w14:textId="77777777" w:rsidR="00881F2A" w:rsidRPr="001152E2" w:rsidRDefault="00881F2A" w:rsidP="00881F2A">
      <w:pPr>
        <w:suppressAutoHyphens w:val="0"/>
        <w:spacing w:line="259" w:lineRule="auto"/>
        <w:jc w:val="both"/>
        <w:rPr>
          <w:rFonts w:eastAsia="SimSun"/>
          <w:sz w:val="22"/>
          <w:szCs w:val="22"/>
          <w:lang w:eastAsia="ja-JP"/>
        </w:rPr>
      </w:pPr>
      <w:r w:rsidRPr="001152E2">
        <w:rPr>
          <w:rFonts w:eastAsia="SimSun"/>
          <w:sz w:val="22"/>
          <w:szCs w:val="22"/>
          <w:lang w:eastAsia="ja-JP"/>
        </w:rPr>
        <w:t>Adresa:</w:t>
      </w:r>
      <w:r w:rsidRPr="001152E2">
        <w:rPr>
          <w:rFonts w:eastAsia="SimSun"/>
          <w:sz w:val="22"/>
          <w:szCs w:val="22"/>
          <w:lang w:eastAsia="ja-JP"/>
        </w:rPr>
        <w:tab/>
      </w:r>
      <w:r w:rsidRPr="001152E2">
        <w:rPr>
          <w:rFonts w:eastAsia="SimSun"/>
          <w:sz w:val="22"/>
          <w:szCs w:val="22"/>
          <w:lang w:eastAsia="ja-JP"/>
        </w:rPr>
        <w:tab/>
      </w:r>
      <w:r w:rsidRPr="001152E2">
        <w:rPr>
          <w:rFonts w:eastAsia="SimSun"/>
          <w:sz w:val="22"/>
          <w:szCs w:val="22"/>
          <w:lang w:eastAsia="ja-JP"/>
        </w:rPr>
        <w:tab/>
      </w:r>
      <w:r w:rsidRPr="000A78BD">
        <w:rPr>
          <w:rFonts w:eastAsia="SimSun"/>
          <w:sz w:val="22"/>
          <w:szCs w:val="22"/>
          <w:lang w:eastAsia="ja-JP"/>
        </w:rPr>
        <w:t>Mierové nám. 8,  903 01 Senec</w:t>
      </w:r>
    </w:p>
    <w:p w14:paraId="7A6E97A6" w14:textId="77777777" w:rsidR="00881F2A" w:rsidRPr="001152E2" w:rsidRDefault="00881F2A" w:rsidP="00881F2A">
      <w:pPr>
        <w:suppressAutoHyphens w:val="0"/>
        <w:spacing w:line="259" w:lineRule="auto"/>
        <w:jc w:val="both"/>
        <w:rPr>
          <w:rFonts w:eastAsia="SimSun"/>
          <w:sz w:val="22"/>
          <w:szCs w:val="22"/>
          <w:lang w:eastAsia="ja-JP"/>
        </w:rPr>
      </w:pPr>
      <w:r w:rsidRPr="001152E2">
        <w:rPr>
          <w:rFonts w:eastAsia="SimSun"/>
          <w:sz w:val="22"/>
          <w:szCs w:val="22"/>
          <w:lang w:eastAsia="ja-JP"/>
        </w:rPr>
        <w:t>Krajina:</w:t>
      </w:r>
      <w:r w:rsidRPr="001152E2">
        <w:rPr>
          <w:rFonts w:eastAsia="SimSun"/>
          <w:sz w:val="22"/>
          <w:szCs w:val="22"/>
          <w:lang w:eastAsia="ja-JP"/>
        </w:rPr>
        <w:tab/>
      </w:r>
      <w:r w:rsidRPr="001152E2">
        <w:rPr>
          <w:rFonts w:eastAsia="SimSun"/>
          <w:sz w:val="22"/>
          <w:szCs w:val="22"/>
          <w:lang w:eastAsia="ja-JP"/>
        </w:rPr>
        <w:tab/>
        <w:t xml:space="preserve">Slovenská republika </w:t>
      </w:r>
    </w:p>
    <w:p w14:paraId="7FBCB6B5" w14:textId="77777777" w:rsidR="00881F2A" w:rsidRPr="001152E2" w:rsidRDefault="00881F2A" w:rsidP="00881F2A">
      <w:pPr>
        <w:suppressAutoHyphens w:val="0"/>
        <w:spacing w:line="259" w:lineRule="auto"/>
        <w:jc w:val="both"/>
        <w:rPr>
          <w:rFonts w:eastAsia="SimSun"/>
          <w:sz w:val="22"/>
          <w:szCs w:val="22"/>
          <w:lang w:eastAsia="ja-JP"/>
        </w:rPr>
      </w:pPr>
      <w:r w:rsidRPr="001152E2">
        <w:rPr>
          <w:rFonts w:eastAsia="SimSun"/>
          <w:sz w:val="22"/>
          <w:szCs w:val="22"/>
          <w:lang w:eastAsia="ja-JP"/>
        </w:rPr>
        <w:t>Webové sídlo:</w:t>
      </w:r>
      <w:r w:rsidRPr="001152E2">
        <w:rPr>
          <w:rFonts w:eastAsia="SimSun"/>
          <w:sz w:val="22"/>
          <w:szCs w:val="22"/>
          <w:lang w:eastAsia="ja-JP"/>
        </w:rPr>
        <w:tab/>
      </w:r>
      <w:r w:rsidRPr="001152E2">
        <w:rPr>
          <w:rFonts w:eastAsia="SimSun"/>
          <w:sz w:val="22"/>
          <w:szCs w:val="22"/>
          <w:lang w:eastAsia="ja-JP"/>
        </w:rPr>
        <w:tab/>
      </w:r>
      <w:r w:rsidRPr="000A78BD">
        <w:rPr>
          <w:rFonts w:eastAsia="SimSun"/>
          <w:sz w:val="22"/>
          <w:szCs w:val="22"/>
          <w:lang w:eastAsia="ja-JP"/>
        </w:rPr>
        <w:t>https://www.senec.sk/sk</w:t>
      </w:r>
    </w:p>
    <w:p w14:paraId="05BA4441" w14:textId="77777777" w:rsidR="00881F2A" w:rsidRPr="001152E2" w:rsidRDefault="00881F2A" w:rsidP="00881F2A">
      <w:pPr>
        <w:suppressAutoHyphens w:val="0"/>
        <w:spacing w:line="259" w:lineRule="auto"/>
        <w:jc w:val="both"/>
        <w:rPr>
          <w:rFonts w:eastAsia="SimSun"/>
          <w:sz w:val="22"/>
          <w:szCs w:val="22"/>
          <w:lang w:eastAsia="ja-JP"/>
        </w:rPr>
      </w:pPr>
      <w:r w:rsidRPr="001152E2">
        <w:rPr>
          <w:rFonts w:eastAsia="SimSun"/>
          <w:sz w:val="22"/>
          <w:szCs w:val="22"/>
          <w:lang w:eastAsia="ja-JP"/>
        </w:rPr>
        <w:t>IČO:</w:t>
      </w:r>
      <w:r w:rsidRPr="001152E2">
        <w:rPr>
          <w:rFonts w:eastAsia="SimSun"/>
          <w:sz w:val="22"/>
          <w:szCs w:val="22"/>
          <w:lang w:eastAsia="ja-JP"/>
        </w:rPr>
        <w:tab/>
      </w:r>
      <w:r w:rsidRPr="001152E2">
        <w:rPr>
          <w:rFonts w:eastAsia="SimSun"/>
          <w:sz w:val="22"/>
          <w:szCs w:val="22"/>
          <w:lang w:eastAsia="ja-JP"/>
        </w:rPr>
        <w:tab/>
      </w:r>
      <w:r w:rsidRPr="001152E2">
        <w:rPr>
          <w:rFonts w:eastAsia="SimSun"/>
          <w:sz w:val="22"/>
          <w:szCs w:val="22"/>
          <w:lang w:eastAsia="ja-JP"/>
        </w:rPr>
        <w:tab/>
      </w:r>
      <w:r w:rsidRPr="000A78BD">
        <w:rPr>
          <w:rFonts w:eastAsia="SimSun"/>
          <w:sz w:val="22"/>
          <w:szCs w:val="22"/>
          <w:lang w:eastAsia="ja-JP"/>
        </w:rPr>
        <w:t>00305065</w:t>
      </w:r>
    </w:p>
    <w:p w14:paraId="55D926E3" w14:textId="77777777" w:rsidR="00881F2A" w:rsidRPr="001152E2" w:rsidRDefault="00881F2A" w:rsidP="00881F2A">
      <w:pPr>
        <w:tabs>
          <w:tab w:val="left" w:pos="284"/>
        </w:tabs>
        <w:suppressAutoHyphens w:val="0"/>
        <w:jc w:val="both"/>
        <w:rPr>
          <w:sz w:val="22"/>
          <w:szCs w:val="22"/>
          <w:lang w:eastAsia="sk-SK"/>
        </w:rPr>
      </w:pPr>
    </w:p>
    <w:p w14:paraId="06B5B1ED" w14:textId="77777777" w:rsidR="00881F2A" w:rsidRDefault="00881F2A" w:rsidP="00881F2A">
      <w:pPr>
        <w:autoSpaceDE w:val="0"/>
        <w:autoSpaceDN w:val="0"/>
        <w:adjustRightInd w:val="0"/>
        <w:rPr>
          <w:b/>
          <w:bCs/>
          <w:color w:val="000000"/>
          <w:sz w:val="22"/>
          <w:szCs w:val="22"/>
        </w:rPr>
      </w:pPr>
    </w:p>
    <w:p w14:paraId="03779450" w14:textId="77777777" w:rsidR="00881F2A" w:rsidRPr="00FF329F" w:rsidRDefault="00881F2A" w:rsidP="00881F2A">
      <w:pPr>
        <w:autoSpaceDE w:val="0"/>
        <w:autoSpaceDN w:val="0"/>
        <w:adjustRightInd w:val="0"/>
        <w:rPr>
          <w:b/>
          <w:bCs/>
          <w:color w:val="000000"/>
          <w:sz w:val="22"/>
          <w:szCs w:val="22"/>
        </w:rPr>
      </w:pPr>
      <w:r w:rsidRPr="00FF329F">
        <w:rPr>
          <w:b/>
          <w:bCs/>
          <w:color w:val="000000"/>
          <w:sz w:val="22"/>
          <w:szCs w:val="22"/>
        </w:rPr>
        <w:t>2. Osoba poverená verejným obstarávaním:</w:t>
      </w:r>
    </w:p>
    <w:p w14:paraId="1D8171EB" w14:textId="77777777" w:rsidR="00881F2A" w:rsidRPr="000F3F10" w:rsidRDefault="00881F2A" w:rsidP="00881F2A">
      <w:pPr>
        <w:tabs>
          <w:tab w:val="left" w:pos="284"/>
        </w:tabs>
        <w:jc w:val="both"/>
      </w:pPr>
      <w:r w:rsidRPr="00EF7388">
        <w:t>Kontaktné miesto:</w:t>
      </w:r>
      <w:r w:rsidRPr="00EF7388">
        <w:tab/>
      </w:r>
      <w:r>
        <w:tab/>
        <w:t xml:space="preserve">obstarame s.r.o., Kupeckého </w:t>
      </w:r>
      <w:r w:rsidRPr="008A7E92">
        <w:t xml:space="preserve">5 </w:t>
      </w:r>
      <w:r>
        <w:t xml:space="preserve">, 821 08 Bratislava </w:t>
      </w:r>
    </w:p>
    <w:p w14:paraId="09FC0856" w14:textId="77777777" w:rsidR="00881F2A" w:rsidRPr="008A7E92" w:rsidRDefault="00881F2A" w:rsidP="00881F2A">
      <w:pPr>
        <w:tabs>
          <w:tab w:val="left" w:pos="284"/>
        </w:tabs>
        <w:jc w:val="both"/>
        <w:rPr>
          <w:lang w:val="en-US"/>
        </w:rPr>
      </w:pPr>
      <w:r w:rsidRPr="000F3F10">
        <w:t>Kontaktná osoba:</w:t>
      </w:r>
      <w:r w:rsidRPr="000F3F10">
        <w:tab/>
      </w:r>
      <w:r w:rsidRPr="000F3F10">
        <w:tab/>
      </w:r>
      <w:r w:rsidRPr="000F3F10">
        <w:rPr>
          <w:u w:val="single"/>
        </w:rPr>
        <w:t xml:space="preserve">Mgr. Silvia </w:t>
      </w:r>
      <w:r>
        <w:rPr>
          <w:u w:val="single"/>
        </w:rPr>
        <w:t>Jančová</w:t>
      </w:r>
      <w:r w:rsidRPr="000F3F10">
        <w:rPr>
          <w:u w:val="single"/>
        </w:rPr>
        <w:t xml:space="preserve">, </w:t>
      </w:r>
      <w:r>
        <w:rPr>
          <w:u w:val="single"/>
        </w:rPr>
        <w:t>jancova</w:t>
      </w:r>
      <w:r>
        <w:rPr>
          <w:u w:val="single"/>
          <w:lang w:val="en-US"/>
        </w:rPr>
        <w:t>@obstarame.sk</w:t>
      </w:r>
    </w:p>
    <w:p w14:paraId="24D8750E" w14:textId="77777777" w:rsidR="00881F2A" w:rsidRPr="000F3F10" w:rsidRDefault="00881F2A" w:rsidP="00881F2A">
      <w:pPr>
        <w:tabs>
          <w:tab w:val="left" w:pos="284"/>
        </w:tabs>
        <w:jc w:val="both"/>
      </w:pPr>
      <w:r w:rsidRPr="000F3F10">
        <w:t>Telefón:</w:t>
      </w:r>
      <w:r w:rsidRPr="000F3F10">
        <w:tab/>
      </w:r>
      <w:r w:rsidRPr="000F3F10">
        <w:tab/>
      </w:r>
      <w:r w:rsidRPr="000F3F10">
        <w:tab/>
        <w:t>+421</w:t>
      </w:r>
      <w:r>
        <w:t> 948 030 485</w:t>
      </w:r>
    </w:p>
    <w:p w14:paraId="1F0F5B33" w14:textId="77777777" w:rsidR="00881F2A" w:rsidRPr="00FF329F" w:rsidRDefault="00881F2A" w:rsidP="00881F2A">
      <w:pPr>
        <w:autoSpaceDE w:val="0"/>
        <w:autoSpaceDN w:val="0"/>
        <w:adjustRightInd w:val="0"/>
        <w:ind w:left="708" w:hanging="708"/>
        <w:jc w:val="both"/>
        <w:rPr>
          <w:b/>
          <w:bCs/>
          <w:color w:val="000000"/>
          <w:sz w:val="22"/>
          <w:szCs w:val="22"/>
        </w:rPr>
      </w:pPr>
    </w:p>
    <w:p w14:paraId="2B2A8773" w14:textId="49BA7994" w:rsidR="00881F2A" w:rsidRPr="00FF329F" w:rsidRDefault="00881F2A" w:rsidP="00881F2A">
      <w:pPr>
        <w:autoSpaceDE w:val="0"/>
        <w:autoSpaceDN w:val="0"/>
        <w:adjustRightInd w:val="0"/>
        <w:jc w:val="both"/>
        <w:rPr>
          <w:bCs/>
          <w:color w:val="000000"/>
          <w:sz w:val="22"/>
          <w:szCs w:val="22"/>
          <w:u w:val="single"/>
        </w:rPr>
      </w:pPr>
      <w:r>
        <w:rPr>
          <w:b/>
          <w:bCs/>
          <w:color w:val="000000"/>
          <w:sz w:val="22"/>
          <w:szCs w:val="22"/>
        </w:rPr>
        <w:t>3</w:t>
      </w:r>
      <w:r w:rsidRPr="00FF329F">
        <w:rPr>
          <w:b/>
          <w:bCs/>
          <w:color w:val="000000"/>
          <w:sz w:val="22"/>
          <w:szCs w:val="22"/>
        </w:rPr>
        <w:t>. Predmet obstarávania:</w:t>
      </w:r>
      <w:r>
        <w:rPr>
          <w:b/>
          <w:bCs/>
          <w:color w:val="000000"/>
          <w:sz w:val="22"/>
          <w:szCs w:val="22"/>
        </w:rPr>
        <w:t xml:space="preserve"> „</w:t>
      </w:r>
      <w:bookmarkStart w:id="0" w:name="_Hlk15645730"/>
      <w:r w:rsidR="00304113" w:rsidRPr="00304113">
        <w:rPr>
          <w:b/>
          <w:bCs/>
          <w:color w:val="000000"/>
          <w:sz w:val="22"/>
          <w:szCs w:val="22"/>
        </w:rPr>
        <w:t>Rekonštrukcia Tureckého domu v Senci - 2. etapa</w:t>
      </w:r>
      <w:bookmarkEnd w:id="0"/>
      <w:r>
        <w:rPr>
          <w:b/>
          <w:bCs/>
          <w:color w:val="000000"/>
          <w:sz w:val="22"/>
          <w:szCs w:val="22"/>
        </w:rPr>
        <w:t>“</w:t>
      </w:r>
    </w:p>
    <w:p w14:paraId="199B0B0A" w14:textId="77777777" w:rsidR="00881F2A" w:rsidRPr="00582FDA" w:rsidRDefault="00881F2A" w:rsidP="00881F2A">
      <w:pPr>
        <w:autoSpaceDE w:val="0"/>
        <w:autoSpaceDN w:val="0"/>
        <w:adjustRightInd w:val="0"/>
        <w:jc w:val="both"/>
        <w:rPr>
          <w:color w:val="000000"/>
          <w:sz w:val="22"/>
          <w:szCs w:val="22"/>
        </w:rPr>
      </w:pPr>
    </w:p>
    <w:p w14:paraId="6C034450" w14:textId="77777777" w:rsidR="00881F2A" w:rsidRPr="008C2F7F" w:rsidRDefault="00881F2A" w:rsidP="00881F2A">
      <w:pPr>
        <w:autoSpaceDE w:val="0"/>
        <w:autoSpaceDN w:val="0"/>
        <w:adjustRightInd w:val="0"/>
        <w:jc w:val="both"/>
        <w:rPr>
          <w:b/>
          <w:bCs/>
          <w:color w:val="000000"/>
          <w:sz w:val="22"/>
          <w:szCs w:val="22"/>
          <w:u w:val="single"/>
        </w:rPr>
      </w:pPr>
    </w:p>
    <w:p w14:paraId="5460AE6B" w14:textId="1DE297C2" w:rsidR="00881F2A" w:rsidRPr="00E100F6" w:rsidRDefault="00881F2A" w:rsidP="00881F2A">
      <w:pPr>
        <w:autoSpaceDE w:val="0"/>
        <w:autoSpaceDN w:val="0"/>
        <w:adjustRightInd w:val="0"/>
        <w:jc w:val="both"/>
        <w:rPr>
          <w:bCs/>
          <w:color w:val="000000"/>
          <w:sz w:val="22"/>
          <w:szCs w:val="22"/>
        </w:rPr>
      </w:pPr>
      <w:r>
        <w:rPr>
          <w:b/>
          <w:bCs/>
          <w:color w:val="000000"/>
          <w:sz w:val="22"/>
          <w:szCs w:val="22"/>
        </w:rPr>
        <w:t>4</w:t>
      </w:r>
      <w:r w:rsidRPr="00582FDA">
        <w:rPr>
          <w:b/>
          <w:bCs/>
          <w:color w:val="000000"/>
          <w:sz w:val="22"/>
          <w:szCs w:val="22"/>
        </w:rPr>
        <w:t>. Opis zákazky:</w:t>
      </w:r>
      <w:r>
        <w:rPr>
          <w:b/>
          <w:bCs/>
          <w:color w:val="000000"/>
          <w:sz w:val="22"/>
          <w:szCs w:val="22"/>
        </w:rPr>
        <w:t xml:space="preserve"> </w:t>
      </w:r>
      <w:r w:rsidR="00994B53" w:rsidRPr="00994B53">
        <w:rPr>
          <w:color w:val="000000"/>
          <w:sz w:val="22"/>
          <w:szCs w:val="22"/>
        </w:rPr>
        <w:t>Národná kultúrna pamiatka Mestské múzeum Senec – Turecký dom, je solitérny objekt nachádzajúci sa na nároží Námestia 1. mája a Tureckej ulice v katastrálnom území mesta Senec</w:t>
      </w:r>
      <w:r w:rsidR="00994B53">
        <w:rPr>
          <w:color w:val="000000"/>
          <w:sz w:val="22"/>
          <w:szCs w:val="22"/>
        </w:rPr>
        <w:t xml:space="preserve">. </w:t>
      </w:r>
      <w:r w:rsidR="00994B53" w:rsidRPr="00994B53">
        <w:rPr>
          <w:b/>
          <w:bCs/>
          <w:color w:val="000000"/>
          <w:sz w:val="22"/>
          <w:szCs w:val="22"/>
        </w:rPr>
        <w:t xml:space="preserve"> </w:t>
      </w:r>
      <w:r w:rsidRPr="00E100F6">
        <w:rPr>
          <w:bCs/>
          <w:color w:val="000000"/>
          <w:sz w:val="22"/>
          <w:szCs w:val="22"/>
        </w:rPr>
        <w:t xml:space="preserve">Predmetom zákazky </w:t>
      </w:r>
      <w:r w:rsidR="00304113">
        <w:rPr>
          <w:bCs/>
          <w:color w:val="000000"/>
          <w:sz w:val="22"/>
          <w:szCs w:val="22"/>
        </w:rPr>
        <w:t xml:space="preserve">je rekonštrukcia </w:t>
      </w:r>
      <w:r w:rsidR="00304113" w:rsidRPr="00304113">
        <w:rPr>
          <w:bCs/>
          <w:color w:val="000000"/>
          <w:sz w:val="22"/>
          <w:szCs w:val="22"/>
        </w:rPr>
        <w:t xml:space="preserve"> objekt</w:t>
      </w:r>
      <w:r w:rsidR="00304113">
        <w:rPr>
          <w:bCs/>
          <w:color w:val="000000"/>
          <w:sz w:val="22"/>
          <w:szCs w:val="22"/>
        </w:rPr>
        <w:t xml:space="preserve">u </w:t>
      </w:r>
      <w:r w:rsidR="00304113" w:rsidRPr="00304113">
        <w:rPr>
          <w:bCs/>
          <w:color w:val="000000"/>
          <w:sz w:val="22"/>
          <w:szCs w:val="22"/>
        </w:rPr>
        <w:t xml:space="preserve"> </w:t>
      </w:r>
      <w:r w:rsidR="00641F9C">
        <w:rPr>
          <w:bCs/>
          <w:color w:val="000000"/>
          <w:sz w:val="22"/>
          <w:szCs w:val="22"/>
        </w:rPr>
        <w:t>„</w:t>
      </w:r>
      <w:r w:rsidR="00304113" w:rsidRPr="00304113">
        <w:rPr>
          <w:bCs/>
          <w:color w:val="000000"/>
          <w:sz w:val="22"/>
          <w:szCs w:val="22"/>
        </w:rPr>
        <w:t>SO03</w:t>
      </w:r>
      <w:r w:rsidR="00641F9C">
        <w:rPr>
          <w:bCs/>
          <w:color w:val="000000"/>
          <w:sz w:val="22"/>
          <w:szCs w:val="22"/>
        </w:rPr>
        <w:t xml:space="preserve"> Interiér + doplnky stavby“</w:t>
      </w:r>
      <w:r w:rsidR="00304113" w:rsidRPr="00304113">
        <w:rPr>
          <w:bCs/>
          <w:color w:val="000000"/>
          <w:sz w:val="22"/>
          <w:szCs w:val="22"/>
        </w:rPr>
        <w:t xml:space="preserve"> t.j. kompletne dokončený interiér nového podkrovia</w:t>
      </w:r>
      <w:r w:rsidR="00304113">
        <w:rPr>
          <w:bCs/>
          <w:color w:val="000000"/>
          <w:sz w:val="22"/>
          <w:szCs w:val="22"/>
        </w:rPr>
        <w:t xml:space="preserve">. </w:t>
      </w:r>
      <w:r w:rsidR="00304113" w:rsidRPr="00304113">
        <w:rPr>
          <w:bCs/>
          <w:color w:val="000000"/>
          <w:sz w:val="22"/>
          <w:szCs w:val="22"/>
        </w:rPr>
        <w:t>Vznikne tu nový plnohodnotný podkrovný priestor múzea, ktorý bude slúžiť na výstavy muzeálnych predmetov pre širokú verejnosť. Pribudne nová kancelária a väčší depozitár na skladovanie predmetov múzea.</w:t>
      </w:r>
      <w:r w:rsidR="001D7391" w:rsidRPr="001D7391">
        <w:t xml:space="preserve"> </w:t>
      </w:r>
      <w:r w:rsidR="001D7391" w:rsidRPr="001D7391">
        <w:rPr>
          <w:bCs/>
          <w:color w:val="000000"/>
          <w:sz w:val="22"/>
          <w:szCs w:val="22"/>
        </w:rPr>
        <w:t>V depozitári bude zachovaná a prezentovaná malá časť pôvodného dreveného krovu</w:t>
      </w:r>
      <w:r w:rsidR="001D7391">
        <w:rPr>
          <w:bCs/>
          <w:color w:val="000000"/>
          <w:sz w:val="22"/>
          <w:szCs w:val="22"/>
        </w:rPr>
        <w:t xml:space="preserve">. </w:t>
      </w:r>
      <w:r w:rsidR="00641F9C">
        <w:rPr>
          <w:bCs/>
          <w:color w:val="000000"/>
          <w:sz w:val="22"/>
          <w:szCs w:val="22"/>
        </w:rPr>
        <w:t xml:space="preserve"> Predmetom II. etapy</w:t>
      </w:r>
      <w:r w:rsidR="00641F9C" w:rsidRPr="00641F9C">
        <w:rPr>
          <w:bCs/>
          <w:color w:val="000000"/>
          <w:sz w:val="22"/>
          <w:szCs w:val="22"/>
        </w:rPr>
        <w:t xml:space="preserve"> </w:t>
      </w:r>
      <w:r w:rsidR="00641F9C">
        <w:rPr>
          <w:bCs/>
          <w:color w:val="000000"/>
          <w:sz w:val="22"/>
          <w:szCs w:val="22"/>
        </w:rPr>
        <w:t>je výstavba</w:t>
      </w:r>
      <w:r w:rsidR="00641F9C" w:rsidRPr="00641F9C">
        <w:rPr>
          <w:bCs/>
          <w:color w:val="000000"/>
          <w:sz w:val="22"/>
          <w:szCs w:val="22"/>
        </w:rPr>
        <w:t xml:space="preserve"> vnútorn</w:t>
      </w:r>
      <w:r w:rsidR="00641F9C">
        <w:rPr>
          <w:bCs/>
          <w:color w:val="000000"/>
          <w:sz w:val="22"/>
          <w:szCs w:val="22"/>
        </w:rPr>
        <w:t>ých</w:t>
      </w:r>
      <w:r w:rsidR="00641F9C" w:rsidRPr="00641F9C">
        <w:rPr>
          <w:bCs/>
          <w:color w:val="000000"/>
          <w:sz w:val="22"/>
          <w:szCs w:val="22"/>
        </w:rPr>
        <w:t xml:space="preserve"> prieč</w:t>
      </w:r>
      <w:r w:rsidR="00641F9C">
        <w:rPr>
          <w:bCs/>
          <w:color w:val="000000"/>
          <w:sz w:val="22"/>
          <w:szCs w:val="22"/>
        </w:rPr>
        <w:t>ok,</w:t>
      </w:r>
      <w:r w:rsidR="00641F9C" w:rsidRPr="00641F9C">
        <w:rPr>
          <w:bCs/>
          <w:color w:val="000000"/>
          <w:sz w:val="22"/>
          <w:szCs w:val="22"/>
        </w:rPr>
        <w:t xml:space="preserve"> vnútorná tepelná izolácia, stropné obklady zo sadrokartónu, vnútorné omietky a maľby, podlaha podkrovia laminátová a keramická, vnútorné dvere so zárubňami, vzduchotechnika a chladenie, ústredné kúrenie vrátane vykurovacích telies, elektroinštalácie vrátane zásuviek, vypínačov, svietidiel atď., elektronická zabezpečovacia signalizácia, uzavretý televízny okruh, sklenené vitráže, siete a hroty proti holubom na streche, protislnečná fólia na strešné okná</w:t>
      </w:r>
      <w:r w:rsidR="00641F9C">
        <w:rPr>
          <w:bCs/>
          <w:color w:val="000000"/>
          <w:sz w:val="22"/>
          <w:szCs w:val="22"/>
        </w:rPr>
        <w:t xml:space="preserve">. </w:t>
      </w:r>
    </w:p>
    <w:p w14:paraId="1C10145E" w14:textId="3925C015" w:rsidR="00881F2A" w:rsidRPr="006920CA" w:rsidRDefault="001D7391" w:rsidP="001D7391">
      <w:pPr>
        <w:spacing w:line="10" w:lineRule="atLeast"/>
        <w:jc w:val="both"/>
      </w:pPr>
      <w:r w:rsidRPr="001D7391">
        <w:rPr>
          <w:b/>
          <w:bCs/>
        </w:rPr>
        <w:t>Predmetom zákazky nie je AV systém</w:t>
      </w:r>
      <w:r>
        <w:t xml:space="preserve"> ( audio video prepojené do celku),</w:t>
      </w:r>
      <w:r w:rsidRPr="001D7391">
        <w:t xml:space="preserve"> </w:t>
      </w:r>
      <w:r w:rsidRPr="001D7391">
        <w:rPr>
          <w:b/>
          <w:bCs/>
        </w:rPr>
        <w:t>stoličkové výťahy taktiež nie sú predmetom zákazky</w:t>
      </w:r>
      <w:r>
        <w:t>.  Predmetom zákazky zo stavebného objektu  „</w:t>
      </w:r>
      <w:r w:rsidRPr="001D7391">
        <w:t>SO 02 - Nové schodisko</w:t>
      </w:r>
      <w:r>
        <w:t xml:space="preserve">“ je len </w:t>
      </w:r>
      <w:r w:rsidRPr="001D7391">
        <w:t>povrchové obloženie schodov schodiska</w:t>
      </w:r>
      <w:r>
        <w:t xml:space="preserve">. </w:t>
      </w:r>
    </w:p>
    <w:p w14:paraId="2FEA174B" w14:textId="77777777" w:rsidR="00881F2A" w:rsidRPr="00671200" w:rsidRDefault="00881F2A" w:rsidP="00881F2A">
      <w:pPr>
        <w:autoSpaceDE w:val="0"/>
        <w:autoSpaceDN w:val="0"/>
        <w:adjustRightInd w:val="0"/>
        <w:ind w:firstLine="708"/>
        <w:jc w:val="both"/>
        <w:rPr>
          <w:color w:val="000000"/>
          <w:sz w:val="22"/>
          <w:szCs w:val="22"/>
        </w:rPr>
      </w:pPr>
    </w:p>
    <w:p w14:paraId="428C541D" w14:textId="044B30D4" w:rsidR="00881F2A" w:rsidRPr="00304113" w:rsidRDefault="00881F2A" w:rsidP="00881F2A">
      <w:pPr>
        <w:autoSpaceDE w:val="0"/>
        <w:autoSpaceDN w:val="0"/>
        <w:adjustRightInd w:val="0"/>
        <w:jc w:val="both"/>
        <w:rPr>
          <w:color w:val="000000"/>
          <w:sz w:val="22"/>
          <w:szCs w:val="22"/>
        </w:rPr>
      </w:pPr>
      <w:r w:rsidRPr="00582FDA">
        <w:rPr>
          <w:b/>
          <w:bCs/>
          <w:color w:val="000000"/>
          <w:sz w:val="22"/>
          <w:szCs w:val="22"/>
        </w:rPr>
        <w:t>6. Typ zmluvy, ktorá bude výsledkom verejného obstarávania:</w:t>
      </w:r>
      <w:r>
        <w:rPr>
          <w:b/>
          <w:bCs/>
          <w:color w:val="000000"/>
          <w:sz w:val="22"/>
          <w:szCs w:val="22"/>
        </w:rPr>
        <w:t xml:space="preserve"> </w:t>
      </w:r>
      <w:r w:rsidRPr="000E3800">
        <w:rPr>
          <w:bCs/>
          <w:color w:val="000000"/>
          <w:sz w:val="22"/>
          <w:szCs w:val="22"/>
        </w:rPr>
        <w:t>Zmluva o</w:t>
      </w:r>
      <w:r w:rsidR="00304113">
        <w:rPr>
          <w:bCs/>
          <w:color w:val="000000"/>
          <w:sz w:val="22"/>
          <w:szCs w:val="22"/>
        </w:rPr>
        <w:t> </w:t>
      </w:r>
      <w:r>
        <w:rPr>
          <w:bCs/>
          <w:color w:val="000000"/>
          <w:sz w:val="22"/>
          <w:szCs w:val="22"/>
        </w:rPr>
        <w:t>dielo</w:t>
      </w:r>
      <w:r w:rsidR="00304113">
        <w:rPr>
          <w:b/>
          <w:bCs/>
          <w:color w:val="000000"/>
          <w:sz w:val="22"/>
          <w:szCs w:val="22"/>
        </w:rPr>
        <w:t xml:space="preserve">. </w:t>
      </w:r>
      <w:r w:rsidR="00304113" w:rsidRPr="00304113">
        <w:rPr>
          <w:color w:val="000000"/>
          <w:sz w:val="22"/>
          <w:szCs w:val="22"/>
        </w:rPr>
        <w:t xml:space="preserve">Vzor zmluvy je uvedený v prílohe č. 4 výzvy. </w:t>
      </w:r>
    </w:p>
    <w:p w14:paraId="1C83BB66" w14:textId="3C657B03" w:rsidR="00881F2A" w:rsidRPr="00582FDA" w:rsidRDefault="00881F2A" w:rsidP="00881F2A">
      <w:pPr>
        <w:autoSpaceDE w:val="0"/>
        <w:autoSpaceDN w:val="0"/>
        <w:adjustRightInd w:val="0"/>
        <w:jc w:val="both"/>
        <w:rPr>
          <w:b/>
          <w:bCs/>
          <w:color w:val="000000"/>
          <w:sz w:val="22"/>
          <w:szCs w:val="22"/>
        </w:rPr>
      </w:pPr>
    </w:p>
    <w:p w14:paraId="07A6A6A4" w14:textId="77777777" w:rsidR="00651C40" w:rsidRDefault="00881F2A" w:rsidP="00881F2A">
      <w:pPr>
        <w:autoSpaceDE w:val="0"/>
        <w:autoSpaceDN w:val="0"/>
        <w:adjustRightInd w:val="0"/>
        <w:jc w:val="both"/>
        <w:rPr>
          <w:b/>
          <w:bCs/>
          <w:color w:val="000000"/>
          <w:sz w:val="22"/>
          <w:szCs w:val="22"/>
        </w:rPr>
      </w:pPr>
      <w:r w:rsidRPr="00582FDA">
        <w:rPr>
          <w:b/>
          <w:bCs/>
          <w:color w:val="000000"/>
          <w:sz w:val="22"/>
          <w:szCs w:val="22"/>
        </w:rPr>
        <w:t>7. CPV kód :</w:t>
      </w:r>
    </w:p>
    <w:p w14:paraId="04B8E9E3" w14:textId="2F9C0427" w:rsidR="00881F2A" w:rsidRDefault="00651C40" w:rsidP="00881F2A">
      <w:pPr>
        <w:autoSpaceDE w:val="0"/>
        <w:autoSpaceDN w:val="0"/>
        <w:adjustRightInd w:val="0"/>
        <w:jc w:val="both"/>
        <w:rPr>
          <w:b/>
          <w:bCs/>
          <w:color w:val="000000"/>
          <w:sz w:val="22"/>
          <w:szCs w:val="22"/>
        </w:rPr>
      </w:pPr>
      <w:r w:rsidRPr="00651C40">
        <w:t xml:space="preserve"> </w:t>
      </w:r>
      <w:r w:rsidRPr="00651C40">
        <w:rPr>
          <w:b/>
          <w:bCs/>
          <w:color w:val="000000"/>
          <w:sz w:val="22"/>
          <w:szCs w:val="22"/>
        </w:rPr>
        <w:t>45212313-3</w:t>
      </w:r>
      <w:r w:rsidRPr="00651C40">
        <w:rPr>
          <w:b/>
          <w:bCs/>
          <w:color w:val="000000"/>
          <w:sz w:val="22"/>
          <w:szCs w:val="22"/>
        </w:rPr>
        <w:tab/>
        <w:t>Stavebné práce na múzeách</w:t>
      </w:r>
    </w:p>
    <w:p w14:paraId="0F581BE5" w14:textId="1046ECB8" w:rsidR="00651C40" w:rsidRDefault="00651C40" w:rsidP="00881F2A">
      <w:pPr>
        <w:autoSpaceDE w:val="0"/>
        <w:autoSpaceDN w:val="0"/>
        <w:adjustRightInd w:val="0"/>
        <w:jc w:val="both"/>
        <w:rPr>
          <w:b/>
          <w:bCs/>
          <w:color w:val="000000"/>
          <w:sz w:val="22"/>
          <w:szCs w:val="22"/>
        </w:rPr>
      </w:pPr>
      <w:r w:rsidRPr="00651C40">
        <w:rPr>
          <w:b/>
          <w:bCs/>
          <w:color w:val="000000"/>
          <w:sz w:val="22"/>
          <w:szCs w:val="22"/>
        </w:rPr>
        <w:t>45212310-2</w:t>
      </w:r>
      <w:r w:rsidRPr="00651C40">
        <w:rPr>
          <w:b/>
          <w:bCs/>
          <w:color w:val="000000"/>
          <w:sz w:val="22"/>
          <w:szCs w:val="22"/>
        </w:rPr>
        <w:tab/>
        <w:t>Stavebné práce na stavbe budov určených na výstavné účely</w:t>
      </w:r>
    </w:p>
    <w:p w14:paraId="44F154EC" w14:textId="77777777" w:rsidR="00881F2A" w:rsidRDefault="00881F2A" w:rsidP="00881F2A">
      <w:pPr>
        <w:autoSpaceDE w:val="0"/>
        <w:autoSpaceDN w:val="0"/>
        <w:adjustRightInd w:val="0"/>
        <w:ind w:firstLine="708"/>
        <w:jc w:val="both"/>
        <w:rPr>
          <w:color w:val="000000"/>
          <w:sz w:val="22"/>
          <w:szCs w:val="22"/>
        </w:rPr>
      </w:pPr>
    </w:p>
    <w:p w14:paraId="7953C90F" w14:textId="732CD57A" w:rsidR="00881F2A" w:rsidRPr="00B27340" w:rsidRDefault="00881F2A" w:rsidP="00881F2A">
      <w:pPr>
        <w:autoSpaceDE w:val="0"/>
        <w:autoSpaceDN w:val="0"/>
        <w:adjustRightInd w:val="0"/>
        <w:jc w:val="both"/>
        <w:rPr>
          <w:color w:val="000000"/>
          <w:sz w:val="22"/>
          <w:szCs w:val="22"/>
        </w:rPr>
      </w:pPr>
      <w:r w:rsidRPr="00582FDA">
        <w:rPr>
          <w:b/>
          <w:bCs/>
          <w:color w:val="000000"/>
          <w:sz w:val="22"/>
          <w:szCs w:val="22"/>
        </w:rPr>
        <w:t xml:space="preserve">8. Predpokladaná hodnota zákazky: </w:t>
      </w:r>
      <w:r>
        <w:rPr>
          <w:b/>
          <w:bCs/>
          <w:color w:val="000000"/>
          <w:sz w:val="22"/>
          <w:szCs w:val="22"/>
        </w:rPr>
        <w:t xml:space="preserve"> </w:t>
      </w:r>
      <w:r w:rsidR="00304113">
        <w:rPr>
          <w:b/>
          <w:bCs/>
          <w:color w:val="000000"/>
          <w:sz w:val="22"/>
          <w:szCs w:val="22"/>
        </w:rPr>
        <w:t xml:space="preserve"> </w:t>
      </w:r>
      <w:bookmarkStart w:id="1" w:name="_Hlk15645651"/>
      <w:r w:rsidR="00994B53">
        <w:rPr>
          <w:b/>
          <w:bCs/>
          <w:color w:val="000000"/>
          <w:sz w:val="22"/>
          <w:szCs w:val="22"/>
        </w:rPr>
        <w:t xml:space="preserve">115 990,36 </w:t>
      </w:r>
      <w:bookmarkEnd w:id="1"/>
      <w:r w:rsidRPr="00174A72">
        <w:rPr>
          <w:b/>
          <w:bCs/>
          <w:color w:val="000000"/>
          <w:sz w:val="22"/>
          <w:szCs w:val="22"/>
        </w:rPr>
        <w:t>eur bez DPH</w:t>
      </w:r>
    </w:p>
    <w:p w14:paraId="1E5530CC" w14:textId="77777777" w:rsidR="00881F2A" w:rsidRDefault="00881F2A" w:rsidP="00881F2A">
      <w:pPr>
        <w:autoSpaceDE w:val="0"/>
        <w:autoSpaceDN w:val="0"/>
        <w:adjustRightInd w:val="0"/>
        <w:jc w:val="both"/>
        <w:rPr>
          <w:b/>
          <w:bCs/>
          <w:color w:val="000000"/>
          <w:sz w:val="22"/>
          <w:szCs w:val="22"/>
        </w:rPr>
      </w:pPr>
    </w:p>
    <w:p w14:paraId="453DCEC3" w14:textId="7CA07AAD" w:rsidR="00881F2A" w:rsidRDefault="00881F2A" w:rsidP="00881F2A">
      <w:pPr>
        <w:autoSpaceDE w:val="0"/>
        <w:autoSpaceDN w:val="0"/>
        <w:adjustRightInd w:val="0"/>
        <w:jc w:val="both"/>
        <w:rPr>
          <w:color w:val="000000"/>
          <w:sz w:val="22"/>
          <w:szCs w:val="22"/>
        </w:rPr>
      </w:pPr>
      <w:r w:rsidRPr="00582FDA">
        <w:rPr>
          <w:b/>
          <w:bCs/>
          <w:color w:val="000000"/>
          <w:sz w:val="22"/>
          <w:szCs w:val="22"/>
        </w:rPr>
        <w:t xml:space="preserve">9. Miesto dodania predmetu zákazky: </w:t>
      </w:r>
      <w:r>
        <w:rPr>
          <w:b/>
          <w:bCs/>
          <w:color w:val="000000"/>
          <w:sz w:val="22"/>
          <w:szCs w:val="22"/>
        </w:rPr>
        <w:t xml:space="preserve"> </w:t>
      </w:r>
      <w:r w:rsidR="00355CA1" w:rsidRPr="00355CA1">
        <w:rPr>
          <w:color w:val="000000"/>
          <w:sz w:val="22"/>
          <w:szCs w:val="22"/>
        </w:rPr>
        <w:t xml:space="preserve">budova Turecký dom, </w:t>
      </w:r>
      <w:r w:rsidR="00994B53" w:rsidRPr="00355CA1">
        <w:rPr>
          <w:color w:val="000000"/>
          <w:sz w:val="22"/>
          <w:szCs w:val="22"/>
        </w:rPr>
        <w:t>Námestie 1.mája 53, Senec</w:t>
      </w:r>
    </w:p>
    <w:p w14:paraId="6F31E1B5" w14:textId="77777777" w:rsidR="00881F2A" w:rsidRDefault="00881F2A" w:rsidP="00881F2A">
      <w:pPr>
        <w:autoSpaceDE w:val="0"/>
        <w:autoSpaceDN w:val="0"/>
        <w:adjustRightInd w:val="0"/>
        <w:jc w:val="both"/>
        <w:rPr>
          <w:color w:val="000000"/>
          <w:sz w:val="22"/>
          <w:szCs w:val="22"/>
        </w:rPr>
      </w:pPr>
    </w:p>
    <w:p w14:paraId="6D0A3BBB" w14:textId="77777777" w:rsidR="00881F2A" w:rsidRPr="00582FDA" w:rsidRDefault="00881F2A" w:rsidP="00881F2A">
      <w:pPr>
        <w:autoSpaceDE w:val="0"/>
        <w:autoSpaceDN w:val="0"/>
        <w:adjustRightInd w:val="0"/>
        <w:jc w:val="both"/>
        <w:rPr>
          <w:b/>
          <w:bCs/>
          <w:color w:val="000000"/>
          <w:sz w:val="22"/>
          <w:szCs w:val="22"/>
        </w:rPr>
      </w:pPr>
    </w:p>
    <w:p w14:paraId="3CA27403" w14:textId="2BCB1343" w:rsidR="00881F2A" w:rsidRPr="00582FDA" w:rsidRDefault="00881F2A" w:rsidP="00881F2A">
      <w:pPr>
        <w:autoSpaceDE w:val="0"/>
        <w:autoSpaceDN w:val="0"/>
        <w:adjustRightInd w:val="0"/>
        <w:jc w:val="both"/>
        <w:rPr>
          <w:b/>
          <w:bCs/>
          <w:color w:val="000000"/>
          <w:sz w:val="22"/>
          <w:szCs w:val="22"/>
        </w:rPr>
      </w:pPr>
      <w:r w:rsidRPr="00582FDA">
        <w:rPr>
          <w:b/>
          <w:bCs/>
          <w:color w:val="000000"/>
          <w:sz w:val="22"/>
          <w:szCs w:val="22"/>
        </w:rPr>
        <w:t>10. Lehota</w:t>
      </w:r>
      <w:r>
        <w:rPr>
          <w:b/>
          <w:bCs/>
          <w:color w:val="000000"/>
          <w:sz w:val="22"/>
          <w:szCs w:val="22"/>
        </w:rPr>
        <w:t xml:space="preserve"> výstavby: </w:t>
      </w:r>
      <w:r w:rsidRPr="0052073F">
        <w:rPr>
          <w:color w:val="000000"/>
          <w:sz w:val="22"/>
          <w:szCs w:val="22"/>
        </w:rPr>
        <w:t xml:space="preserve"> </w:t>
      </w:r>
      <w:r w:rsidR="00304113">
        <w:rPr>
          <w:color w:val="000000"/>
          <w:sz w:val="22"/>
          <w:szCs w:val="22"/>
        </w:rPr>
        <w:t xml:space="preserve">do 5 </w:t>
      </w:r>
      <w:r w:rsidRPr="0052073F">
        <w:rPr>
          <w:color w:val="000000"/>
          <w:sz w:val="22"/>
          <w:szCs w:val="22"/>
        </w:rPr>
        <w:t xml:space="preserve">mesiacov od </w:t>
      </w:r>
      <w:r w:rsidR="00304113">
        <w:rPr>
          <w:color w:val="000000"/>
          <w:sz w:val="22"/>
          <w:szCs w:val="22"/>
        </w:rPr>
        <w:t xml:space="preserve">prevzatia staveniska </w:t>
      </w:r>
    </w:p>
    <w:p w14:paraId="6F3D2A3D" w14:textId="77777777" w:rsidR="00881F2A" w:rsidRPr="009C4D7D" w:rsidRDefault="00881F2A" w:rsidP="00881F2A">
      <w:pPr>
        <w:autoSpaceDE w:val="0"/>
        <w:autoSpaceDN w:val="0"/>
        <w:adjustRightInd w:val="0"/>
        <w:jc w:val="both"/>
        <w:rPr>
          <w:b/>
          <w:bCs/>
          <w:color w:val="000000"/>
          <w:sz w:val="22"/>
          <w:szCs w:val="22"/>
        </w:rPr>
      </w:pPr>
    </w:p>
    <w:p w14:paraId="188A66D1" w14:textId="49190E3E" w:rsidR="00881F2A" w:rsidRPr="009C4D7D" w:rsidRDefault="00881F2A" w:rsidP="00881F2A">
      <w:pPr>
        <w:autoSpaceDE w:val="0"/>
        <w:autoSpaceDN w:val="0"/>
        <w:adjustRightInd w:val="0"/>
        <w:jc w:val="both"/>
        <w:rPr>
          <w:b/>
          <w:bCs/>
          <w:color w:val="000000"/>
          <w:sz w:val="22"/>
          <w:szCs w:val="22"/>
        </w:rPr>
      </w:pPr>
      <w:r w:rsidRPr="009C4D7D">
        <w:rPr>
          <w:b/>
          <w:bCs/>
          <w:color w:val="000000"/>
          <w:sz w:val="22"/>
          <w:szCs w:val="22"/>
        </w:rPr>
        <w:t>1</w:t>
      </w:r>
      <w:r w:rsidR="00994B53">
        <w:rPr>
          <w:b/>
          <w:bCs/>
          <w:color w:val="000000"/>
          <w:sz w:val="22"/>
          <w:szCs w:val="22"/>
        </w:rPr>
        <w:t>1</w:t>
      </w:r>
      <w:r w:rsidRPr="009C4D7D">
        <w:rPr>
          <w:b/>
          <w:bCs/>
          <w:color w:val="000000"/>
          <w:sz w:val="22"/>
          <w:szCs w:val="22"/>
        </w:rPr>
        <w:t xml:space="preserve">. Financovanie predmetu zákazky: </w:t>
      </w:r>
      <w:r>
        <w:rPr>
          <w:color w:val="000000"/>
          <w:sz w:val="22"/>
          <w:szCs w:val="22"/>
        </w:rPr>
        <w:t xml:space="preserve">z vlastných zdrojov. </w:t>
      </w:r>
    </w:p>
    <w:p w14:paraId="10970EC2" w14:textId="77777777" w:rsidR="00881F2A" w:rsidRPr="009C4D7D" w:rsidRDefault="00881F2A" w:rsidP="00881F2A">
      <w:pPr>
        <w:autoSpaceDE w:val="0"/>
        <w:autoSpaceDN w:val="0"/>
        <w:adjustRightInd w:val="0"/>
        <w:jc w:val="both"/>
        <w:rPr>
          <w:b/>
          <w:bCs/>
          <w:color w:val="000000"/>
          <w:sz w:val="22"/>
          <w:szCs w:val="22"/>
        </w:rPr>
      </w:pPr>
    </w:p>
    <w:p w14:paraId="0E1DF01D" w14:textId="12BC053C" w:rsidR="00881F2A" w:rsidRPr="0050562B" w:rsidRDefault="00881F2A" w:rsidP="00881F2A">
      <w:pPr>
        <w:autoSpaceDE w:val="0"/>
        <w:autoSpaceDN w:val="0"/>
        <w:adjustRightInd w:val="0"/>
        <w:jc w:val="both"/>
        <w:rPr>
          <w:b/>
          <w:bCs/>
          <w:color w:val="000000"/>
          <w:sz w:val="22"/>
          <w:szCs w:val="22"/>
        </w:rPr>
      </w:pPr>
      <w:r w:rsidRPr="009C4D7D">
        <w:rPr>
          <w:b/>
          <w:bCs/>
          <w:color w:val="000000"/>
          <w:sz w:val="22"/>
          <w:szCs w:val="22"/>
        </w:rPr>
        <w:t>1</w:t>
      </w:r>
      <w:r w:rsidR="00994B53">
        <w:rPr>
          <w:b/>
          <w:bCs/>
          <w:color w:val="000000"/>
          <w:sz w:val="22"/>
          <w:szCs w:val="22"/>
        </w:rPr>
        <w:t>2</w:t>
      </w:r>
      <w:r w:rsidRPr="009C4D7D">
        <w:rPr>
          <w:b/>
          <w:bCs/>
          <w:color w:val="000000"/>
          <w:sz w:val="22"/>
          <w:szCs w:val="22"/>
        </w:rPr>
        <w:t xml:space="preserve">. </w:t>
      </w:r>
      <w:r w:rsidRPr="0050562B">
        <w:rPr>
          <w:b/>
          <w:bCs/>
          <w:color w:val="000000"/>
          <w:sz w:val="22"/>
          <w:szCs w:val="22"/>
        </w:rPr>
        <w:t>Lehota predkladania ponúk</w:t>
      </w:r>
      <w:r>
        <w:rPr>
          <w:b/>
          <w:bCs/>
          <w:color w:val="000000"/>
          <w:sz w:val="22"/>
          <w:szCs w:val="22"/>
        </w:rPr>
        <w:t>:</w:t>
      </w:r>
      <w:r w:rsidRPr="0050562B">
        <w:rPr>
          <w:b/>
          <w:bCs/>
          <w:color w:val="000000"/>
          <w:sz w:val="22"/>
          <w:szCs w:val="22"/>
        </w:rPr>
        <w:t xml:space="preserve"> je špecifikovaná v systéme JOSEPHINE.</w:t>
      </w:r>
      <w:r>
        <w:rPr>
          <w:b/>
          <w:bCs/>
          <w:color w:val="000000"/>
          <w:sz w:val="22"/>
          <w:szCs w:val="22"/>
        </w:rPr>
        <w:t xml:space="preserve"> </w:t>
      </w:r>
      <w:hyperlink r:id="rId10" w:history="1">
        <w:r w:rsidRPr="00B964BC">
          <w:rPr>
            <w:rStyle w:val="Hypertextovprepojenie"/>
            <w:b/>
            <w:bCs/>
            <w:sz w:val="22"/>
            <w:szCs w:val="22"/>
          </w:rPr>
          <w:t>https://josephine.proebiz.com/sk/tender/4425/summary</w:t>
        </w:r>
      </w:hyperlink>
      <w:r>
        <w:rPr>
          <w:b/>
          <w:bCs/>
          <w:color w:val="000000"/>
          <w:sz w:val="22"/>
          <w:szCs w:val="22"/>
        </w:rPr>
        <w:t xml:space="preserve"> </w:t>
      </w:r>
    </w:p>
    <w:p w14:paraId="2D912E86" w14:textId="77777777" w:rsidR="00881F2A" w:rsidRDefault="00881F2A" w:rsidP="00881F2A">
      <w:pPr>
        <w:autoSpaceDE w:val="0"/>
        <w:autoSpaceDN w:val="0"/>
        <w:adjustRightInd w:val="0"/>
        <w:jc w:val="both"/>
        <w:rPr>
          <w:b/>
          <w:bCs/>
          <w:color w:val="000000"/>
          <w:sz w:val="22"/>
          <w:szCs w:val="22"/>
        </w:rPr>
      </w:pPr>
    </w:p>
    <w:p w14:paraId="35B2A80B" w14:textId="6B8C7DB8" w:rsidR="00881F2A" w:rsidRDefault="00881F2A" w:rsidP="00881F2A">
      <w:pPr>
        <w:autoSpaceDE w:val="0"/>
        <w:autoSpaceDN w:val="0"/>
        <w:adjustRightInd w:val="0"/>
        <w:jc w:val="both"/>
        <w:rPr>
          <w:b/>
          <w:bCs/>
          <w:color w:val="000000"/>
          <w:sz w:val="22"/>
          <w:szCs w:val="22"/>
        </w:rPr>
      </w:pPr>
      <w:r>
        <w:rPr>
          <w:b/>
          <w:bCs/>
          <w:color w:val="000000"/>
          <w:sz w:val="22"/>
          <w:szCs w:val="22"/>
        </w:rPr>
        <w:t>1</w:t>
      </w:r>
      <w:r w:rsidR="00994B53">
        <w:rPr>
          <w:b/>
          <w:bCs/>
          <w:color w:val="000000"/>
          <w:sz w:val="22"/>
          <w:szCs w:val="22"/>
        </w:rPr>
        <w:t>3</w:t>
      </w:r>
      <w:r>
        <w:rPr>
          <w:b/>
          <w:bCs/>
          <w:color w:val="000000"/>
          <w:sz w:val="22"/>
          <w:szCs w:val="22"/>
        </w:rPr>
        <w:t>. Spôsob a miesto p</w:t>
      </w:r>
      <w:r w:rsidRPr="0050562B">
        <w:rPr>
          <w:b/>
          <w:bCs/>
          <w:color w:val="000000"/>
          <w:sz w:val="22"/>
          <w:szCs w:val="22"/>
        </w:rPr>
        <w:t>redkladanie ponúk: prostredníctvom systému JOSEPHINE.</w:t>
      </w:r>
      <w:r>
        <w:rPr>
          <w:b/>
          <w:bCs/>
          <w:color w:val="000000"/>
          <w:sz w:val="22"/>
          <w:szCs w:val="22"/>
        </w:rPr>
        <w:t xml:space="preserve"> </w:t>
      </w:r>
      <w:hyperlink r:id="rId11" w:history="1">
        <w:r w:rsidRPr="00B964BC">
          <w:rPr>
            <w:rStyle w:val="Hypertextovprepojenie"/>
            <w:b/>
            <w:bCs/>
            <w:sz w:val="22"/>
            <w:szCs w:val="22"/>
          </w:rPr>
          <w:t>https://josephine.proebiz.com/sk/tender/4425/summary</w:t>
        </w:r>
      </w:hyperlink>
      <w:r>
        <w:rPr>
          <w:b/>
          <w:bCs/>
          <w:color w:val="000000"/>
          <w:sz w:val="22"/>
          <w:szCs w:val="22"/>
        </w:rPr>
        <w:t xml:space="preserve"> </w:t>
      </w:r>
    </w:p>
    <w:p w14:paraId="21E56DE9" w14:textId="77777777" w:rsidR="00881F2A" w:rsidRDefault="00881F2A" w:rsidP="00881F2A">
      <w:pPr>
        <w:autoSpaceDE w:val="0"/>
        <w:autoSpaceDN w:val="0"/>
        <w:adjustRightInd w:val="0"/>
        <w:jc w:val="both"/>
        <w:rPr>
          <w:b/>
          <w:bCs/>
          <w:color w:val="000000"/>
          <w:sz w:val="22"/>
          <w:szCs w:val="22"/>
        </w:rPr>
      </w:pPr>
    </w:p>
    <w:p w14:paraId="79B65B28" w14:textId="688908E2" w:rsidR="00881F2A" w:rsidRDefault="00881F2A" w:rsidP="00881F2A">
      <w:pPr>
        <w:autoSpaceDE w:val="0"/>
        <w:autoSpaceDN w:val="0"/>
        <w:adjustRightInd w:val="0"/>
        <w:jc w:val="both"/>
        <w:rPr>
          <w:color w:val="000000"/>
          <w:sz w:val="22"/>
          <w:szCs w:val="22"/>
        </w:rPr>
      </w:pPr>
      <w:r>
        <w:rPr>
          <w:b/>
          <w:bCs/>
          <w:color w:val="000000"/>
          <w:sz w:val="22"/>
          <w:szCs w:val="22"/>
        </w:rPr>
        <w:t>1</w:t>
      </w:r>
      <w:r w:rsidR="00994B53">
        <w:rPr>
          <w:b/>
          <w:bCs/>
          <w:color w:val="000000"/>
          <w:sz w:val="22"/>
          <w:szCs w:val="22"/>
        </w:rPr>
        <w:t>4</w:t>
      </w:r>
      <w:r>
        <w:rPr>
          <w:b/>
          <w:bCs/>
          <w:color w:val="000000"/>
          <w:sz w:val="22"/>
          <w:szCs w:val="22"/>
        </w:rPr>
        <w:t xml:space="preserve">. Komunikácia: </w:t>
      </w:r>
      <w:r w:rsidRPr="005003B4">
        <w:rPr>
          <w:color w:val="000000"/>
          <w:sz w:val="22"/>
          <w:szCs w:val="22"/>
        </w:rPr>
        <w:t>Elektronicky prostredníctvom komunikačného rozhrania systému JOSEPHINE na adrese</w:t>
      </w:r>
      <w:r>
        <w:rPr>
          <w:color w:val="000000"/>
          <w:sz w:val="22"/>
          <w:szCs w:val="22"/>
        </w:rPr>
        <w:t xml:space="preserve">: </w:t>
      </w:r>
      <w:hyperlink r:id="rId12" w:history="1">
        <w:r w:rsidRPr="00B964BC">
          <w:rPr>
            <w:rStyle w:val="Hypertextovprepojenie"/>
            <w:sz w:val="22"/>
            <w:szCs w:val="22"/>
          </w:rPr>
          <w:t>https://josephine.proebiz.com/sk/tender/4425/summary</w:t>
        </w:r>
      </w:hyperlink>
      <w:r>
        <w:rPr>
          <w:color w:val="000000"/>
          <w:sz w:val="22"/>
          <w:szCs w:val="22"/>
        </w:rPr>
        <w:t xml:space="preserve"> </w:t>
      </w:r>
    </w:p>
    <w:p w14:paraId="63D413BA" w14:textId="77777777" w:rsidR="00881F2A" w:rsidRPr="005003B4" w:rsidRDefault="00881F2A" w:rsidP="00881F2A">
      <w:pPr>
        <w:autoSpaceDE w:val="0"/>
        <w:autoSpaceDN w:val="0"/>
        <w:adjustRightInd w:val="0"/>
        <w:jc w:val="both"/>
        <w:rPr>
          <w:color w:val="000000"/>
          <w:sz w:val="22"/>
          <w:szCs w:val="22"/>
        </w:rPr>
      </w:pPr>
    </w:p>
    <w:p w14:paraId="5A05ACB2" w14:textId="77777777" w:rsidR="00881F2A" w:rsidRPr="00B12144" w:rsidRDefault="00881F2A" w:rsidP="00881F2A">
      <w:pPr>
        <w:autoSpaceDE w:val="0"/>
        <w:autoSpaceDN w:val="0"/>
        <w:adjustRightInd w:val="0"/>
        <w:jc w:val="both"/>
        <w:rPr>
          <w:b/>
          <w:bCs/>
          <w:color w:val="000000"/>
          <w:sz w:val="22"/>
          <w:szCs w:val="22"/>
        </w:rPr>
      </w:pPr>
    </w:p>
    <w:p w14:paraId="26BF189C" w14:textId="250E6178" w:rsidR="00881F2A" w:rsidRDefault="00881F2A" w:rsidP="00881F2A">
      <w:pPr>
        <w:autoSpaceDE w:val="0"/>
        <w:autoSpaceDN w:val="0"/>
        <w:adjustRightInd w:val="0"/>
        <w:jc w:val="both"/>
        <w:rPr>
          <w:b/>
          <w:bCs/>
          <w:color w:val="000000"/>
          <w:sz w:val="22"/>
          <w:szCs w:val="22"/>
        </w:rPr>
      </w:pPr>
      <w:r w:rsidRPr="00582FDA">
        <w:rPr>
          <w:b/>
          <w:bCs/>
          <w:color w:val="000000"/>
          <w:sz w:val="22"/>
          <w:szCs w:val="22"/>
        </w:rPr>
        <w:t>1</w:t>
      </w:r>
      <w:r w:rsidR="00994B53">
        <w:rPr>
          <w:b/>
          <w:bCs/>
          <w:color w:val="000000"/>
          <w:sz w:val="22"/>
          <w:szCs w:val="22"/>
        </w:rPr>
        <w:t>5</w:t>
      </w:r>
      <w:r w:rsidRPr="00582FDA">
        <w:rPr>
          <w:b/>
          <w:bCs/>
          <w:color w:val="000000"/>
          <w:sz w:val="22"/>
          <w:szCs w:val="22"/>
        </w:rPr>
        <w:t xml:space="preserve">. Kritériá na vyhodnotenie ponúk </w:t>
      </w:r>
      <w:r w:rsidRPr="00092277">
        <w:rPr>
          <w:bCs/>
          <w:color w:val="000000"/>
          <w:sz w:val="22"/>
          <w:szCs w:val="22"/>
        </w:rPr>
        <w:t>s pravidlami ich uplatnenia a spôsob hodnotenia ponúk:</w:t>
      </w:r>
      <w:r>
        <w:rPr>
          <w:b/>
          <w:bCs/>
          <w:color w:val="000000"/>
          <w:sz w:val="22"/>
          <w:szCs w:val="22"/>
        </w:rPr>
        <w:t xml:space="preserve"> </w:t>
      </w:r>
    </w:p>
    <w:p w14:paraId="0C1FDA63" w14:textId="77777777" w:rsidR="00881F2A" w:rsidRPr="0096706E" w:rsidRDefault="00881F2A" w:rsidP="00881F2A">
      <w:pPr>
        <w:autoSpaceDE w:val="0"/>
        <w:autoSpaceDN w:val="0"/>
        <w:adjustRightInd w:val="0"/>
        <w:jc w:val="both"/>
        <w:rPr>
          <w:b/>
          <w:bCs/>
          <w:color w:val="000000"/>
          <w:sz w:val="22"/>
          <w:szCs w:val="22"/>
        </w:rPr>
      </w:pPr>
      <w:r w:rsidRPr="00582FDA">
        <w:rPr>
          <w:color w:val="000000"/>
          <w:sz w:val="22"/>
          <w:szCs w:val="22"/>
        </w:rPr>
        <w:t xml:space="preserve">Jediným kritériom </w:t>
      </w:r>
      <w:r w:rsidRPr="00582FDA">
        <w:rPr>
          <w:b/>
          <w:color w:val="000000"/>
          <w:sz w:val="22"/>
          <w:szCs w:val="22"/>
        </w:rPr>
        <w:t>je najnižšia cena</w:t>
      </w:r>
      <w:r>
        <w:rPr>
          <w:b/>
          <w:color w:val="000000"/>
          <w:sz w:val="22"/>
          <w:szCs w:val="22"/>
        </w:rPr>
        <w:t xml:space="preserve"> v EUR</w:t>
      </w:r>
      <w:r w:rsidRPr="00582FDA">
        <w:rPr>
          <w:b/>
          <w:color w:val="000000"/>
          <w:sz w:val="22"/>
          <w:szCs w:val="22"/>
        </w:rPr>
        <w:t xml:space="preserve"> s DPH za predmet zákazky</w:t>
      </w:r>
      <w:r w:rsidRPr="00582FDA">
        <w:rPr>
          <w:color w:val="000000"/>
          <w:sz w:val="22"/>
          <w:szCs w:val="22"/>
        </w:rPr>
        <w:t xml:space="preserve">. </w:t>
      </w:r>
    </w:p>
    <w:p w14:paraId="3D09C6E8" w14:textId="77777777" w:rsidR="00881F2A" w:rsidRPr="00582FDA" w:rsidRDefault="00881F2A" w:rsidP="00881F2A">
      <w:pPr>
        <w:autoSpaceDE w:val="0"/>
        <w:autoSpaceDN w:val="0"/>
        <w:adjustRightInd w:val="0"/>
        <w:ind w:firstLine="708"/>
        <w:jc w:val="both"/>
        <w:rPr>
          <w:color w:val="000000"/>
          <w:sz w:val="22"/>
          <w:szCs w:val="22"/>
        </w:rPr>
      </w:pPr>
    </w:p>
    <w:p w14:paraId="3B207BF0" w14:textId="1AEA9FA0" w:rsidR="00881F2A" w:rsidRDefault="00881F2A" w:rsidP="00881F2A">
      <w:pPr>
        <w:autoSpaceDE w:val="0"/>
        <w:autoSpaceDN w:val="0"/>
        <w:adjustRightInd w:val="0"/>
        <w:rPr>
          <w:b/>
          <w:bCs/>
          <w:color w:val="000000"/>
          <w:sz w:val="22"/>
          <w:szCs w:val="22"/>
        </w:rPr>
      </w:pPr>
      <w:r w:rsidRPr="00582FDA">
        <w:rPr>
          <w:b/>
          <w:bCs/>
          <w:color w:val="000000"/>
          <w:sz w:val="22"/>
          <w:szCs w:val="22"/>
        </w:rPr>
        <w:t>1</w:t>
      </w:r>
      <w:r w:rsidR="00994B53">
        <w:rPr>
          <w:b/>
          <w:bCs/>
          <w:color w:val="000000"/>
          <w:sz w:val="22"/>
          <w:szCs w:val="22"/>
        </w:rPr>
        <w:t>6</w:t>
      </w:r>
      <w:r w:rsidRPr="00582FDA">
        <w:rPr>
          <w:b/>
          <w:bCs/>
          <w:color w:val="000000"/>
          <w:sz w:val="22"/>
          <w:szCs w:val="22"/>
        </w:rPr>
        <w:t xml:space="preserve">. </w:t>
      </w:r>
      <w:r>
        <w:rPr>
          <w:b/>
          <w:bCs/>
          <w:color w:val="000000"/>
          <w:sz w:val="22"/>
          <w:szCs w:val="22"/>
        </w:rPr>
        <w:t xml:space="preserve">Obsah ponuky: </w:t>
      </w:r>
    </w:p>
    <w:p w14:paraId="683F6EDE" w14:textId="77777777" w:rsidR="00881F2A" w:rsidRPr="00582FDA" w:rsidRDefault="00881F2A" w:rsidP="00881F2A">
      <w:pPr>
        <w:autoSpaceDE w:val="0"/>
        <w:autoSpaceDN w:val="0"/>
        <w:adjustRightInd w:val="0"/>
        <w:ind w:left="360"/>
        <w:jc w:val="both"/>
        <w:rPr>
          <w:color w:val="000000"/>
          <w:sz w:val="22"/>
          <w:szCs w:val="22"/>
        </w:rPr>
      </w:pPr>
      <w:r>
        <w:rPr>
          <w:color w:val="000000"/>
          <w:sz w:val="22"/>
          <w:szCs w:val="22"/>
        </w:rPr>
        <w:t>Ponuka uchádzača musí obsahovať:</w:t>
      </w:r>
    </w:p>
    <w:p w14:paraId="648D1BD4" w14:textId="3CE322B2" w:rsidR="00881F2A" w:rsidRDefault="00881F2A" w:rsidP="00881F2A">
      <w:pPr>
        <w:autoSpaceDE w:val="0"/>
        <w:autoSpaceDN w:val="0"/>
        <w:adjustRightInd w:val="0"/>
        <w:jc w:val="both"/>
        <w:rPr>
          <w:bCs/>
          <w:color w:val="000000"/>
          <w:sz w:val="22"/>
          <w:szCs w:val="22"/>
        </w:rPr>
      </w:pPr>
      <w:r>
        <w:rPr>
          <w:color w:val="000000"/>
          <w:sz w:val="22"/>
          <w:szCs w:val="22"/>
        </w:rPr>
        <w:t>1</w:t>
      </w:r>
      <w:r w:rsidR="00994B53">
        <w:rPr>
          <w:color w:val="000000"/>
          <w:sz w:val="22"/>
          <w:szCs w:val="22"/>
        </w:rPr>
        <w:t>6</w:t>
      </w:r>
      <w:r>
        <w:rPr>
          <w:color w:val="000000"/>
          <w:sz w:val="22"/>
          <w:szCs w:val="22"/>
        </w:rPr>
        <w:t>.1</w:t>
      </w:r>
      <w:r w:rsidRPr="00582FDA">
        <w:rPr>
          <w:color w:val="000000"/>
          <w:sz w:val="22"/>
          <w:szCs w:val="22"/>
        </w:rPr>
        <w:t xml:space="preserve">. </w:t>
      </w:r>
      <w:r w:rsidRPr="00582FDA">
        <w:rPr>
          <w:b/>
          <w:bCs/>
          <w:color w:val="000000"/>
          <w:sz w:val="22"/>
          <w:szCs w:val="22"/>
        </w:rPr>
        <w:t>Návrh uchádzača na plnenie</w:t>
      </w:r>
      <w:r>
        <w:rPr>
          <w:b/>
          <w:bCs/>
          <w:color w:val="000000"/>
          <w:sz w:val="22"/>
          <w:szCs w:val="22"/>
        </w:rPr>
        <w:t xml:space="preserve"> kritéria na vyhodnotenie ponúk </w:t>
      </w:r>
      <w:r w:rsidRPr="0068365D">
        <w:rPr>
          <w:bCs/>
          <w:color w:val="000000"/>
          <w:sz w:val="22"/>
          <w:szCs w:val="22"/>
        </w:rPr>
        <w:t xml:space="preserve">podľa prílohy č. </w:t>
      </w:r>
      <w:r>
        <w:rPr>
          <w:bCs/>
          <w:color w:val="000000"/>
          <w:sz w:val="22"/>
          <w:szCs w:val="22"/>
        </w:rPr>
        <w:t>1</w:t>
      </w:r>
      <w:r w:rsidRPr="0068365D">
        <w:rPr>
          <w:bCs/>
          <w:color w:val="000000"/>
          <w:sz w:val="22"/>
          <w:szCs w:val="22"/>
        </w:rPr>
        <w:t xml:space="preserve"> výzvy</w:t>
      </w:r>
      <w:r>
        <w:rPr>
          <w:bCs/>
          <w:color w:val="000000"/>
          <w:sz w:val="22"/>
          <w:szCs w:val="22"/>
        </w:rPr>
        <w:t xml:space="preserve">. Návrh na plnenie kritérií musí byť v súlade s vyplneným výkazom výmerom. </w:t>
      </w:r>
    </w:p>
    <w:p w14:paraId="14718469" w14:textId="08729618" w:rsidR="00881F2A" w:rsidRPr="00582FDA" w:rsidRDefault="00881F2A" w:rsidP="00881F2A">
      <w:pPr>
        <w:autoSpaceDE w:val="0"/>
        <w:autoSpaceDN w:val="0"/>
        <w:adjustRightInd w:val="0"/>
        <w:jc w:val="both"/>
        <w:rPr>
          <w:b/>
          <w:bCs/>
          <w:color w:val="000000"/>
          <w:sz w:val="22"/>
          <w:szCs w:val="22"/>
        </w:rPr>
      </w:pPr>
      <w:r>
        <w:rPr>
          <w:bCs/>
          <w:color w:val="000000"/>
          <w:sz w:val="22"/>
          <w:szCs w:val="22"/>
        </w:rPr>
        <w:t>1</w:t>
      </w:r>
      <w:r w:rsidR="00994B53">
        <w:rPr>
          <w:bCs/>
          <w:color w:val="000000"/>
          <w:sz w:val="22"/>
          <w:szCs w:val="22"/>
        </w:rPr>
        <w:t>6</w:t>
      </w:r>
      <w:r>
        <w:rPr>
          <w:bCs/>
          <w:color w:val="000000"/>
          <w:sz w:val="22"/>
          <w:szCs w:val="22"/>
        </w:rPr>
        <w:t xml:space="preserve">.2  </w:t>
      </w:r>
      <w:r w:rsidRPr="00B27340">
        <w:rPr>
          <w:b/>
          <w:color w:val="000000"/>
          <w:sz w:val="22"/>
          <w:szCs w:val="22"/>
        </w:rPr>
        <w:t>Vyplnený výkaz výmer</w:t>
      </w:r>
      <w:r w:rsidR="00304113">
        <w:rPr>
          <w:b/>
          <w:color w:val="000000"/>
          <w:sz w:val="22"/>
          <w:szCs w:val="22"/>
        </w:rPr>
        <w:t>.</w:t>
      </w:r>
      <w:r>
        <w:rPr>
          <w:bCs/>
          <w:color w:val="000000"/>
          <w:sz w:val="22"/>
          <w:szCs w:val="22"/>
        </w:rPr>
        <w:t xml:space="preserve"> Výkaz výmer</w:t>
      </w:r>
      <w:r w:rsidR="00304113">
        <w:rPr>
          <w:bCs/>
          <w:color w:val="000000"/>
          <w:sz w:val="22"/>
          <w:szCs w:val="22"/>
        </w:rPr>
        <w:t xml:space="preserve"> v</w:t>
      </w:r>
      <w:r>
        <w:rPr>
          <w:bCs/>
          <w:color w:val="000000"/>
          <w:sz w:val="22"/>
          <w:szCs w:val="22"/>
        </w:rPr>
        <w:t xml:space="preserve"> prílohy č. </w:t>
      </w:r>
      <w:r w:rsidR="00304113">
        <w:rPr>
          <w:bCs/>
          <w:color w:val="000000"/>
          <w:sz w:val="22"/>
          <w:szCs w:val="22"/>
        </w:rPr>
        <w:t>3</w:t>
      </w:r>
      <w:r>
        <w:rPr>
          <w:bCs/>
          <w:color w:val="000000"/>
          <w:sz w:val="22"/>
          <w:szCs w:val="22"/>
        </w:rPr>
        <w:t xml:space="preserve"> tejto výzvy. </w:t>
      </w:r>
    </w:p>
    <w:p w14:paraId="61F1754D" w14:textId="02CC5182" w:rsidR="00881F2A" w:rsidRPr="008C2F7F" w:rsidRDefault="00881F2A" w:rsidP="00881F2A">
      <w:pPr>
        <w:autoSpaceDE w:val="0"/>
        <w:autoSpaceDN w:val="0"/>
        <w:adjustRightInd w:val="0"/>
        <w:rPr>
          <w:b/>
          <w:bCs/>
          <w:color w:val="000000"/>
          <w:sz w:val="22"/>
          <w:szCs w:val="22"/>
        </w:rPr>
      </w:pPr>
      <w:r>
        <w:rPr>
          <w:color w:val="000000"/>
          <w:sz w:val="22"/>
          <w:szCs w:val="22"/>
        </w:rPr>
        <w:t>1</w:t>
      </w:r>
      <w:r w:rsidR="00994B53">
        <w:rPr>
          <w:color w:val="000000"/>
          <w:sz w:val="22"/>
          <w:szCs w:val="22"/>
        </w:rPr>
        <w:t>6</w:t>
      </w:r>
      <w:r>
        <w:rPr>
          <w:color w:val="000000"/>
          <w:sz w:val="22"/>
          <w:szCs w:val="22"/>
        </w:rPr>
        <w:t>.3</w:t>
      </w:r>
      <w:r w:rsidRPr="008C2F7F">
        <w:rPr>
          <w:color w:val="000000"/>
          <w:sz w:val="22"/>
          <w:szCs w:val="22"/>
        </w:rPr>
        <w:t xml:space="preserve">. </w:t>
      </w:r>
      <w:r w:rsidRPr="008C2F7F">
        <w:rPr>
          <w:b/>
          <w:bCs/>
          <w:color w:val="000000"/>
          <w:sz w:val="22"/>
          <w:szCs w:val="22"/>
        </w:rPr>
        <w:t xml:space="preserve">Podmienky účasti: </w:t>
      </w:r>
    </w:p>
    <w:p w14:paraId="072DFDEB" w14:textId="36A89146" w:rsidR="00881F2A" w:rsidRDefault="00881F2A" w:rsidP="00881F2A">
      <w:pPr>
        <w:autoSpaceDE w:val="0"/>
        <w:autoSpaceDN w:val="0"/>
        <w:adjustRightInd w:val="0"/>
        <w:jc w:val="both"/>
        <w:rPr>
          <w:color w:val="000000"/>
          <w:sz w:val="22"/>
          <w:szCs w:val="22"/>
        </w:rPr>
      </w:pPr>
      <w:r>
        <w:rPr>
          <w:color w:val="000000"/>
          <w:sz w:val="22"/>
          <w:szCs w:val="22"/>
        </w:rPr>
        <w:t>1</w:t>
      </w:r>
      <w:r w:rsidR="00994B53">
        <w:rPr>
          <w:color w:val="000000"/>
          <w:sz w:val="22"/>
          <w:szCs w:val="22"/>
        </w:rPr>
        <w:t>6</w:t>
      </w:r>
      <w:r>
        <w:rPr>
          <w:color w:val="000000"/>
          <w:sz w:val="22"/>
          <w:szCs w:val="22"/>
        </w:rPr>
        <w:t>.3.1</w:t>
      </w:r>
      <w:r w:rsidRPr="008C2F7F">
        <w:rPr>
          <w:color w:val="000000"/>
          <w:sz w:val="22"/>
          <w:szCs w:val="22"/>
        </w:rPr>
        <w:t>Uchádzač predloží</w:t>
      </w:r>
      <w:r>
        <w:rPr>
          <w:color w:val="000000"/>
          <w:sz w:val="22"/>
          <w:szCs w:val="22"/>
        </w:rPr>
        <w:t xml:space="preserve"> doklady podľa  § 32 ods. 1 zákona o verejnom obstarávaní: </w:t>
      </w:r>
    </w:p>
    <w:p w14:paraId="0A72C5EA" w14:textId="3A1FB317" w:rsidR="00881F2A" w:rsidRDefault="00881F2A" w:rsidP="00881F2A">
      <w:pPr>
        <w:autoSpaceDE w:val="0"/>
        <w:autoSpaceDN w:val="0"/>
        <w:adjustRightInd w:val="0"/>
        <w:jc w:val="both"/>
        <w:rPr>
          <w:color w:val="000000"/>
          <w:sz w:val="22"/>
          <w:szCs w:val="22"/>
        </w:rPr>
      </w:pPr>
      <w:r w:rsidRPr="005C7DB5">
        <w:rPr>
          <w:color w:val="000000"/>
          <w:sz w:val="22"/>
          <w:szCs w:val="22"/>
        </w:rPr>
        <w:t>Verejného obstarávania sa môže zúčastniť len ten, kto spĺňa tieto podmienky účasti týkajúce sa osobného postavenia:</w:t>
      </w:r>
    </w:p>
    <w:p w14:paraId="057645D5" w14:textId="063769D9" w:rsidR="00994B53" w:rsidRPr="00994B53" w:rsidRDefault="00994B53" w:rsidP="00994B53">
      <w:pPr>
        <w:autoSpaceDE w:val="0"/>
        <w:autoSpaceDN w:val="0"/>
        <w:adjustRightInd w:val="0"/>
        <w:jc w:val="both"/>
        <w:rPr>
          <w:color w:val="000000"/>
          <w:sz w:val="22"/>
          <w:szCs w:val="22"/>
        </w:rPr>
      </w:pPr>
      <w:r w:rsidRPr="00994B53">
        <w:rPr>
          <w:color w:val="000000"/>
          <w:sz w:val="22"/>
          <w:szCs w:val="22"/>
        </w:rPr>
        <w:t>a)nebol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039AF82" w14:textId="03297208" w:rsidR="00994B53" w:rsidRPr="00994B53" w:rsidRDefault="00994B53" w:rsidP="00994B53">
      <w:pPr>
        <w:autoSpaceDE w:val="0"/>
        <w:autoSpaceDN w:val="0"/>
        <w:adjustRightInd w:val="0"/>
        <w:jc w:val="both"/>
        <w:rPr>
          <w:color w:val="000000"/>
          <w:sz w:val="22"/>
          <w:szCs w:val="22"/>
        </w:rPr>
      </w:pPr>
      <w:r w:rsidRPr="00994B53">
        <w:rPr>
          <w:color w:val="000000"/>
          <w:sz w:val="22"/>
          <w:szCs w:val="22"/>
        </w:rPr>
        <w:t>b)nemá nedoplatky poistného na zdravotné poistenie, sociálne poistenie a príspevkov na starobné dôchodkové sporenie v Slovenskej republike alebo v štáte sídla, miesta podnikania alebo obvyklého pobytu,</w:t>
      </w:r>
    </w:p>
    <w:p w14:paraId="437A0D6C" w14:textId="01308966" w:rsidR="00994B53" w:rsidRPr="00994B53" w:rsidRDefault="00994B53" w:rsidP="00994B53">
      <w:pPr>
        <w:autoSpaceDE w:val="0"/>
        <w:autoSpaceDN w:val="0"/>
        <w:adjustRightInd w:val="0"/>
        <w:jc w:val="both"/>
        <w:rPr>
          <w:color w:val="000000"/>
          <w:sz w:val="22"/>
          <w:szCs w:val="22"/>
        </w:rPr>
      </w:pPr>
      <w:r w:rsidRPr="00994B53">
        <w:rPr>
          <w:color w:val="000000"/>
          <w:sz w:val="22"/>
          <w:szCs w:val="22"/>
        </w:rPr>
        <w:t>c)nemá daňové nedoplatky v Slovenskej republike alebo v štáte sídla, miesta podnikania alebo obvyklého pobytu,</w:t>
      </w:r>
    </w:p>
    <w:p w14:paraId="0C902DE4" w14:textId="3B468334" w:rsidR="00994B53" w:rsidRPr="00994B53" w:rsidRDefault="00994B53" w:rsidP="00994B53">
      <w:pPr>
        <w:autoSpaceDE w:val="0"/>
        <w:autoSpaceDN w:val="0"/>
        <w:adjustRightInd w:val="0"/>
        <w:jc w:val="both"/>
        <w:rPr>
          <w:color w:val="000000"/>
          <w:sz w:val="22"/>
          <w:szCs w:val="22"/>
        </w:rPr>
      </w:pPr>
      <w:r w:rsidRPr="00994B53">
        <w:rPr>
          <w:color w:val="000000"/>
          <w:sz w:val="22"/>
          <w:szCs w:val="22"/>
        </w:rPr>
        <w:t>d)nebol na jeho majetok vyhlásený konkurz, nie je v reštrukturalizácii, nie je v likvidácii, ani nebolo proti nemu zastavené konkurzné konanie pre nedostatok majetku alebo zrušený konkurz pre nedostatok majetku,</w:t>
      </w:r>
    </w:p>
    <w:p w14:paraId="4FE74F5F" w14:textId="4FED25BF" w:rsidR="00994B53" w:rsidRPr="00994B53" w:rsidRDefault="00994B53" w:rsidP="00994B53">
      <w:pPr>
        <w:autoSpaceDE w:val="0"/>
        <w:autoSpaceDN w:val="0"/>
        <w:adjustRightInd w:val="0"/>
        <w:jc w:val="both"/>
        <w:rPr>
          <w:color w:val="000000"/>
          <w:sz w:val="22"/>
          <w:szCs w:val="22"/>
        </w:rPr>
      </w:pPr>
      <w:r w:rsidRPr="00994B53">
        <w:rPr>
          <w:color w:val="000000"/>
          <w:sz w:val="22"/>
          <w:szCs w:val="22"/>
        </w:rPr>
        <w:t>e)je oprávnený dodávať tovar, uskutočňovať stavebné práce alebo poskytovať službu,</w:t>
      </w:r>
    </w:p>
    <w:p w14:paraId="6D89C354" w14:textId="6A385D9C" w:rsidR="00994B53" w:rsidRPr="00994B53" w:rsidRDefault="00994B53" w:rsidP="00994B53">
      <w:pPr>
        <w:autoSpaceDE w:val="0"/>
        <w:autoSpaceDN w:val="0"/>
        <w:adjustRightInd w:val="0"/>
        <w:jc w:val="both"/>
        <w:rPr>
          <w:color w:val="000000"/>
          <w:sz w:val="22"/>
          <w:szCs w:val="22"/>
        </w:rPr>
      </w:pPr>
      <w:r w:rsidRPr="00994B53">
        <w:rPr>
          <w:color w:val="000000"/>
          <w:sz w:val="22"/>
          <w:szCs w:val="22"/>
        </w:rPr>
        <w:t>f)nemá uložený zákaz účasti vo verejnom obstarávaní potvrdený konečným rozhodnutím v Slovenskej republike alebo v štáte sídla, miesta podnikania alebo obvyklého pobytu,</w:t>
      </w:r>
    </w:p>
    <w:p w14:paraId="70F61351" w14:textId="2442CCA2" w:rsidR="00994B53" w:rsidRPr="00994B53" w:rsidRDefault="00994B53" w:rsidP="00994B53">
      <w:pPr>
        <w:autoSpaceDE w:val="0"/>
        <w:autoSpaceDN w:val="0"/>
        <w:adjustRightInd w:val="0"/>
        <w:jc w:val="both"/>
        <w:rPr>
          <w:color w:val="000000"/>
          <w:sz w:val="22"/>
          <w:szCs w:val="22"/>
        </w:rPr>
      </w:pPr>
      <w:r w:rsidRPr="00994B53">
        <w:rPr>
          <w:color w:val="000000"/>
          <w:sz w:val="22"/>
          <w:szCs w:val="22"/>
        </w:rPr>
        <w:t>g)nedopustil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6D26476E" w14:textId="65334E3F" w:rsidR="00994B53" w:rsidRDefault="00994B53" w:rsidP="00994B53">
      <w:pPr>
        <w:autoSpaceDE w:val="0"/>
        <w:autoSpaceDN w:val="0"/>
        <w:adjustRightInd w:val="0"/>
        <w:jc w:val="both"/>
        <w:rPr>
          <w:color w:val="000000"/>
          <w:sz w:val="22"/>
          <w:szCs w:val="22"/>
        </w:rPr>
      </w:pPr>
      <w:r w:rsidRPr="00994B53">
        <w:rPr>
          <w:color w:val="000000"/>
          <w:sz w:val="22"/>
          <w:szCs w:val="22"/>
        </w:rPr>
        <w:lastRenderedPageBreak/>
        <w:t>h)nedopustil sa v predchádzajúcich troch rokoch od vyhlásenia alebo preukázateľného začatia verejného obstarávania závažného porušenia profesijných povinností, ktoré dokáže verejný obstarávateľ a obstarávateľ preukázať.</w:t>
      </w:r>
    </w:p>
    <w:p w14:paraId="3F76D85F" w14:textId="77777777" w:rsidR="00994B53" w:rsidRPr="005C7DB5" w:rsidRDefault="00994B53" w:rsidP="00881F2A">
      <w:pPr>
        <w:autoSpaceDE w:val="0"/>
        <w:autoSpaceDN w:val="0"/>
        <w:adjustRightInd w:val="0"/>
        <w:jc w:val="both"/>
        <w:rPr>
          <w:color w:val="000000"/>
          <w:sz w:val="22"/>
          <w:szCs w:val="22"/>
        </w:rPr>
      </w:pPr>
    </w:p>
    <w:p w14:paraId="701F558E" w14:textId="71C68C12" w:rsidR="00881F2A" w:rsidRPr="005C7DB5" w:rsidRDefault="00881F2A" w:rsidP="00881F2A">
      <w:pPr>
        <w:autoSpaceDE w:val="0"/>
        <w:autoSpaceDN w:val="0"/>
        <w:adjustRightInd w:val="0"/>
        <w:jc w:val="both"/>
        <w:rPr>
          <w:color w:val="000000"/>
          <w:sz w:val="22"/>
          <w:szCs w:val="22"/>
        </w:rPr>
      </w:pPr>
      <w:r>
        <w:rPr>
          <w:color w:val="000000"/>
          <w:sz w:val="22"/>
          <w:szCs w:val="22"/>
        </w:rPr>
        <w:t>1</w:t>
      </w:r>
      <w:r w:rsidR="00994B53">
        <w:rPr>
          <w:color w:val="000000"/>
          <w:sz w:val="22"/>
          <w:szCs w:val="22"/>
        </w:rPr>
        <w:t>6</w:t>
      </w:r>
      <w:r>
        <w:rPr>
          <w:color w:val="000000"/>
          <w:sz w:val="22"/>
          <w:szCs w:val="22"/>
        </w:rPr>
        <w:t>.3.2 U</w:t>
      </w:r>
      <w:r w:rsidRPr="005C7DB5">
        <w:rPr>
          <w:color w:val="000000"/>
          <w:sz w:val="22"/>
          <w:szCs w:val="22"/>
        </w:rPr>
        <w:t>chádzač  preukazuje splnenie podmienok účasti podľa odseku 1</w:t>
      </w:r>
    </w:p>
    <w:p w14:paraId="0488E724" w14:textId="014382E8" w:rsidR="00994B53" w:rsidRPr="00994B53" w:rsidRDefault="00994B53" w:rsidP="00994B53">
      <w:pPr>
        <w:autoSpaceDE w:val="0"/>
        <w:autoSpaceDN w:val="0"/>
        <w:adjustRightInd w:val="0"/>
        <w:jc w:val="both"/>
        <w:rPr>
          <w:color w:val="000000"/>
          <w:sz w:val="22"/>
          <w:szCs w:val="22"/>
        </w:rPr>
      </w:pPr>
      <w:r>
        <w:rPr>
          <w:color w:val="000000"/>
          <w:sz w:val="22"/>
          <w:szCs w:val="22"/>
        </w:rPr>
        <w:t xml:space="preserve">a) </w:t>
      </w:r>
      <w:r w:rsidRPr="00994B53">
        <w:rPr>
          <w:color w:val="000000"/>
          <w:sz w:val="22"/>
          <w:szCs w:val="22"/>
        </w:rPr>
        <w:t>písm. a) doloženým výpisom z registra trestov nie starším ako tri mesiace,</w:t>
      </w:r>
    </w:p>
    <w:p w14:paraId="198144F4" w14:textId="29E15819" w:rsidR="00994B53" w:rsidRPr="00994B53" w:rsidRDefault="00994B53" w:rsidP="00994B53">
      <w:pPr>
        <w:autoSpaceDE w:val="0"/>
        <w:autoSpaceDN w:val="0"/>
        <w:adjustRightInd w:val="0"/>
        <w:jc w:val="both"/>
        <w:rPr>
          <w:color w:val="000000"/>
          <w:sz w:val="22"/>
          <w:szCs w:val="22"/>
        </w:rPr>
      </w:pPr>
      <w:r w:rsidRPr="00994B53">
        <w:rPr>
          <w:color w:val="000000"/>
          <w:sz w:val="22"/>
          <w:szCs w:val="22"/>
        </w:rPr>
        <w:t>b)písm. b) doloženým potvrdením zdravotnej poisťovne a Sociálnej poisťovne nie starším ako tri mesiace,</w:t>
      </w:r>
    </w:p>
    <w:p w14:paraId="7EC41CED" w14:textId="14CE15B7" w:rsidR="00994B53" w:rsidRPr="00994B53" w:rsidRDefault="00994B53" w:rsidP="00994B53">
      <w:pPr>
        <w:autoSpaceDE w:val="0"/>
        <w:autoSpaceDN w:val="0"/>
        <w:adjustRightInd w:val="0"/>
        <w:jc w:val="both"/>
        <w:rPr>
          <w:color w:val="000000"/>
          <w:sz w:val="22"/>
          <w:szCs w:val="22"/>
        </w:rPr>
      </w:pPr>
      <w:r w:rsidRPr="00994B53">
        <w:rPr>
          <w:color w:val="000000"/>
          <w:sz w:val="22"/>
          <w:szCs w:val="22"/>
        </w:rPr>
        <w:t>c)písm. c) doloženým potvrdením miestne príslušného daňového úradu nie starším ako tri mesiace,</w:t>
      </w:r>
    </w:p>
    <w:p w14:paraId="65CDB682" w14:textId="283EF2EC" w:rsidR="00994B53" w:rsidRPr="00994B53" w:rsidRDefault="00994B53" w:rsidP="00994B53">
      <w:pPr>
        <w:autoSpaceDE w:val="0"/>
        <w:autoSpaceDN w:val="0"/>
        <w:adjustRightInd w:val="0"/>
        <w:jc w:val="both"/>
        <w:rPr>
          <w:color w:val="000000"/>
          <w:sz w:val="22"/>
          <w:szCs w:val="22"/>
        </w:rPr>
      </w:pPr>
      <w:r w:rsidRPr="00994B53">
        <w:rPr>
          <w:color w:val="000000"/>
          <w:sz w:val="22"/>
          <w:szCs w:val="22"/>
        </w:rPr>
        <w:t>d)písm. d) doloženým potvrdením príslušného súdu nie starším ako tri mesiace,</w:t>
      </w:r>
    </w:p>
    <w:p w14:paraId="5D7BA03F" w14:textId="7A5932AC" w:rsidR="00994B53" w:rsidRPr="00994B53" w:rsidRDefault="00994B53" w:rsidP="00994B53">
      <w:pPr>
        <w:autoSpaceDE w:val="0"/>
        <w:autoSpaceDN w:val="0"/>
        <w:adjustRightInd w:val="0"/>
        <w:jc w:val="both"/>
        <w:rPr>
          <w:color w:val="000000"/>
          <w:sz w:val="22"/>
          <w:szCs w:val="22"/>
        </w:rPr>
      </w:pPr>
      <w:r w:rsidRPr="00994B53">
        <w:rPr>
          <w:color w:val="000000"/>
          <w:sz w:val="22"/>
          <w:szCs w:val="22"/>
        </w:rPr>
        <w:t>e)písm. e) doloženým dokladom o oprávnení dodávať tovar, uskutočňovať stavebné práce alebo poskytovať službu, ktorý zodpovedá predmetu zákazky,</w:t>
      </w:r>
    </w:p>
    <w:p w14:paraId="7D222796" w14:textId="7519C70B" w:rsidR="00881F2A" w:rsidRDefault="00994B53" w:rsidP="00994B53">
      <w:pPr>
        <w:autoSpaceDE w:val="0"/>
        <w:autoSpaceDN w:val="0"/>
        <w:adjustRightInd w:val="0"/>
        <w:jc w:val="both"/>
        <w:rPr>
          <w:color w:val="000000"/>
          <w:sz w:val="22"/>
          <w:szCs w:val="22"/>
        </w:rPr>
      </w:pPr>
      <w:r w:rsidRPr="00994B53">
        <w:rPr>
          <w:color w:val="000000"/>
          <w:sz w:val="22"/>
          <w:szCs w:val="22"/>
        </w:rPr>
        <w:t>f)</w:t>
      </w:r>
      <w:r>
        <w:rPr>
          <w:color w:val="000000"/>
          <w:sz w:val="22"/>
          <w:szCs w:val="22"/>
        </w:rPr>
        <w:t xml:space="preserve"> </w:t>
      </w:r>
      <w:r w:rsidRPr="00994B53">
        <w:rPr>
          <w:color w:val="000000"/>
          <w:sz w:val="22"/>
          <w:szCs w:val="22"/>
        </w:rPr>
        <w:t>písm. f) doloženým čestným vyhlásením.</w:t>
      </w:r>
    </w:p>
    <w:p w14:paraId="2255A133" w14:textId="77777777" w:rsidR="00881F2A" w:rsidRDefault="00881F2A" w:rsidP="00881F2A">
      <w:pPr>
        <w:autoSpaceDE w:val="0"/>
        <w:autoSpaceDN w:val="0"/>
        <w:adjustRightInd w:val="0"/>
        <w:jc w:val="both"/>
        <w:rPr>
          <w:color w:val="000000"/>
          <w:sz w:val="22"/>
          <w:szCs w:val="22"/>
        </w:rPr>
      </w:pPr>
    </w:p>
    <w:p w14:paraId="4A15F72C" w14:textId="77777777" w:rsidR="00881F2A" w:rsidRDefault="00881F2A" w:rsidP="00881F2A">
      <w:pPr>
        <w:autoSpaceDE w:val="0"/>
        <w:autoSpaceDN w:val="0"/>
        <w:adjustRightInd w:val="0"/>
        <w:jc w:val="both"/>
        <w:rPr>
          <w:color w:val="000000"/>
          <w:sz w:val="22"/>
          <w:szCs w:val="22"/>
        </w:rPr>
      </w:pPr>
      <w:r w:rsidRPr="0050562B">
        <w:rPr>
          <w:color w:val="000000"/>
          <w:sz w:val="22"/>
          <w:szCs w:val="22"/>
        </w:rPr>
        <w:t>Fotokópi</w:t>
      </w:r>
      <w:r>
        <w:rPr>
          <w:color w:val="000000"/>
          <w:sz w:val="22"/>
          <w:szCs w:val="22"/>
        </w:rPr>
        <w:t>e</w:t>
      </w:r>
      <w:r w:rsidRPr="0050562B">
        <w:rPr>
          <w:color w:val="000000"/>
          <w:sz w:val="22"/>
          <w:szCs w:val="22"/>
        </w:rPr>
        <w:t xml:space="preserve"> doklad</w:t>
      </w:r>
      <w:r>
        <w:rPr>
          <w:color w:val="000000"/>
          <w:sz w:val="22"/>
          <w:szCs w:val="22"/>
        </w:rPr>
        <w:t>ov</w:t>
      </w:r>
      <w:r w:rsidRPr="0050562B">
        <w:rPr>
          <w:color w:val="000000"/>
          <w:sz w:val="22"/>
          <w:szCs w:val="22"/>
        </w:rPr>
        <w:t xml:space="preserve"> je potrebné naskenovať a vložiť do systému JOSEPHINE.</w:t>
      </w:r>
    </w:p>
    <w:p w14:paraId="47B81E10" w14:textId="1E898ED0" w:rsidR="00881F2A" w:rsidRDefault="00881F2A" w:rsidP="00881F2A">
      <w:pPr>
        <w:autoSpaceDE w:val="0"/>
        <w:autoSpaceDN w:val="0"/>
        <w:adjustRightInd w:val="0"/>
        <w:rPr>
          <w:color w:val="000000"/>
          <w:sz w:val="22"/>
          <w:szCs w:val="22"/>
        </w:rPr>
      </w:pPr>
      <w:r>
        <w:rPr>
          <w:color w:val="000000"/>
          <w:sz w:val="22"/>
          <w:szCs w:val="22"/>
        </w:rPr>
        <w:t>1</w:t>
      </w:r>
      <w:r w:rsidR="00994B53">
        <w:rPr>
          <w:color w:val="000000"/>
          <w:sz w:val="22"/>
          <w:szCs w:val="22"/>
        </w:rPr>
        <w:t>6</w:t>
      </w:r>
      <w:r>
        <w:rPr>
          <w:color w:val="000000"/>
          <w:sz w:val="22"/>
          <w:szCs w:val="22"/>
        </w:rPr>
        <w:t xml:space="preserve">.3.3 V zmysle § 152 ods. 1 ZVO, môže uchádzač nahradiť doklady podľa bodu 16.2.2 zápisom do zoznamu hospodárskych subjektov. </w:t>
      </w:r>
    </w:p>
    <w:p w14:paraId="7D6625CC" w14:textId="77777777" w:rsidR="00881F2A" w:rsidRDefault="00881F2A" w:rsidP="00881F2A">
      <w:pPr>
        <w:autoSpaceDE w:val="0"/>
        <w:autoSpaceDN w:val="0"/>
        <w:adjustRightInd w:val="0"/>
        <w:rPr>
          <w:color w:val="000000"/>
          <w:sz w:val="22"/>
          <w:szCs w:val="22"/>
        </w:rPr>
      </w:pPr>
    </w:p>
    <w:p w14:paraId="52C50915" w14:textId="794D5704" w:rsidR="00881F2A" w:rsidRPr="0052073F" w:rsidRDefault="00881F2A" w:rsidP="00881F2A">
      <w:pPr>
        <w:autoSpaceDE w:val="0"/>
        <w:autoSpaceDN w:val="0"/>
        <w:adjustRightInd w:val="0"/>
        <w:jc w:val="both"/>
        <w:rPr>
          <w:color w:val="000000"/>
          <w:sz w:val="22"/>
          <w:szCs w:val="22"/>
        </w:rPr>
      </w:pPr>
      <w:r>
        <w:rPr>
          <w:color w:val="000000"/>
          <w:sz w:val="22"/>
          <w:szCs w:val="22"/>
        </w:rPr>
        <w:t>1</w:t>
      </w:r>
      <w:r w:rsidR="00994B53">
        <w:rPr>
          <w:color w:val="000000"/>
          <w:sz w:val="22"/>
          <w:szCs w:val="22"/>
        </w:rPr>
        <w:t>6</w:t>
      </w:r>
      <w:r>
        <w:rPr>
          <w:color w:val="000000"/>
          <w:sz w:val="22"/>
          <w:szCs w:val="22"/>
        </w:rPr>
        <w:t xml:space="preserve">.3.4 Podľa § 34 ods. 1 písm. b) ZVO: Uchádzač predloží </w:t>
      </w:r>
      <w:r w:rsidRPr="0052073F">
        <w:rPr>
          <w:color w:val="000000"/>
          <w:sz w:val="22"/>
          <w:szCs w:val="22"/>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6BFA3BC6" w14:textId="77777777" w:rsidR="00881F2A" w:rsidRPr="0052073F" w:rsidRDefault="00881F2A" w:rsidP="00881F2A">
      <w:pPr>
        <w:autoSpaceDE w:val="0"/>
        <w:autoSpaceDN w:val="0"/>
        <w:adjustRightInd w:val="0"/>
        <w:jc w:val="both"/>
        <w:rPr>
          <w:color w:val="000000"/>
          <w:sz w:val="22"/>
          <w:szCs w:val="22"/>
        </w:rPr>
      </w:pPr>
      <w:r w:rsidRPr="0052073F">
        <w:rPr>
          <w:color w:val="000000"/>
          <w:sz w:val="22"/>
          <w:szCs w:val="22"/>
        </w:rPr>
        <w:t>1.bol verejný obstarávateľ alebo obstarávateľ podľa tohto zákona, dokladom je referencia,</w:t>
      </w:r>
    </w:p>
    <w:p w14:paraId="79D41044" w14:textId="77777777" w:rsidR="00881F2A" w:rsidRDefault="00881F2A" w:rsidP="00881F2A">
      <w:pPr>
        <w:autoSpaceDE w:val="0"/>
        <w:autoSpaceDN w:val="0"/>
        <w:adjustRightInd w:val="0"/>
        <w:jc w:val="both"/>
        <w:rPr>
          <w:color w:val="000000"/>
          <w:sz w:val="22"/>
          <w:szCs w:val="22"/>
        </w:rPr>
      </w:pPr>
      <w:r w:rsidRPr="0052073F">
        <w:rPr>
          <w:color w:val="000000"/>
          <w:sz w:val="22"/>
          <w:szCs w:val="22"/>
        </w:rPr>
        <w:t>2.bola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780EBED" w14:textId="77777777" w:rsidR="00881F2A" w:rsidRDefault="00881F2A" w:rsidP="00881F2A">
      <w:pPr>
        <w:autoSpaceDE w:val="0"/>
        <w:autoSpaceDN w:val="0"/>
        <w:adjustRightInd w:val="0"/>
        <w:jc w:val="both"/>
        <w:rPr>
          <w:color w:val="000000"/>
          <w:sz w:val="22"/>
          <w:szCs w:val="22"/>
        </w:rPr>
      </w:pPr>
      <w:r>
        <w:rPr>
          <w:color w:val="000000"/>
          <w:sz w:val="22"/>
          <w:szCs w:val="22"/>
        </w:rPr>
        <w:t>Podľa  § 12 ods. 2 ZVO: r</w:t>
      </w:r>
      <w:r w:rsidRPr="0052073F">
        <w:rPr>
          <w:color w:val="000000"/>
          <w:sz w:val="22"/>
          <w:szCs w:val="22"/>
        </w:rPr>
        <w:t>eferenci</w:t>
      </w:r>
      <w:r>
        <w:rPr>
          <w:color w:val="000000"/>
          <w:sz w:val="22"/>
          <w:szCs w:val="22"/>
        </w:rPr>
        <w:t>a</w:t>
      </w:r>
      <w:r w:rsidRPr="0052073F">
        <w:rPr>
          <w:color w:val="000000"/>
          <w:sz w:val="22"/>
          <w:szCs w:val="22"/>
        </w:rPr>
        <w:t xml:space="preserve"> na účely tohto zákona je elektronický dokument, ktorý obsahuje potvrdenie o dodaní tovaru, uskutočnení stavebných prác alebo poskytnutí služby.</w:t>
      </w:r>
    </w:p>
    <w:p w14:paraId="07E7BA3E" w14:textId="3D8407B8" w:rsidR="00881F2A" w:rsidRDefault="00881F2A" w:rsidP="00881F2A">
      <w:pPr>
        <w:autoSpaceDE w:val="0"/>
        <w:autoSpaceDN w:val="0"/>
        <w:adjustRightInd w:val="0"/>
        <w:rPr>
          <w:color w:val="000000"/>
          <w:sz w:val="22"/>
          <w:szCs w:val="22"/>
        </w:rPr>
      </w:pPr>
      <w:r>
        <w:rPr>
          <w:color w:val="000000"/>
          <w:sz w:val="22"/>
          <w:szCs w:val="22"/>
        </w:rPr>
        <w:t xml:space="preserve">Minimálna úroveň: </w:t>
      </w:r>
      <w:r w:rsidRPr="008659C4">
        <w:rPr>
          <w:b/>
          <w:bCs/>
          <w:color w:val="000000"/>
          <w:sz w:val="22"/>
          <w:szCs w:val="22"/>
        </w:rPr>
        <w:t xml:space="preserve">Uchádzač predloží  min. 1 referenciu na zákazku na stavebné práce rovnaké alebo podobné ako je predmet zákazky v hodnote min. </w:t>
      </w:r>
      <w:r w:rsidR="00355CA1">
        <w:rPr>
          <w:b/>
          <w:bCs/>
          <w:color w:val="000000"/>
          <w:sz w:val="22"/>
          <w:szCs w:val="22"/>
        </w:rPr>
        <w:t>80</w:t>
      </w:r>
      <w:r>
        <w:rPr>
          <w:b/>
          <w:bCs/>
          <w:color w:val="000000"/>
          <w:sz w:val="22"/>
          <w:szCs w:val="22"/>
        </w:rPr>
        <w:t xml:space="preserve"> 000</w:t>
      </w:r>
      <w:r w:rsidRPr="008659C4">
        <w:rPr>
          <w:b/>
          <w:bCs/>
          <w:color w:val="000000"/>
          <w:sz w:val="22"/>
          <w:szCs w:val="22"/>
        </w:rPr>
        <w:t xml:space="preserve"> eur bez DPH</w:t>
      </w:r>
      <w:r>
        <w:rPr>
          <w:color w:val="000000"/>
          <w:sz w:val="22"/>
          <w:szCs w:val="22"/>
        </w:rPr>
        <w:t xml:space="preserve">. </w:t>
      </w:r>
    </w:p>
    <w:p w14:paraId="5FE09983" w14:textId="68275B1D" w:rsidR="00881F2A" w:rsidRDefault="00881F2A" w:rsidP="00881F2A">
      <w:pPr>
        <w:autoSpaceDE w:val="0"/>
        <w:autoSpaceDN w:val="0"/>
        <w:adjustRightInd w:val="0"/>
        <w:rPr>
          <w:color w:val="000000"/>
          <w:sz w:val="22"/>
          <w:szCs w:val="22"/>
        </w:rPr>
      </w:pPr>
      <w:r>
        <w:rPr>
          <w:color w:val="000000"/>
          <w:sz w:val="22"/>
          <w:szCs w:val="22"/>
        </w:rPr>
        <w:t xml:space="preserve">Za zákazku rovnakú alebo podobnú ako predmet zákazky sa považuje: </w:t>
      </w:r>
      <w:r w:rsidR="00994B53">
        <w:rPr>
          <w:color w:val="000000"/>
          <w:sz w:val="22"/>
          <w:szCs w:val="22"/>
        </w:rPr>
        <w:t>rekonštrukcia kultúrnej pamiatky</w:t>
      </w:r>
      <w:r w:rsidR="00651C40">
        <w:rPr>
          <w:color w:val="000000"/>
          <w:sz w:val="22"/>
          <w:szCs w:val="22"/>
        </w:rPr>
        <w:t xml:space="preserve"> alebo </w:t>
      </w:r>
      <w:r w:rsidR="001D7391">
        <w:rPr>
          <w:color w:val="000000"/>
          <w:sz w:val="22"/>
          <w:szCs w:val="22"/>
        </w:rPr>
        <w:t xml:space="preserve">rekonštrukcia interiéru </w:t>
      </w:r>
      <w:r w:rsidR="00866E89">
        <w:rPr>
          <w:color w:val="000000"/>
          <w:sz w:val="22"/>
          <w:szCs w:val="22"/>
        </w:rPr>
        <w:t xml:space="preserve"> </w:t>
      </w:r>
      <w:r w:rsidR="00651C40">
        <w:rPr>
          <w:color w:val="000000"/>
          <w:sz w:val="22"/>
          <w:szCs w:val="22"/>
        </w:rPr>
        <w:t>budov na kultúru, verejnú zábavu, vzdelávanie, historickej budovy alebo chránenej pamiatky.</w:t>
      </w:r>
    </w:p>
    <w:p w14:paraId="48DF4B90" w14:textId="77777777" w:rsidR="00651C40" w:rsidRDefault="00651C40" w:rsidP="00881F2A">
      <w:pPr>
        <w:autoSpaceDE w:val="0"/>
        <w:autoSpaceDN w:val="0"/>
        <w:adjustRightInd w:val="0"/>
        <w:rPr>
          <w:color w:val="000000"/>
          <w:sz w:val="22"/>
          <w:szCs w:val="22"/>
        </w:rPr>
      </w:pPr>
    </w:p>
    <w:p w14:paraId="466E313F" w14:textId="2FDB6F95" w:rsidR="00881F2A" w:rsidRPr="00582FDA" w:rsidRDefault="00881F2A" w:rsidP="00881F2A">
      <w:pPr>
        <w:autoSpaceDE w:val="0"/>
        <w:autoSpaceDN w:val="0"/>
        <w:adjustRightInd w:val="0"/>
        <w:rPr>
          <w:color w:val="000000"/>
          <w:sz w:val="22"/>
          <w:szCs w:val="22"/>
        </w:rPr>
      </w:pPr>
      <w:r>
        <w:rPr>
          <w:color w:val="000000"/>
          <w:sz w:val="22"/>
          <w:szCs w:val="22"/>
        </w:rPr>
        <w:t>1</w:t>
      </w:r>
      <w:r w:rsidR="00994B53">
        <w:rPr>
          <w:color w:val="000000"/>
          <w:sz w:val="22"/>
          <w:szCs w:val="22"/>
        </w:rPr>
        <w:t>6</w:t>
      </w:r>
      <w:r>
        <w:rPr>
          <w:color w:val="000000"/>
          <w:sz w:val="22"/>
          <w:szCs w:val="22"/>
        </w:rPr>
        <w:t xml:space="preserve">.4 </w:t>
      </w:r>
      <w:r w:rsidRPr="00B27340">
        <w:rPr>
          <w:b/>
          <w:bCs/>
          <w:color w:val="000000"/>
          <w:sz w:val="22"/>
          <w:szCs w:val="22"/>
        </w:rPr>
        <w:t>zadanie celkovej ceny v systéme JOSEPHINE</w:t>
      </w:r>
      <w:r w:rsidRPr="0050562B">
        <w:rPr>
          <w:color w:val="000000"/>
          <w:sz w:val="22"/>
          <w:szCs w:val="22"/>
        </w:rPr>
        <w:t xml:space="preserve"> vypočítaného v súlade </w:t>
      </w:r>
      <w:r>
        <w:rPr>
          <w:color w:val="000000"/>
          <w:sz w:val="22"/>
          <w:szCs w:val="22"/>
        </w:rPr>
        <w:t>s</w:t>
      </w:r>
      <w:r w:rsidRPr="0050562B">
        <w:rPr>
          <w:color w:val="000000"/>
          <w:sz w:val="22"/>
          <w:szCs w:val="22"/>
        </w:rPr>
        <w:t xml:space="preserve"> Výzv</w:t>
      </w:r>
      <w:r>
        <w:rPr>
          <w:color w:val="000000"/>
          <w:sz w:val="22"/>
          <w:szCs w:val="22"/>
        </w:rPr>
        <w:t>ou</w:t>
      </w:r>
      <w:r w:rsidRPr="0050562B">
        <w:rPr>
          <w:color w:val="000000"/>
          <w:sz w:val="22"/>
          <w:szCs w:val="22"/>
        </w:rPr>
        <w:t xml:space="preserve"> ďalšími informáciami uvedenými vo Výzve.</w:t>
      </w:r>
    </w:p>
    <w:p w14:paraId="0C6424FE" w14:textId="2F385E84" w:rsidR="00881F2A" w:rsidRDefault="00994B53" w:rsidP="00881F2A">
      <w:pPr>
        <w:autoSpaceDE w:val="0"/>
        <w:autoSpaceDN w:val="0"/>
        <w:adjustRightInd w:val="0"/>
        <w:rPr>
          <w:color w:val="000000"/>
          <w:sz w:val="22"/>
          <w:szCs w:val="22"/>
        </w:rPr>
      </w:pPr>
      <w:r>
        <w:rPr>
          <w:color w:val="000000"/>
          <w:sz w:val="22"/>
          <w:szCs w:val="22"/>
        </w:rPr>
        <w:t xml:space="preserve">16.5 vyplnená a naskenovaná  zmluva o dielo podľa vzoru uvedeného v prílohe č. 4 výzvy, </w:t>
      </w:r>
    </w:p>
    <w:p w14:paraId="1BF8FD72" w14:textId="77777777" w:rsidR="00994B53" w:rsidRDefault="00994B53" w:rsidP="00881F2A">
      <w:pPr>
        <w:autoSpaceDE w:val="0"/>
        <w:autoSpaceDN w:val="0"/>
        <w:adjustRightInd w:val="0"/>
        <w:rPr>
          <w:b/>
          <w:color w:val="000000"/>
          <w:sz w:val="22"/>
          <w:szCs w:val="22"/>
        </w:rPr>
      </w:pPr>
    </w:p>
    <w:p w14:paraId="78EBD559" w14:textId="208EA913" w:rsidR="00881F2A" w:rsidRPr="004F45B6" w:rsidRDefault="00881F2A" w:rsidP="00881F2A">
      <w:pPr>
        <w:autoSpaceDE w:val="0"/>
        <w:autoSpaceDN w:val="0"/>
        <w:adjustRightInd w:val="0"/>
        <w:rPr>
          <w:b/>
          <w:color w:val="000000"/>
          <w:sz w:val="22"/>
          <w:szCs w:val="22"/>
        </w:rPr>
      </w:pPr>
      <w:r w:rsidRPr="004F45B6">
        <w:rPr>
          <w:b/>
          <w:color w:val="000000"/>
          <w:sz w:val="22"/>
          <w:szCs w:val="22"/>
        </w:rPr>
        <w:t>17. Vyhradenie práva</w:t>
      </w:r>
    </w:p>
    <w:p w14:paraId="0A64B690" w14:textId="5F9FB95B" w:rsidR="00881F2A" w:rsidRDefault="00881F2A" w:rsidP="00881F2A">
      <w:pPr>
        <w:autoSpaceDE w:val="0"/>
        <w:autoSpaceDN w:val="0"/>
        <w:adjustRightInd w:val="0"/>
        <w:rPr>
          <w:color w:val="000000"/>
          <w:sz w:val="22"/>
          <w:szCs w:val="22"/>
        </w:rPr>
      </w:pPr>
      <w:r>
        <w:rPr>
          <w:color w:val="000000"/>
          <w:sz w:val="22"/>
          <w:szCs w:val="22"/>
        </w:rPr>
        <w:t xml:space="preserve">1. </w:t>
      </w:r>
      <w:r w:rsidRPr="004F45B6">
        <w:rPr>
          <w:color w:val="000000"/>
          <w:sz w:val="22"/>
          <w:szCs w:val="22"/>
        </w:rPr>
        <w:t>Verejný obstarávateľ úspešnému uchádzačovi oznámi, že jeho ponuka uspela, ostatným uchádzačom oznámi, že neboli úspešní.</w:t>
      </w:r>
    </w:p>
    <w:p w14:paraId="0D96D1F8" w14:textId="41B77CA7" w:rsidR="00DC07F6" w:rsidRDefault="00DC07F6" w:rsidP="00DC07F6">
      <w:pPr>
        <w:autoSpaceDE w:val="0"/>
        <w:autoSpaceDN w:val="0"/>
        <w:adjustRightInd w:val="0"/>
        <w:jc w:val="both"/>
        <w:rPr>
          <w:color w:val="000000"/>
          <w:sz w:val="22"/>
          <w:szCs w:val="22"/>
        </w:rPr>
      </w:pPr>
      <w:r>
        <w:rPr>
          <w:color w:val="000000"/>
          <w:sz w:val="22"/>
          <w:szCs w:val="22"/>
        </w:rPr>
        <w:t>2. V</w:t>
      </w:r>
      <w:r w:rsidRPr="00DC07F6">
        <w:rPr>
          <w:color w:val="000000"/>
          <w:sz w:val="22"/>
          <w:szCs w:val="22"/>
        </w:rPr>
        <w:t xml:space="preserve"> prípade, ak sa vo výkaze výmer resp. v</w:t>
      </w:r>
      <w:r>
        <w:rPr>
          <w:color w:val="000000"/>
          <w:sz w:val="22"/>
          <w:szCs w:val="22"/>
        </w:rPr>
        <w:t> projektovej dokumentácií</w:t>
      </w:r>
      <w:r w:rsidRPr="00DC07F6">
        <w:rPr>
          <w:color w:val="000000"/>
          <w:sz w:val="22"/>
          <w:szCs w:val="22"/>
        </w:rPr>
        <w:t xml:space="preserve"> predložen</w:t>
      </w:r>
      <w:r>
        <w:rPr>
          <w:color w:val="000000"/>
          <w:sz w:val="22"/>
          <w:szCs w:val="22"/>
        </w:rPr>
        <w:t>ej</w:t>
      </w:r>
      <w:r w:rsidRPr="00DC07F6">
        <w:rPr>
          <w:color w:val="000000"/>
          <w:sz w:val="22"/>
          <w:szCs w:val="22"/>
        </w:rPr>
        <w:t xml:space="preserve"> verejným obstarávateľom nachádzajú obchodné názvy výrobkov, uchádzač môže predložiť aj alternatívne výrobky, ktoré však musia byť ekvivalentné ako verejným obstarávateľom požadované výrobky, t.j. musia spĺňať minimálne požadované parametre</w:t>
      </w:r>
      <w:r w:rsidR="0070172F">
        <w:rPr>
          <w:color w:val="000000"/>
          <w:sz w:val="22"/>
          <w:szCs w:val="22"/>
        </w:rPr>
        <w:t>.</w:t>
      </w:r>
    </w:p>
    <w:p w14:paraId="3DECC4D5" w14:textId="6E050188" w:rsidR="00014FEB" w:rsidRDefault="0070172F" w:rsidP="00014FEB">
      <w:pPr>
        <w:autoSpaceDE w:val="0"/>
        <w:autoSpaceDN w:val="0"/>
        <w:adjustRightInd w:val="0"/>
        <w:jc w:val="both"/>
        <w:rPr>
          <w:color w:val="000000"/>
          <w:sz w:val="22"/>
          <w:szCs w:val="22"/>
        </w:rPr>
      </w:pPr>
      <w:r>
        <w:rPr>
          <w:color w:val="000000"/>
          <w:sz w:val="22"/>
          <w:szCs w:val="22"/>
        </w:rPr>
        <w:t xml:space="preserve">3. </w:t>
      </w:r>
      <w:r w:rsidR="00014FEB" w:rsidRPr="00014FEB">
        <w:rPr>
          <w:color w:val="000000"/>
          <w:sz w:val="22"/>
          <w:szCs w:val="22"/>
        </w:rPr>
        <w:t>Verejný obstarávateľ upozorňuje, že najneskôr k dátumu podpisu zmluvy o dielo je úspešný uchádzač povinný predložiť verejnému obstarávateľovi poistný certifikát, alebo poistnú zmluvu na poistenie zodpovednosti za škody spôsobené tretej osobe v súvislosti s výkonom poistenej činnosti, vo výške minimálne zmluvnej ceny diela s DPH, platnú počas celej doby plnenia zmluvy o dielo. Doklad preukazujúci uvedené skutočnosti bude prílohou zmluvy o dielo.</w:t>
      </w:r>
    </w:p>
    <w:p w14:paraId="3735FA5F" w14:textId="4CFAE820" w:rsidR="0070172F" w:rsidRDefault="00014FEB" w:rsidP="00014FEB">
      <w:pPr>
        <w:autoSpaceDE w:val="0"/>
        <w:autoSpaceDN w:val="0"/>
        <w:adjustRightInd w:val="0"/>
        <w:jc w:val="both"/>
        <w:rPr>
          <w:color w:val="000000"/>
          <w:sz w:val="22"/>
          <w:szCs w:val="22"/>
        </w:rPr>
      </w:pPr>
      <w:r w:rsidRPr="00014FEB">
        <w:rPr>
          <w:color w:val="000000"/>
          <w:sz w:val="22"/>
          <w:szCs w:val="22"/>
        </w:rPr>
        <w:t xml:space="preserve">4. Verejný obstarávateľ požaduje od úspešného uchádzača zloženie realizačnej zábezpeky </w:t>
      </w:r>
      <w:r>
        <w:rPr>
          <w:color w:val="000000"/>
          <w:sz w:val="22"/>
          <w:szCs w:val="22"/>
        </w:rPr>
        <w:t xml:space="preserve">vo výške 3000 eur </w:t>
      </w:r>
      <w:r w:rsidRPr="00014FEB">
        <w:rPr>
          <w:color w:val="000000"/>
          <w:sz w:val="22"/>
          <w:szCs w:val="22"/>
        </w:rPr>
        <w:t>na účet verejného obstarávateľa</w:t>
      </w:r>
      <w:r>
        <w:rPr>
          <w:color w:val="000000"/>
          <w:sz w:val="22"/>
          <w:szCs w:val="22"/>
        </w:rPr>
        <w:t xml:space="preserve"> alebo zložením bankovej záruky vo výške 3000 eur</w:t>
      </w:r>
      <w:r w:rsidRPr="00014FEB">
        <w:rPr>
          <w:color w:val="000000"/>
          <w:sz w:val="22"/>
          <w:szCs w:val="22"/>
        </w:rPr>
        <w:t>, a to najneskôr ku dňu podpisu zmluvy o dielo.</w:t>
      </w:r>
    </w:p>
    <w:p w14:paraId="54BC7646" w14:textId="77777777" w:rsidR="00881F2A" w:rsidRDefault="00881F2A" w:rsidP="00881F2A">
      <w:pPr>
        <w:autoSpaceDE w:val="0"/>
        <w:autoSpaceDN w:val="0"/>
        <w:adjustRightInd w:val="0"/>
        <w:rPr>
          <w:color w:val="000000"/>
          <w:sz w:val="22"/>
          <w:szCs w:val="22"/>
        </w:rPr>
      </w:pPr>
    </w:p>
    <w:p w14:paraId="5D122B9A" w14:textId="77777777" w:rsidR="00881F2A" w:rsidRDefault="00881F2A" w:rsidP="00881F2A">
      <w:pPr>
        <w:autoSpaceDE w:val="0"/>
        <w:autoSpaceDN w:val="0"/>
        <w:adjustRightInd w:val="0"/>
        <w:rPr>
          <w:color w:val="000000"/>
          <w:sz w:val="22"/>
          <w:szCs w:val="22"/>
        </w:rPr>
      </w:pPr>
    </w:p>
    <w:p w14:paraId="1D1F9A6C" w14:textId="33DADA82" w:rsidR="00881F2A" w:rsidRDefault="00881F2A" w:rsidP="00881F2A">
      <w:pPr>
        <w:autoSpaceDE w:val="0"/>
        <w:autoSpaceDN w:val="0"/>
        <w:adjustRightInd w:val="0"/>
        <w:rPr>
          <w:color w:val="000000"/>
          <w:sz w:val="22"/>
          <w:szCs w:val="22"/>
        </w:rPr>
      </w:pPr>
      <w:r>
        <w:rPr>
          <w:color w:val="000000"/>
          <w:sz w:val="22"/>
          <w:szCs w:val="22"/>
        </w:rPr>
        <w:t xml:space="preserve">V Senci </w:t>
      </w:r>
      <w:r w:rsidR="00014FEB">
        <w:rPr>
          <w:color w:val="000000"/>
          <w:sz w:val="22"/>
          <w:szCs w:val="22"/>
        </w:rPr>
        <w:t>1</w:t>
      </w:r>
      <w:r w:rsidR="0099502E">
        <w:rPr>
          <w:color w:val="000000"/>
          <w:sz w:val="22"/>
          <w:szCs w:val="22"/>
        </w:rPr>
        <w:t>5</w:t>
      </w:r>
      <w:bookmarkStart w:id="2" w:name="_GoBack"/>
      <w:bookmarkEnd w:id="2"/>
      <w:r w:rsidR="00304113">
        <w:rPr>
          <w:color w:val="000000"/>
          <w:sz w:val="22"/>
          <w:szCs w:val="22"/>
        </w:rPr>
        <w:t>.08</w:t>
      </w:r>
      <w:r>
        <w:rPr>
          <w:color w:val="000000"/>
          <w:sz w:val="22"/>
          <w:szCs w:val="22"/>
        </w:rPr>
        <w:t>.2019</w:t>
      </w:r>
    </w:p>
    <w:p w14:paraId="6073F527" w14:textId="77777777" w:rsidR="00881F2A" w:rsidRPr="005C5BD8" w:rsidRDefault="00881F2A" w:rsidP="00881F2A">
      <w:pPr>
        <w:tabs>
          <w:tab w:val="left" w:pos="284"/>
        </w:tabs>
      </w:pPr>
      <w:r w:rsidRPr="00582FDA">
        <w:rPr>
          <w:sz w:val="22"/>
          <w:szCs w:val="22"/>
        </w:rPr>
        <w:t xml:space="preserve">                                                                      </w:t>
      </w:r>
      <w:r w:rsidRPr="00582FDA">
        <w:rPr>
          <w:sz w:val="22"/>
          <w:szCs w:val="22"/>
        </w:rPr>
        <w:tab/>
      </w:r>
      <w:r w:rsidRPr="00582FDA">
        <w:rPr>
          <w:sz w:val="22"/>
          <w:szCs w:val="22"/>
        </w:rPr>
        <w:tab/>
        <w:t xml:space="preserve">    </w:t>
      </w:r>
      <w:r w:rsidRPr="00582FDA">
        <w:rPr>
          <w:sz w:val="22"/>
          <w:szCs w:val="22"/>
        </w:rPr>
        <w:tab/>
      </w:r>
      <w:r w:rsidRPr="005C5BD8">
        <w:t>........................................................</w:t>
      </w:r>
    </w:p>
    <w:p w14:paraId="5B90C3CA" w14:textId="110079EF" w:rsidR="00881F2A" w:rsidRDefault="00881F2A" w:rsidP="00881F2A">
      <w:pPr>
        <w:tabs>
          <w:tab w:val="left" w:pos="284"/>
        </w:tabs>
      </w:pPr>
      <w:r w:rsidRPr="005C5BD8">
        <w:t xml:space="preserve">        </w:t>
      </w:r>
      <w:r>
        <w:tab/>
      </w:r>
      <w:r>
        <w:tab/>
      </w:r>
      <w:r>
        <w:tab/>
      </w:r>
      <w:r>
        <w:tab/>
      </w:r>
      <w:r>
        <w:tab/>
      </w:r>
      <w:r>
        <w:tab/>
      </w:r>
      <w:r>
        <w:tab/>
      </w:r>
      <w:r>
        <w:tab/>
      </w:r>
      <w:r>
        <w:tab/>
      </w:r>
      <w:r w:rsidR="00866E89">
        <w:t>Ing. Dušan Badinský</w:t>
      </w:r>
    </w:p>
    <w:p w14:paraId="5A52710E" w14:textId="4CCD02BC" w:rsidR="00866E89" w:rsidRPr="005C5BD8" w:rsidRDefault="00866E89" w:rsidP="00881F2A">
      <w:pPr>
        <w:tabs>
          <w:tab w:val="left" w:pos="284"/>
        </w:tabs>
      </w:pPr>
      <w:r>
        <w:tab/>
      </w:r>
      <w:r>
        <w:tab/>
      </w:r>
      <w:r>
        <w:tab/>
      </w:r>
      <w:r>
        <w:tab/>
      </w:r>
      <w:r>
        <w:tab/>
      </w:r>
      <w:r>
        <w:tab/>
      </w:r>
      <w:r>
        <w:tab/>
      </w:r>
      <w:r>
        <w:tab/>
      </w:r>
      <w:r>
        <w:tab/>
      </w:r>
      <w:r>
        <w:tab/>
        <w:t>primátor mesta Senec</w:t>
      </w:r>
    </w:p>
    <w:p w14:paraId="5BB4086E" w14:textId="77777777" w:rsidR="00881F2A" w:rsidRPr="005C5BD8" w:rsidRDefault="00881F2A" w:rsidP="00881F2A">
      <w:pPr>
        <w:tabs>
          <w:tab w:val="left" w:pos="284"/>
        </w:tabs>
      </w:pPr>
    </w:p>
    <w:p w14:paraId="24B43AF4" w14:textId="77777777" w:rsidR="00881F2A" w:rsidRPr="005C5BD8" w:rsidRDefault="00881F2A" w:rsidP="00881F2A">
      <w:pPr>
        <w:tabs>
          <w:tab w:val="left" w:pos="284"/>
        </w:tabs>
      </w:pPr>
    </w:p>
    <w:p w14:paraId="3146780F" w14:textId="77777777" w:rsidR="00881F2A" w:rsidRPr="00543F6D" w:rsidRDefault="00881F2A" w:rsidP="00881F2A">
      <w:pPr>
        <w:tabs>
          <w:tab w:val="left" w:pos="284"/>
        </w:tabs>
      </w:pPr>
      <w:r w:rsidRPr="005C5BD8">
        <w:tab/>
      </w:r>
      <w:r w:rsidRPr="005C5BD8">
        <w:tab/>
      </w:r>
    </w:p>
    <w:p w14:paraId="7778B3FC" w14:textId="77777777" w:rsidR="00881F2A" w:rsidRDefault="00881F2A" w:rsidP="00881F2A">
      <w:pPr>
        <w:tabs>
          <w:tab w:val="left" w:pos="2310"/>
          <w:tab w:val="left" w:pos="5925"/>
        </w:tabs>
        <w:rPr>
          <w:sz w:val="22"/>
          <w:szCs w:val="22"/>
        </w:rPr>
      </w:pPr>
      <w:r w:rsidRPr="00582FDA">
        <w:rPr>
          <w:sz w:val="22"/>
          <w:szCs w:val="22"/>
        </w:rPr>
        <w:tab/>
      </w:r>
      <w:r w:rsidRPr="00582FDA">
        <w:rPr>
          <w:sz w:val="22"/>
          <w:szCs w:val="22"/>
        </w:rPr>
        <w:tab/>
      </w:r>
      <w:r w:rsidRPr="00582FDA">
        <w:rPr>
          <w:sz w:val="22"/>
          <w:szCs w:val="22"/>
        </w:rPr>
        <w:tab/>
      </w:r>
      <w:r>
        <w:rPr>
          <w:sz w:val="22"/>
          <w:szCs w:val="22"/>
        </w:rPr>
        <w:t xml:space="preserve">      </w:t>
      </w:r>
      <w:r w:rsidRPr="00582FDA">
        <w:rPr>
          <w:sz w:val="22"/>
          <w:szCs w:val="22"/>
        </w:rPr>
        <w:t xml:space="preserve">  </w:t>
      </w:r>
      <w:r>
        <w:rPr>
          <w:sz w:val="22"/>
          <w:szCs w:val="22"/>
        </w:rPr>
        <w:tab/>
      </w:r>
      <w:r>
        <w:rPr>
          <w:sz w:val="22"/>
          <w:szCs w:val="22"/>
        </w:rPr>
        <w:tab/>
      </w:r>
    </w:p>
    <w:p w14:paraId="6C9DB0E6" w14:textId="77777777" w:rsidR="00881F2A" w:rsidRDefault="00881F2A" w:rsidP="00881F2A">
      <w:pPr>
        <w:tabs>
          <w:tab w:val="left" w:pos="2310"/>
          <w:tab w:val="left" w:pos="5925"/>
        </w:tabs>
        <w:rPr>
          <w:sz w:val="22"/>
          <w:szCs w:val="22"/>
        </w:rPr>
      </w:pPr>
      <w:r>
        <w:rPr>
          <w:sz w:val="22"/>
          <w:szCs w:val="22"/>
        </w:rPr>
        <w:t>Prílohy:</w:t>
      </w:r>
    </w:p>
    <w:p w14:paraId="78984630" w14:textId="77777777" w:rsidR="00881F2A" w:rsidRDefault="00881F2A" w:rsidP="00881F2A">
      <w:pPr>
        <w:rPr>
          <w:b/>
        </w:rPr>
      </w:pPr>
      <w:r w:rsidRPr="0068365D">
        <w:rPr>
          <w:b/>
        </w:rPr>
        <w:t xml:space="preserve">Príloha č. </w:t>
      </w:r>
      <w:r>
        <w:rPr>
          <w:b/>
        </w:rPr>
        <w:t>1</w:t>
      </w:r>
      <w:r w:rsidRPr="0068365D">
        <w:rPr>
          <w:b/>
        </w:rPr>
        <w:t>: Návrh na plnenie kritéri</w:t>
      </w:r>
      <w:r>
        <w:rPr>
          <w:b/>
        </w:rPr>
        <w:t>í</w:t>
      </w:r>
    </w:p>
    <w:p w14:paraId="04C9892A" w14:textId="3BA83170" w:rsidR="00881F2A" w:rsidRDefault="00881F2A" w:rsidP="00881F2A">
      <w:pPr>
        <w:rPr>
          <w:b/>
        </w:rPr>
      </w:pPr>
      <w:r>
        <w:rPr>
          <w:b/>
        </w:rPr>
        <w:t xml:space="preserve">Príloha č. 2 projektová dokumentácia </w:t>
      </w:r>
    </w:p>
    <w:p w14:paraId="3E7D7080" w14:textId="0D3ABE58" w:rsidR="00304113" w:rsidRDefault="00304113" w:rsidP="00881F2A">
      <w:pPr>
        <w:rPr>
          <w:b/>
        </w:rPr>
      </w:pPr>
      <w:r>
        <w:rPr>
          <w:b/>
        </w:rPr>
        <w:t>Príloha č. 3: výkaz výmer</w:t>
      </w:r>
    </w:p>
    <w:p w14:paraId="21A4EAF2" w14:textId="3BAD3DE4" w:rsidR="00304113" w:rsidRDefault="00304113" w:rsidP="00881F2A">
      <w:pPr>
        <w:rPr>
          <w:b/>
        </w:rPr>
      </w:pPr>
      <w:r>
        <w:rPr>
          <w:b/>
        </w:rPr>
        <w:t>Príloha č. 4: návrh zmluvy o dielo</w:t>
      </w:r>
    </w:p>
    <w:p w14:paraId="429FCF1F" w14:textId="77777777" w:rsidR="00881F2A" w:rsidRDefault="00881F2A" w:rsidP="00881F2A"/>
    <w:p w14:paraId="07D9C151" w14:textId="77777777" w:rsidR="00881F2A" w:rsidRDefault="00881F2A" w:rsidP="00881F2A"/>
    <w:p w14:paraId="47D9E6DD" w14:textId="77777777" w:rsidR="00881F2A" w:rsidRDefault="00881F2A" w:rsidP="00881F2A"/>
    <w:p w14:paraId="0D7A8D19" w14:textId="77777777" w:rsidR="00881F2A" w:rsidRDefault="00881F2A" w:rsidP="00881F2A"/>
    <w:p w14:paraId="31839F45" w14:textId="77777777" w:rsidR="00881F2A" w:rsidRDefault="00881F2A" w:rsidP="00881F2A"/>
    <w:p w14:paraId="2181F3D5" w14:textId="77777777" w:rsidR="00147F70" w:rsidRDefault="00147F70"/>
    <w:sectPr w:rsidR="00147F70">
      <w:headerReference w:type="first" r:id="rId13"/>
      <w:footerReference w:type="first" r:id="rId14"/>
      <w:pgSz w:w="11906" w:h="16838"/>
      <w:pgMar w:top="1531" w:right="1134" w:bottom="1418" w:left="1418" w:header="720"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48A5E" w14:textId="77777777" w:rsidR="00BE1D6C" w:rsidRDefault="00151B4B">
      <w:r>
        <w:separator/>
      </w:r>
    </w:p>
  </w:endnote>
  <w:endnote w:type="continuationSeparator" w:id="0">
    <w:p w14:paraId="48FFE04A" w14:textId="77777777" w:rsidR="00BE1D6C" w:rsidRDefault="0015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96B6" w14:textId="77777777" w:rsidR="007730BB" w:rsidRDefault="0099502E"/>
  <w:p w14:paraId="4EF7BFE6" w14:textId="77777777" w:rsidR="007730BB" w:rsidRDefault="009950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379D1" w14:textId="77777777" w:rsidR="00BE1D6C" w:rsidRDefault="00151B4B">
      <w:r>
        <w:separator/>
      </w:r>
    </w:p>
  </w:footnote>
  <w:footnote w:type="continuationSeparator" w:id="0">
    <w:p w14:paraId="0C88934E" w14:textId="77777777" w:rsidR="00BE1D6C" w:rsidRDefault="0015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BC4E" w14:textId="77777777" w:rsidR="000A78BD" w:rsidRPr="00F72B85" w:rsidRDefault="00881F2A" w:rsidP="00F72B85">
    <w:pPr>
      <w:tabs>
        <w:tab w:val="center" w:pos="4536"/>
        <w:tab w:val="right" w:pos="9072"/>
      </w:tabs>
      <w:rPr>
        <w:b/>
        <w:bCs/>
      </w:rPr>
    </w:pPr>
    <w:r>
      <w:rPr>
        <w:noProof/>
      </w:rPr>
      <w:drawing>
        <wp:inline distT="0" distB="0" distL="0" distR="0" wp14:anchorId="5763A53D" wp14:editId="24C6F0F3">
          <wp:extent cx="885825" cy="1009650"/>
          <wp:effectExtent l="0" t="0" r="9525" b="0"/>
          <wp:docPr id="1" name="Obrázok 1" descr="C:\Users\silvi\AppData\Local\Microsoft\Windows\INetCache\Content.MSO\E58EBA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ppData\Local\Microsoft\Windows\INetCache\Content.MSO\E58EBA8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r w:rsidRPr="00F72B85">
      <w:rPr>
        <w:b/>
        <w:bCs/>
      </w:rPr>
      <w:t>MESTO SENEC</w:t>
    </w:r>
  </w:p>
  <w:p w14:paraId="5F1EE6F5" w14:textId="77777777" w:rsidR="007730BB" w:rsidRPr="000A78BD" w:rsidRDefault="0099502E" w:rsidP="000A78B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79D7"/>
    <w:multiLevelType w:val="hybridMultilevel"/>
    <w:tmpl w:val="9C0AA9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2A"/>
    <w:rsid w:val="00014FEB"/>
    <w:rsid w:val="00147F70"/>
    <w:rsid w:val="00151B4B"/>
    <w:rsid w:val="001D7391"/>
    <w:rsid w:val="00226B8B"/>
    <w:rsid w:val="00304113"/>
    <w:rsid w:val="00355CA1"/>
    <w:rsid w:val="00641F9C"/>
    <w:rsid w:val="00651C40"/>
    <w:rsid w:val="0070172F"/>
    <w:rsid w:val="00866E89"/>
    <w:rsid w:val="00881F2A"/>
    <w:rsid w:val="00994B53"/>
    <w:rsid w:val="0099502E"/>
    <w:rsid w:val="00BE1D6C"/>
    <w:rsid w:val="00DC07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F509"/>
  <w15:chartTrackingRefBased/>
  <w15:docId w15:val="{9590C362-EA84-46CF-AAFE-A27381A4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1F2A"/>
    <w:pPr>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881F2A"/>
    <w:pPr>
      <w:tabs>
        <w:tab w:val="center" w:pos="4536"/>
        <w:tab w:val="right" w:pos="9072"/>
      </w:tabs>
    </w:pPr>
  </w:style>
  <w:style w:type="character" w:customStyle="1" w:styleId="PtaChar">
    <w:name w:val="Päta Char"/>
    <w:basedOn w:val="Predvolenpsmoodseku"/>
    <w:link w:val="Pta"/>
    <w:rsid w:val="00881F2A"/>
    <w:rPr>
      <w:rFonts w:ascii="Times New Roman" w:eastAsia="Times New Roman" w:hAnsi="Times New Roman" w:cs="Times New Roman"/>
      <w:sz w:val="24"/>
      <w:szCs w:val="24"/>
      <w:lang w:eastAsia="zh-CN"/>
    </w:rPr>
  </w:style>
  <w:style w:type="paragraph" w:styleId="Odsekzoznamu">
    <w:name w:val="List Paragraph"/>
    <w:basedOn w:val="Normlny"/>
    <w:uiPriority w:val="34"/>
    <w:qFormat/>
    <w:rsid w:val="00881F2A"/>
    <w:pPr>
      <w:spacing w:after="200" w:line="276" w:lineRule="auto"/>
      <w:ind w:left="720"/>
      <w:contextualSpacing/>
    </w:pPr>
    <w:rPr>
      <w:rFonts w:ascii="Calibri" w:hAnsi="Calibri" w:cs="Calibri"/>
      <w:sz w:val="22"/>
    </w:rPr>
  </w:style>
  <w:style w:type="paragraph" w:styleId="Hlavika">
    <w:name w:val="header"/>
    <w:basedOn w:val="Normlny"/>
    <w:link w:val="HlavikaChar"/>
    <w:uiPriority w:val="99"/>
    <w:unhideWhenUsed/>
    <w:rsid w:val="00881F2A"/>
    <w:pPr>
      <w:tabs>
        <w:tab w:val="center" w:pos="4536"/>
        <w:tab w:val="right" w:pos="9072"/>
      </w:tabs>
    </w:pPr>
  </w:style>
  <w:style w:type="character" w:customStyle="1" w:styleId="HlavikaChar">
    <w:name w:val="Hlavička Char"/>
    <w:basedOn w:val="Predvolenpsmoodseku"/>
    <w:link w:val="Hlavika"/>
    <w:uiPriority w:val="99"/>
    <w:rsid w:val="00881F2A"/>
    <w:rPr>
      <w:rFonts w:ascii="Times New Roman" w:eastAsia="Times New Roman" w:hAnsi="Times New Roman" w:cs="Times New Roman"/>
      <w:sz w:val="24"/>
      <w:szCs w:val="24"/>
      <w:lang w:eastAsia="zh-CN"/>
    </w:rPr>
  </w:style>
  <w:style w:type="character" w:styleId="Hypertextovprepojenie">
    <w:name w:val="Hyperlink"/>
    <w:basedOn w:val="Predvolenpsmoodseku"/>
    <w:uiPriority w:val="99"/>
    <w:unhideWhenUsed/>
    <w:rsid w:val="00881F2A"/>
    <w:rPr>
      <w:color w:val="0563C1" w:themeColor="hyperlink"/>
      <w:u w:val="single"/>
    </w:rPr>
  </w:style>
  <w:style w:type="character" w:styleId="Odkaznakomentr">
    <w:name w:val="annotation reference"/>
    <w:basedOn w:val="Predvolenpsmoodseku"/>
    <w:uiPriority w:val="99"/>
    <w:semiHidden/>
    <w:unhideWhenUsed/>
    <w:rsid w:val="00881F2A"/>
    <w:rPr>
      <w:sz w:val="16"/>
      <w:szCs w:val="16"/>
    </w:rPr>
  </w:style>
  <w:style w:type="paragraph" w:styleId="Textkomentra">
    <w:name w:val="annotation text"/>
    <w:basedOn w:val="Normlny"/>
    <w:link w:val="TextkomentraChar"/>
    <w:uiPriority w:val="99"/>
    <w:semiHidden/>
    <w:unhideWhenUsed/>
    <w:rsid w:val="00881F2A"/>
    <w:rPr>
      <w:sz w:val="20"/>
      <w:szCs w:val="20"/>
    </w:rPr>
  </w:style>
  <w:style w:type="character" w:customStyle="1" w:styleId="TextkomentraChar">
    <w:name w:val="Text komentára Char"/>
    <w:basedOn w:val="Predvolenpsmoodseku"/>
    <w:link w:val="Textkomentra"/>
    <w:uiPriority w:val="99"/>
    <w:semiHidden/>
    <w:rsid w:val="00881F2A"/>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881F2A"/>
    <w:rPr>
      <w:b/>
      <w:bCs/>
    </w:rPr>
  </w:style>
  <w:style w:type="character" w:customStyle="1" w:styleId="PredmetkomentraChar">
    <w:name w:val="Predmet komentára Char"/>
    <w:basedOn w:val="TextkomentraChar"/>
    <w:link w:val="Predmetkomentra"/>
    <w:uiPriority w:val="99"/>
    <w:semiHidden/>
    <w:rsid w:val="00881F2A"/>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semiHidden/>
    <w:unhideWhenUsed/>
    <w:rsid w:val="00881F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1F2A"/>
    <w:rPr>
      <w:rFonts w:ascii="Segoe UI" w:eastAsia="Times New Roman" w:hAnsi="Segoe UI" w:cs="Segoe UI"/>
      <w:sz w:val="18"/>
      <w:szCs w:val="18"/>
      <w:lang w:eastAsia="zh-CN"/>
    </w:rPr>
  </w:style>
  <w:style w:type="character" w:styleId="Nevyrieenzmienka">
    <w:name w:val="Unresolved Mention"/>
    <w:basedOn w:val="Predvolenpsmoodseku"/>
    <w:uiPriority w:val="99"/>
    <w:semiHidden/>
    <w:unhideWhenUsed/>
    <w:rsid w:val="00881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sephine.proebiz.com/sk/tender/4425/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tender/4425/summ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osephine.proebiz.com/sk/tender/4425/summ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9" ma:contentTypeDescription="Umožňuje vytvoriť nový dokument." ma:contentTypeScope="" ma:versionID="aaf531c24d52d189a94f4e325ac7e715">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5181cc37c42f6853b53bf03ef4c1f187"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404CB-F65A-463A-BBED-12C7B8A66561}">
  <ds:schemaRefs>
    <ds:schemaRef ds:uri="http://schemas.microsoft.com/sharepoint/v3/contenttype/forms"/>
  </ds:schemaRefs>
</ds:datastoreItem>
</file>

<file path=customXml/itemProps2.xml><?xml version="1.0" encoding="utf-8"?>
<ds:datastoreItem xmlns:ds="http://schemas.openxmlformats.org/officeDocument/2006/customXml" ds:itemID="{94335190-E187-4C47-BBC2-2109C3BC6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0B34D-995E-46EE-BC5F-DBB492C1E42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a22aba7-54cd-4714-adc6-ca1f43905df2"/>
    <ds:schemaRef ds:uri="http://purl.org/dc/terms/"/>
    <ds:schemaRef ds:uri="abdd89b7-37ed-4df8-8963-d390d694c6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8500</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3</cp:revision>
  <dcterms:created xsi:type="dcterms:W3CDTF">2019-08-13T14:19:00Z</dcterms:created>
  <dcterms:modified xsi:type="dcterms:W3CDTF">2019-08-14T19:22:00Z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