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3E6A" w14:textId="32DB4807" w:rsidR="00A34B0B" w:rsidRDefault="00A34B0B" w:rsidP="00A34B0B">
      <w:pPr>
        <w:tabs>
          <w:tab w:val="left" w:pos="1230"/>
          <w:tab w:val="center" w:pos="4535"/>
        </w:tabs>
        <w:jc w:val="center"/>
        <w:rPr>
          <w:rFonts w:asciiTheme="minorHAnsi" w:hAnsiTheme="minorHAnsi" w:cs="Calibri"/>
          <w:b/>
          <w:bCs/>
        </w:rPr>
      </w:pPr>
    </w:p>
    <w:p w14:paraId="099F36FD" w14:textId="430F83E4"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 xml:space="preserve">zákona  č. </w:t>
      </w:r>
      <w:r w:rsidR="00E27380">
        <w:rPr>
          <w:rFonts w:ascii="Calibri" w:hAnsi="Calibri" w:cs="Calibri"/>
          <w:b/>
          <w:bCs/>
        </w:rPr>
        <w:t> </w:t>
      </w:r>
      <w:r w:rsidRPr="0063584C">
        <w:rPr>
          <w:rFonts w:ascii="Calibri" w:hAnsi="Calibri" w:cs="Calibri"/>
          <w:b/>
          <w:bCs/>
        </w:rPr>
        <w:t xml:space="preserve">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4DFF347B"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6D49643D" w14:textId="77777777" w:rsidR="00A137D4" w:rsidRDefault="00A137D4" w:rsidP="00A34B0B">
      <w:pPr>
        <w:jc w:val="both"/>
        <w:rPr>
          <w:rFonts w:asciiTheme="minorHAnsi" w:hAnsiTheme="minorHAnsi" w:cs="Calibri"/>
          <w:sz w:val="20"/>
          <w:szCs w:val="20"/>
        </w:rPr>
      </w:pPr>
    </w:p>
    <w:p w14:paraId="0B68B5C7" w14:textId="2CC20A35" w:rsidR="00A34B0B" w:rsidRPr="000D7349"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Pr>
          <w:rFonts w:asciiTheme="minorHAnsi" w:hAnsiTheme="minorHAnsi" w:cs="Calibri"/>
        </w:rPr>
        <w:t xml:space="preserve">Názov </w:t>
      </w:r>
      <w:r w:rsidR="00A34B0B" w:rsidRPr="000D7349">
        <w:rPr>
          <w:rFonts w:asciiTheme="minorHAnsi" w:hAnsiTheme="minorHAnsi" w:cs="Calibri"/>
        </w:rPr>
        <w:t xml:space="preserve">zákazky: </w:t>
      </w:r>
    </w:p>
    <w:p w14:paraId="4B123C6E" w14:textId="77777777" w:rsidR="00A34B0B" w:rsidRPr="000D7349" w:rsidRDefault="00A34B0B" w:rsidP="00A34B0B">
      <w:pPr>
        <w:jc w:val="both"/>
        <w:rPr>
          <w:rFonts w:asciiTheme="minorHAnsi" w:hAnsiTheme="minorHAnsi" w:cs="Calibri"/>
        </w:rPr>
      </w:pPr>
    </w:p>
    <w:p w14:paraId="4874B242" w14:textId="340E77A4" w:rsidR="00064175" w:rsidRDefault="00064175" w:rsidP="00064175">
      <w:pPr>
        <w:tabs>
          <w:tab w:val="left" w:pos="2880"/>
          <w:tab w:val="left" w:pos="5040"/>
          <w:tab w:val="left" w:pos="7380"/>
        </w:tabs>
        <w:jc w:val="center"/>
        <w:rPr>
          <w:rFonts w:asciiTheme="minorHAnsi" w:hAnsiTheme="minorHAnsi" w:cstheme="minorHAnsi"/>
          <w:b/>
        </w:rPr>
      </w:pPr>
      <w:r w:rsidRPr="00064175">
        <w:rPr>
          <w:rFonts w:asciiTheme="minorHAnsi" w:hAnsiTheme="minorHAnsi" w:cstheme="minorHAnsi"/>
          <w:b/>
        </w:rPr>
        <w:t>Rekonštrukcia cesty III. triedy</w:t>
      </w:r>
      <w:r w:rsidR="00D63470">
        <w:rPr>
          <w:rFonts w:asciiTheme="minorHAnsi" w:hAnsiTheme="minorHAnsi" w:cstheme="minorHAnsi"/>
          <w:b/>
        </w:rPr>
        <w:t xml:space="preserve"> č. III/2561</w:t>
      </w:r>
      <w:r w:rsidRPr="00064175">
        <w:rPr>
          <w:rFonts w:asciiTheme="minorHAnsi" w:hAnsiTheme="minorHAnsi" w:cstheme="minorHAnsi"/>
          <w:b/>
        </w:rPr>
        <w:t xml:space="preserve"> (rekonštrukcia krytu vozovky a súvisiace práce) </w:t>
      </w:r>
    </w:p>
    <w:p w14:paraId="3DCE5EFB" w14:textId="04140D38" w:rsidR="00064175" w:rsidRPr="00064175" w:rsidRDefault="00064175" w:rsidP="00064175">
      <w:pPr>
        <w:tabs>
          <w:tab w:val="left" w:pos="2880"/>
          <w:tab w:val="left" w:pos="5040"/>
          <w:tab w:val="left" w:pos="7380"/>
        </w:tabs>
        <w:jc w:val="center"/>
        <w:rPr>
          <w:rFonts w:asciiTheme="minorHAnsi" w:hAnsiTheme="minorHAnsi" w:cstheme="minorHAnsi"/>
          <w:b/>
        </w:rPr>
      </w:pPr>
      <w:r w:rsidRPr="00064175">
        <w:rPr>
          <w:rFonts w:asciiTheme="minorHAnsi" w:hAnsiTheme="minorHAnsi" w:cstheme="minorHAnsi"/>
          <w:b/>
        </w:rPr>
        <w:t>v</w:t>
      </w:r>
      <w:r w:rsidR="00B12CAA">
        <w:rPr>
          <w:rFonts w:asciiTheme="minorHAnsi" w:hAnsiTheme="minorHAnsi" w:cstheme="minorHAnsi"/>
          <w:b/>
        </w:rPr>
        <w:t> úseku Devičie – Kráľovce – Krnišov v okrese Krupina</w:t>
      </w:r>
    </w:p>
    <w:p w14:paraId="65253FC2" w14:textId="77777777" w:rsidR="00A34B0B" w:rsidRPr="000D7349" w:rsidRDefault="00A34B0B" w:rsidP="00A34B0B">
      <w:pPr>
        <w:jc w:val="both"/>
        <w:rPr>
          <w:rFonts w:asciiTheme="minorHAnsi" w:hAnsiTheme="minorHAnsi" w:cs="Calibri"/>
          <w:sz w:val="20"/>
        </w:rPr>
      </w:pPr>
    </w:p>
    <w:p w14:paraId="610BD409" w14:textId="77777777" w:rsidR="00A34B0B" w:rsidRPr="000D7349" w:rsidRDefault="00A34B0B" w:rsidP="00A34B0B">
      <w:pPr>
        <w:jc w:val="both"/>
        <w:rPr>
          <w:rFonts w:asciiTheme="minorHAnsi" w:hAnsiTheme="minorHAnsi" w:cs="Calibri"/>
          <w:sz w:val="20"/>
        </w:rPr>
      </w:pPr>
    </w:p>
    <w:p w14:paraId="1DD23FF4" w14:textId="77777777" w:rsidR="00A34B0B" w:rsidRPr="000D7349" w:rsidRDefault="00A34B0B" w:rsidP="00A34B0B">
      <w:pPr>
        <w:jc w:val="both"/>
        <w:rPr>
          <w:rFonts w:asciiTheme="minorHAnsi" w:hAnsiTheme="minorHAnsi" w:cs="Calibri"/>
          <w:sz w:val="20"/>
        </w:rPr>
      </w:pPr>
    </w:p>
    <w:p w14:paraId="25EC2F96" w14:textId="77777777" w:rsidR="00A34B0B" w:rsidRPr="000D7349" w:rsidRDefault="00A34B0B" w:rsidP="00A34B0B">
      <w:pPr>
        <w:jc w:val="both"/>
        <w:rPr>
          <w:rFonts w:asciiTheme="minorHAnsi" w:hAnsiTheme="minorHAnsi" w:cs="Calibri"/>
          <w:sz w:val="20"/>
        </w:rPr>
      </w:pPr>
    </w:p>
    <w:p w14:paraId="70EA4CF4" w14:textId="77777777" w:rsidR="00A34B0B" w:rsidRPr="000D7349" w:rsidRDefault="00A34B0B" w:rsidP="00A34B0B">
      <w:pPr>
        <w:jc w:val="both"/>
        <w:rPr>
          <w:rFonts w:asciiTheme="minorHAnsi" w:hAnsiTheme="minorHAnsi" w:cs="Calibri"/>
          <w:sz w:val="20"/>
        </w:rPr>
      </w:pPr>
    </w:p>
    <w:p w14:paraId="67972712" w14:textId="1DC52BDF"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 xml:space="preserve">V Banskej Bystrici, </w:t>
      </w:r>
      <w:r w:rsidR="00B12CAA">
        <w:rPr>
          <w:rFonts w:asciiTheme="minorHAnsi" w:hAnsiTheme="minorHAnsi" w:cs="Calibri"/>
          <w:sz w:val="20"/>
        </w:rPr>
        <w:t>júl</w:t>
      </w:r>
      <w:r w:rsidR="00726904">
        <w:rPr>
          <w:rFonts w:asciiTheme="minorHAnsi" w:hAnsiTheme="minorHAnsi" w:cs="Calibri"/>
          <w:sz w:val="20"/>
        </w:rPr>
        <w:t xml:space="preserve"> 202</w:t>
      </w:r>
      <w:r w:rsidR="003C2F42">
        <w:rPr>
          <w:rFonts w:asciiTheme="minorHAnsi" w:hAnsiTheme="minorHAnsi" w:cs="Calibri"/>
          <w:sz w:val="20"/>
        </w:rPr>
        <w:t>3</w:t>
      </w:r>
    </w:p>
    <w:p w14:paraId="2CC2D640" w14:textId="77777777" w:rsidR="00A34B0B" w:rsidRPr="000D7349" w:rsidRDefault="00A34B0B" w:rsidP="00A34B0B">
      <w:pPr>
        <w:jc w:val="both"/>
        <w:rPr>
          <w:rFonts w:asciiTheme="minorHAnsi" w:hAnsiTheme="minorHAnsi" w:cs="Calibri"/>
          <w:sz w:val="20"/>
        </w:rPr>
      </w:pPr>
    </w:p>
    <w:p w14:paraId="49A220A1" w14:textId="77777777" w:rsidR="00A34B0B" w:rsidRPr="000D7349" w:rsidRDefault="00A34B0B" w:rsidP="00A34B0B">
      <w:pPr>
        <w:jc w:val="both"/>
        <w:rPr>
          <w:rFonts w:asciiTheme="minorHAnsi" w:hAnsiTheme="minorHAnsi" w:cs="Calibri"/>
          <w:sz w:val="20"/>
        </w:rPr>
      </w:pPr>
    </w:p>
    <w:p w14:paraId="6BCA8FFC" w14:textId="77777777" w:rsidR="00A34B0B" w:rsidRPr="000D7349" w:rsidRDefault="00A34B0B" w:rsidP="00A34B0B">
      <w:pPr>
        <w:jc w:val="both"/>
        <w:rPr>
          <w:rFonts w:asciiTheme="minorHAnsi" w:hAnsiTheme="minorHAnsi" w:cs="Calibri"/>
          <w:sz w:val="20"/>
        </w:rPr>
      </w:pPr>
    </w:p>
    <w:p w14:paraId="5502AC09" w14:textId="77777777" w:rsidR="00A34B0B" w:rsidRPr="000D7349" w:rsidRDefault="00A34B0B" w:rsidP="00A34B0B">
      <w:pPr>
        <w:widowControl w:val="0"/>
        <w:ind w:left="4254"/>
        <w:jc w:val="center"/>
        <w:rPr>
          <w:rFonts w:asciiTheme="minorHAnsi" w:hAnsiTheme="minorHAnsi" w:cs="Calibri"/>
          <w:sz w:val="20"/>
        </w:rPr>
      </w:pPr>
    </w:p>
    <w:p w14:paraId="628EA7EA" w14:textId="77777777" w:rsidR="00A34B0B" w:rsidRPr="000D7349" w:rsidRDefault="00A34B0B" w:rsidP="00A34B0B">
      <w:pPr>
        <w:widowControl w:val="0"/>
        <w:ind w:left="4254"/>
        <w:jc w:val="center"/>
        <w:rPr>
          <w:rFonts w:asciiTheme="minorHAnsi" w:hAnsiTheme="minorHAnsi" w:cs="Calibri"/>
          <w:sz w:val="20"/>
        </w:rPr>
      </w:pPr>
    </w:p>
    <w:p w14:paraId="15CCA343" w14:textId="77777777" w:rsidR="00A34B0B" w:rsidRPr="000D7349" w:rsidRDefault="00A34B0B" w:rsidP="00A34B0B">
      <w:pPr>
        <w:widowControl w:val="0"/>
        <w:ind w:left="4254"/>
        <w:jc w:val="center"/>
        <w:rPr>
          <w:rFonts w:asciiTheme="minorHAnsi" w:hAnsiTheme="minorHAnsi" w:cs="Calibri"/>
          <w:sz w:val="20"/>
        </w:rPr>
      </w:pPr>
    </w:p>
    <w:p w14:paraId="66A0005A" w14:textId="77777777" w:rsidR="00A34B0B" w:rsidRPr="000D7349" w:rsidRDefault="00A34B0B" w:rsidP="00A34B0B">
      <w:pPr>
        <w:widowControl w:val="0"/>
        <w:ind w:left="4254"/>
        <w:jc w:val="center"/>
        <w:rPr>
          <w:rFonts w:asciiTheme="minorHAnsi" w:hAnsiTheme="minorHAnsi" w:cs="Calibri"/>
          <w:sz w:val="20"/>
        </w:rPr>
      </w:pP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5EBB8AE8" w14:textId="77777777" w:rsidR="00A34B0B" w:rsidRPr="000D7349" w:rsidRDefault="00A34B0B" w:rsidP="00A34B0B">
      <w:pPr>
        <w:widowControl w:val="0"/>
        <w:ind w:left="4254"/>
        <w:jc w:val="center"/>
        <w:rPr>
          <w:rFonts w:asciiTheme="minorHAnsi" w:hAnsiTheme="minorHAnsi" w:cs="Calibri"/>
          <w:sz w:val="20"/>
        </w:rPr>
      </w:pPr>
    </w:p>
    <w:p w14:paraId="5BCCD327" w14:textId="77777777" w:rsidR="00A34B0B" w:rsidRPr="000D7349" w:rsidRDefault="00A34B0B" w:rsidP="00A34B0B">
      <w:pPr>
        <w:ind w:left="4254"/>
        <w:jc w:val="both"/>
        <w:rPr>
          <w:rFonts w:asciiTheme="minorHAnsi" w:hAnsiTheme="minorHAnsi" w:cs="Calibri"/>
          <w:sz w:val="20"/>
        </w:rPr>
      </w:pPr>
    </w:p>
    <w:p w14:paraId="5BCD5615" w14:textId="77777777" w:rsidR="00A34B0B" w:rsidRPr="000D7349" w:rsidRDefault="00A34B0B" w:rsidP="00A34B0B">
      <w:pPr>
        <w:widowControl w:val="0"/>
        <w:ind w:left="4254"/>
        <w:jc w:val="center"/>
        <w:rPr>
          <w:rFonts w:asciiTheme="minorHAnsi" w:hAnsiTheme="minorHAnsi" w:cs="Calibri"/>
          <w:sz w:val="20"/>
        </w:rPr>
      </w:pPr>
    </w:p>
    <w:p w14:paraId="6F6C5871" w14:textId="77777777" w:rsidR="00A34B0B" w:rsidRPr="000D7349" w:rsidRDefault="00A34B0B" w:rsidP="00A34B0B">
      <w:pPr>
        <w:ind w:left="4254"/>
        <w:jc w:val="both"/>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14AE97E1"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r w:rsidR="006B22AA">
        <w:rPr>
          <w:rFonts w:asciiTheme="minorHAnsi" w:hAnsiTheme="minorHAnsi" w:cs="Times New Roman"/>
          <w:bCs/>
          <w:sz w:val="20"/>
          <w:szCs w:val="20"/>
        </w:rPr>
        <w:t xml:space="preserve"> A SÚČINNOSŤ</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Default="00A34B0B" w:rsidP="00A34B0B">
      <w:pPr>
        <w:pStyle w:val="Zkladntext"/>
        <w:rPr>
          <w:rFonts w:asciiTheme="minorHAnsi" w:hAnsiTheme="minorHAnsi"/>
          <w:sz w:val="20"/>
        </w:rPr>
      </w:pPr>
    </w:p>
    <w:p w14:paraId="3B2B2ACC" w14:textId="77777777" w:rsidR="00644538" w:rsidRDefault="00644538" w:rsidP="00644538">
      <w:pPr>
        <w:pStyle w:val="tl1"/>
        <w:jc w:val="left"/>
        <w:rPr>
          <w:rFonts w:asciiTheme="minorHAnsi" w:hAnsiTheme="minorHAnsi" w:cstheme="minorHAnsi"/>
          <w:b/>
          <w:bCs/>
          <w:iCs/>
          <w:sz w:val="20"/>
          <w:szCs w:val="20"/>
        </w:rPr>
      </w:pPr>
      <w:r>
        <w:rPr>
          <w:rFonts w:asciiTheme="minorHAnsi" w:hAnsiTheme="minorHAnsi" w:cstheme="minorHAnsi"/>
          <w:b/>
          <w:bCs/>
          <w:iCs/>
          <w:sz w:val="20"/>
          <w:szCs w:val="20"/>
        </w:rPr>
        <w:t>G.  NÁVRH UCHÁDZAČA NA PLNENIE KRITÉRIA</w:t>
      </w:r>
    </w:p>
    <w:p w14:paraId="5034C9A9" w14:textId="77777777" w:rsidR="00644538" w:rsidRPr="000D7349" w:rsidRDefault="00644538"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6D3CD546" w14:textId="37AA7491" w:rsidR="00D74636" w:rsidRPr="002B5CD0" w:rsidRDefault="00A34B0B" w:rsidP="00A34B0B">
      <w:pPr>
        <w:pStyle w:val="Zkladntext"/>
        <w:rPr>
          <w:rFonts w:asciiTheme="minorHAnsi" w:hAnsiTheme="minorHAnsi"/>
          <w:b w:val="0"/>
          <w:sz w:val="20"/>
          <w:lang w:val="sk-SK"/>
        </w:rPr>
      </w:pPr>
      <w:r w:rsidRPr="002B5CD0">
        <w:rPr>
          <w:rFonts w:asciiTheme="minorHAnsi" w:hAnsiTheme="minorHAnsi"/>
          <w:b w:val="0"/>
          <w:sz w:val="20"/>
        </w:rPr>
        <w:t>Príloha č. 1</w:t>
      </w:r>
      <w:r w:rsidR="0015395D"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3C2F42" w:rsidRPr="002B5CD0">
        <w:rPr>
          <w:rFonts w:asciiTheme="minorHAnsi" w:hAnsiTheme="minorHAnsi"/>
          <w:b w:val="0"/>
          <w:sz w:val="20"/>
          <w:lang w:val="sk-SK"/>
        </w:rPr>
        <w:t>Zmluva o dielo</w:t>
      </w:r>
    </w:p>
    <w:p w14:paraId="56C79E8D" w14:textId="5D88CBBA" w:rsidR="0079024B" w:rsidRPr="002B5CD0" w:rsidRDefault="0079024B" w:rsidP="0079024B">
      <w:pPr>
        <w:pStyle w:val="Zkladntext"/>
        <w:rPr>
          <w:rFonts w:asciiTheme="minorHAnsi" w:hAnsiTheme="minorHAnsi"/>
          <w:b w:val="0"/>
          <w:sz w:val="20"/>
          <w:lang w:val="sk-SK"/>
        </w:rPr>
      </w:pPr>
      <w:r w:rsidRPr="002B5CD0">
        <w:rPr>
          <w:rFonts w:asciiTheme="minorHAnsi" w:hAnsiTheme="minorHAnsi"/>
          <w:b w:val="0"/>
          <w:sz w:val="20"/>
        </w:rPr>
        <w:t xml:space="preserve">Príloha č. </w:t>
      </w:r>
      <w:r w:rsidRPr="002B5CD0">
        <w:rPr>
          <w:rFonts w:asciiTheme="minorHAnsi" w:hAnsiTheme="minorHAnsi"/>
          <w:b w:val="0"/>
          <w:sz w:val="20"/>
          <w:lang w:val="sk-SK"/>
        </w:rPr>
        <w:t>2</w:t>
      </w:r>
      <w:r w:rsidR="0015395D"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3C2F42" w:rsidRPr="002B5CD0">
        <w:rPr>
          <w:rFonts w:asciiTheme="minorHAnsi" w:hAnsiTheme="minorHAnsi" w:cs="Calibri"/>
          <w:b w:val="0"/>
          <w:bCs/>
          <w:sz w:val="20"/>
          <w:lang w:val="sk-SK"/>
        </w:rPr>
        <w:t>Výkaz výmer</w:t>
      </w:r>
    </w:p>
    <w:p w14:paraId="431A7D89" w14:textId="1E26F981" w:rsidR="0079024B" w:rsidRDefault="0079024B" w:rsidP="0079024B">
      <w:pPr>
        <w:pStyle w:val="Zkladntext"/>
        <w:rPr>
          <w:rFonts w:asciiTheme="minorHAnsi" w:hAnsiTheme="minorHAnsi"/>
          <w:b w:val="0"/>
          <w:sz w:val="20"/>
          <w:lang w:val="sk-SK"/>
        </w:rPr>
      </w:pPr>
      <w:r w:rsidRPr="002B5CD0">
        <w:rPr>
          <w:rFonts w:asciiTheme="minorHAnsi" w:hAnsiTheme="minorHAnsi"/>
          <w:b w:val="0"/>
          <w:sz w:val="20"/>
        </w:rPr>
        <w:t xml:space="preserve">Príloha č. </w:t>
      </w:r>
      <w:r w:rsidRPr="002B5CD0">
        <w:rPr>
          <w:rFonts w:asciiTheme="minorHAnsi" w:hAnsiTheme="minorHAnsi"/>
          <w:b w:val="0"/>
          <w:sz w:val="20"/>
          <w:lang w:val="sk-SK"/>
        </w:rPr>
        <w:t>3</w:t>
      </w:r>
      <w:r w:rsidR="003C2F42"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043F5F">
        <w:rPr>
          <w:rFonts w:asciiTheme="minorHAnsi" w:hAnsiTheme="minorHAnsi"/>
          <w:b w:val="0"/>
          <w:sz w:val="20"/>
          <w:lang w:val="sk-SK"/>
        </w:rPr>
        <w:t>Opis predmetu zákazky</w:t>
      </w:r>
    </w:p>
    <w:p w14:paraId="3D528FAC" w14:textId="3E1447DF" w:rsidR="003B1B21" w:rsidRPr="002B5CD0" w:rsidRDefault="003B1B21" w:rsidP="0079024B">
      <w:pPr>
        <w:pStyle w:val="Zkladntext"/>
        <w:rPr>
          <w:rFonts w:asciiTheme="minorHAnsi" w:hAnsiTheme="minorHAnsi"/>
          <w:b w:val="0"/>
          <w:sz w:val="20"/>
          <w:lang w:val="sk-SK"/>
        </w:rPr>
      </w:pPr>
      <w:r>
        <w:rPr>
          <w:rFonts w:asciiTheme="minorHAnsi" w:hAnsiTheme="minorHAnsi"/>
          <w:b w:val="0"/>
          <w:sz w:val="20"/>
          <w:lang w:val="sk-SK"/>
        </w:rPr>
        <w:t xml:space="preserve">Príloha č. 4 súťažných podkladov – Vizuál označenia staveniska </w:t>
      </w:r>
    </w:p>
    <w:p w14:paraId="023D29AB" w14:textId="1D41D8DC" w:rsidR="006925F3" w:rsidRPr="0027701D" w:rsidRDefault="006925F3" w:rsidP="006925F3">
      <w:pPr>
        <w:pStyle w:val="Zkladntext"/>
        <w:rPr>
          <w:rFonts w:asciiTheme="minorHAnsi" w:hAnsiTheme="minorHAnsi"/>
          <w:b w:val="0"/>
          <w:bCs/>
          <w:sz w:val="20"/>
          <w:lang w:val="sk-SK"/>
        </w:rPr>
      </w:pPr>
      <w:r>
        <w:rPr>
          <w:rFonts w:asciiTheme="minorHAnsi" w:hAnsiTheme="minorHAnsi"/>
          <w:b w:val="0"/>
          <w:sz w:val="20"/>
          <w:lang w:val="sk-SK"/>
        </w:rPr>
        <w:t xml:space="preserve">Príloha č. </w:t>
      </w:r>
      <w:r w:rsidR="002C15F8">
        <w:rPr>
          <w:rFonts w:asciiTheme="minorHAnsi" w:hAnsiTheme="minorHAnsi"/>
          <w:b w:val="0"/>
          <w:sz w:val="20"/>
          <w:lang w:val="sk-SK"/>
        </w:rPr>
        <w:t>5</w:t>
      </w:r>
      <w:r>
        <w:rPr>
          <w:rFonts w:asciiTheme="minorHAnsi" w:hAnsiTheme="minorHAnsi"/>
          <w:b w:val="0"/>
          <w:sz w:val="20"/>
          <w:lang w:val="sk-SK"/>
        </w:rPr>
        <w:t xml:space="preserve"> súťažných podkladov - </w:t>
      </w:r>
      <w:r w:rsidRPr="0027701D">
        <w:rPr>
          <w:rFonts w:asciiTheme="minorHAnsi" w:hAnsiTheme="minorHAnsi" w:cstheme="minorHAnsi"/>
          <w:b w:val="0"/>
          <w:bCs/>
          <w:sz w:val="20"/>
        </w:rPr>
        <w:t>Čestné vyhlásenie k uplatňovaniu medzinárodných sankcií</w:t>
      </w:r>
    </w:p>
    <w:p w14:paraId="7271E58D" w14:textId="7F744721" w:rsidR="008F7132" w:rsidRPr="000A33FF" w:rsidRDefault="008F7132" w:rsidP="0079024B">
      <w:pPr>
        <w:pStyle w:val="Zkladntext"/>
        <w:rPr>
          <w:rFonts w:asciiTheme="minorHAnsi" w:hAnsiTheme="minorHAnsi"/>
          <w:b w:val="0"/>
          <w:sz w:val="20"/>
          <w:lang w:val="sk-SK"/>
        </w:rPr>
      </w:pPr>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AA4663" w:rsidRDefault="00A34B0B" w:rsidP="00A34B0B">
      <w:pPr>
        <w:pStyle w:val="Zkladntext"/>
        <w:jc w:val="left"/>
        <w:rPr>
          <w:rFonts w:asciiTheme="minorHAnsi" w:hAnsiTheme="minorHAnsi" w:cstheme="minorHAnsi"/>
          <w:iCs/>
          <w:sz w:val="20"/>
        </w:rPr>
      </w:pPr>
      <w:r w:rsidRPr="0079024B">
        <w:br w:type="column"/>
      </w:r>
      <w:r w:rsidRPr="00AA4663">
        <w:rPr>
          <w:rFonts w:asciiTheme="minorHAnsi" w:hAnsiTheme="minorHAnsi" w:cstheme="minorHAnsi"/>
          <w:iCs/>
          <w:sz w:val="20"/>
        </w:rPr>
        <w:lastRenderedPageBreak/>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67FB3387" w14:textId="55DCBC74" w:rsidR="00E91EE8" w:rsidRPr="00E91EE8" w:rsidRDefault="00A34B0B" w:rsidP="00E91EE8">
      <w:pPr>
        <w:pStyle w:val="tl1"/>
        <w:numPr>
          <w:ilvl w:val="0"/>
          <w:numId w:val="39"/>
        </w:numPr>
        <w:ind w:left="426" w:hanging="426"/>
        <w:jc w:val="left"/>
        <w:rPr>
          <w:rFonts w:asciiTheme="minorHAnsi" w:hAnsiTheme="minorHAnsi" w:cstheme="minorHAnsi"/>
          <w:b/>
          <w:bCs/>
          <w:sz w:val="20"/>
          <w:szCs w:val="20"/>
        </w:rPr>
      </w:pPr>
      <w:r w:rsidRPr="00E91EE8">
        <w:rPr>
          <w:rFonts w:asciiTheme="minorHAnsi" w:hAnsiTheme="minorHAnsi" w:cstheme="minorHAnsi"/>
          <w:b/>
          <w:bCs/>
          <w:sz w:val="20"/>
          <w:szCs w:val="20"/>
        </w:rPr>
        <w:t>IDENTIFIKÁCIA VEREJNÉHO  OBSTARÁVATEĽA</w:t>
      </w:r>
    </w:p>
    <w:p w14:paraId="117F5244" w14:textId="77777777" w:rsidR="00E91EE8" w:rsidRPr="00CB3CCB" w:rsidRDefault="00E91EE8" w:rsidP="00E91EE8">
      <w:pPr>
        <w:pStyle w:val="tl1"/>
        <w:numPr>
          <w:ilvl w:val="1"/>
          <w:numId w:val="40"/>
        </w:numPr>
        <w:ind w:left="426" w:hanging="426"/>
        <w:jc w:val="left"/>
        <w:rPr>
          <w:rFonts w:ascii="Calibri" w:hAnsi="Calibri" w:cs="Calibri"/>
          <w:b/>
          <w:bCs/>
          <w:sz w:val="20"/>
          <w:szCs w:val="20"/>
        </w:rPr>
      </w:pPr>
      <w:r w:rsidRPr="00CB3CCB">
        <w:rPr>
          <w:rFonts w:ascii="Calibri" w:hAnsi="Calibri" w:cs="Calibri"/>
          <w:bCs/>
          <w:iCs/>
          <w:sz w:val="20"/>
          <w:szCs w:val="20"/>
        </w:rPr>
        <w:t>Verejný obstarávateľ</w:t>
      </w:r>
    </w:p>
    <w:p w14:paraId="3A54F2DC" w14:textId="77777777" w:rsid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Názov:</w:t>
      </w:r>
      <w:r>
        <w:rPr>
          <w:rFonts w:ascii="Calibri" w:hAnsi="Calibri" w:cs="Calibri"/>
          <w:b/>
          <w:bCs/>
        </w:rPr>
        <w:t xml:space="preserve">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sz w:val="20"/>
          <w:szCs w:val="20"/>
          <w:lang w:eastAsia="sk-SK"/>
        </w:rPr>
        <w:t>Banskobystrický samosprávny kraj</w:t>
      </w:r>
    </w:p>
    <w:p w14:paraId="67F5AF65" w14:textId="3360C14A" w:rsid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IČO:</w:t>
      </w:r>
      <w:r>
        <w:rPr>
          <w:rFonts w:ascii="Calibri" w:hAnsi="Calibri" w:cs="Calibri"/>
          <w:sz w:val="20"/>
          <w:szCs w:val="20"/>
          <w:lang w:eastAsia="sk-SK"/>
        </w:rPr>
        <w:t xml:space="preserve"> </w:t>
      </w:r>
      <w:r>
        <w:rPr>
          <w:rFonts w:ascii="Calibri" w:hAnsi="Calibri" w:cs="Calibri"/>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t>37 828</w:t>
      </w:r>
      <w:r w:rsidR="009222F9">
        <w:rPr>
          <w:rFonts w:ascii="Calibri" w:hAnsi="Calibri" w:cs="Calibri"/>
          <w:sz w:val="20"/>
          <w:szCs w:val="20"/>
          <w:lang w:eastAsia="sk-SK"/>
        </w:rPr>
        <w:t> </w:t>
      </w:r>
      <w:r>
        <w:rPr>
          <w:rFonts w:ascii="Calibri" w:hAnsi="Calibri" w:cs="Calibri"/>
          <w:sz w:val="20"/>
          <w:szCs w:val="20"/>
          <w:lang w:eastAsia="sk-SK"/>
        </w:rPr>
        <w:t>100</w:t>
      </w:r>
    </w:p>
    <w:p w14:paraId="5756AED9" w14:textId="77777777" w:rsidR="00E91EE8" w:rsidRP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 xml:space="preserve">Sídlo: </w:t>
      </w:r>
      <w:r>
        <w:rPr>
          <w:rFonts w:ascii="Calibri" w:hAnsi="Calibri" w:cs="Calibri"/>
          <w:b/>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r>
      <w:r w:rsidRPr="00E91EE8">
        <w:rPr>
          <w:rFonts w:ascii="Calibri" w:hAnsi="Calibri" w:cs="Calibri"/>
          <w:sz w:val="20"/>
          <w:szCs w:val="20"/>
          <w:lang w:eastAsia="sk-SK"/>
        </w:rPr>
        <w:t>Námestie SNP 23, 974 01 Banská Bystrica</w:t>
      </w:r>
    </w:p>
    <w:p w14:paraId="16760095" w14:textId="4FC058B3" w:rsidR="00E91EE8" w:rsidRDefault="00E91EE8" w:rsidP="00E91EE8">
      <w:pPr>
        <w:ind w:firstLine="426"/>
        <w:rPr>
          <w:rFonts w:ascii="Calibri" w:hAnsi="Calibri" w:cs="Calibri"/>
          <w:sz w:val="20"/>
          <w:szCs w:val="20"/>
          <w:lang w:eastAsia="sk-SK"/>
        </w:rPr>
      </w:pPr>
      <w:r w:rsidRPr="00E91EE8">
        <w:rPr>
          <w:rFonts w:ascii="Calibri" w:hAnsi="Calibri" w:cs="Calibri"/>
          <w:sz w:val="20"/>
          <w:szCs w:val="20"/>
          <w:lang w:eastAsia="sk-SK"/>
        </w:rPr>
        <w:t xml:space="preserve">Zastúpený: </w:t>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Theme="minorHAnsi" w:hAnsiTheme="minorHAnsi" w:cstheme="minorHAnsi"/>
          <w:color w:val="000000" w:themeColor="text1"/>
          <w:sz w:val="20"/>
          <w:szCs w:val="20"/>
        </w:rPr>
        <w:t>Mgr. Ondrej Lunter, predseda BBSK</w:t>
      </w:r>
    </w:p>
    <w:p w14:paraId="337EB005" w14:textId="1315BCF6" w:rsidR="00E91EE8" w:rsidRDefault="00E91EE8" w:rsidP="00E91EE8">
      <w:pPr>
        <w:ind w:firstLine="426"/>
        <w:rPr>
          <w:rFonts w:asciiTheme="minorHAnsi" w:hAnsiTheme="minorHAnsi" w:cstheme="minorHAnsi"/>
          <w:sz w:val="20"/>
          <w:szCs w:val="20"/>
          <w:lang w:eastAsia="sk-SK"/>
        </w:rPr>
      </w:pPr>
      <w:r w:rsidRPr="00E91EE8">
        <w:rPr>
          <w:rFonts w:asciiTheme="minorHAnsi" w:hAnsiTheme="minorHAnsi" w:cstheme="minorHAnsi"/>
          <w:b/>
          <w:sz w:val="20"/>
          <w:szCs w:val="20"/>
          <w:lang w:eastAsia="sk-SK"/>
        </w:rPr>
        <w:t xml:space="preserve">Komunikačné </w:t>
      </w:r>
      <w:proofErr w:type="spellStart"/>
      <w:r w:rsidRPr="00E91EE8">
        <w:rPr>
          <w:rFonts w:asciiTheme="minorHAnsi" w:hAnsiTheme="minorHAnsi" w:cstheme="minorHAnsi"/>
          <w:b/>
          <w:sz w:val="20"/>
          <w:szCs w:val="20"/>
          <w:lang w:eastAsia="sk-SK"/>
        </w:rPr>
        <w:t>rozhr</w:t>
      </w:r>
      <w:proofErr w:type="spellEnd"/>
      <w:r w:rsidRPr="00E91EE8">
        <w:rPr>
          <w:rFonts w:asciiTheme="minorHAnsi" w:hAnsiTheme="minorHAnsi" w:cstheme="minorHAnsi"/>
          <w:b/>
          <w:sz w:val="20"/>
          <w:szCs w:val="20"/>
          <w:lang w:eastAsia="sk-SK"/>
        </w:rPr>
        <w:t>.:</w:t>
      </w:r>
      <w:r w:rsidRPr="00E91EE8">
        <w:rPr>
          <w:rFonts w:asciiTheme="minorHAnsi" w:hAnsiTheme="minorHAnsi" w:cstheme="minorHAnsi"/>
          <w:sz w:val="20"/>
          <w:szCs w:val="20"/>
          <w:lang w:eastAsia="sk-SK"/>
        </w:rPr>
        <w:t xml:space="preserve"> </w:t>
      </w:r>
      <w:r w:rsidRPr="00E91EE8">
        <w:rPr>
          <w:rFonts w:asciiTheme="minorHAnsi" w:hAnsiTheme="minorHAnsi" w:cstheme="minorHAnsi"/>
          <w:sz w:val="20"/>
          <w:szCs w:val="20"/>
          <w:lang w:eastAsia="sk-SK"/>
        </w:rPr>
        <w:tab/>
      </w:r>
      <w:hyperlink r:id="rId8" w:history="1">
        <w:r w:rsidRPr="00E91EE8">
          <w:rPr>
            <w:rStyle w:val="Hypertextovprepojenie"/>
            <w:rFonts w:asciiTheme="minorHAnsi" w:hAnsiTheme="minorHAnsi" w:cstheme="minorHAnsi"/>
            <w:sz w:val="20"/>
            <w:szCs w:val="20"/>
            <w:lang w:eastAsia="sk-SK"/>
          </w:rPr>
          <w:t>https://josephine.proebiz.com/</w:t>
        </w:r>
      </w:hyperlink>
      <w:r w:rsidRPr="00E91EE8">
        <w:rPr>
          <w:rFonts w:asciiTheme="minorHAnsi" w:hAnsiTheme="minorHAnsi" w:cstheme="minorHAnsi"/>
          <w:sz w:val="20"/>
          <w:szCs w:val="20"/>
          <w:lang w:eastAsia="sk-SK"/>
        </w:rPr>
        <w:t xml:space="preserve"> </w:t>
      </w:r>
    </w:p>
    <w:p w14:paraId="1079C5D9" w14:textId="2148FE7A" w:rsidR="005B5098" w:rsidRPr="00AF1894" w:rsidRDefault="005B5098" w:rsidP="00AF1894">
      <w:pPr>
        <w:ind w:firstLine="426"/>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Pr="0074383E">
        <w:rPr>
          <w:rFonts w:asciiTheme="minorHAnsi" w:hAnsiTheme="minorHAnsi" w:cs="Calibri"/>
          <w:iCs/>
          <w:sz w:val="20"/>
          <w:szCs w:val="20"/>
        </w:rPr>
        <w:tab/>
      </w:r>
      <w:hyperlink r:id="rId9" w:history="1">
        <w:r w:rsidRPr="0074383E">
          <w:rPr>
            <w:rStyle w:val="Hypertextovprepojenie"/>
            <w:rFonts w:asciiTheme="minorHAnsi" w:hAnsiTheme="minorHAnsi" w:cs="Calibri"/>
            <w:iCs/>
            <w:sz w:val="20"/>
            <w:szCs w:val="20"/>
          </w:rPr>
          <w:t>https://www.uvo.gov.sk/vyhladavanie-profilov/zakazky/3406</w:t>
        </w:r>
      </w:hyperlink>
    </w:p>
    <w:p w14:paraId="1A3E09E7" w14:textId="4396A767" w:rsidR="00655381" w:rsidRPr="009222F9" w:rsidRDefault="00E91EE8" w:rsidP="009222F9">
      <w:pPr>
        <w:ind w:left="426"/>
        <w:rPr>
          <w:rFonts w:asciiTheme="minorHAnsi" w:hAnsiTheme="minorHAnsi" w:cstheme="minorHAnsi"/>
          <w:noProof/>
          <w:sz w:val="20"/>
          <w:szCs w:val="20"/>
          <w:lang w:eastAsia="sk-SK"/>
        </w:rPr>
      </w:pPr>
      <w:r w:rsidRPr="00E91EE8">
        <w:rPr>
          <w:rFonts w:asciiTheme="minorHAnsi" w:hAnsiTheme="minorHAnsi" w:cstheme="minorHAnsi"/>
          <w:b/>
          <w:sz w:val="20"/>
          <w:szCs w:val="20"/>
          <w:lang w:eastAsia="sk-SK"/>
        </w:rPr>
        <w:t>Kontaktná osoba vo veciach procesu verejného obstarávania:</w:t>
      </w:r>
      <w:r w:rsidRPr="00E91EE8">
        <w:rPr>
          <w:rFonts w:asciiTheme="minorHAnsi" w:hAnsiTheme="minorHAnsi" w:cstheme="minorHAnsi"/>
          <w:sz w:val="20"/>
          <w:szCs w:val="20"/>
          <w:lang w:eastAsia="sk-SK"/>
        </w:rPr>
        <w:t xml:space="preserve"> </w:t>
      </w:r>
      <w:r w:rsidR="00B12CAA">
        <w:rPr>
          <w:rFonts w:asciiTheme="minorHAnsi" w:hAnsiTheme="minorHAnsi" w:cstheme="minorHAnsi"/>
          <w:iCs/>
          <w:sz w:val="20"/>
          <w:szCs w:val="20"/>
        </w:rPr>
        <w:t>JUDr. Kristína Priečková</w:t>
      </w:r>
      <w:r w:rsidRPr="00E91EE8">
        <w:rPr>
          <w:rFonts w:asciiTheme="minorHAnsi" w:hAnsiTheme="minorHAnsi" w:cstheme="minorHAnsi"/>
          <w:iCs/>
          <w:sz w:val="20"/>
          <w:szCs w:val="20"/>
        </w:rPr>
        <w:t xml:space="preserve"> – odborná referentka pre verejné obstarávanie, </w:t>
      </w:r>
      <w:hyperlink r:id="rId10" w:history="1">
        <w:r w:rsidR="00B12CAA" w:rsidRPr="00C0400D">
          <w:rPr>
            <w:rStyle w:val="Hypertextovprepojenie"/>
            <w:rFonts w:asciiTheme="minorHAnsi" w:hAnsiTheme="minorHAnsi" w:cstheme="minorHAnsi"/>
            <w:sz w:val="20"/>
            <w:szCs w:val="20"/>
            <w:lang w:eastAsia="sk-SK"/>
          </w:rPr>
          <w:t>kristina.prieckova@bbsk.sk</w:t>
        </w:r>
      </w:hyperlink>
      <w:r w:rsidRPr="00E91EE8">
        <w:rPr>
          <w:rFonts w:asciiTheme="minorHAnsi" w:hAnsiTheme="minorHAnsi" w:cstheme="minorHAnsi"/>
          <w:sz w:val="20"/>
          <w:szCs w:val="20"/>
          <w:lang w:eastAsia="sk-SK"/>
        </w:rPr>
        <w:t xml:space="preserve">, </w:t>
      </w:r>
      <w:r w:rsidRPr="00E91EE8">
        <w:rPr>
          <w:rFonts w:asciiTheme="minorHAnsi" w:hAnsiTheme="minorHAnsi" w:cstheme="minorHAnsi"/>
          <w:noProof/>
          <w:sz w:val="20"/>
          <w:szCs w:val="20"/>
          <w:lang w:eastAsia="sk-SK"/>
        </w:rPr>
        <w:t>+421</w:t>
      </w:r>
      <w:r w:rsidR="00B12CAA">
        <w:rPr>
          <w:rFonts w:asciiTheme="minorHAnsi" w:hAnsiTheme="minorHAnsi" w:cstheme="minorHAnsi"/>
          <w:noProof/>
          <w:sz w:val="20"/>
          <w:szCs w:val="20"/>
          <w:lang w:eastAsia="sk-SK"/>
        </w:rPr>
        <w:t> 947 903 562</w:t>
      </w:r>
    </w:p>
    <w:p w14:paraId="7EB452F7" w14:textId="1FD9956B" w:rsidR="00A26739" w:rsidRPr="00AA4663" w:rsidRDefault="00A26739" w:rsidP="00A34B0B">
      <w:pPr>
        <w:rPr>
          <w:rFonts w:asciiTheme="minorHAnsi" w:hAnsiTheme="minorHAnsi" w:cstheme="minorHAnsi"/>
          <w:sz w:val="20"/>
          <w:szCs w:val="20"/>
        </w:rPr>
      </w:pPr>
    </w:p>
    <w:p w14:paraId="2B764597" w14:textId="0F9DE68B"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2. PREDMET ZÁKAZKY</w:t>
      </w:r>
    </w:p>
    <w:p w14:paraId="32E5169A" w14:textId="77777777" w:rsidR="00B12CAA" w:rsidRDefault="00A34B0B" w:rsidP="00B12CAA">
      <w:pPr>
        <w:spacing w:line="264" w:lineRule="auto"/>
        <w:rPr>
          <w:rFonts w:asciiTheme="minorHAnsi" w:hAnsiTheme="minorHAnsi"/>
          <w:sz w:val="22"/>
          <w:szCs w:val="22"/>
        </w:rPr>
      </w:pPr>
      <w:r w:rsidRPr="000B0747">
        <w:rPr>
          <w:rFonts w:asciiTheme="minorHAnsi" w:hAnsiTheme="minorHAnsi" w:cstheme="minorHAnsi"/>
          <w:sz w:val="20"/>
          <w:szCs w:val="20"/>
        </w:rPr>
        <w:t xml:space="preserve">2.1. </w:t>
      </w:r>
      <w:r w:rsidR="00E13476" w:rsidRPr="000B0747">
        <w:rPr>
          <w:rFonts w:asciiTheme="minorHAnsi" w:hAnsiTheme="minorHAnsi" w:cstheme="minorHAnsi"/>
          <w:sz w:val="20"/>
          <w:szCs w:val="20"/>
        </w:rPr>
        <w:t>Pre</w:t>
      </w:r>
      <w:r w:rsidR="00E13476" w:rsidRPr="00B12CAA">
        <w:rPr>
          <w:rFonts w:asciiTheme="minorHAnsi" w:hAnsiTheme="minorHAnsi" w:cstheme="minorHAnsi"/>
          <w:sz w:val="20"/>
          <w:szCs w:val="20"/>
        </w:rPr>
        <w:t xml:space="preserve">dmetom zákazky </w:t>
      </w:r>
      <w:r w:rsidR="00870D35" w:rsidRPr="00B12CAA">
        <w:rPr>
          <w:rFonts w:asciiTheme="minorHAnsi" w:hAnsiTheme="minorHAnsi" w:cstheme="minorHAnsi"/>
          <w:sz w:val="20"/>
          <w:szCs w:val="20"/>
        </w:rPr>
        <w:t xml:space="preserve">je </w:t>
      </w:r>
      <w:r w:rsidR="00D640F8" w:rsidRPr="00B12CAA">
        <w:rPr>
          <w:rFonts w:asciiTheme="minorHAnsi" w:hAnsiTheme="minorHAnsi" w:cstheme="minorHAnsi"/>
          <w:sz w:val="20"/>
          <w:szCs w:val="20"/>
        </w:rPr>
        <w:t>uskutočnenie</w:t>
      </w:r>
      <w:r w:rsidR="00870D35" w:rsidRPr="00B12CAA">
        <w:rPr>
          <w:rFonts w:asciiTheme="minorHAnsi" w:hAnsiTheme="minorHAnsi" w:cstheme="minorHAnsi"/>
          <w:sz w:val="20"/>
          <w:szCs w:val="20"/>
        </w:rPr>
        <w:t xml:space="preserve"> stavebných prác </w:t>
      </w:r>
      <w:r w:rsidR="00EB5F2C" w:rsidRPr="00B12CAA">
        <w:rPr>
          <w:rFonts w:asciiTheme="minorHAnsi" w:hAnsiTheme="minorHAnsi" w:cstheme="minorHAnsi"/>
          <w:sz w:val="20"/>
          <w:szCs w:val="20"/>
        </w:rPr>
        <w:t xml:space="preserve">– </w:t>
      </w:r>
      <w:r w:rsidR="00184DA2" w:rsidRPr="00B12CAA">
        <w:rPr>
          <w:rFonts w:asciiTheme="minorHAnsi" w:hAnsiTheme="minorHAnsi" w:cstheme="minorHAnsi"/>
          <w:sz w:val="20"/>
          <w:szCs w:val="20"/>
        </w:rPr>
        <w:t xml:space="preserve">ide o </w:t>
      </w:r>
      <w:r w:rsidR="00184DA2" w:rsidRPr="00B12CAA">
        <w:rPr>
          <w:rFonts w:asciiTheme="minorHAnsi" w:hAnsiTheme="minorHAnsi"/>
          <w:sz w:val="20"/>
          <w:szCs w:val="20"/>
        </w:rPr>
        <w:t xml:space="preserve">rekonštrukciu </w:t>
      </w:r>
      <w:r w:rsidR="00B12CAA" w:rsidRPr="00B12CAA">
        <w:rPr>
          <w:rFonts w:asciiTheme="minorHAnsi" w:hAnsiTheme="minorHAnsi"/>
          <w:sz w:val="20"/>
          <w:szCs w:val="20"/>
        </w:rPr>
        <w:t>cesty, ktorá bude pozostávať z realizácie živičného krytu vozovky v danom úseku.</w:t>
      </w:r>
      <w:r w:rsidR="00B12CAA" w:rsidRPr="00B12CAA">
        <w:rPr>
          <w:rFonts w:asciiTheme="minorHAnsi" w:hAnsiTheme="minorHAnsi"/>
          <w:sz w:val="22"/>
          <w:szCs w:val="22"/>
        </w:rPr>
        <w:t xml:space="preserve"> </w:t>
      </w:r>
    </w:p>
    <w:p w14:paraId="568B690B" w14:textId="5139D675" w:rsidR="00B12CAA" w:rsidRPr="00B12CAA" w:rsidRDefault="00B12CAA" w:rsidP="00B12CAA">
      <w:pPr>
        <w:spacing w:line="264" w:lineRule="auto"/>
        <w:rPr>
          <w:rFonts w:asciiTheme="minorHAnsi" w:hAnsiTheme="minorHAnsi" w:cstheme="minorHAnsi"/>
          <w:sz w:val="20"/>
          <w:szCs w:val="20"/>
          <w:lang w:eastAsia="sk-SK"/>
        </w:rPr>
      </w:pPr>
      <w:r w:rsidRPr="00B12CAA">
        <w:rPr>
          <w:rFonts w:asciiTheme="minorHAnsi" w:hAnsiTheme="minorHAnsi"/>
          <w:sz w:val="22"/>
          <w:szCs w:val="22"/>
        </w:rPr>
        <w:t>Š</w:t>
      </w:r>
      <w:r w:rsidRPr="00B12CAA">
        <w:rPr>
          <w:rFonts w:asciiTheme="minorHAnsi" w:hAnsiTheme="minorHAnsi" w:cstheme="minorHAnsi"/>
          <w:sz w:val="20"/>
          <w:szCs w:val="20"/>
          <w:lang w:eastAsia="sk-SK"/>
        </w:rPr>
        <w:t>pecifikácia prác:</w:t>
      </w:r>
    </w:p>
    <w:p w14:paraId="3D49AD61" w14:textId="77777777" w:rsidR="00B12CAA" w:rsidRPr="00B12CAA" w:rsidRDefault="00B12CAA" w:rsidP="00B12CAA">
      <w:pPr>
        <w:spacing w:line="264" w:lineRule="auto"/>
        <w:rPr>
          <w:rFonts w:asciiTheme="minorHAnsi" w:hAnsiTheme="minorHAnsi" w:cstheme="minorHAnsi"/>
          <w:sz w:val="20"/>
          <w:szCs w:val="20"/>
          <w:lang w:eastAsia="sk-SK"/>
        </w:rPr>
      </w:pPr>
      <w:r w:rsidRPr="00B12CAA">
        <w:rPr>
          <w:rFonts w:asciiTheme="minorHAnsi" w:hAnsiTheme="minorHAnsi" w:cstheme="minorHAnsi"/>
          <w:sz w:val="20"/>
          <w:szCs w:val="20"/>
          <w:lang w:eastAsia="sk-SK"/>
        </w:rPr>
        <w:t>Zapílenie asfaltu na hr. 50 mm začiatku a konca úseku</w:t>
      </w:r>
    </w:p>
    <w:p w14:paraId="4E8D28AC" w14:textId="77777777" w:rsidR="00B12CAA" w:rsidRPr="00B12CAA" w:rsidRDefault="00B12CAA" w:rsidP="00B12CAA">
      <w:pPr>
        <w:spacing w:line="264" w:lineRule="auto"/>
        <w:rPr>
          <w:rFonts w:asciiTheme="minorHAnsi" w:hAnsiTheme="minorHAnsi" w:cstheme="minorHAnsi"/>
          <w:sz w:val="20"/>
          <w:szCs w:val="20"/>
          <w:lang w:eastAsia="sk-SK"/>
        </w:rPr>
      </w:pPr>
      <w:r w:rsidRPr="00B12CAA">
        <w:rPr>
          <w:rFonts w:asciiTheme="minorHAnsi" w:hAnsiTheme="minorHAnsi" w:cstheme="minorHAnsi"/>
          <w:sz w:val="20"/>
          <w:szCs w:val="20"/>
          <w:lang w:eastAsia="sk-SK"/>
        </w:rPr>
        <w:t>Čistenie vozovky-zametanie</w:t>
      </w:r>
    </w:p>
    <w:p w14:paraId="185E1E70" w14:textId="77777777" w:rsidR="00B12CAA" w:rsidRPr="00B12CAA" w:rsidRDefault="00B12CAA" w:rsidP="00B12CAA">
      <w:pPr>
        <w:spacing w:line="264" w:lineRule="auto"/>
        <w:rPr>
          <w:rFonts w:asciiTheme="minorHAnsi" w:hAnsiTheme="minorHAnsi" w:cstheme="minorHAnsi"/>
          <w:sz w:val="20"/>
          <w:szCs w:val="20"/>
          <w:lang w:eastAsia="sk-SK"/>
        </w:rPr>
      </w:pPr>
      <w:r w:rsidRPr="00B12CAA">
        <w:rPr>
          <w:rFonts w:asciiTheme="minorHAnsi" w:hAnsiTheme="minorHAnsi" w:cstheme="minorHAnsi"/>
          <w:sz w:val="20"/>
          <w:szCs w:val="20"/>
          <w:lang w:eastAsia="sk-SK"/>
        </w:rPr>
        <w:t xml:space="preserve">Postrek spojovací </w:t>
      </w:r>
    </w:p>
    <w:p w14:paraId="6DC25AE5" w14:textId="77777777" w:rsidR="00B12CAA" w:rsidRPr="00B12CAA" w:rsidRDefault="00B12CAA" w:rsidP="00B12CAA">
      <w:pPr>
        <w:spacing w:line="264" w:lineRule="auto"/>
        <w:rPr>
          <w:rFonts w:asciiTheme="minorHAnsi" w:hAnsiTheme="minorHAnsi" w:cstheme="minorHAnsi"/>
          <w:sz w:val="20"/>
          <w:szCs w:val="20"/>
          <w:lang w:eastAsia="sk-SK"/>
        </w:rPr>
      </w:pPr>
      <w:proofErr w:type="spellStart"/>
      <w:r w:rsidRPr="00B12CAA">
        <w:rPr>
          <w:rFonts w:asciiTheme="minorHAnsi" w:hAnsiTheme="minorHAnsi" w:cstheme="minorHAnsi"/>
          <w:sz w:val="20"/>
          <w:szCs w:val="20"/>
          <w:lang w:eastAsia="sk-SK"/>
        </w:rPr>
        <w:t>ACo</w:t>
      </w:r>
      <w:proofErr w:type="spellEnd"/>
      <w:r w:rsidRPr="00B12CAA">
        <w:rPr>
          <w:rFonts w:asciiTheme="minorHAnsi" w:hAnsiTheme="minorHAnsi" w:cstheme="minorHAnsi"/>
          <w:sz w:val="20"/>
          <w:szCs w:val="20"/>
          <w:lang w:eastAsia="sk-SK"/>
        </w:rPr>
        <w:t xml:space="preserve"> 11-II s dovozom </w:t>
      </w:r>
      <w:proofErr w:type="spellStart"/>
      <w:r w:rsidRPr="00B12CAA">
        <w:rPr>
          <w:rFonts w:asciiTheme="minorHAnsi" w:hAnsiTheme="minorHAnsi" w:cstheme="minorHAnsi"/>
          <w:sz w:val="20"/>
          <w:szCs w:val="20"/>
          <w:lang w:eastAsia="sk-SK"/>
        </w:rPr>
        <w:t>rozprestrením</w:t>
      </w:r>
      <w:proofErr w:type="spellEnd"/>
      <w:r w:rsidRPr="00B12CAA">
        <w:rPr>
          <w:rFonts w:asciiTheme="minorHAnsi" w:hAnsiTheme="minorHAnsi" w:cstheme="minorHAnsi"/>
          <w:sz w:val="20"/>
          <w:szCs w:val="20"/>
          <w:lang w:eastAsia="sk-SK"/>
        </w:rPr>
        <w:t xml:space="preserve"> a zhutnením</w:t>
      </w:r>
    </w:p>
    <w:p w14:paraId="761FA882" w14:textId="5425E379" w:rsidR="00184DA2" w:rsidRPr="00B12CAA" w:rsidRDefault="00B12CAA" w:rsidP="00B12CAA">
      <w:pPr>
        <w:spacing w:line="264" w:lineRule="auto"/>
        <w:jc w:val="both"/>
        <w:rPr>
          <w:rFonts w:asciiTheme="minorHAnsi" w:hAnsiTheme="minorHAnsi" w:cstheme="minorHAnsi"/>
          <w:sz w:val="20"/>
          <w:szCs w:val="20"/>
          <w:lang w:eastAsia="sk-SK"/>
        </w:rPr>
      </w:pPr>
      <w:r w:rsidRPr="00B12CAA">
        <w:rPr>
          <w:rFonts w:asciiTheme="minorHAnsi" w:hAnsiTheme="minorHAnsi" w:cstheme="minorHAnsi"/>
          <w:sz w:val="20"/>
          <w:szCs w:val="20"/>
          <w:lang w:eastAsia="sk-SK"/>
        </w:rPr>
        <w:t>Asfaltová zálievka pracovných spojov</w:t>
      </w:r>
    </w:p>
    <w:p w14:paraId="1B06CF61" w14:textId="77777777" w:rsidR="00E13476" w:rsidRPr="00562AB7" w:rsidRDefault="00E13476" w:rsidP="00114E28">
      <w:pPr>
        <w:jc w:val="both"/>
        <w:rPr>
          <w:rFonts w:asciiTheme="minorHAnsi" w:hAnsiTheme="minorHAnsi" w:cstheme="minorHAnsi"/>
          <w:sz w:val="20"/>
          <w:szCs w:val="20"/>
          <w:highlight w:val="yellow"/>
        </w:rPr>
      </w:pPr>
    </w:p>
    <w:p w14:paraId="69D06FB3" w14:textId="050DBF9A" w:rsidR="003C2F42" w:rsidRPr="00CC67B4" w:rsidRDefault="00190172" w:rsidP="00190172">
      <w:pPr>
        <w:pStyle w:val="tl1"/>
        <w:rPr>
          <w:rFonts w:asciiTheme="minorHAnsi" w:hAnsiTheme="minorHAnsi" w:cstheme="minorHAnsi"/>
          <w:b/>
          <w:bCs/>
          <w:sz w:val="20"/>
          <w:szCs w:val="20"/>
        </w:rPr>
      </w:pPr>
      <w:r w:rsidRPr="00CC67B4">
        <w:rPr>
          <w:rFonts w:asciiTheme="minorHAnsi" w:hAnsiTheme="minorHAnsi" w:cstheme="minorHAnsi"/>
          <w:sz w:val="20"/>
          <w:szCs w:val="20"/>
        </w:rPr>
        <w:t xml:space="preserve">2.2 </w:t>
      </w:r>
      <w:r w:rsidR="003C2F42" w:rsidRPr="00CC67B4">
        <w:rPr>
          <w:rFonts w:asciiTheme="minorHAnsi" w:hAnsiTheme="minorHAnsi" w:cstheme="minorHAnsi"/>
          <w:sz w:val="20"/>
          <w:szCs w:val="20"/>
        </w:rPr>
        <w:t xml:space="preserve">Stavebné práce sú podrobne vymedzené </w:t>
      </w:r>
      <w:r w:rsidR="00AF1894">
        <w:rPr>
          <w:rFonts w:asciiTheme="minorHAnsi" w:hAnsiTheme="minorHAnsi" w:cstheme="minorHAnsi"/>
          <w:sz w:val="20"/>
          <w:szCs w:val="20"/>
        </w:rPr>
        <w:t>v </w:t>
      </w:r>
      <w:r w:rsidR="00F961FD">
        <w:rPr>
          <w:rFonts w:asciiTheme="minorHAnsi" w:hAnsiTheme="minorHAnsi" w:cstheme="minorHAnsi"/>
          <w:sz w:val="20"/>
          <w:szCs w:val="20"/>
        </w:rPr>
        <w:t>O</w:t>
      </w:r>
      <w:r w:rsidR="00AF1894">
        <w:rPr>
          <w:rFonts w:asciiTheme="minorHAnsi" w:hAnsiTheme="minorHAnsi" w:cstheme="minorHAnsi"/>
          <w:sz w:val="20"/>
          <w:szCs w:val="20"/>
        </w:rPr>
        <w:t>pise predmetu zákazky</w:t>
      </w:r>
      <w:r w:rsidR="003C2F42" w:rsidRPr="00CC67B4">
        <w:rPr>
          <w:rFonts w:asciiTheme="minorHAnsi" w:hAnsiTheme="minorHAnsi" w:cstheme="minorHAnsi"/>
          <w:sz w:val="20"/>
          <w:szCs w:val="20"/>
        </w:rPr>
        <w:t xml:space="preserve"> (príloha č. 3 súťažných podkladov), ako aj vo </w:t>
      </w:r>
      <w:r w:rsidR="00F961FD">
        <w:rPr>
          <w:rFonts w:asciiTheme="minorHAnsi" w:hAnsiTheme="minorHAnsi" w:cstheme="minorHAnsi"/>
          <w:sz w:val="20"/>
          <w:szCs w:val="20"/>
        </w:rPr>
        <w:t>V</w:t>
      </w:r>
      <w:r w:rsidR="003C2F42" w:rsidRPr="00CC67B4">
        <w:rPr>
          <w:rFonts w:asciiTheme="minorHAnsi" w:hAnsiTheme="minorHAnsi" w:cstheme="minorHAnsi"/>
          <w:sz w:val="20"/>
          <w:szCs w:val="20"/>
        </w:rPr>
        <w:t xml:space="preserve">ýkaze výmer (príloha č. 2 súťažných podkladov). </w:t>
      </w:r>
    </w:p>
    <w:p w14:paraId="62F17D96" w14:textId="77777777" w:rsidR="00CB5F6E" w:rsidRPr="007F624F" w:rsidRDefault="00CB5F6E" w:rsidP="00A34B0B">
      <w:pPr>
        <w:jc w:val="both"/>
        <w:rPr>
          <w:rFonts w:asciiTheme="minorHAnsi" w:hAnsiTheme="minorHAnsi" w:cstheme="minorHAnsi"/>
          <w:sz w:val="20"/>
          <w:szCs w:val="20"/>
        </w:rPr>
      </w:pPr>
    </w:p>
    <w:p w14:paraId="7A055445" w14:textId="139C017B" w:rsidR="00A34B0B" w:rsidRPr="007F624F" w:rsidRDefault="00A34B0B" w:rsidP="00A34B0B">
      <w:pPr>
        <w:jc w:val="both"/>
        <w:rPr>
          <w:rFonts w:asciiTheme="minorHAnsi" w:hAnsiTheme="minorHAnsi" w:cstheme="minorHAnsi"/>
          <w:sz w:val="20"/>
          <w:szCs w:val="20"/>
        </w:rPr>
      </w:pPr>
      <w:r w:rsidRPr="007F624F">
        <w:rPr>
          <w:rFonts w:asciiTheme="minorHAnsi" w:hAnsiTheme="minorHAnsi" w:cstheme="minorHAnsi"/>
          <w:sz w:val="20"/>
          <w:szCs w:val="20"/>
        </w:rPr>
        <w:t>2.2. Spoločný slovník obstarávania (CPV).</w:t>
      </w:r>
    </w:p>
    <w:p w14:paraId="397ED700" w14:textId="77777777" w:rsidR="00674B0E" w:rsidRPr="007F624F" w:rsidRDefault="00674B0E" w:rsidP="00A34B0B">
      <w:pPr>
        <w:jc w:val="both"/>
        <w:rPr>
          <w:rFonts w:asciiTheme="minorHAnsi" w:hAnsiTheme="minorHAnsi" w:cstheme="minorHAnsi"/>
          <w:sz w:val="20"/>
          <w:szCs w:val="20"/>
        </w:rPr>
      </w:pPr>
    </w:p>
    <w:p w14:paraId="7B3BE8E5" w14:textId="1CFDEAFF" w:rsidR="007E78CB" w:rsidRPr="00B01BB6" w:rsidRDefault="00A34B0B" w:rsidP="00B01BB6">
      <w:pPr>
        <w:tabs>
          <w:tab w:val="left" w:pos="2835"/>
        </w:tabs>
        <w:spacing w:line="264" w:lineRule="auto"/>
        <w:jc w:val="both"/>
        <w:rPr>
          <w:rFonts w:asciiTheme="minorHAnsi" w:hAnsiTheme="minorHAnsi" w:cstheme="minorHAnsi"/>
          <w:sz w:val="20"/>
          <w:szCs w:val="20"/>
          <w:lang w:eastAsia="en-US"/>
        </w:rPr>
      </w:pPr>
      <w:r w:rsidRPr="007F624F">
        <w:rPr>
          <w:rFonts w:asciiTheme="minorHAnsi" w:hAnsiTheme="minorHAnsi" w:cstheme="minorHAnsi"/>
          <w:noProof/>
          <w:sz w:val="20"/>
          <w:szCs w:val="20"/>
        </w:rPr>
        <w:t>Hlavný predmet:</w:t>
      </w:r>
      <w:bookmarkStart w:id="0" w:name="_Hlk505268534"/>
      <w:r w:rsidR="00674B0E" w:rsidRPr="007F624F">
        <w:rPr>
          <w:rFonts w:asciiTheme="minorHAnsi" w:hAnsiTheme="minorHAnsi" w:cstheme="minorHAnsi"/>
          <w:noProof/>
          <w:sz w:val="20"/>
          <w:szCs w:val="20"/>
        </w:rPr>
        <w:t xml:space="preserve"> </w:t>
      </w:r>
      <w:r w:rsidR="00674B0E" w:rsidRPr="007F624F">
        <w:rPr>
          <w:rFonts w:asciiTheme="minorHAnsi" w:hAnsiTheme="minorHAnsi" w:cstheme="minorHAnsi"/>
          <w:sz w:val="20"/>
          <w:szCs w:val="20"/>
        </w:rPr>
        <w:t>hlavný slovník:</w:t>
      </w:r>
      <w:r w:rsidR="007F624F" w:rsidRPr="007F624F">
        <w:rPr>
          <w:rFonts w:asciiTheme="minorHAnsi" w:hAnsiTheme="minorHAnsi" w:cstheme="minorHAnsi"/>
          <w:sz w:val="20"/>
          <w:szCs w:val="20"/>
        </w:rPr>
        <w:t xml:space="preserve"> </w:t>
      </w:r>
      <w:r w:rsidR="00B01BB6">
        <w:rPr>
          <w:rFonts w:asciiTheme="minorHAnsi" w:hAnsiTheme="minorHAnsi" w:cstheme="minorHAnsi"/>
          <w:sz w:val="20"/>
          <w:szCs w:val="20"/>
        </w:rPr>
        <w:t xml:space="preserve"> </w:t>
      </w:r>
      <w:r w:rsidR="00B01BB6" w:rsidRPr="00B01BB6">
        <w:rPr>
          <w:rFonts w:asciiTheme="minorHAnsi" w:hAnsiTheme="minorHAnsi" w:cstheme="minorHAnsi"/>
          <w:sz w:val="20"/>
          <w:szCs w:val="20"/>
        </w:rPr>
        <w:t>45233200-1 Rôzne práce vrchnej stavby</w:t>
      </w:r>
    </w:p>
    <w:p w14:paraId="1A37ACE7" w14:textId="7CE8AB38" w:rsidR="00B01BB6" w:rsidRPr="00B01BB6" w:rsidRDefault="00D84460" w:rsidP="00B01BB6">
      <w:pPr>
        <w:tabs>
          <w:tab w:val="left" w:pos="2694"/>
        </w:tabs>
        <w:rPr>
          <w:rFonts w:asciiTheme="minorHAnsi" w:hAnsiTheme="minorHAnsi" w:cstheme="minorHAnsi"/>
          <w:sz w:val="20"/>
          <w:szCs w:val="20"/>
        </w:rPr>
      </w:pPr>
      <w:r w:rsidRPr="00B01BB6">
        <w:rPr>
          <w:rFonts w:asciiTheme="minorHAnsi" w:hAnsiTheme="minorHAnsi" w:cstheme="minorHAnsi"/>
          <w:sz w:val="20"/>
          <w:szCs w:val="20"/>
        </w:rPr>
        <w:t>Doplnkový predmet:</w:t>
      </w:r>
      <w:bookmarkEnd w:id="0"/>
      <w:r w:rsidR="00B01BB6">
        <w:rPr>
          <w:rFonts w:asciiTheme="minorHAnsi" w:hAnsiTheme="minorHAnsi" w:cstheme="minorHAnsi"/>
          <w:sz w:val="20"/>
          <w:szCs w:val="20"/>
        </w:rPr>
        <w:tab/>
      </w:r>
      <w:r w:rsidR="00B01BB6" w:rsidRPr="00B01BB6">
        <w:rPr>
          <w:rFonts w:asciiTheme="minorHAnsi" w:hAnsiTheme="minorHAnsi" w:cstheme="minorHAnsi"/>
          <w:sz w:val="20"/>
          <w:szCs w:val="20"/>
        </w:rPr>
        <w:t>45233142-6 Práce na oprave ciest</w:t>
      </w:r>
    </w:p>
    <w:p w14:paraId="2B06C167" w14:textId="02A85AB0" w:rsidR="00A34B0B" w:rsidRPr="00AA4663" w:rsidRDefault="00B01BB6" w:rsidP="005E230D">
      <w:pPr>
        <w:tabs>
          <w:tab w:val="left" w:pos="2835"/>
        </w:tabs>
        <w:spacing w:line="264" w:lineRule="auto"/>
        <w:ind w:left="2124" w:firstLine="428"/>
        <w:jc w:val="both"/>
        <w:rPr>
          <w:rFonts w:asciiTheme="minorHAnsi" w:hAnsiTheme="minorHAnsi" w:cstheme="minorHAnsi"/>
          <w:sz w:val="20"/>
          <w:szCs w:val="20"/>
        </w:rPr>
      </w:pPr>
      <w:r>
        <w:rPr>
          <w:rFonts w:asciiTheme="minorHAnsi" w:hAnsiTheme="minorHAnsi" w:cstheme="minorHAnsi"/>
          <w:sz w:val="20"/>
          <w:szCs w:val="20"/>
        </w:rPr>
        <w:t xml:space="preserve">  </w:t>
      </w:r>
    </w:p>
    <w:p w14:paraId="20E87AB7" w14:textId="5BBBEAFB" w:rsidR="00BB2920" w:rsidRPr="00AA4663" w:rsidRDefault="00DD76BE" w:rsidP="00DF2DE2">
      <w:pPr>
        <w:jc w:val="both"/>
        <w:rPr>
          <w:rFonts w:asciiTheme="minorHAnsi" w:hAnsiTheme="minorHAnsi" w:cstheme="minorHAnsi"/>
          <w:sz w:val="20"/>
          <w:szCs w:val="20"/>
        </w:rPr>
      </w:pPr>
      <w:r w:rsidRPr="00AA4663">
        <w:rPr>
          <w:rFonts w:asciiTheme="minorHAnsi" w:hAnsiTheme="minorHAnsi" w:cstheme="minorHAnsi"/>
          <w:sz w:val="20"/>
          <w:szCs w:val="20"/>
        </w:rPr>
        <w:t>2.3</w:t>
      </w:r>
      <w:r w:rsidR="00DF2DE2" w:rsidRPr="00AA4663">
        <w:rPr>
          <w:rFonts w:asciiTheme="minorHAnsi" w:hAnsiTheme="minorHAnsi" w:cstheme="minorHAnsi"/>
          <w:sz w:val="20"/>
          <w:szCs w:val="20"/>
        </w:rPr>
        <w:t>. Predmet zákazky</w:t>
      </w:r>
      <w:r w:rsidR="003C2F42">
        <w:rPr>
          <w:rFonts w:asciiTheme="minorHAnsi" w:hAnsiTheme="minorHAnsi" w:cstheme="minorHAnsi"/>
          <w:sz w:val="20"/>
          <w:szCs w:val="20"/>
        </w:rPr>
        <w:t xml:space="preserve"> </w:t>
      </w:r>
      <w:r w:rsidR="003C2F42" w:rsidRPr="003C2F42">
        <w:rPr>
          <w:rFonts w:asciiTheme="minorHAnsi" w:hAnsiTheme="minorHAnsi" w:cstheme="minorHAnsi"/>
          <w:b/>
          <w:bCs/>
          <w:sz w:val="20"/>
          <w:szCs w:val="20"/>
        </w:rPr>
        <w:t>nie</w:t>
      </w:r>
      <w:r w:rsidR="00DF2DE2" w:rsidRPr="00AA4663">
        <w:rPr>
          <w:rFonts w:asciiTheme="minorHAnsi" w:hAnsiTheme="minorHAnsi" w:cstheme="minorHAnsi"/>
          <w:sz w:val="20"/>
          <w:szCs w:val="20"/>
        </w:rPr>
        <w:t xml:space="preserve"> </w:t>
      </w:r>
      <w:r w:rsidR="00DF2DE2" w:rsidRPr="003C2F42">
        <w:rPr>
          <w:rFonts w:asciiTheme="minorHAnsi" w:hAnsiTheme="minorHAnsi" w:cstheme="minorHAnsi"/>
          <w:b/>
          <w:bCs/>
          <w:sz w:val="20"/>
          <w:szCs w:val="20"/>
        </w:rPr>
        <w:t>je rozdelený na</w:t>
      </w:r>
      <w:r w:rsidR="00BB2920" w:rsidRPr="003C2F42">
        <w:rPr>
          <w:rFonts w:asciiTheme="minorHAnsi" w:hAnsiTheme="minorHAnsi" w:cstheme="minorHAnsi"/>
          <w:b/>
          <w:bCs/>
          <w:sz w:val="20"/>
          <w:szCs w:val="20"/>
        </w:rPr>
        <w:t xml:space="preserve"> </w:t>
      </w:r>
      <w:r w:rsidR="00DF2DE2" w:rsidRPr="003C2F42">
        <w:rPr>
          <w:rFonts w:asciiTheme="minorHAnsi" w:hAnsiTheme="minorHAnsi" w:cstheme="minorHAnsi"/>
          <w:b/>
          <w:bCs/>
          <w:sz w:val="20"/>
          <w:szCs w:val="20"/>
        </w:rPr>
        <w:t>čast</w:t>
      </w:r>
      <w:r w:rsidR="003C2F42">
        <w:rPr>
          <w:rFonts w:asciiTheme="minorHAnsi" w:hAnsiTheme="minorHAnsi" w:cstheme="minorHAnsi"/>
          <w:b/>
          <w:bCs/>
          <w:sz w:val="20"/>
          <w:szCs w:val="20"/>
        </w:rPr>
        <w:t>i</w:t>
      </w:r>
      <w:r w:rsidR="003C2F42">
        <w:rPr>
          <w:rFonts w:asciiTheme="minorHAnsi" w:hAnsiTheme="minorHAnsi" w:cstheme="minorHAnsi"/>
          <w:sz w:val="20"/>
          <w:szCs w:val="20"/>
        </w:rPr>
        <w:t>.</w:t>
      </w:r>
    </w:p>
    <w:p w14:paraId="23958FE3" w14:textId="05842E6D" w:rsidR="00020722" w:rsidRPr="00AA4663" w:rsidRDefault="00020722" w:rsidP="00A34B0B">
      <w:pPr>
        <w:pStyle w:val="Farebnzoznamzvraznenie11"/>
        <w:ind w:left="0"/>
        <w:jc w:val="both"/>
        <w:rPr>
          <w:rFonts w:asciiTheme="minorHAnsi" w:hAnsiTheme="minorHAnsi" w:cs="Calibri"/>
          <w:b/>
          <w:noProof/>
          <w:sz w:val="20"/>
          <w:szCs w:val="20"/>
          <w:lang w:eastAsia="sk-SK"/>
        </w:rPr>
      </w:pPr>
    </w:p>
    <w:p w14:paraId="137B2DDC" w14:textId="2F672DF6" w:rsidR="00E13476" w:rsidRPr="00D17B3D" w:rsidRDefault="00BB2920" w:rsidP="00D17B3D">
      <w:pPr>
        <w:jc w:val="both"/>
        <w:rPr>
          <w:rFonts w:asciiTheme="minorHAnsi" w:hAnsiTheme="minorHAnsi" w:cstheme="minorHAnsi"/>
          <w:sz w:val="20"/>
          <w:szCs w:val="20"/>
        </w:rPr>
      </w:pPr>
      <w:r w:rsidRPr="00CC67B4">
        <w:rPr>
          <w:rFonts w:asciiTheme="minorHAnsi" w:hAnsiTheme="minorHAnsi" w:cs="Calibri"/>
          <w:sz w:val="20"/>
          <w:szCs w:val="20"/>
        </w:rPr>
        <w:t xml:space="preserve">2.4. Celková predpokladaná hodnota zákazky je </w:t>
      </w:r>
      <w:bookmarkStart w:id="1" w:name="_Hlk67030988"/>
      <w:r w:rsidR="00B12CAA">
        <w:rPr>
          <w:rFonts w:ascii="Calibri" w:hAnsi="Calibri" w:cs="Calibri"/>
          <w:b/>
          <w:bCs/>
          <w:sz w:val="20"/>
          <w:szCs w:val="20"/>
        </w:rPr>
        <w:t>271 837,99</w:t>
      </w:r>
      <w:r w:rsidR="00674108" w:rsidRPr="00161E1E">
        <w:rPr>
          <w:rFonts w:ascii="Calibri" w:hAnsi="Calibri" w:cs="Calibri"/>
          <w:sz w:val="22"/>
          <w:szCs w:val="22"/>
        </w:rPr>
        <w:t xml:space="preserve"> </w:t>
      </w:r>
      <w:bookmarkEnd w:id="1"/>
      <w:r w:rsidRPr="00CC67B4">
        <w:rPr>
          <w:rFonts w:asciiTheme="minorHAnsi" w:hAnsiTheme="minorHAnsi" w:cstheme="minorHAnsi"/>
          <w:b/>
          <w:sz w:val="20"/>
          <w:szCs w:val="20"/>
        </w:rPr>
        <w:t>bez DPH</w:t>
      </w:r>
      <w:r w:rsidRPr="00CC67B4">
        <w:rPr>
          <w:rFonts w:asciiTheme="minorHAnsi" w:hAnsiTheme="minorHAnsi" w:cs="Calibri"/>
          <w:sz w:val="20"/>
          <w:szCs w:val="20"/>
        </w:rPr>
        <w:t>.</w:t>
      </w:r>
      <w:r w:rsidRPr="00AA4663">
        <w:rPr>
          <w:rFonts w:asciiTheme="minorHAnsi" w:hAnsiTheme="minorHAnsi" w:cs="Calibri"/>
          <w:sz w:val="20"/>
          <w:szCs w:val="20"/>
        </w:rPr>
        <w:t xml:space="preserve"> </w:t>
      </w:r>
    </w:p>
    <w:p w14:paraId="2B4F3992" w14:textId="77777777" w:rsidR="00D17B3D" w:rsidRDefault="00D17B3D" w:rsidP="00D17B3D">
      <w:pPr>
        <w:jc w:val="both"/>
        <w:rPr>
          <w:rFonts w:asciiTheme="minorHAnsi" w:hAnsiTheme="minorHAnsi" w:cstheme="minorHAnsi"/>
          <w:sz w:val="20"/>
          <w:szCs w:val="20"/>
        </w:rPr>
      </w:pPr>
    </w:p>
    <w:p w14:paraId="19604F49" w14:textId="77777777" w:rsidR="00D17B3D" w:rsidRPr="00CC67B4" w:rsidRDefault="00D17B3D" w:rsidP="00D17B3D">
      <w:pPr>
        <w:pStyle w:val="tl1"/>
        <w:rPr>
          <w:rFonts w:ascii="Calibri" w:hAnsi="Calibri" w:cs="Cambria"/>
          <w:sz w:val="20"/>
          <w:szCs w:val="20"/>
        </w:rPr>
      </w:pPr>
      <w:r w:rsidRPr="00E05D87">
        <w:rPr>
          <w:rFonts w:asciiTheme="minorHAnsi" w:hAnsiTheme="minorHAnsi" w:cs="Calibri"/>
          <w:bCs/>
          <w:sz w:val="20"/>
          <w:szCs w:val="20"/>
        </w:rPr>
        <w:t>2.</w:t>
      </w:r>
      <w:r w:rsidRPr="00CC67B4">
        <w:rPr>
          <w:rFonts w:asciiTheme="minorHAnsi" w:hAnsiTheme="minorHAnsi" w:cs="Calibri"/>
          <w:bCs/>
          <w:sz w:val="20"/>
          <w:szCs w:val="20"/>
        </w:rPr>
        <w:t>5.</w:t>
      </w:r>
      <w:r w:rsidRPr="00CC67B4">
        <w:rPr>
          <w:rFonts w:asciiTheme="minorHAnsi" w:hAnsiTheme="minorHAnsi" w:cs="Calibri"/>
          <w:b/>
          <w:sz w:val="20"/>
          <w:szCs w:val="20"/>
        </w:rPr>
        <w:t xml:space="preserve"> </w:t>
      </w:r>
      <w:r w:rsidRPr="00CC67B4">
        <w:rPr>
          <w:rFonts w:asciiTheme="minorHAnsi" w:hAnsiTheme="minorHAnsi" w:cs="Calibri"/>
          <w:bCs/>
          <w:sz w:val="20"/>
          <w:szCs w:val="20"/>
        </w:rPr>
        <w:t>Odôvodnenie nerozdelenia predmetu zákazky na časti:</w:t>
      </w:r>
    </w:p>
    <w:p w14:paraId="5E65442A" w14:textId="7023E887" w:rsidR="001F148A" w:rsidRPr="000B0747" w:rsidRDefault="001F148A" w:rsidP="001F148A">
      <w:pPr>
        <w:spacing w:line="264" w:lineRule="auto"/>
        <w:jc w:val="both"/>
        <w:rPr>
          <w:rFonts w:asciiTheme="minorHAnsi" w:hAnsiTheme="minorHAnsi"/>
          <w:sz w:val="20"/>
          <w:szCs w:val="20"/>
        </w:rPr>
      </w:pPr>
      <w:r w:rsidRPr="000B0747">
        <w:rPr>
          <w:rFonts w:asciiTheme="minorHAnsi" w:hAnsiTheme="minorHAnsi" w:cstheme="minorHAnsi"/>
          <w:sz w:val="20"/>
          <w:szCs w:val="20"/>
        </w:rPr>
        <w:t xml:space="preserve">Predmetom zákazky je uskutočnenie stavebných prác – </w:t>
      </w:r>
      <w:r w:rsidR="00B12CAA" w:rsidRPr="00B12CAA">
        <w:rPr>
          <w:rFonts w:asciiTheme="minorHAnsi" w:hAnsiTheme="minorHAnsi" w:cstheme="minorHAnsi"/>
          <w:sz w:val="20"/>
          <w:szCs w:val="20"/>
        </w:rPr>
        <w:t xml:space="preserve">ide o </w:t>
      </w:r>
      <w:r w:rsidR="00B12CAA" w:rsidRPr="00B12CAA">
        <w:rPr>
          <w:rFonts w:asciiTheme="minorHAnsi" w:hAnsiTheme="minorHAnsi"/>
          <w:sz w:val="20"/>
          <w:szCs w:val="20"/>
        </w:rPr>
        <w:t>rekonštrukciu cesty, ktorá bude pozostávať z realizácie živičného krytu vozovky v danom úseku</w:t>
      </w:r>
      <w:r w:rsidRPr="000B0747">
        <w:rPr>
          <w:rFonts w:asciiTheme="minorHAnsi" w:hAnsiTheme="minorHAnsi"/>
          <w:sz w:val="20"/>
          <w:szCs w:val="20"/>
        </w:rPr>
        <w:t xml:space="preserve">. Bude sa postupovať podľa opisu predmetu zákazky. </w:t>
      </w:r>
    </w:p>
    <w:p w14:paraId="715E9318" w14:textId="77777777" w:rsidR="00D17B3D" w:rsidRPr="00192B10" w:rsidRDefault="00D17B3D" w:rsidP="00D17B3D">
      <w:pPr>
        <w:jc w:val="both"/>
        <w:rPr>
          <w:rFonts w:asciiTheme="minorHAnsi" w:hAnsiTheme="minorHAnsi" w:cs="Calibri"/>
          <w:sz w:val="20"/>
          <w:szCs w:val="20"/>
        </w:rPr>
      </w:pPr>
    </w:p>
    <w:p w14:paraId="543DEACA" w14:textId="77777777"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192B10" w:rsidRDefault="00D17B3D" w:rsidP="00D17B3D">
      <w:pPr>
        <w:jc w:val="both"/>
        <w:rPr>
          <w:rFonts w:asciiTheme="minorHAnsi" w:hAnsiTheme="minorHAnsi" w:cs="Calibri"/>
          <w:sz w:val="20"/>
          <w:szCs w:val="20"/>
        </w:rPr>
      </w:pPr>
    </w:p>
    <w:p w14:paraId="53F9F3E0" w14:textId="43F46E4D"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 xml:space="preserve">Po dôkladnom preskúmaní a následnom zvážení následkov možného rozdelenia predmetu zákazky na časti a </w:t>
      </w:r>
      <w:r w:rsidR="00E11569">
        <w:rPr>
          <w:rFonts w:asciiTheme="minorHAnsi" w:hAnsiTheme="minorHAnsi" w:cs="Calibri"/>
          <w:sz w:val="20"/>
          <w:szCs w:val="20"/>
        </w:rPr>
        <w:t> </w:t>
      </w:r>
      <w:r w:rsidRPr="00192B10">
        <w:rPr>
          <w:rFonts w:asciiTheme="minorHAnsi" w:hAnsiTheme="minorHAnsi" w:cs="Calibri"/>
          <w:sz w:val="20"/>
          <w:szCs w:val="20"/>
        </w:rPr>
        <w:t xml:space="preserve">na </w:t>
      </w:r>
      <w:r w:rsidR="00E11569">
        <w:rPr>
          <w:rFonts w:asciiTheme="minorHAnsi" w:hAnsiTheme="minorHAnsi" w:cs="Calibri"/>
          <w:sz w:val="20"/>
          <w:szCs w:val="20"/>
        </w:rPr>
        <w:t> </w:t>
      </w:r>
      <w:r w:rsidRPr="00192B10">
        <w:rPr>
          <w:rFonts w:asciiTheme="minorHAnsi" w:hAnsiTheme="minorHAnsi" w:cs="Calibri"/>
          <w:sz w:val="20"/>
          <w:szCs w:val="20"/>
        </w:rPr>
        <w:t xml:space="preserve">základe všetkých vyššie uvedených dôvodov, ak by sa obstarávaný predmet zákazky rozdelil na časti, v </w:t>
      </w:r>
      <w:r w:rsidR="00E11569">
        <w:rPr>
          <w:rFonts w:asciiTheme="minorHAnsi" w:hAnsiTheme="minorHAnsi" w:cs="Calibri"/>
          <w:sz w:val="20"/>
          <w:szCs w:val="20"/>
        </w:rPr>
        <w:t> </w:t>
      </w:r>
      <w:r w:rsidRPr="00192B10">
        <w:rPr>
          <w:rFonts w:asciiTheme="minorHAnsi" w:hAnsiTheme="minorHAnsi" w:cs="Calibri"/>
          <w:sz w:val="20"/>
          <w:szCs w:val="20"/>
        </w:rPr>
        <w:t xml:space="preserve">rámci ktorých by bolo umožnené uchádzačom predkladať ponuky na samostatné časti predmetu zákazky, a </w:t>
      </w:r>
      <w:r w:rsidR="00E11569">
        <w:rPr>
          <w:rFonts w:asciiTheme="minorHAnsi" w:hAnsiTheme="minorHAnsi" w:cs="Calibri"/>
          <w:sz w:val="20"/>
          <w:szCs w:val="20"/>
        </w:rPr>
        <w:t> </w:t>
      </w:r>
      <w:r w:rsidRPr="00192B10">
        <w:rPr>
          <w:rFonts w:asciiTheme="minorHAnsi" w:hAnsiTheme="minorHAnsi" w:cs="Calibri"/>
          <w:sz w:val="20"/>
          <w:szCs w:val="20"/>
        </w:rPr>
        <w:t xml:space="preserve">v </w:t>
      </w:r>
      <w:r w:rsidR="00E11569">
        <w:rPr>
          <w:rFonts w:asciiTheme="minorHAnsi" w:hAnsiTheme="minorHAnsi" w:cs="Calibri"/>
          <w:sz w:val="20"/>
          <w:szCs w:val="20"/>
        </w:rPr>
        <w:t> </w:t>
      </w:r>
      <w:r w:rsidRPr="00192B10">
        <w:rPr>
          <w:rFonts w:asciiTheme="minorHAnsi" w:hAnsiTheme="minorHAnsi" w:cs="Calibri"/>
          <w:sz w:val="20"/>
          <w:szCs w:val="20"/>
        </w:rPr>
        <w:t xml:space="preserve">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w:t>
      </w:r>
      <w:r w:rsidR="00E11569">
        <w:rPr>
          <w:rFonts w:asciiTheme="minorHAnsi" w:hAnsiTheme="minorHAnsi" w:cs="Calibri"/>
          <w:sz w:val="20"/>
          <w:szCs w:val="20"/>
        </w:rPr>
        <w:t> </w:t>
      </w:r>
      <w:r w:rsidRPr="00192B10">
        <w:rPr>
          <w:rFonts w:asciiTheme="minorHAnsi" w:hAnsiTheme="minorHAnsi" w:cs="Calibri"/>
          <w:sz w:val="20"/>
          <w:szCs w:val="20"/>
        </w:rPr>
        <w:t xml:space="preserve">vo </w:t>
      </w:r>
      <w:r w:rsidR="00E11569">
        <w:rPr>
          <w:rFonts w:asciiTheme="minorHAnsi" w:hAnsiTheme="minorHAnsi" w:cs="Calibri"/>
          <w:sz w:val="20"/>
          <w:szCs w:val="20"/>
        </w:rPr>
        <w:t> </w:t>
      </w:r>
      <w:r w:rsidRPr="00192B10">
        <w:rPr>
          <w:rFonts w:asciiTheme="minorHAnsi" w:hAnsiTheme="minorHAnsi" w:cs="Calibri"/>
          <w:sz w:val="20"/>
          <w:szCs w:val="20"/>
        </w:rPr>
        <w:t>svojej podstate pre verejného obstarávateľa nepredstaviteľný.</w:t>
      </w:r>
    </w:p>
    <w:p w14:paraId="370DABEC" w14:textId="77777777" w:rsidR="00D17B3D" w:rsidRPr="00192B10" w:rsidRDefault="00D17B3D" w:rsidP="00D17B3D">
      <w:pPr>
        <w:jc w:val="both"/>
        <w:rPr>
          <w:rFonts w:asciiTheme="minorHAnsi" w:hAnsiTheme="minorHAnsi" w:cs="Calibri"/>
          <w:sz w:val="20"/>
          <w:szCs w:val="20"/>
        </w:rPr>
      </w:pPr>
    </w:p>
    <w:p w14:paraId="7226ED92" w14:textId="2587B48A" w:rsidR="00BB2920" w:rsidRPr="00D17B3D" w:rsidRDefault="00D17B3D" w:rsidP="00BB2920">
      <w:pPr>
        <w:jc w:val="both"/>
        <w:rPr>
          <w:rFonts w:asciiTheme="minorHAnsi" w:hAnsiTheme="minorHAnsi" w:cs="Calibri"/>
          <w:sz w:val="20"/>
          <w:szCs w:val="20"/>
        </w:rPr>
      </w:pPr>
      <w:r w:rsidRPr="00192B10">
        <w:rPr>
          <w:rFonts w:asciiTheme="minorHAnsi" w:hAnsiTheme="minorHAnsi" w:cs="Calibri"/>
          <w:sz w:val="20"/>
          <w:szCs w:val="20"/>
        </w:rPr>
        <w:t>Verejný obstarávateľ pristúpil k nerozdeleniu predmetu zákazky na časti, ktoré odôvodňuje v súlade s § 28 ods. 2 ZVO v zmysle vyššie uvedeného.</w:t>
      </w:r>
    </w:p>
    <w:p w14:paraId="51249723" w14:textId="77777777" w:rsidR="00BB2920" w:rsidRPr="00AA4663" w:rsidRDefault="00BB2920" w:rsidP="00BB2920">
      <w:pPr>
        <w:jc w:val="both"/>
        <w:rPr>
          <w:rFonts w:asciiTheme="minorHAnsi" w:hAnsiTheme="minorHAnsi" w:cs="Calibri"/>
          <w:b/>
          <w:noProof/>
          <w:sz w:val="20"/>
          <w:szCs w:val="20"/>
          <w:lang w:eastAsia="sk-SK"/>
        </w:rPr>
      </w:pPr>
    </w:p>
    <w:p w14:paraId="17E571CF" w14:textId="77777777"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t>3. VARIANTNÉ RIEŠENIE</w:t>
      </w:r>
    </w:p>
    <w:p w14:paraId="584BD423" w14:textId="669224E2"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344A98" w:rsidRDefault="00A34B0B" w:rsidP="00A34B0B">
      <w:pPr>
        <w:pStyle w:val="tl1"/>
        <w:rPr>
          <w:rFonts w:asciiTheme="minorHAnsi" w:hAnsiTheme="minorHAnsi" w:cs="Calibri"/>
          <w:b/>
          <w:bCs/>
          <w:sz w:val="20"/>
          <w:szCs w:val="20"/>
        </w:rPr>
      </w:pPr>
      <w:r w:rsidRPr="00344A98">
        <w:rPr>
          <w:rFonts w:asciiTheme="minorHAnsi" w:hAnsiTheme="minorHAnsi" w:cs="Calibri"/>
          <w:b/>
          <w:bCs/>
          <w:sz w:val="20"/>
          <w:szCs w:val="20"/>
        </w:rPr>
        <w:t>4. MIESTO, TERMÍN DODANIA A SPÔSOB PLNENIA PREDMETU ZÁKAZKY</w:t>
      </w:r>
    </w:p>
    <w:p w14:paraId="1221199E" w14:textId="48A7E8E0" w:rsidR="00381D36" w:rsidRDefault="007A129B" w:rsidP="00381D36">
      <w:pPr>
        <w:jc w:val="both"/>
        <w:rPr>
          <w:rFonts w:ascii="Arial" w:hAnsi="Arial" w:cs="Arial"/>
          <w:b/>
          <w:bCs/>
          <w:color w:val="000000"/>
          <w:sz w:val="20"/>
          <w:szCs w:val="20"/>
          <w:lang w:eastAsia="sk-SK"/>
        </w:rPr>
      </w:pPr>
      <w:r w:rsidRPr="00344A98">
        <w:rPr>
          <w:rFonts w:asciiTheme="minorHAnsi" w:hAnsiTheme="minorHAnsi" w:cstheme="minorHAnsi"/>
          <w:sz w:val="20"/>
          <w:szCs w:val="20"/>
        </w:rPr>
        <w:t xml:space="preserve">4.1. Miestom </w:t>
      </w:r>
      <w:r w:rsidR="00CE21DF" w:rsidRPr="00344A98">
        <w:rPr>
          <w:rFonts w:asciiTheme="minorHAnsi" w:hAnsiTheme="minorHAnsi" w:cstheme="minorHAnsi"/>
          <w:sz w:val="20"/>
          <w:szCs w:val="20"/>
        </w:rPr>
        <w:t xml:space="preserve">dodania </w:t>
      </w:r>
      <w:r w:rsidR="00381D36">
        <w:rPr>
          <w:rFonts w:asciiTheme="minorHAnsi" w:hAnsiTheme="minorHAnsi" w:cstheme="minorHAnsi"/>
          <w:sz w:val="20"/>
          <w:szCs w:val="20"/>
        </w:rPr>
        <w:t xml:space="preserve">cesta </w:t>
      </w:r>
      <w:r w:rsidR="00381D36" w:rsidRPr="00381D36">
        <w:rPr>
          <w:rFonts w:asciiTheme="minorHAnsi" w:hAnsiTheme="minorHAnsi" w:cstheme="minorHAnsi"/>
          <w:color w:val="000000"/>
          <w:sz w:val="20"/>
          <w:szCs w:val="20"/>
        </w:rPr>
        <w:t>III/</w:t>
      </w:r>
      <w:r w:rsidR="00B50942">
        <w:rPr>
          <w:rFonts w:asciiTheme="minorHAnsi" w:hAnsiTheme="minorHAnsi" w:cstheme="minorHAnsi"/>
          <w:color w:val="000000"/>
          <w:sz w:val="20"/>
          <w:szCs w:val="20"/>
        </w:rPr>
        <w:t>25</w:t>
      </w:r>
      <w:r w:rsidR="005E230D">
        <w:rPr>
          <w:rFonts w:asciiTheme="minorHAnsi" w:hAnsiTheme="minorHAnsi" w:cstheme="minorHAnsi"/>
          <w:color w:val="000000"/>
          <w:sz w:val="20"/>
          <w:szCs w:val="20"/>
        </w:rPr>
        <w:t>6</w:t>
      </w:r>
      <w:r w:rsidR="00B50942">
        <w:rPr>
          <w:rFonts w:asciiTheme="minorHAnsi" w:hAnsiTheme="minorHAnsi" w:cstheme="minorHAnsi"/>
          <w:color w:val="000000"/>
          <w:sz w:val="20"/>
          <w:szCs w:val="20"/>
        </w:rPr>
        <w:t>1</w:t>
      </w:r>
      <w:r w:rsidR="00381D36" w:rsidRPr="00381D36">
        <w:rPr>
          <w:rFonts w:asciiTheme="minorHAnsi" w:hAnsiTheme="minorHAnsi" w:cstheme="minorHAnsi"/>
          <w:color w:val="000000"/>
          <w:sz w:val="20"/>
          <w:szCs w:val="20"/>
        </w:rPr>
        <w:t xml:space="preserve"> </w:t>
      </w:r>
      <w:r w:rsidR="00B50942">
        <w:rPr>
          <w:rFonts w:asciiTheme="minorHAnsi" w:hAnsiTheme="minorHAnsi" w:cstheme="minorHAnsi"/>
          <w:color w:val="000000"/>
          <w:sz w:val="20"/>
          <w:szCs w:val="20"/>
        </w:rPr>
        <w:t>Devičie</w:t>
      </w:r>
      <w:r w:rsidR="00381D36" w:rsidRPr="00381D36">
        <w:rPr>
          <w:rFonts w:asciiTheme="minorHAnsi" w:hAnsiTheme="minorHAnsi" w:cstheme="minorHAnsi"/>
          <w:color w:val="000000"/>
          <w:sz w:val="20"/>
          <w:szCs w:val="20"/>
        </w:rPr>
        <w:t xml:space="preserve"> </w:t>
      </w:r>
      <w:r w:rsidR="00B50942">
        <w:rPr>
          <w:rFonts w:asciiTheme="minorHAnsi" w:hAnsiTheme="minorHAnsi" w:cstheme="minorHAnsi"/>
          <w:color w:val="000000"/>
          <w:sz w:val="20"/>
          <w:szCs w:val="20"/>
        </w:rPr>
        <w:t>–</w:t>
      </w:r>
      <w:r w:rsidR="00381D36" w:rsidRPr="00381D36">
        <w:rPr>
          <w:rFonts w:asciiTheme="minorHAnsi" w:hAnsiTheme="minorHAnsi" w:cstheme="minorHAnsi"/>
          <w:color w:val="000000"/>
          <w:sz w:val="20"/>
          <w:szCs w:val="20"/>
        </w:rPr>
        <w:t xml:space="preserve"> </w:t>
      </w:r>
      <w:r w:rsidR="00B50942">
        <w:rPr>
          <w:rFonts w:asciiTheme="minorHAnsi" w:hAnsiTheme="minorHAnsi" w:cstheme="minorHAnsi"/>
          <w:color w:val="000000"/>
          <w:sz w:val="20"/>
          <w:szCs w:val="20"/>
        </w:rPr>
        <w:t>Kráľovce Krnišov, okres Krupina</w:t>
      </w:r>
      <w:r w:rsidR="00381D36" w:rsidRPr="00381D36">
        <w:rPr>
          <w:rFonts w:asciiTheme="minorHAnsi" w:hAnsiTheme="minorHAnsi" w:cstheme="minorHAnsi"/>
          <w:color w:val="000000"/>
          <w:sz w:val="20"/>
          <w:szCs w:val="20"/>
        </w:rPr>
        <w:t xml:space="preserve">, staničenie v km: </w:t>
      </w:r>
      <w:r w:rsidR="00B50942">
        <w:rPr>
          <w:rFonts w:asciiTheme="minorHAnsi" w:hAnsiTheme="minorHAnsi" w:cstheme="minorHAnsi"/>
          <w:color w:val="000000"/>
          <w:sz w:val="20"/>
          <w:szCs w:val="20"/>
        </w:rPr>
        <w:t>0,900</w:t>
      </w:r>
      <w:r w:rsidR="00381D36" w:rsidRPr="00381D36">
        <w:rPr>
          <w:rFonts w:asciiTheme="minorHAnsi" w:hAnsiTheme="minorHAnsi" w:cstheme="minorHAnsi"/>
          <w:color w:val="000000"/>
          <w:sz w:val="20"/>
          <w:szCs w:val="20"/>
        </w:rPr>
        <w:t xml:space="preserve">  - </w:t>
      </w:r>
      <w:r w:rsidR="00B50942">
        <w:rPr>
          <w:rFonts w:asciiTheme="minorHAnsi" w:hAnsiTheme="minorHAnsi" w:cstheme="minorHAnsi"/>
          <w:color w:val="000000"/>
          <w:sz w:val="20"/>
          <w:szCs w:val="20"/>
        </w:rPr>
        <w:t>6,100</w:t>
      </w:r>
      <w:r w:rsidR="00381D36" w:rsidRPr="00381D36">
        <w:rPr>
          <w:rFonts w:asciiTheme="minorHAnsi" w:hAnsiTheme="minorHAnsi" w:cstheme="minorHAnsi"/>
          <w:color w:val="000000"/>
          <w:sz w:val="20"/>
          <w:szCs w:val="20"/>
        </w:rPr>
        <w:t xml:space="preserve">  v dĺžke </w:t>
      </w:r>
      <w:r w:rsidR="00B50942">
        <w:rPr>
          <w:rFonts w:asciiTheme="minorHAnsi" w:hAnsiTheme="minorHAnsi" w:cstheme="minorHAnsi"/>
          <w:color w:val="000000"/>
          <w:sz w:val="20"/>
          <w:szCs w:val="20"/>
        </w:rPr>
        <w:t>5,200</w:t>
      </w:r>
      <w:r w:rsidR="00381D36" w:rsidRPr="00381D36">
        <w:rPr>
          <w:rFonts w:asciiTheme="minorHAnsi" w:hAnsiTheme="minorHAnsi" w:cstheme="minorHAnsi"/>
          <w:color w:val="000000"/>
          <w:sz w:val="20"/>
          <w:szCs w:val="20"/>
        </w:rPr>
        <w:t xml:space="preserve"> km</w:t>
      </w:r>
    </w:p>
    <w:p w14:paraId="5F08F53E" w14:textId="0562E43C" w:rsidR="007A129B" w:rsidRPr="00562AB7" w:rsidRDefault="007A129B" w:rsidP="007A129B">
      <w:pPr>
        <w:jc w:val="both"/>
        <w:rPr>
          <w:rFonts w:asciiTheme="minorHAnsi" w:hAnsiTheme="minorHAnsi" w:cs="Calibri"/>
          <w:sz w:val="20"/>
          <w:szCs w:val="20"/>
          <w:highlight w:val="yellow"/>
        </w:rPr>
      </w:pPr>
    </w:p>
    <w:p w14:paraId="25B66A63" w14:textId="65827FC7" w:rsidR="00265B8E" w:rsidRDefault="00F04AC4" w:rsidP="00265B8E">
      <w:pPr>
        <w:pStyle w:val="tl1"/>
        <w:rPr>
          <w:rFonts w:ascii="Cambria" w:hAnsi="Cambria" w:cs="Calibri"/>
          <w:sz w:val="20"/>
          <w:szCs w:val="20"/>
        </w:rPr>
      </w:pPr>
      <w:r w:rsidRPr="00A85D62">
        <w:rPr>
          <w:rFonts w:asciiTheme="minorHAnsi" w:hAnsiTheme="minorHAnsi" w:cs="Calibri"/>
          <w:sz w:val="20"/>
          <w:szCs w:val="20"/>
        </w:rPr>
        <w:t xml:space="preserve">4.2. </w:t>
      </w:r>
      <w:r w:rsidR="00265B8E" w:rsidRPr="00A85D62">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00265B8E" w:rsidRPr="00A85D62">
        <w:rPr>
          <w:rFonts w:asciiTheme="minorHAnsi" w:hAnsiTheme="minorHAnsi" w:cstheme="minorHAnsi"/>
          <w:sz w:val="20"/>
          <w:szCs w:val="20"/>
        </w:rPr>
        <w:t>t.j</w:t>
      </w:r>
      <w:proofErr w:type="spellEnd"/>
      <w:r w:rsidR="00265B8E" w:rsidRPr="00A85D62">
        <w:rPr>
          <w:rFonts w:asciiTheme="minorHAnsi" w:hAnsiTheme="minorHAnsi" w:cstheme="minorHAnsi"/>
          <w:sz w:val="20"/>
          <w:szCs w:val="20"/>
        </w:rPr>
        <w:t xml:space="preserve">. najneskôr do </w:t>
      </w:r>
      <w:r w:rsidR="00B50942">
        <w:rPr>
          <w:rFonts w:asciiTheme="minorHAnsi" w:hAnsiTheme="minorHAnsi" w:cstheme="minorHAnsi"/>
          <w:sz w:val="20"/>
          <w:szCs w:val="20"/>
        </w:rPr>
        <w:t>30</w:t>
      </w:r>
      <w:r w:rsidR="00265B8E" w:rsidRPr="00A85D62">
        <w:rPr>
          <w:rFonts w:asciiTheme="minorHAnsi" w:hAnsiTheme="minorHAnsi" w:cstheme="minorHAnsi"/>
          <w:sz w:val="20"/>
          <w:szCs w:val="20"/>
        </w:rPr>
        <w:t xml:space="preserve"> dní odo dňa prevzatia staveniska zhotoviteľom.</w:t>
      </w:r>
      <w:r w:rsidR="00265B8E" w:rsidRPr="00E45A07">
        <w:rPr>
          <w:rFonts w:ascii="Cambria" w:hAnsi="Cambria" w:cs="Calibri"/>
          <w:sz w:val="20"/>
          <w:szCs w:val="20"/>
        </w:rPr>
        <w:t xml:space="preserve"> </w:t>
      </w:r>
    </w:p>
    <w:p w14:paraId="05DA9C2A" w14:textId="77777777" w:rsidR="00AA08D3" w:rsidRPr="00AA4663" w:rsidRDefault="00AA08D3" w:rsidP="00A34B0B">
      <w:pPr>
        <w:pStyle w:val="Zkladntext"/>
        <w:rPr>
          <w:rFonts w:asciiTheme="minorHAnsi" w:hAnsiTheme="minorHAnsi" w:cs="Calibri"/>
          <w:b w:val="0"/>
          <w:sz w:val="20"/>
        </w:rPr>
      </w:pPr>
    </w:p>
    <w:p w14:paraId="29BDB471" w14:textId="77777777" w:rsidR="00A34B0B" w:rsidRPr="00FE2A14" w:rsidRDefault="00A34B0B" w:rsidP="00A34B0B">
      <w:pPr>
        <w:pStyle w:val="tl1"/>
        <w:rPr>
          <w:rFonts w:asciiTheme="minorHAnsi" w:hAnsiTheme="minorHAnsi" w:cs="Calibri"/>
          <w:b/>
          <w:bCs/>
          <w:sz w:val="20"/>
          <w:szCs w:val="20"/>
        </w:rPr>
      </w:pPr>
      <w:r w:rsidRPr="00FE2A14">
        <w:rPr>
          <w:rFonts w:asciiTheme="minorHAnsi" w:hAnsiTheme="minorHAnsi" w:cs="Calibri"/>
          <w:b/>
          <w:bCs/>
          <w:sz w:val="20"/>
          <w:szCs w:val="20"/>
        </w:rPr>
        <w:t>5. ZDROJ FINANČNÝCH PROSTRIEDKOV</w:t>
      </w:r>
    </w:p>
    <w:p w14:paraId="444686EA" w14:textId="4D26697A" w:rsidR="002B4878" w:rsidRPr="00265B8E" w:rsidRDefault="00A34B0B" w:rsidP="00265B8E">
      <w:pPr>
        <w:contextualSpacing/>
        <w:jc w:val="both"/>
        <w:rPr>
          <w:rFonts w:asciiTheme="minorHAnsi" w:hAnsiTheme="minorHAnsi" w:cstheme="minorHAnsi"/>
          <w:color w:val="000000"/>
          <w:sz w:val="20"/>
          <w:szCs w:val="20"/>
        </w:rPr>
      </w:pPr>
      <w:r w:rsidRPr="00FE2A14">
        <w:rPr>
          <w:rFonts w:asciiTheme="minorHAnsi" w:hAnsiTheme="minorHAnsi" w:cs="Calibri"/>
          <w:sz w:val="20"/>
        </w:rPr>
        <w:t xml:space="preserve">5.1. </w:t>
      </w:r>
      <w:r w:rsidR="00CC3923" w:rsidRPr="00FE2A14">
        <w:rPr>
          <w:rFonts w:asciiTheme="minorHAnsi" w:hAnsiTheme="minorHAnsi" w:cs="Calibri"/>
          <w:sz w:val="20"/>
        </w:rPr>
        <w:t xml:space="preserve">Predmet zákazky bude </w:t>
      </w:r>
      <w:r w:rsidR="00D47773" w:rsidRPr="00FE2A14">
        <w:rPr>
          <w:rFonts w:asciiTheme="minorHAnsi" w:hAnsiTheme="minorHAnsi" w:cs="Calibri"/>
          <w:sz w:val="20"/>
        </w:rPr>
        <w:t xml:space="preserve">financovaný </w:t>
      </w:r>
      <w:r w:rsidR="00BA4F05" w:rsidRPr="00FE2A14">
        <w:rPr>
          <w:rFonts w:asciiTheme="minorHAnsi" w:hAnsiTheme="minorHAnsi" w:cstheme="minorHAnsi"/>
          <w:sz w:val="20"/>
          <w:szCs w:val="20"/>
        </w:rPr>
        <w:t>z</w:t>
      </w:r>
      <w:r w:rsidR="00FE2A14" w:rsidRPr="00FE2A14">
        <w:rPr>
          <w:rFonts w:asciiTheme="minorHAnsi" w:hAnsiTheme="minorHAnsi" w:cstheme="minorHAnsi"/>
          <w:sz w:val="20"/>
          <w:szCs w:val="20"/>
        </w:rPr>
        <w:t xml:space="preserve"> rozpočtu </w:t>
      </w:r>
      <w:r w:rsidR="00726274" w:rsidRPr="00FE2A14">
        <w:rPr>
          <w:rFonts w:asciiTheme="minorHAnsi" w:hAnsiTheme="minorHAnsi" w:cstheme="minorHAnsi"/>
          <w:sz w:val="20"/>
          <w:szCs w:val="20"/>
        </w:rPr>
        <w:t>verejného obstarávateľa</w:t>
      </w:r>
      <w:r w:rsidR="00265B8E" w:rsidRPr="00FE2A14">
        <w:rPr>
          <w:rFonts w:asciiTheme="minorHAnsi" w:hAnsiTheme="minorHAnsi" w:cstheme="minorHAnsi"/>
          <w:sz w:val="20"/>
          <w:szCs w:val="20"/>
        </w:rPr>
        <w:t>.</w:t>
      </w:r>
      <w:r w:rsidR="00BA4F05" w:rsidRPr="0064137A">
        <w:rPr>
          <w:rFonts w:asciiTheme="minorHAnsi" w:hAnsiTheme="minorHAnsi" w:cstheme="minorHAnsi"/>
          <w:sz w:val="20"/>
          <w:szCs w:val="20"/>
        </w:rPr>
        <w:t xml:space="preserve"> </w:t>
      </w:r>
    </w:p>
    <w:p w14:paraId="0CD48C5D" w14:textId="77777777" w:rsidR="002344A2" w:rsidRPr="00AA4663" w:rsidRDefault="002344A2" w:rsidP="00A34B0B">
      <w:pPr>
        <w:pStyle w:val="tl1"/>
        <w:rPr>
          <w:rFonts w:asciiTheme="minorHAnsi" w:hAnsiTheme="minorHAnsi" w:cs="Calibri"/>
          <w:b/>
          <w:bCs/>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546521AA"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Pr>
          <w:rFonts w:asciiTheme="minorHAnsi" w:hAnsiTheme="minorHAnsi" w:cs="Arial"/>
          <w:sz w:val="20"/>
          <w:szCs w:val="20"/>
        </w:rPr>
        <w:t>6.</w:t>
      </w:r>
      <w:r w:rsidR="00D33E2E">
        <w:rPr>
          <w:rFonts w:asciiTheme="minorHAnsi" w:hAnsiTheme="minorHAnsi" w:cs="Arial"/>
          <w:sz w:val="20"/>
          <w:szCs w:val="20"/>
        </w:rPr>
        <w:t>1</w:t>
      </w:r>
      <w:r>
        <w:rPr>
          <w:rFonts w:asciiTheme="minorHAnsi" w:hAnsiTheme="minorHAnsi" w:cs="Arial"/>
          <w:sz w:val="20"/>
          <w:szCs w:val="20"/>
        </w:rPr>
        <w:t xml:space="preserve">. </w:t>
      </w:r>
      <w:r w:rsidR="00D47773" w:rsidRPr="00AA4663">
        <w:rPr>
          <w:rFonts w:asciiTheme="minorHAnsi" w:hAnsiTheme="minorHAnsi" w:cs="Arial"/>
          <w:sz w:val="20"/>
          <w:szCs w:val="20"/>
        </w:rPr>
        <w:t>Podrobné vymedzenie záväzných zmluvných podmienok na uskutočnenie predmetu zákazky, ktoré musia byť obsiahnuté v uzatvorenej zmluve</w:t>
      </w:r>
      <w:r w:rsidR="00E05D87">
        <w:rPr>
          <w:rFonts w:asciiTheme="minorHAnsi" w:hAnsiTheme="minorHAnsi" w:cs="Arial"/>
          <w:sz w:val="20"/>
          <w:szCs w:val="20"/>
        </w:rPr>
        <w:t xml:space="preserve"> o dielo</w:t>
      </w:r>
      <w:r w:rsidR="00D47773" w:rsidRPr="00AA4663">
        <w:rPr>
          <w:rFonts w:asciiTheme="minorHAnsi" w:hAnsiTheme="minorHAnsi" w:cs="Arial"/>
          <w:sz w:val="20"/>
          <w:szCs w:val="20"/>
        </w:rPr>
        <w:t>, obsahuje časť</w:t>
      </w:r>
      <w:r>
        <w:rPr>
          <w:rFonts w:asciiTheme="minorHAnsi" w:hAnsiTheme="minorHAnsi" w:cs="Arial"/>
          <w:sz w:val="20"/>
          <w:szCs w:val="20"/>
        </w:rPr>
        <w:t xml:space="preserve"> B. Opis predmetu zákazky,</w:t>
      </w:r>
      <w:r w:rsidR="00D47773" w:rsidRPr="00AA4663">
        <w:rPr>
          <w:rFonts w:asciiTheme="minorHAnsi" w:hAnsiTheme="minorHAnsi" w:cs="Arial"/>
          <w:sz w:val="20"/>
          <w:szCs w:val="20"/>
        </w:rPr>
        <w:t xml:space="preserve"> </w:t>
      </w:r>
      <w:r w:rsidR="00D47773" w:rsidRPr="00AA4663">
        <w:rPr>
          <w:rFonts w:asciiTheme="minorHAnsi" w:hAnsiTheme="minorHAnsi" w:cs="Arial"/>
          <w:iCs/>
          <w:sz w:val="20"/>
          <w:szCs w:val="20"/>
        </w:rPr>
        <w:t>C. Obchodné podmienky, D. Spôsob určenia ceny a prílohy</w:t>
      </w:r>
      <w:r w:rsidR="00D47773" w:rsidRPr="00AA4663">
        <w:rPr>
          <w:rFonts w:asciiTheme="minorHAnsi" w:hAnsiTheme="minorHAnsi" w:cs="Arial"/>
          <w:i/>
          <w:sz w:val="20"/>
          <w:szCs w:val="20"/>
        </w:rPr>
        <w:t xml:space="preserve"> </w:t>
      </w:r>
      <w:r w:rsidR="00D47773" w:rsidRPr="00AA4663">
        <w:rPr>
          <w:rFonts w:asciiTheme="minorHAnsi" w:hAnsiTheme="minorHAnsi" w:cs="Arial"/>
          <w:sz w:val="20"/>
          <w:szCs w:val="20"/>
        </w:rPr>
        <w:t xml:space="preserve">týchto SP. Verejný obstarávateľ bude od úspešného uchádzača požadovať </w:t>
      </w:r>
      <w:r w:rsidR="00D47773" w:rsidRPr="00AA4663">
        <w:rPr>
          <w:rFonts w:asciiTheme="minorHAnsi" w:hAnsiTheme="minorHAnsi" w:cs="Arial"/>
          <w:iCs/>
          <w:sz w:val="20"/>
          <w:szCs w:val="20"/>
        </w:rPr>
        <w:t>záväzne dodržať minimálne zmluvné podmienky uvedené v časti C. Obchodné podmienky</w:t>
      </w:r>
      <w:r w:rsidR="00D47773" w:rsidRPr="00AA4663">
        <w:rPr>
          <w:rFonts w:asciiTheme="minorHAnsi" w:hAnsiTheme="minorHAnsi" w:cs="Arial"/>
          <w:sz w:val="20"/>
          <w:szCs w:val="20"/>
        </w:rPr>
        <w:t xml:space="preserve"> a v prílohách týchto SP.</w:t>
      </w:r>
    </w:p>
    <w:p w14:paraId="144F0B0B" w14:textId="77777777" w:rsidR="00A34B0B" w:rsidRPr="00AA4663" w:rsidRDefault="00A34B0B" w:rsidP="00A34B0B">
      <w:pPr>
        <w:pStyle w:val="tl1"/>
        <w:rPr>
          <w:rFonts w:asciiTheme="minorHAnsi" w:hAnsiTheme="minorHAnsi" w:cs="Calibri"/>
          <w:b/>
          <w:bCs/>
          <w:sz w:val="20"/>
          <w:szCs w:val="20"/>
        </w:rPr>
      </w:pPr>
    </w:p>
    <w:p w14:paraId="376759D2" w14:textId="77777777" w:rsidR="00A34B0B" w:rsidRPr="00B31AA5" w:rsidRDefault="00A34B0B" w:rsidP="00A34B0B">
      <w:pPr>
        <w:pStyle w:val="tl1"/>
        <w:rPr>
          <w:rFonts w:asciiTheme="minorHAnsi" w:hAnsiTheme="minorHAnsi" w:cs="Calibri"/>
          <w:b/>
          <w:bCs/>
          <w:sz w:val="20"/>
          <w:szCs w:val="20"/>
        </w:rPr>
      </w:pPr>
      <w:r w:rsidRPr="00B31AA5">
        <w:rPr>
          <w:rFonts w:asciiTheme="minorHAnsi" w:hAnsiTheme="minorHAnsi" w:cs="Calibri"/>
          <w:b/>
          <w:bCs/>
          <w:sz w:val="20"/>
          <w:szCs w:val="20"/>
        </w:rPr>
        <w:t>7. LEHOTA VIAZANOSTI PONUKY</w:t>
      </w:r>
    </w:p>
    <w:p w14:paraId="12EDA94E" w14:textId="574A5F88" w:rsidR="00A34B0B" w:rsidRPr="00AA4663" w:rsidRDefault="00A34B0B" w:rsidP="00A34B0B">
      <w:pPr>
        <w:pStyle w:val="tl1"/>
        <w:rPr>
          <w:rFonts w:asciiTheme="minorHAnsi" w:hAnsiTheme="minorHAnsi" w:cs="Calibri"/>
          <w:sz w:val="20"/>
          <w:szCs w:val="20"/>
        </w:rPr>
      </w:pPr>
      <w:r w:rsidRPr="00B31AA5">
        <w:rPr>
          <w:rFonts w:asciiTheme="minorHAnsi" w:hAnsiTheme="minorHAnsi" w:cs="Calibri"/>
          <w:sz w:val="20"/>
          <w:szCs w:val="20"/>
        </w:rPr>
        <w:t xml:space="preserve">7.1. </w:t>
      </w:r>
      <w:r w:rsidR="00F7358C" w:rsidRPr="00B31AA5">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AA4663" w:rsidRDefault="00CC18B7"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7777777"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77777777"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0F73ECC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62692C">
        <w:rPr>
          <w:rFonts w:asciiTheme="minorHAnsi" w:hAnsiTheme="minorHAnsi" w:cs="Calibri"/>
          <w:sz w:val="20"/>
          <w:szCs w:val="20"/>
        </w:rPr>
        <w:t> </w:t>
      </w:r>
      <w:r w:rsidRPr="000D7349">
        <w:rPr>
          <w:rFonts w:asciiTheme="minorHAnsi" w:hAnsiTheme="minorHAnsi" w:cs="Calibri"/>
          <w:sz w:val="20"/>
          <w:szCs w:val="20"/>
        </w:rPr>
        <w:t>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lastRenderedPageBreak/>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916CDD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4D9599B"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7349" w:rsidRDefault="00AA4663" w:rsidP="00A34B0B">
      <w:pPr>
        <w:pStyle w:val="tl1"/>
        <w:rPr>
          <w:rFonts w:asciiTheme="minorHAnsi" w:hAnsiTheme="minorHAnsi" w:cs="Calibri"/>
          <w:sz w:val="20"/>
          <w:szCs w:val="20"/>
        </w:rPr>
      </w:pPr>
    </w:p>
    <w:p w14:paraId="47B9A44D" w14:textId="77777777" w:rsidR="00A34B0B" w:rsidRPr="000D7349" w:rsidRDefault="00A34B0B" w:rsidP="00A34B0B">
      <w:pPr>
        <w:pStyle w:val="tl1"/>
        <w:rPr>
          <w:rFonts w:asciiTheme="minorHAnsi" w:hAnsiTheme="minorHAnsi" w:cs="Calibri"/>
          <w:b/>
          <w:bCs/>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4A9E6E9B" w14:textId="1FEA0097" w:rsidR="00A34B0B" w:rsidRPr="00D33E2E" w:rsidRDefault="00A34B0B" w:rsidP="00A34B0B">
      <w:pPr>
        <w:pStyle w:val="tl1"/>
        <w:rPr>
          <w:rFonts w:asciiTheme="minorHAnsi" w:hAnsiTheme="minorHAnsi" w:cstheme="minorHAnsi"/>
          <w:sz w:val="20"/>
          <w:szCs w:val="20"/>
        </w:rPr>
      </w:pPr>
      <w:r w:rsidRPr="00D33E2E">
        <w:rPr>
          <w:rFonts w:asciiTheme="minorHAnsi" w:hAnsiTheme="minorHAnsi" w:cstheme="minorHAnsi"/>
          <w:sz w:val="20"/>
          <w:szCs w:val="20"/>
        </w:rPr>
        <w:t xml:space="preserve">10.1. </w:t>
      </w:r>
      <w:r w:rsidR="003A0474" w:rsidRPr="003A0474">
        <w:rPr>
          <w:rFonts w:asciiTheme="minorHAnsi" w:hAnsiTheme="minorHAnsi" w:cstheme="minorHAnsi"/>
          <w:sz w:val="20"/>
          <w:szCs w:val="20"/>
        </w:rPr>
        <w:t>Miesto uskutočnenia predmetu zákazky je voľne/verejne prístupné.</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EF57AC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11" w:history="1">
        <w:r w:rsidR="007849F6" w:rsidRPr="0074383E">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57972FDD"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 xml:space="preserve">Pri tvorbe ponuky uchádzačom, ktorá bude po ukončení procesu verejného obstarávania podľa § 64 ZVO zverejnená na profile verejného obstarávateľa, je potrebné dbať na ochranu tých častí dokumentov, informácií a </w:t>
      </w:r>
      <w:r w:rsidR="00F46FAC">
        <w:rPr>
          <w:rFonts w:asciiTheme="minorHAnsi" w:hAnsiTheme="minorHAnsi" w:cs="Calibri"/>
          <w:sz w:val="20"/>
          <w:szCs w:val="20"/>
        </w:rPr>
        <w:t> </w:t>
      </w:r>
      <w:r w:rsidR="00760B4E" w:rsidRPr="0074383E">
        <w:rPr>
          <w:rFonts w:asciiTheme="minorHAnsi" w:hAnsiTheme="minorHAnsi" w:cs="Calibri"/>
          <w:sz w:val="20"/>
          <w:szCs w:val="20"/>
        </w:rPr>
        <w:t xml:space="preserve">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58FD9AD6" w14:textId="77777777" w:rsidR="009F6D51" w:rsidRPr="009F6D51" w:rsidRDefault="00A34B0B" w:rsidP="009F6D51">
      <w:pPr>
        <w:pStyle w:val="tl1"/>
        <w:rPr>
          <w:rFonts w:asciiTheme="minorHAnsi" w:hAnsiTheme="minorHAnsi" w:cstheme="minorHAnsi"/>
          <w:sz w:val="20"/>
          <w:szCs w:val="20"/>
        </w:rPr>
      </w:pPr>
      <w:r w:rsidRPr="009F6D51">
        <w:rPr>
          <w:rFonts w:asciiTheme="minorHAnsi" w:hAnsiTheme="minorHAnsi" w:cstheme="minorHAnsi"/>
          <w:sz w:val="20"/>
          <w:szCs w:val="20"/>
        </w:rPr>
        <w:t>11.</w:t>
      </w:r>
      <w:r w:rsidR="00F805F5" w:rsidRPr="009F6D51">
        <w:rPr>
          <w:rFonts w:asciiTheme="minorHAnsi" w:hAnsiTheme="minorHAnsi" w:cstheme="minorHAnsi"/>
          <w:sz w:val="20"/>
          <w:szCs w:val="20"/>
        </w:rPr>
        <w:t>7</w:t>
      </w:r>
      <w:r w:rsidRPr="009F6D51">
        <w:rPr>
          <w:rFonts w:asciiTheme="minorHAnsi" w:hAnsiTheme="minorHAnsi" w:cstheme="minorHAnsi"/>
          <w:sz w:val="20"/>
          <w:szCs w:val="20"/>
        </w:rPr>
        <w:t xml:space="preserve">. </w:t>
      </w:r>
      <w:r w:rsidR="009F6D51" w:rsidRPr="009F6D51">
        <w:rPr>
          <w:rFonts w:asciiTheme="minorHAnsi" w:hAnsiTheme="minorHAnsi" w:cstheme="minorHAnsi"/>
          <w:sz w:val="20"/>
          <w:szCs w:val="20"/>
        </w:rPr>
        <w:t xml:space="preserve">Uchádzač </w:t>
      </w:r>
      <w:r w:rsidR="009F6D51" w:rsidRPr="009F6D51">
        <w:rPr>
          <w:rFonts w:asciiTheme="minorHAnsi" w:hAnsiTheme="minorHAnsi" w:cstheme="minorHAnsi"/>
          <w:sz w:val="20"/>
          <w:szCs w:val="20"/>
          <w:u w:val="single"/>
        </w:rPr>
        <w:t>môže predbežne nahradiť doklady</w:t>
      </w:r>
      <w:r w:rsidR="009F6D51" w:rsidRPr="009F6D51">
        <w:rPr>
          <w:rFonts w:asciiTheme="minorHAnsi" w:hAnsiTheme="minorHAnsi" w:cstheme="minorHAnsi"/>
          <w:sz w:val="20"/>
          <w:szCs w:val="20"/>
        </w:rPr>
        <w:t>, prostredníctvom ktorých preukazuje splnenie podmienok účasti:</w:t>
      </w:r>
    </w:p>
    <w:p w14:paraId="1429F137" w14:textId="77777777" w:rsidR="009F6D51" w:rsidRPr="009F6D51" w:rsidRDefault="009F6D51" w:rsidP="009F6D51">
      <w:pPr>
        <w:pStyle w:val="tl1"/>
        <w:numPr>
          <w:ilvl w:val="0"/>
          <w:numId w:val="33"/>
        </w:numPr>
        <w:ind w:left="993" w:hanging="284"/>
        <w:rPr>
          <w:rFonts w:asciiTheme="minorHAnsi" w:hAnsiTheme="minorHAnsi" w:cstheme="minorHAnsi"/>
          <w:sz w:val="20"/>
          <w:szCs w:val="20"/>
        </w:rPr>
      </w:pPr>
      <w:r w:rsidRPr="009F6D51">
        <w:rPr>
          <w:rFonts w:asciiTheme="minorHAnsi" w:hAnsiTheme="minorHAnsi" w:cstheme="minorHAnsi"/>
          <w:b/>
          <w:sz w:val="20"/>
          <w:szCs w:val="20"/>
        </w:rPr>
        <w:t>v zmysle § 39 ZVO jednotným európskym dokumentom</w:t>
      </w:r>
      <w:r w:rsidRPr="009F6D51">
        <w:rPr>
          <w:rFonts w:asciiTheme="minorHAnsi" w:hAnsiTheme="minorHAnsi" w:cstheme="minorHAnsi"/>
          <w:sz w:val="20"/>
          <w:szCs w:val="20"/>
        </w:rPr>
        <w:t xml:space="preserve">, v takomto prípade súčasťou jeho ponuky bude vyplnený jednotný elektronický dokument. Uchádzač </w:t>
      </w:r>
      <w:r w:rsidRPr="009F6D51">
        <w:rPr>
          <w:rFonts w:asciiTheme="minorHAnsi" w:hAnsiTheme="minorHAnsi" w:cstheme="minorHAnsi"/>
          <w:sz w:val="20"/>
          <w:szCs w:val="20"/>
          <w:u w:val="single"/>
        </w:rPr>
        <w:t>môže</w:t>
      </w:r>
      <w:r w:rsidRPr="009F6D51">
        <w:rPr>
          <w:rFonts w:asciiTheme="minorHAnsi" w:hAnsiTheme="minorHAnsi" w:cstheme="minorHAnsi"/>
          <w:sz w:val="20"/>
          <w:szCs w:val="20"/>
        </w:rPr>
        <w:t xml:space="preserve"> prehlásiť splnenie podmienok účasti finančného a ekonomického postavenia a podmienky účasti technickej alebo odbornej </w:t>
      </w:r>
      <w:r w:rsidRPr="009F6D51">
        <w:rPr>
          <w:rFonts w:asciiTheme="minorHAnsi" w:hAnsiTheme="minorHAnsi" w:cstheme="minorHAnsi"/>
          <w:sz w:val="20"/>
          <w:szCs w:val="20"/>
        </w:rPr>
        <w:lastRenderedPageBreak/>
        <w:t xml:space="preserve">spôsobilosti </w:t>
      </w:r>
      <w:r w:rsidRPr="009F6D51">
        <w:rPr>
          <w:rFonts w:asciiTheme="minorHAnsi" w:hAnsiTheme="minorHAnsi" w:cstheme="minorHAnsi"/>
          <w:sz w:val="20"/>
          <w:szCs w:val="20"/>
          <w:u w:val="single"/>
        </w:rPr>
        <w:t>prostredníctvom globálneho údaju</w:t>
      </w:r>
      <w:r w:rsidRPr="009F6D51">
        <w:rPr>
          <w:rFonts w:asciiTheme="minorHAnsi" w:hAnsiTheme="minorHAnsi" w:cstheme="minorHAnsi"/>
          <w:sz w:val="20"/>
          <w:szCs w:val="20"/>
        </w:rPr>
        <w:t xml:space="preserve"> uvedeného v oddiel α IV. časti jednotného európskeho dokumentu alebo</w:t>
      </w:r>
    </w:p>
    <w:p w14:paraId="75EBEC5C" w14:textId="73B7E153" w:rsidR="00625EDB" w:rsidRPr="009F6D51" w:rsidRDefault="009F6D51" w:rsidP="00D33E2E">
      <w:pPr>
        <w:pStyle w:val="tl1"/>
        <w:numPr>
          <w:ilvl w:val="0"/>
          <w:numId w:val="33"/>
        </w:numPr>
        <w:ind w:left="993" w:hanging="284"/>
        <w:rPr>
          <w:rFonts w:asciiTheme="minorHAnsi" w:hAnsiTheme="minorHAnsi" w:cstheme="minorHAnsi"/>
          <w:sz w:val="20"/>
          <w:szCs w:val="20"/>
        </w:rPr>
      </w:pPr>
      <w:r w:rsidRPr="009F6D51">
        <w:rPr>
          <w:rFonts w:asciiTheme="minorHAnsi" w:hAnsiTheme="minorHAnsi" w:cstheme="minorHAnsi"/>
          <w:b/>
          <w:sz w:val="20"/>
          <w:szCs w:val="20"/>
        </w:rPr>
        <w:t>čestným vyhlásením</w:t>
      </w:r>
      <w:r w:rsidRPr="009F6D51">
        <w:rPr>
          <w:rFonts w:asciiTheme="minorHAnsi" w:hAnsiTheme="minorHAnsi" w:cstheme="minorHAnsi"/>
          <w:sz w:val="20"/>
          <w:szCs w:val="20"/>
        </w:rPr>
        <w:t>, v ktorom vyhlási, že spĺňa všetky podmienky účasti určené verejným obstarávateľom a poskytne verejnému obstarávateľovi na požiadanie doklady, ktoré čestným vyhlásením nahradil.</w:t>
      </w:r>
    </w:p>
    <w:p w14:paraId="47760FB9" w14:textId="77777777" w:rsidR="00A34B0B" w:rsidRPr="000D7349" w:rsidRDefault="00A34B0B" w:rsidP="00A34B0B">
      <w:pPr>
        <w:pStyle w:val="tl1"/>
        <w:rPr>
          <w:rFonts w:asciiTheme="minorHAnsi" w:hAnsiTheme="minorHAnsi" w:cs="Cambria"/>
          <w:sz w:val="20"/>
          <w:szCs w:val="20"/>
        </w:rPr>
      </w:pPr>
    </w:p>
    <w:p w14:paraId="1745FF61" w14:textId="3DF35BF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xml:space="preserve">.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w:t>
      </w:r>
      <w:r w:rsidR="00F86D74">
        <w:rPr>
          <w:rFonts w:asciiTheme="minorHAnsi" w:hAnsiTheme="minorHAnsi" w:cs="Cambria"/>
          <w:sz w:val="20"/>
          <w:szCs w:val="20"/>
        </w:rPr>
        <w:t> </w:t>
      </w:r>
      <w:r w:rsidRPr="000D7349">
        <w:rPr>
          <w:rFonts w:asciiTheme="minorHAnsi" w:hAnsiTheme="minorHAnsi" w:cs="Cambria"/>
          <w:sz w:val="20"/>
          <w:szCs w:val="20"/>
        </w:rPr>
        <w:t>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3F263C4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648E5850"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 xml:space="preserve">12.1. Ponuky, návrhy a ďalšie doklady a dokumenty vo verejnom obstarávaní sa predkladajú v štátnom jazyku. Ak je doklad alebo dokument vyhotovený v cudzom jazyku, predkladá sa spolu s jeho úradným prekladom do </w:t>
      </w:r>
      <w:r w:rsidR="00F46FAC">
        <w:rPr>
          <w:rFonts w:asciiTheme="minorHAnsi" w:hAnsiTheme="minorHAnsi" w:cs="Calibri"/>
          <w:sz w:val="20"/>
          <w:szCs w:val="20"/>
        </w:rPr>
        <w:t> </w:t>
      </w:r>
      <w:r w:rsidRPr="000D7349">
        <w:rPr>
          <w:rFonts w:asciiTheme="minorHAnsi" w:hAnsiTheme="minorHAnsi" w:cs="Calibr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5FA20F1F"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 xml:space="preserve">13.1. Uchádzačom navrhovaná zmluvná cena </w:t>
      </w:r>
      <w:r w:rsidR="002D2015">
        <w:rPr>
          <w:rFonts w:asciiTheme="minorHAnsi" w:hAnsiTheme="minorHAnsi" w:cs="Calibri"/>
          <w:sz w:val="20"/>
          <w:szCs w:val="20"/>
        </w:rPr>
        <w:t xml:space="preserve">časť predmetu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10285900" w14:textId="58E25FA4" w:rsidR="002D2015" w:rsidRPr="0009066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cena v EUR bez </w:t>
      </w:r>
      <w:r w:rsidR="00760B4E">
        <w:rPr>
          <w:rFonts w:ascii="Calibri" w:hAnsi="Calibri" w:cs="Calibri"/>
          <w:b/>
          <w:sz w:val="20"/>
          <w:szCs w:val="20"/>
        </w:rPr>
        <w:t>dane z pridanej hodnoty (</w:t>
      </w:r>
      <w:r>
        <w:rPr>
          <w:rFonts w:ascii="Calibri" w:hAnsi="Calibri" w:cs="Calibri"/>
          <w:b/>
          <w:sz w:val="20"/>
          <w:szCs w:val="20"/>
        </w:rPr>
        <w:t>DPH</w:t>
      </w:r>
      <w:r w:rsidR="00760B4E">
        <w:rPr>
          <w:rFonts w:ascii="Calibri" w:hAnsi="Calibri" w:cs="Calibri"/>
          <w:b/>
          <w:sz w:val="20"/>
          <w:szCs w:val="20"/>
        </w:rPr>
        <w:t>)</w:t>
      </w:r>
    </w:p>
    <w:p w14:paraId="50321DD6" w14:textId="7F7C0206" w:rsidR="002D201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402F1D42" w14:textId="00EB3A53" w:rsidR="002D2015" w:rsidRPr="002D2015" w:rsidRDefault="002D2015" w:rsidP="002D2015">
      <w:pPr>
        <w:pStyle w:val="tl1"/>
        <w:numPr>
          <w:ilvl w:val="0"/>
          <w:numId w:val="5"/>
        </w:numPr>
        <w:ind w:left="993" w:hanging="284"/>
        <w:rPr>
          <w:rFonts w:ascii="Calibri" w:hAnsi="Calibri" w:cs="Calibri"/>
          <w:b/>
          <w:sz w:val="20"/>
          <w:szCs w:val="20"/>
        </w:rPr>
      </w:pPr>
      <w:r w:rsidRPr="002D2015">
        <w:rPr>
          <w:rFonts w:ascii="Calibri" w:hAnsi="Calibri" w:cs="Calibri"/>
          <w:b/>
          <w:sz w:val="20"/>
          <w:szCs w:val="20"/>
        </w:rPr>
        <w:t>celková cena v EUR s DPH – kritérium na vyhodnotenie ponúk</w:t>
      </w:r>
      <w:r w:rsidRPr="002D2015">
        <w:rPr>
          <w:rFonts w:asciiTheme="minorHAnsi" w:hAnsiTheme="minorHAnsi" w:cs="Calibri"/>
          <w:sz w:val="20"/>
          <w:szCs w:val="20"/>
        </w:rPr>
        <w:t xml:space="preserve"> </w:t>
      </w:r>
    </w:p>
    <w:p w14:paraId="20684E2E" w14:textId="77777777" w:rsidR="002D2015" w:rsidRPr="002D2015" w:rsidRDefault="002D2015" w:rsidP="00AA4663">
      <w:pPr>
        <w:pStyle w:val="tl1"/>
        <w:ind w:left="993"/>
        <w:rPr>
          <w:rFonts w:ascii="Calibri" w:hAnsi="Calibri" w:cs="Calibri"/>
          <w:b/>
          <w:sz w:val="20"/>
          <w:szCs w:val="20"/>
        </w:rPr>
      </w:pPr>
    </w:p>
    <w:p w14:paraId="4901385D" w14:textId="43DEDB7D"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t xml:space="preserve">13.3. Ak uchádzač nie je platcom DPH, na túto skutočnosť vo svojej ponuke upozorní. Cena uchádzača, ktorý nie </w:t>
      </w:r>
      <w:r w:rsidR="00F46FAC">
        <w:rPr>
          <w:rFonts w:asciiTheme="minorHAnsi" w:hAnsiTheme="minorHAnsi" w:cs="Calibri"/>
          <w:sz w:val="20"/>
          <w:szCs w:val="20"/>
        </w:rPr>
        <w:t> </w:t>
      </w:r>
      <w:r w:rsidRPr="002D2015">
        <w:rPr>
          <w:rFonts w:asciiTheme="minorHAnsi" w:hAnsiTheme="minorHAnsi" w:cs="Calibri"/>
          <w:sz w:val="20"/>
          <w:szCs w:val="20"/>
        </w:rPr>
        <w:t>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1456C40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13.4. V prípade, ak je uchádzač zahraničnou osobou, uvedie celkovú cenu diela v EUR s DPH ako cenu v EUR bez DPH (bez DPH platnej v krajine sídla uchádzača) navýšenú o aktuálne platnú sadzbu DPH v SR (DPH odvádza v </w:t>
      </w:r>
      <w:r w:rsidR="009714AB">
        <w:rPr>
          <w:rFonts w:asciiTheme="minorHAnsi" w:hAnsiTheme="minorHAnsi" w:cs="Calibri"/>
          <w:sz w:val="20"/>
          <w:szCs w:val="20"/>
        </w:rPr>
        <w:t> </w:t>
      </w:r>
      <w:r w:rsidRPr="000D7349">
        <w:rPr>
          <w:rFonts w:asciiTheme="minorHAnsi" w:hAnsiTheme="minorHAnsi" w:cs="Calibri"/>
          <w:sz w:val="20"/>
          <w:szCs w:val="20"/>
        </w:rPr>
        <w:t>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0D7349" w:rsidRDefault="00A34B0B" w:rsidP="00A34B0B">
      <w:pPr>
        <w:pStyle w:val="tl1"/>
        <w:rPr>
          <w:rFonts w:asciiTheme="minorHAnsi" w:hAnsiTheme="minorHAnsi" w:cs="Calibri"/>
          <w:b/>
          <w:bCs/>
          <w:caps/>
          <w:sz w:val="20"/>
          <w:szCs w:val="20"/>
        </w:rPr>
      </w:pPr>
      <w:r w:rsidRPr="000D7349">
        <w:rPr>
          <w:rFonts w:asciiTheme="minorHAnsi" w:hAnsiTheme="minorHAnsi" w:cs="Calibri"/>
          <w:b/>
          <w:bCs/>
          <w:sz w:val="20"/>
          <w:szCs w:val="20"/>
        </w:rPr>
        <w:t xml:space="preserve">14. </w:t>
      </w:r>
      <w:r w:rsidRPr="000D7349">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77777777"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4A1124E3"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 xml:space="preserve">.2. V predloženej ponuke prostredníctvom systému </w:t>
      </w:r>
      <w:r w:rsidR="00A43CC4">
        <w:rPr>
          <w:rFonts w:asciiTheme="minorHAnsi" w:hAnsiTheme="minorHAnsi"/>
          <w:b w:val="0"/>
          <w:sz w:val="20"/>
          <w:lang w:val="sk-SK"/>
        </w:rPr>
        <w:t>JOSEPHINE</w:t>
      </w:r>
      <w:r w:rsidRPr="000D7349">
        <w:rPr>
          <w:rFonts w:asciiTheme="minorHAnsi" w:hAnsiTheme="minorHAnsi"/>
          <w:b w:val="0"/>
          <w:sz w:val="20"/>
        </w:rPr>
        <w:t xml:space="preserv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65BE9357" w:rsidR="00EF0E19" w:rsidRPr="000F6280" w:rsidRDefault="00760B4E" w:rsidP="008B15CB">
      <w:pPr>
        <w:pStyle w:val="tl1"/>
        <w:ind w:left="1134" w:hanging="1134"/>
        <w:rPr>
          <w:rFonts w:asciiTheme="minorHAnsi" w:hAnsiTheme="minorHAnsi" w:cs="Times New Roman"/>
          <w:sz w:val="20"/>
          <w:szCs w:val="20"/>
          <w:u w:val="single"/>
        </w:rPr>
      </w:pPr>
      <w:r>
        <w:rPr>
          <w:rFonts w:asciiTheme="minorHAnsi" w:hAnsiTheme="minorHAnsi" w:cs="Times New Roman"/>
          <w:sz w:val="20"/>
          <w:szCs w:val="20"/>
        </w:rPr>
        <w:t xml:space="preserve">           </w:t>
      </w:r>
      <w:r w:rsidR="00A34B0B" w:rsidRPr="000D7349">
        <w:rPr>
          <w:rFonts w:asciiTheme="minorHAnsi" w:hAnsiTheme="minorHAnsi" w:cs="Times New Roman"/>
          <w:sz w:val="20"/>
          <w:szCs w:val="20"/>
        </w:rPr>
        <w:t xml:space="preserve">15.2.2. </w:t>
      </w:r>
      <w:r w:rsidR="006B22AA" w:rsidRPr="0074383E">
        <w:rPr>
          <w:rFonts w:asciiTheme="minorHAnsi" w:hAnsiTheme="minorHAnsi" w:cs="Times New Roman"/>
          <w:iCs/>
          <w:sz w:val="20"/>
          <w:szCs w:val="20"/>
        </w:rPr>
        <w:t>Doklady a dokumenty</w:t>
      </w:r>
      <w:r w:rsidR="006B22AA" w:rsidRPr="0074383E">
        <w:rPr>
          <w:rFonts w:asciiTheme="minorHAnsi" w:hAnsiTheme="minorHAnsi" w:cs="Times New Roman"/>
          <w:sz w:val="20"/>
          <w:szCs w:val="20"/>
        </w:rPr>
        <w:t xml:space="preserve"> na preukázanie a opísanie spôsobu</w:t>
      </w:r>
      <w:r w:rsidR="006B22AA" w:rsidRPr="0074383E">
        <w:rPr>
          <w:rFonts w:asciiTheme="minorHAnsi" w:hAnsiTheme="minorHAnsi" w:cs="Times New Roman"/>
          <w:b/>
          <w:sz w:val="20"/>
          <w:szCs w:val="20"/>
        </w:rPr>
        <w:t xml:space="preserve"> splnenia požiadaviek verejného </w:t>
      </w:r>
      <w:r w:rsidR="006B22AA" w:rsidRPr="000F6280">
        <w:rPr>
          <w:rFonts w:asciiTheme="minorHAnsi" w:hAnsiTheme="minorHAnsi" w:cs="Times New Roman"/>
          <w:b/>
          <w:sz w:val="20"/>
          <w:szCs w:val="20"/>
        </w:rPr>
        <w:t>obstarávateľa na predmet zákazky</w:t>
      </w:r>
      <w:r w:rsidR="006B22AA" w:rsidRPr="000F6280">
        <w:rPr>
          <w:rFonts w:asciiTheme="minorHAnsi" w:hAnsiTheme="minorHAnsi" w:cs="Times New Roman"/>
          <w:sz w:val="20"/>
          <w:szCs w:val="20"/>
        </w:rPr>
        <w:t xml:space="preserve">, </w:t>
      </w:r>
      <w:r w:rsidR="006B22AA" w:rsidRPr="000F6280">
        <w:rPr>
          <w:rFonts w:asciiTheme="minorHAnsi" w:hAnsiTheme="minorHAnsi" w:cs="Times New Roman"/>
          <w:sz w:val="20"/>
          <w:szCs w:val="20"/>
          <w:u w:val="single"/>
        </w:rPr>
        <w:t>v zmysle časti B. týchto SP</w:t>
      </w:r>
      <w:r w:rsidR="00EF0E19" w:rsidRPr="000F6280">
        <w:rPr>
          <w:rFonts w:asciiTheme="minorHAnsi" w:hAnsiTheme="minorHAnsi" w:cs="Times New Roman"/>
          <w:sz w:val="20"/>
          <w:szCs w:val="20"/>
          <w:u w:val="single"/>
        </w:rPr>
        <w:t>,</w:t>
      </w:r>
      <w:r w:rsidR="008B15CB" w:rsidRPr="000F6280">
        <w:rPr>
          <w:rFonts w:asciiTheme="minorHAnsi" w:hAnsiTheme="minorHAnsi" w:cs="Times New Roman"/>
          <w:sz w:val="20"/>
          <w:szCs w:val="20"/>
          <w:u w:val="single"/>
        </w:rPr>
        <w:t xml:space="preserve"> </w:t>
      </w:r>
      <w:r w:rsidR="00EF0E19" w:rsidRPr="000F6280">
        <w:rPr>
          <w:rFonts w:asciiTheme="minorHAnsi" w:hAnsiTheme="minorHAnsi" w:cs="Times New Roman"/>
          <w:sz w:val="20"/>
          <w:szCs w:val="20"/>
          <w:u w:val="single"/>
        </w:rPr>
        <w:t xml:space="preserve">čiže: </w:t>
      </w:r>
    </w:p>
    <w:p w14:paraId="50D91746" w14:textId="77777777" w:rsidR="00EF0E19" w:rsidRPr="000F6280" w:rsidRDefault="00EF0E19" w:rsidP="00EF0E19">
      <w:pPr>
        <w:pStyle w:val="tl1"/>
        <w:numPr>
          <w:ilvl w:val="0"/>
          <w:numId w:val="30"/>
        </w:numPr>
        <w:ind w:left="851" w:hanging="284"/>
        <w:rPr>
          <w:rFonts w:asciiTheme="minorHAnsi" w:hAnsiTheme="minorHAnsi" w:cstheme="minorHAnsi"/>
          <w:iCs/>
          <w:sz w:val="20"/>
          <w:szCs w:val="20"/>
        </w:rPr>
      </w:pPr>
      <w:r w:rsidRPr="000F6280">
        <w:rPr>
          <w:rFonts w:asciiTheme="minorHAnsi" w:hAnsiTheme="minorHAnsi" w:cstheme="minorHAnsi"/>
          <w:sz w:val="20"/>
          <w:szCs w:val="20"/>
        </w:rPr>
        <w:lastRenderedPageBreak/>
        <w:t xml:space="preserve">ocenený </w:t>
      </w:r>
      <w:proofErr w:type="spellStart"/>
      <w:r w:rsidRPr="000F6280">
        <w:rPr>
          <w:rFonts w:asciiTheme="minorHAnsi" w:hAnsiTheme="minorHAnsi" w:cstheme="minorHAnsi"/>
          <w:sz w:val="20"/>
          <w:szCs w:val="20"/>
        </w:rPr>
        <w:t>položkový</w:t>
      </w:r>
      <w:proofErr w:type="spellEnd"/>
      <w:r w:rsidRPr="000F6280">
        <w:rPr>
          <w:rFonts w:asciiTheme="minorHAnsi" w:hAnsiTheme="minorHAnsi" w:cstheme="minorHAnsi"/>
          <w:sz w:val="20"/>
          <w:szCs w:val="20"/>
        </w:rPr>
        <w:t xml:space="preserve"> rozpočet (výkaz výmer) vo formáte .</w:t>
      </w:r>
      <w:proofErr w:type="spellStart"/>
      <w:r w:rsidRPr="000F6280">
        <w:rPr>
          <w:rFonts w:asciiTheme="minorHAnsi" w:hAnsiTheme="minorHAnsi" w:cstheme="minorHAnsi"/>
          <w:sz w:val="20"/>
          <w:szCs w:val="20"/>
        </w:rPr>
        <w:t>xls</w:t>
      </w:r>
      <w:proofErr w:type="spellEnd"/>
      <w:r w:rsidRPr="000F6280">
        <w:rPr>
          <w:rFonts w:asciiTheme="minorHAnsi" w:hAnsiTheme="minorHAnsi" w:cstheme="minorHAnsi"/>
          <w:sz w:val="20"/>
          <w:szCs w:val="20"/>
        </w:rPr>
        <w:t>/.</w:t>
      </w:r>
      <w:proofErr w:type="spellStart"/>
      <w:r w:rsidRPr="000F6280">
        <w:rPr>
          <w:rFonts w:asciiTheme="minorHAnsi" w:hAnsiTheme="minorHAnsi" w:cstheme="minorHAnsi"/>
          <w:sz w:val="20"/>
          <w:szCs w:val="20"/>
        </w:rPr>
        <w:t>xlsx</w:t>
      </w:r>
      <w:proofErr w:type="spellEnd"/>
      <w:r w:rsidRPr="000F6280">
        <w:rPr>
          <w:rFonts w:asciiTheme="minorHAnsi" w:hAnsiTheme="minorHAnsi" w:cstheme="minorHAnsi"/>
          <w:iCs/>
          <w:sz w:val="20"/>
          <w:szCs w:val="20"/>
        </w:rPr>
        <w:t>. Vo formáte .</w:t>
      </w:r>
      <w:proofErr w:type="spellStart"/>
      <w:r w:rsidRPr="000F6280">
        <w:rPr>
          <w:rFonts w:asciiTheme="minorHAnsi" w:hAnsiTheme="minorHAnsi" w:cstheme="minorHAnsi"/>
          <w:iCs/>
          <w:sz w:val="20"/>
          <w:szCs w:val="20"/>
        </w:rPr>
        <w:t>pdf</w:t>
      </w:r>
      <w:proofErr w:type="spellEnd"/>
      <w:r w:rsidRPr="000F6280">
        <w:rPr>
          <w:rFonts w:asciiTheme="minorHAnsi" w:hAnsiTheme="minorHAnsi" w:cstheme="minorHAnsi"/>
          <w:iCs/>
          <w:sz w:val="20"/>
          <w:szCs w:val="20"/>
        </w:rPr>
        <w:t xml:space="preserve"> (v podpísanej forme) stačí predložiť len rekapituláciu stavby, tzn. krycí list rozpočtu;</w:t>
      </w:r>
    </w:p>
    <w:p w14:paraId="335EB771" w14:textId="08DBD8AB" w:rsidR="00EF0E19" w:rsidRPr="000F6280" w:rsidRDefault="00EF0E19" w:rsidP="00EF0E19">
      <w:pPr>
        <w:pStyle w:val="tl1"/>
        <w:numPr>
          <w:ilvl w:val="0"/>
          <w:numId w:val="30"/>
        </w:numPr>
        <w:ind w:left="851" w:hanging="284"/>
        <w:rPr>
          <w:rFonts w:asciiTheme="minorHAnsi" w:hAnsiTheme="minorHAnsi" w:cstheme="minorHAnsi"/>
          <w:sz w:val="20"/>
          <w:szCs w:val="20"/>
        </w:rPr>
      </w:pPr>
      <w:r w:rsidRPr="000F6280">
        <w:rPr>
          <w:rFonts w:asciiTheme="minorHAnsi" w:hAnsiTheme="minorHAnsi" w:cstheme="minorHAnsi"/>
          <w:sz w:val="20"/>
          <w:szCs w:val="20"/>
        </w:rPr>
        <w:t>vecný a časový harmonogram realizácie stavebných prác;</w:t>
      </w:r>
      <w:r w:rsidR="0014798A" w:rsidRPr="000F6280">
        <w:rPr>
          <w:rFonts w:asciiTheme="minorHAnsi" w:hAnsiTheme="minorHAnsi" w:cstheme="minorHAnsi"/>
          <w:sz w:val="20"/>
          <w:szCs w:val="20"/>
        </w:rPr>
        <w:t xml:space="preserve"> </w:t>
      </w:r>
    </w:p>
    <w:p w14:paraId="53B029D0"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prehľad ekvivalentných materiálov, výrobkov a zariadení, ak je potrebný;</w:t>
      </w:r>
    </w:p>
    <w:p w14:paraId="28410082"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 xml:space="preserve">samostatný očíslovaný zoznam technických listov k ponúknutým ekvivalentom, </w:t>
      </w:r>
      <w:r w:rsidRPr="008B15CB">
        <w:rPr>
          <w:rFonts w:asciiTheme="minorHAnsi" w:hAnsiTheme="minorHAnsi" w:cstheme="minorHAnsi"/>
          <w:iCs/>
          <w:sz w:val="20"/>
          <w:szCs w:val="20"/>
          <w:u w:val="single"/>
        </w:rPr>
        <w:t>ak uchádzač ponúkne ekvivalentné výrobky</w:t>
      </w:r>
      <w:r w:rsidRPr="008B15CB">
        <w:rPr>
          <w:rFonts w:asciiTheme="minorHAnsi" w:hAnsiTheme="minorHAnsi" w:cstheme="minorHAnsi"/>
          <w:iCs/>
          <w:sz w:val="20"/>
          <w:szCs w:val="20"/>
        </w:rPr>
        <w:t>;</w:t>
      </w:r>
    </w:p>
    <w:p w14:paraId="60BD3CF0"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Default="00A34B0B" w:rsidP="006B22AA">
      <w:pPr>
        <w:pStyle w:val="tl1"/>
        <w:ind w:left="1134" w:hanging="1134"/>
        <w:rPr>
          <w:rFonts w:asciiTheme="minorHAnsi" w:hAnsiTheme="minorHAnsi" w:cs="Times New Roman"/>
          <w:sz w:val="20"/>
          <w:szCs w:val="20"/>
          <w:u w:val="single"/>
        </w:rPr>
      </w:pPr>
    </w:p>
    <w:p w14:paraId="36964039" w14:textId="77777777" w:rsidR="006B22AA" w:rsidRPr="000D7349" w:rsidRDefault="006B22AA" w:rsidP="006B22AA">
      <w:pPr>
        <w:pStyle w:val="tl1"/>
        <w:ind w:left="1134" w:hanging="1134"/>
        <w:rPr>
          <w:rFonts w:asciiTheme="minorHAnsi" w:hAnsiTheme="minorHAnsi" w:cs="Times New Roman"/>
          <w:sz w:val="20"/>
          <w:szCs w:val="20"/>
        </w:rPr>
      </w:pPr>
    </w:p>
    <w:p w14:paraId="78E1E9CC" w14:textId="2AA1C6F9" w:rsidR="006B22AA"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3BC665DF" w:rsidR="00A34B0B" w:rsidRPr="000D7349" w:rsidRDefault="006B22AA" w:rsidP="00A34B0B">
      <w:pPr>
        <w:pStyle w:val="tl1"/>
        <w:ind w:left="567"/>
        <w:rPr>
          <w:rFonts w:asciiTheme="minorHAnsi" w:hAnsiTheme="minorHAnsi" w:cs="Times New Roman"/>
          <w:sz w:val="20"/>
          <w:szCs w:val="20"/>
        </w:rPr>
      </w:pPr>
      <w:r>
        <w:rPr>
          <w:rFonts w:asciiTheme="minorHAnsi" w:hAnsiTheme="minorHAnsi" w:cs="Times New Roman"/>
          <w:sz w:val="20"/>
          <w:szCs w:val="20"/>
        </w:rPr>
        <w:t xml:space="preserve">15.2.4.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3EE05F47" w:rsidR="00A34B0B" w:rsidRDefault="00A34B0B" w:rsidP="00A34B0B">
      <w:pPr>
        <w:pStyle w:val="tl1"/>
        <w:ind w:left="567"/>
        <w:rPr>
          <w:rFonts w:asciiTheme="minorHAnsi" w:hAnsiTheme="minorHAnsi" w:cs="Times New Roman"/>
          <w:sz w:val="20"/>
          <w:szCs w:val="20"/>
        </w:rPr>
      </w:pPr>
      <w:r w:rsidRPr="007F1FD9">
        <w:rPr>
          <w:rFonts w:asciiTheme="minorHAnsi" w:hAnsiTheme="minorHAnsi" w:cs="Times New Roman"/>
          <w:sz w:val="20"/>
          <w:szCs w:val="20"/>
        </w:rPr>
        <w:t>15.2.</w:t>
      </w:r>
      <w:r w:rsidR="006B22AA">
        <w:rPr>
          <w:rFonts w:asciiTheme="minorHAnsi" w:hAnsiTheme="minorHAnsi" w:cs="Times New Roman"/>
          <w:sz w:val="20"/>
          <w:szCs w:val="20"/>
        </w:rPr>
        <w:t>5</w:t>
      </w:r>
      <w:r w:rsidRPr="007F1FD9">
        <w:rPr>
          <w:rFonts w:asciiTheme="minorHAnsi" w:hAnsiTheme="minorHAnsi" w:cs="Times New Roman"/>
          <w:sz w:val="20"/>
          <w:szCs w:val="20"/>
        </w:rPr>
        <w:t xml:space="preserve">. </w:t>
      </w:r>
      <w:r w:rsidRPr="007F1FD9">
        <w:rPr>
          <w:rFonts w:asciiTheme="minorHAnsi" w:hAnsiTheme="minorHAnsi" w:cs="Times New Roman"/>
          <w:b/>
          <w:sz w:val="20"/>
          <w:szCs w:val="20"/>
        </w:rPr>
        <w:t>NÁVRH UCHÁDZAČA NA PLNENIE KRITÉRI</w:t>
      </w:r>
      <w:r w:rsidR="007F0B2C">
        <w:rPr>
          <w:rFonts w:asciiTheme="minorHAnsi" w:hAnsiTheme="minorHAnsi" w:cs="Times New Roman"/>
          <w:b/>
          <w:sz w:val="20"/>
          <w:szCs w:val="20"/>
        </w:rPr>
        <w:t>A</w:t>
      </w:r>
      <w:r w:rsidRPr="007F1FD9">
        <w:rPr>
          <w:rFonts w:asciiTheme="minorHAnsi" w:hAnsiTheme="minorHAnsi" w:cs="Times New Roman"/>
          <w:sz w:val="20"/>
          <w:szCs w:val="20"/>
        </w:rPr>
        <w:t xml:space="preserve">, vypracovaný podľa časti </w:t>
      </w:r>
      <w:r w:rsidRPr="007F1FD9">
        <w:rPr>
          <w:rFonts w:asciiTheme="minorHAnsi" w:hAnsiTheme="minorHAnsi" w:cs="Times New Roman"/>
          <w:b/>
          <w:sz w:val="20"/>
          <w:szCs w:val="20"/>
        </w:rPr>
        <w:t>E. Kritéria na</w:t>
      </w:r>
      <w:r w:rsidR="00883DFA" w:rsidRPr="007F1FD9">
        <w:rPr>
          <w:rFonts w:asciiTheme="minorHAnsi" w:hAnsiTheme="minorHAnsi" w:cs="Times New Roman"/>
          <w:b/>
          <w:sz w:val="20"/>
          <w:szCs w:val="20"/>
        </w:rPr>
        <w:t> </w:t>
      </w:r>
      <w:r w:rsidRPr="007F1FD9">
        <w:rPr>
          <w:rFonts w:asciiTheme="minorHAnsi" w:hAnsiTheme="minorHAnsi" w:cs="Times New Roman"/>
          <w:b/>
          <w:sz w:val="20"/>
          <w:szCs w:val="20"/>
        </w:rPr>
        <w:t>hodnotenie ponúk a pravidlá ich uplatnenia</w:t>
      </w:r>
      <w:r w:rsidRPr="007F1FD9">
        <w:rPr>
          <w:rFonts w:asciiTheme="minorHAnsi" w:hAnsiTheme="minorHAnsi" w:cs="Times New Roman"/>
          <w:sz w:val="20"/>
          <w:szCs w:val="20"/>
        </w:rPr>
        <w:t xml:space="preserve">, časti </w:t>
      </w:r>
      <w:r w:rsidRPr="007F1FD9">
        <w:rPr>
          <w:rFonts w:asciiTheme="minorHAnsi" w:hAnsiTheme="minorHAnsi" w:cs="Times New Roman"/>
          <w:b/>
          <w:sz w:val="20"/>
          <w:szCs w:val="20"/>
        </w:rPr>
        <w:t>D. Spôsob určenia ceny</w:t>
      </w:r>
      <w:r w:rsidRPr="007F1FD9">
        <w:rPr>
          <w:rFonts w:asciiTheme="minorHAnsi" w:hAnsiTheme="minorHAnsi" w:cs="Times New Roman"/>
          <w:sz w:val="20"/>
          <w:szCs w:val="20"/>
        </w:rPr>
        <w:t xml:space="preserve"> a podľa </w:t>
      </w:r>
      <w:r w:rsidR="00760B4E">
        <w:rPr>
          <w:rFonts w:asciiTheme="minorHAnsi" w:hAnsiTheme="minorHAnsi" w:cs="Times New Roman"/>
          <w:sz w:val="20"/>
          <w:szCs w:val="20"/>
        </w:rPr>
        <w:t>časti „G.</w:t>
      </w:r>
      <w:r w:rsidRPr="007F1FD9">
        <w:rPr>
          <w:rFonts w:asciiTheme="minorHAnsi" w:hAnsiTheme="minorHAnsi" w:cs="Times New Roman"/>
          <w:sz w:val="20"/>
          <w:szCs w:val="20"/>
        </w:rPr>
        <w:t xml:space="preserve"> „Návrh </w:t>
      </w:r>
      <w:r w:rsidR="00760B4E">
        <w:rPr>
          <w:rFonts w:asciiTheme="minorHAnsi" w:hAnsiTheme="minorHAnsi" w:cs="Times New Roman"/>
          <w:sz w:val="20"/>
          <w:szCs w:val="20"/>
        </w:rPr>
        <w:t xml:space="preserve">uchádzača </w:t>
      </w:r>
      <w:r w:rsidRPr="007F1FD9">
        <w:rPr>
          <w:rFonts w:asciiTheme="minorHAnsi" w:hAnsiTheme="minorHAnsi" w:cs="Times New Roman"/>
          <w:sz w:val="20"/>
          <w:szCs w:val="20"/>
        </w:rPr>
        <w:t xml:space="preserve">na </w:t>
      </w:r>
      <w:r w:rsidR="00E6092A">
        <w:rPr>
          <w:rFonts w:asciiTheme="minorHAnsi" w:hAnsiTheme="minorHAnsi" w:cs="Times New Roman"/>
          <w:sz w:val="20"/>
          <w:szCs w:val="20"/>
        </w:rPr>
        <w:t> </w:t>
      </w:r>
      <w:r w:rsidRPr="007F1FD9">
        <w:rPr>
          <w:rFonts w:asciiTheme="minorHAnsi" w:hAnsiTheme="minorHAnsi" w:cs="Times New Roman"/>
          <w:sz w:val="20"/>
          <w:szCs w:val="20"/>
        </w:rPr>
        <w:t>plnenie kritéri</w:t>
      </w:r>
      <w:r w:rsidR="007F0B2C">
        <w:rPr>
          <w:rFonts w:asciiTheme="minorHAnsi" w:hAnsiTheme="minorHAnsi" w:cs="Times New Roman"/>
          <w:sz w:val="20"/>
          <w:szCs w:val="20"/>
        </w:rPr>
        <w:t>a</w:t>
      </w:r>
      <w:r w:rsidRPr="007F1FD9">
        <w:rPr>
          <w:rFonts w:asciiTheme="minorHAnsi" w:hAnsiTheme="minorHAnsi" w:cs="Times New Roman"/>
          <w:sz w:val="20"/>
          <w:szCs w:val="20"/>
        </w:rPr>
        <w:t>“</w:t>
      </w:r>
      <w:r w:rsidR="00760B4E">
        <w:rPr>
          <w:rFonts w:asciiTheme="minorHAnsi" w:hAnsiTheme="minorHAnsi" w:cs="Times New Roman"/>
          <w:sz w:val="20"/>
          <w:szCs w:val="20"/>
        </w:rPr>
        <w:t>.</w:t>
      </w:r>
      <w:r w:rsidRPr="007F1FD9">
        <w:rPr>
          <w:rFonts w:asciiTheme="minorHAnsi" w:hAnsiTheme="minorHAnsi" w:cs="Times New Roman"/>
          <w:sz w:val="20"/>
          <w:szCs w:val="20"/>
        </w:rPr>
        <w:t xml:space="preserve"> </w:t>
      </w:r>
      <w:r w:rsidR="00760B4E" w:rsidRPr="00760B4E">
        <w:rPr>
          <w:rFonts w:asciiTheme="minorHAnsi" w:hAnsiTheme="minorHAnsi" w:cstheme="minorHAnsi"/>
          <w:sz w:val="20"/>
          <w:szCs w:val="20"/>
        </w:rPr>
        <w:t>Formulár „Návrh na plnenie kritéri</w:t>
      </w:r>
      <w:r w:rsidR="007F0B2C">
        <w:rPr>
          <w:rFonts w:asciiTheme="minorHAnsi" w:hAnsiTheme="minorHAnsi" w:cstheme="minorHAnsi"/>
          <w:sz w:val="20"/>
          <w:szCs w:val="20"/>
        </w:rPr>
        <w:t>a</w:t>
      </w:r>
      <w:r w:rsidR="00760B4E" w:rsidRPr="00760B4E">
        <w:rPr>
          <w:rFonts w:asciiTheme="minorHAnsi" w:hAnsiTheme="minorHAnsi" w:cstheme="minorHAnsi"/>
          <w:sz w:val="20"/>
          <w:szCs w:val="20"/>
        </w:rPr>
        <w:t>“ musí</w:t>
      </w:r>
      <w:r w:rsidRPr="007F1FD9">
        <w:rPr>
          <w:rFonts w:asciiTheme="minorHAnsi" w:hAnsiTheme="minorHAnsi" w:cs="Times New Roman"/>
          <w:sz w:val="20"/>
          <w:szCs w:val="20"/>
        </w:rPr>
        <w:t xml:space="preserve"> byť </w:t>
      </w:r>
      <w:r w:rsidRPr="007F1FD9">
        <w:rPr>
          <w:rFonts w:asciiTheme="minorHAnsi" w:hAnsiTheme="minorHAnsi" w:cs="Times New Roman"/>
          <w:b/>
          <w:sz w:val="20"/>
          <w:szCs w:val="20"/>
        </w:rPr>
        <w:t>podpísaný</w:t>
      </w:r>
      <w:r w:rsidRPr="007F1FD9">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2C05D387" w:rsidR="00A34B0B"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15.2.</w:t>
      </w:r>
      <w:r w:rsidR="00C25FA8">
        <w:rPr>
          <w:rFonts w:asciiTheme="minorHAnsi" w:hAnsiTheme="minorHAnsi" w:cs="Times New Roman"/>
          <w:sz w:val="20"/>
          <w:szCs w:val="20"/>
        </w:rPr>
        <w:t>7</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5B0F50E2"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15.</w:t>
      </w:r>
      <w:r w:rsidR="00AD005C">
        <w:rPr>
          <w:rFonts w:asciiTheme="minorHAnsi" w:hAnsiTheme="minorHAnsi"/>
          <w:sz w:val="20"/>
          <w:szCs w:val="20"/>
        </w:rPr>
        <w:t>4</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698881C7"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35788180"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4010C2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EB5EB16" w14:textId="77777777" w:rsidR="00F47593" w:rsidRPr="000D7349" w:rsidRDefault="00F47593"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2"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1C91064C" w14:textId="247A0EEA"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7E27CE79" w14:textId="5385D5D3"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lastRenderedPageBreak/>
        <w:t>v systéme JOSEPHINE registráciou a prihlásením pomocou občianskeho preukazu s elektronickým čipom a bezpečnostným osobnostným kódom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V systéme je autentifikovaná spoločnosť, ktorú pomocou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registruje štatutár danej spoločnosti. Autentifikáciu vykonáva poskytovateľ systému JOSEPHINE a </w:t>
      </w:r>
      <w:r w:rsidR="00117EAA">
        <w:rPr>
          <w:rFonts w:asciiTheme="minorHAnsi" w:hAnsiTheme="minorHAnsi" w:cs="Arial"/>
          <w:sz w:val="20"/>
          <w:szCs w:val="20"/>
        </w:rPr>
        <w:t> </w:t>
      </w:r>
      <w:r w:rsidRPr="00F4660F">
        <w:rPr>
          <w:rFonts w:asciiTheme="minorHAnsi" w:hAnsiTheme="minorHAnsi" w:cs="Arial"/>
          <w:sz w:val="20"/>
          <w:szCs w:val="20"/>
        </w:rPr>
        <w:t xml:space="preserve">to </w:t>
      </w:r>
      <w:r w:rsidR="00117EAA">
        <w:rPr>
          <w:rFonts w:asciiTheme="minorHAnsi" w:hAnsiTheme="minorHAnsi" w:cs="Arial"/>
          <w:sz w:val="20"/>
          <w:szCs w:val="20"/>
        </w:rPr>
        <w:t> </w:t>
      </w:r>
      <w:r w:rsidRPr="00F4660F">
        <w:rPr>
          <w:rFonts w:asciiTheme="minorHAnsi" w:hAnsiTheme="minorHAnsi" w:cs="Arial"/>
          <w:sz w:val="20"/>
          <w:szCs w:val="20"/>
        </w:rPr>
        <w:t>v pracovných dňoch v čase 8.00 – 16.00 hod. O dokončení autentifikácie je uchádzač informovaný e-</w:t>
      </w:r>
      <w:r w:rsidR="00E6092A">
        <w:rPr>
          <w:rFonts w:asciiTheme="minorHAnsi" w:hAnsiTheme="minorHAnsi" w:cs="Arial"/>
          <w:sz w:val="20"/>
          <w:szCs w:val="20"/>
        </w:rPr>
        <w:t> </w:t>
      </w:r>
      <w:r w:rsidRPr="00F4660F">
        <w:rPr>
          <w:rFonts w:asciiTheme="minorHAnsi" w:hAnsiTheme="minorHAnsi" w:cs="Arial"/>
          <w:sz w:val="20"/>
          <w:szCs w:val="20"/>
        </w:rPr>
        <w:t>mailom.</w:t>
      </w:r>
    </w:p>
    <w:p w14:paraId="5828E32E" w14:textId="5068E2B5"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nahraním kvalifikovaného elektronického podpisu (napríklad podpisu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štatutára danej spoločnosti na kartu užívateľa po registrácii a prihlásení do systému JOSEPHINE. Autentifikáciu vykoná poskytovateľ systému JOSEPHINE a to v pracovných dňoch v čase 8.00 – 16.00 hod. O dokončení autentifikácie je </w:t>
      </w:r>
      <w:r w:rsidR="00117EAA">
        <w:rPr>
          <w:rFonts w:asciiTheme="minorHAnsi" w:hAnsiTheme="minorHAnsi" w:cs="Arial"/>
          <w:sz w:val="20"/>
          <w:szCs w:val="20"/>
        </w:rPr>
        <w:t> </w:t>
      </w:r>
      <w:r w:rsidRPr="00F4660F">
        <w:rPr>
          <w:rFonts w:asciiTheme="minorHAnsi" w:hAnsiTheme="minorHAnsi" w:cs="Arial"/>
          <w:sz w:val="20"/>
          <w:szCs w:val="20"/>
        </w:rPr>
        <w:t>uchádzač informovaný e-mailom.</w:t>
      </w:r>
    </w:p>
    <w:p w14:paraId="33A032DB" w14:textId="62CE1889"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vložením dokumentu preukazujúceho osobu štatutára na kartu užívateľa po registrácii, ktorý je </w:t>
      </w:r>
      <w:r w:rsidR="00117EAA">
        <w:rPr>
          <w:rFonts w:asciiTheme="minorHAnsi" w:hAnsiTheme="minorHAnsi" w:cs="Arial"/>
          <w:sz w:val="20"/>
          <w:szCs w:val="20"/>
        </w:rPr>
        <w:t> </w:t>
      </w:r>
      <w:r w:rsidRPr="00F4660F">
        <w:rPr>
          <w:rFonts w:asciiTheme="minorHAnsi" w:hAnsiTheme="minorHAnsi" w:cs="Arial"/>
          <w:sz w:val="20"/>
          <w:szCs w:val="20"/>
        </w:rPr>
        <w:t>podpísaný elektronickým podpisom štatutára, alebo prešiel zaručenou konverziou. Autentifikáciu vykoná poskytovateľ systému JOSEPHINE a to v pracovných dňoch v čase 8.00 – 16.00 hod. O dokončení autentifikácie je uchádzač informovaný e-mailom.</w:t>
      </w:r>
    </w:p>
    <w:p w14:paraId="218711A8" w14:textId="6D29481A" w:rsidR="00A34B0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3"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122469A8"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Po úspešnom nahraní ponuky do systému JOSEPHINE je uchádzačovi odoslaný notifikačný informatívny e-</w:t>
      </w:r>
      <w:r w:rsidR="008A2BEE">
        <w:rPr>
          <w:rFonts w:asciiTheme="minorHAnsi" w:hAnsiTheme="minorHAnsi"/>
          <w:sz w:val="20"/>
          <w:szCs w:val="20"/>
        </w:rPr>
        <w:t> </w:t>
      </w:r>
      <w:r w:rsidRPr="000D7349">
        <w:rPr>
          <w:rFonts w:asciiTheme="minorHAnsi" w:hAnsiTheme="minorHAnsi"/>
          <w:sz w:val="20"/>
          <w:szCs w:val="20"/>
        </w:rPr>
        <w:t xml:space="preserv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19F60CA1"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xml:space="preserve">. Uchádzač môže predloženú ponuku vziať späť do uplynutia lehoty na predkladanie ponúk. Uchádzač pri </w:t>
      </w:r>
      <w:r w:rsidR="008A2BEE">
        <w:rPr>
          <w:rFonts w:asciiTheme="minorHAnsi" w:hAnsiTheme="minorHAnsi"/>
          <w:sz w:val="20"/>
          <w:szCs w:val="20"/>
        </w:rPr>
        <w:t> </w:t>
      </w:r>
      <w:r w:rsidRPr="000D7349">
        <w:rPr>
          <w:rFonts w:asciiTheme="minorHAnsi" w:hAnsiTheme="minorHAnsi"/>
          <w:sz w:val="20"/>
          <w:szCs w:val="20"/>
        </w:rPr>
        <w:t>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4FAF95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36CFFD8F"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4"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5C284D7F"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 xml:space="preserve">v lehote na </w:t>
      </w:r>
      <w:r w:rsidR="009313A9">
        <w:rPr>
          <w:rFonts w:asciiTheme="minorHAnsi" w:hAnsiTheme="minorHAnsi" w:cstheme="minorHAnsi"/>
          <w:b/>
          <w:sz w:val="20"/>
          <w:szCs w:val="20"/>
        </w:rPr>
        <w:t> </w:t>
      </w:r>
      <w:r w:rsidRPr="007D0A04">
        <w:rPr>
          <w:rFonts w:asciiTheme="minorHAnsi" w:hAnsiTheme="minorHAnsi" w:cstheme="minorHAnsi"/>
          <w:b/>
          <w:sz w:val="20"/>
          <w:szCs w:val="20"/>
        </w:rPr>
        <w:t>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58C3FB81" w:rsidR="007D0A04" w:rsidRDefault="007D0A04" w:rsidP="007D0A04">
      <w:pPr>
        <w:pStyle w:val="tl1"/>
        <w:rPr>
          <w:rFonts w:asciiTheme="minorHAnsi" w:hAnsiTheme="minorHAnsi" w:cs="Cambria"/>
          <w:sz w:val="20"/>
          <w:szCs w:val="20"/>
        </w:rPr>
      </w:pPr>
      <w:r w:rsidRPr="00054F05">
        <w:rPr>
          <w:rFonts w:asciiTheme="minorHAnsi" w:hAnsiTheme="minorHAnsi" w:cs="Cambria"/>
          <w:sz w:val="20"/>
          <w:szCs w:val="20"/>
        </w:rPr>
        <w:lastRenderedPageBreak/>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521DA6DA" w14:textId="77777777" w:rsidR="007D0A04" w:rsidRDefault="007D0A04" w:rsidP="003667E0">
      <w:pPr>
        <w:pStyle w:val="tl1"/>
        <w:rPr>
          <w:rFonts w:asciiTheme="minorHAnsi" w:hAnsiTheme="minorHAnsi" w:cs="Cambria"/>
          <w:sz w:val="20"/>
          <w:szCs w:val="20"/>
        </w:rPr>
      </w:pPr>
    </w:p>
    <w:p w14:paraId="61BFF10E" w14:textId="1131F49B" w:rsidR="00024CE7" w:rsidRDefault="007D0A04" w:rsidP="003667E0">
      <w:pPr>
        <w:pStyle w:val="tl1"/>
        <w:rPr>
          <w:rFonts w:asciiTheme="minorHAnsi" w:hAnsiTheme="minorHAnsi" w:cs="Cambria"/>
          <w:sz w:val="20"/>
          <w:szCs w:val="20"/>
        </w:rPr>
      </w:pPr>
      <w:r>
        <w:rPr>
          <w:rFonts w:asciiTheme="minorHAnsi" w:hAnsiTheme="minorHAnsi" w:cs="Cambria"/>
          <w:sz w:val="20"/>
          <w:szCs w:val="20"/>
        </w:rPr>
        <w:t>19.</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 xml:space="preserve">Verejný obstarávateľ v zmysle § 66 ods. 7 písm. b) ZVO rozhodol, že vyhodnotenie splnenia podmienok účasti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40 ZVO a vyhodnotenie ponúk z hľadiska splnenia požiadaviek verejného obstarávateľa na </w:t>
      </w:r>
      <w:r w:rsidR="009313A9">
        <w:rPr>
          <w:rFonts w:asciiTheme="minorHAnsi" w:hAnsiTheme="minorHAnsi" w:cs="Cambria"/>
          <w:sz w:val="20"/>
          <w:szCs w:val="20"/>
        </w:rPr>
        <w:t> </w:t>
      </w:r>
      <w:r w:rsidR="00024CE7">
        <w:rPr>
          <w:rFonts w:asciiTheme="minorHAnsi" w:hAnsiTheme="minorHAnsi" w:cs="Cambria"/>
          <w:sz w:val="20"/>
          <w:szCs w:val="20"/>
        </w:rPr>
        <w:t xml:space="preserve">predmet zákazky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297D8D1F"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23DF2F6E"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4CFF4E62" w:rsidR="00024CE7"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024CE7">
        <w:rPr>
          <w:rFonts w:asciiTheme="minorHAnsi" w:hAnsiTheme="minorHAnsi" w:cs="Calibri"/>
          <w:sz w:val="20"/>
          <w:szCs w:val="20"/>
        </w:rPr>
        <w:t>1</w:t>
      </w:r>
      <w:r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 xml:space="preserve">rozhodol, že vyhodnotenie ponúk z hľadiska splnenia požiadaviek verejného obstarávateľa na predmet zákazky podľa </w:t>
      </w:r>
      <w:proofErr w:type="spellStart"/>
      <w:r w:rsidR="00024CE7" w:rsidRPr="0074383E">
        <w:rPr>
          <w:rFonts w:asciiTheme="minorHAnsi" w:hAnsiTheme="minorHAnsi" w:cs="Calibri"/>
          <w:sz w:val="20"/>
          <w:szCs w:val="20"/>
        </w:rPr>
        <w:t>ust</w:t>
      </w:r>
      <w:proofErr w:type="spellEnd"/>
      <w:r w:rsidR="00024CE7" w:rsidRPr="0074383E">
        <w:rPr>
          <w:rFonts w:asciiTheme="minorHAnsi" w:hAnsiTheme="minorHAnsi" w:cs="Calibri"/>
          <w:sz w:val="20"/>
          <w:szCs w:val="20"/>
        </w:rPr>
        <w:t>. § 53 ZVO</w:t>
      </w:r>
      <w:r w:rsidR="00024CE7">
        <w:rPr>
          <w:rFonts w:asciiTheme="minorHAnsi" w:hAnsiTheme="minorHAnsi" w:cs="Calibri"/>
          <w:sz w:val="20"/>
          <w:szCs w:val="20"/>
        </w:rPr>
        <w:t xml:space="preserve"> a vyhodnotenie ponúk z hľadiska 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w:t>
      </w:r>
      <w:proofErr w:type="spellStart"/>
      <w:r w:rsidR="00024CE7">
        <w:rPr>
          <w:rFonts w:asciiTheme="minorHAnsi" w:hAnsiTheme="minorHAnsi" w:cs="Calibri"/>
          <w:sz w:val="20"/>
          <w:szCs w:val="20"/>
        </w:rPr>
        <w:t>ust</w:t>
      </w:r>
      <w:proofErr w:type="spellEnd"/>
      <w:r w:rsidR="00024CE7">
        <w:rPr>
          <w:rFonts w:asciiTheme="minorHAnsi" w:hAnsiTheme="minorHAnsi" w:cs="Calibri"/>
          <w:sz w:val="20"/>
          <w:szCs w:val="20"/>
        </w:rPr>
        <w:t xml:space="preserve">. § 40 ZVO </w:t>
      </w:r>
      <w:r w:rsidR="00024CE7" w:rsidRPr="0074383E">
        <w:rPr>
          <w:rFonts w:asciiTheme="minorHAnsi" w:hAnsiTheme="minorHAnsi" w:cs="Calibri"/>
          <w:sz w:val="20"/>
          <w:szCs w:val="20"/>
        </w:rPr>
        <w:t xml:space="preserve">sa uskutoční po vyhodnotení ponúk na základe kritérií na </w:t>
      </w:r>
      <w:r w:rsidR="001359E7">
        <w:rPr>
          <w:rFonts w:asciiTheme="minorHAnsi" w:hAnsiTheme="minorHAnsi" w:cs="Calibri"/>
          <w:sz w:val="20"/>
          <w:szCs w:val="20"/>
        </w:rPr>
        <w:t> </w:t>
      </w:r>
      <w:r w:rsidR="00024CE7" w:rsidRPr="0074383E">
        <w:rPr>
          <w:rFonts w:asciiTheme="minorHAnsi" w:hAnsiTheme="minorHAnsi" w:cs="Calibri"/>
          <w:sz w:val="20"/>
          <w:szCs w:val="20"/>
        </w:rPr>
        <w:t>vyhodnotenie ponúk.</w:t>
      </w:r>
      <w:r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6420DFA6" w:rsidR="007F01D6" w:rsidRPr="00E05D87" w:rsidRDefault="00024CE7" w:rsidP="0090478E">
      <w:pPr>
        <w:pStyle w:val="tl1"/>
        <w:rPr>
          <w:rFonts w:asciiTheme="minorHAnsi" w:hAnsiTheme="minorHAnsi" w:cs="Cambria"/>
          <w:sz w:val="20"/>
          <w:szCs w:val="20"/>
        </w:rPr>
      </w:pPr>
      <w:r>
        <w:rPr>
          <w:rFonts w:asciiTheme="minorHAnsi" w:hAnsiTheme="minorHAnsi" w:cs="Cambria"/>
          <w:sz w:val="20"/>
          <w:szCs w:val="20"/>
        </w:rPr>
        <w:t xml:space="preserve">20.2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2617E68E" w14:textId="30C779BA" w:rsidR="002079D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 xml:space="preserve">po vyhodnotení ponúk, po ukončení postupu podľa § 55 ods. 1 ZVO (ak </w:t>
      </w:r>
      <w:r w:rsidR="00F2154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 xml:space="preserve">sa </w:t>
      </w:r>
      <w:r w:rsidR="00F2154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 xml:space="preserve">ktorému plynie lehota na podanie námietok proti vylúčeniu a uchádzač, ktorý podal námietky proti vylúčeniu, pričom úrad o </w:t>
      </w:r>
      <w:r w:rsidR="00F21541">
        <w:rPr>
          <w:rFonts w:asciiTheme="minorHAnsi" w:hAnsiTheme="minorHAnsi" w:cstheme="minorHAnsi"/>
          <w:sz w:val="20"/>
          <w:szCs w:val="20"/>
        </w:rPr>
        <w:t> </w:t>
      </w:r>
      <w:r w:rsidR="002079DC" w:rsidRPr="00BF505C">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7DF48E27" w14:textId="77777777" w:rsidR="002079DC" w:rsidRPr="00BF505C" w:rsidRDefault="002079DC" w:rsidP="002079DC">
      <w:pPr>
        <w:jc w:val="both"/>
        <w:rPr>
          <w:rFonts w:asciiTheme="minorHAnsi" w:hAnsiTheme="minorHAnsi" w:cstheme="minorHAnsi"/>
          <w:sz w:val="20"/>
          <w:szCs w:val="20"/>
        </w:rPr>
      </w:pP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6F959588"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 xml:space="preserve">výsledok vyhodnotenia splnenia podmienok účasti u úspešného uchádzača, ktorý obsahuje informácie preukazujúce splnenie podmienok účasti týkajúcich sa finančného a ekonomického postavenia a </w:t>
      </w:r>
      <w:r w:rsidR="00F21541">
        <w:rPr>
          <w:rFonts w:asciiTheme="minorHAnsi" w:hAnsiTheme="minorHAnsi" w:cstheme="minorHAnsi"/>
          <w:sz w:val="20"/>
          <w:szCs w:val="20"/>
        </w:rPr>
        <w:t> </w:t>
      </w:r>
      <w:r w:rsidRPr="00BF505C">
        <w:rPr>
          <w:rFonts w:asciiTheme="minorHAnsi" w:hAnsiTheme="minorHAnsi" w:cstheme="minorHAnsi"/>
          <w:sz w:val="20"/>
          <w:szCs w:val="20"/>
        </w:rPr>
        <w:t>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2454A007" w:rsidR="00A34B0B" w:rsidRPr="00AD005C" w:rsidRDefault="002079DC">
      <w:pPr>
        <w:numPr>
          <w:ilvl w:val="0"/>
          <w:numId w:val="12"/>
        </w:numPr>
        <w:spacing w:line="259" w:lineRule="auto"/>
        <w:jc w:val="both"/>
        <w:rPr>
          <w:rStyle w:val="apple-style-span"/>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20E19B49" w14:textId="77777777" w:rsidR="00F47593" w:rsidRDefault="00F47593" w:rsidP="00A34B0B">
      <w:pPr>
        <w:pStyle w:val="tl1"/>
        <w:rPr>
          <w:rFonts w:asciiTheme="minorHAnsi" w:hAnsiTheme="minorHAnsi" w:cs="Calibri"/>
          <w:b/>
          <w:bCs/>
          <w:sz w:val="20"/>
          <w:szCs w:val="20"/>
        </w:rPr>
      </w:pPr>
    </w:p>
    <w:p w14:paraId="28EBA3D5" w14:textId="7743BCB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72F8EF41" w14:textId="58966EC0"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 dielo</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 </w:t>
      </w:r>
      <w:r w:rsidR="00F21541">
        <w:rPr>
          <w:rFonts w:asciiTheme="minorHAnsi" w:hAnsiTheme="minorHAnsi" w:cs="Calibri"/>
          <w:sz w:val="20"/>
          <w:szCs w:val="20"/>
        </w:rPr>
        <w:t> </w:t>
      </w:r>
      <w:r w:rsidR="00117F9D" w:rsidRPr="000D7349">
        <w:rPr>
          <w:rFonts w:asciiTheme="minorHAnsi" w:hAnsiTheme="minorHAnsi" w:cs="Calibri"/>
          <w:sz w:val="20"/>
          <w:szCs w:val="20"/>
        </w:rPr>
        <w:t>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1E23AEC4" w:rsidR="00B668A2" w:rsidRPr="00154B7B" w:rsidRDefault="00A34B0B" w:rsidP="00B668A2">
      <w:pPr>
        <w:shd w:val="clear" w:color="auto" w:fill="FFFFFF"/>
        <w:jc w:val="both"/>
        <w:rPr>
          <w:rFonts w:asciiTheme="minorHAnsi" w:hAnsiTheme="minorHAnsi" w:cstheme="minorHAns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 xml:space="preserve">§ </w:t>
      </w:r>
      <w:r w:rsidR="00AF4A5B">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w:t>
      </w:r>
      <w:r w:rsidR="00F21541">
        <w:rPr>
          <w:rFonts w:asciiTheme="minorHAnsi" w:hAnsiTheme="minorHAnsi" w:cs="Cambria"/>
          <w:sz w:val="20"/>
          <w:szCs w:val="20"/>
        </w:rPr>
        <w:t> </w:t>
      </w:r>
      <w:r w:rsidR="002079DC">
        <w:rPr>
          <w:rFonts w:asciiTheme="minorHAnsi" w:hAnsiTheme="minorHAnsi" w:cs="Cambria"/>
          <w:sz w:val="20"/>
          <w:szCs w:val="20"/>
        </w:rPr>
        <w:t xml:space="preserve">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w:t>
      </w:r>
      <w:r w:rsidRPr="000D7349">
        <w:rPr>
          <w:rFonts w:asciiTheme="minorHAnsi" w:hAnsiTheme="minorHAnsi" w:cs="Cambria"/>
          <w:sz w:val="20"/>
          <w:szCs w:val="20"/>
        </w:rPr>
        <w:lastRenderedPageBreak/>
        <w:t>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C11BC1">
        <w:rPr>
          <w:rFonts w:asciiTheme="minorHAnsi" w:hAnsiTheme="minorHAnsi" w:cs="Cambria"/>
          <w:sz w:val="20"/>
          <w:szCs w:val="20"/>
        </w:rPr>
        <w:t>10 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 xml:space="preserve">dy a dokumenty nasledovným </w:t>
      </w:r>
      <w:r w:rsidR="00B668A2" w:rsidRPr="00154B7B">
        <w:rPr>
          <w:rFonts w:asciiTheme="minorHAnsi" w:hAnsiTheme="minorHAnsi" w:cstheme="minorHAnsi"/>
          <w:sz w:val="20"/>
          <w:szCs w:val="20"/>
        </w:rPr>
        <w:t>spôsobom</w:t>
      </w:r>
      <w:r w:rsidR="004F332C" w:rsidRPr="00154B7B">
        <w:rPr>
          <w:rFonts w:asciiTheme="minorHAnsi" w:hAnsiTheme="minorHAnsi" w:cstheme="minorHAnsi"/>
          <w:sz w:val="20"/>
          <w:szCs w:val="20"/>
        </w:rPr>
        <w:t xml:space="preserve"> (Lehota v zmysle § 56 ods. 2 ZVO týmto nie je dotknutá)</w:t>
      </w:r>
      <w:r w:rsidR="00B668A2" w:rsidRPr="00154B7B">
        <w:rPr>
          <w:rFonts w:asciiTheme="minorHAnsi" w:hAnsiTheme="minorHAnsi" w:cstheme="minorHAns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E74E50"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w:t>
      </w:r>
      <w:proofErr w:type="spellStart"/>
      <w:r w:rsidRPr="00E96274">
        <w:rPr>
          <w:rFonts w:asciiTheme="minorHAnsi" w:hAnsiTheme="minorHAnsi" w:cstheme="minorHAnsi"/>
          <w:sz w:val="20"/>
          <w:szCs w:val="20"/>
        </w:rPr>
        <w:t>scanov</w:t>
      </w:r>
      <w:proofErr w:type="spellEnd"/>
      <w:r w:rsidRPr="00E96274">
        <w:rPr>
          <w:rFonts w:asciiTheme="minorHAnsi" w:hAnsiTheme="minorHAnsi" w:cstheme="minorHAnsi"/>
          <w:sz w:val="20"/>
          <w:szCs w:val="20"/>
        </w:rPr>
        <w:t xml:space="preserve"> originálov alebo </w:t>
      </w:r>
      <w:r w:rsidRPr="00E74E50">
        <w:rPr>
          <w:rFonts w:asciiTheme="minorHAnsi" w:hAnsiTheme="minorHAnsi" w:cstheme="minorHAnsi"/>
          <w:sz w:val="20"/>
          <w:szCs w:val="20"/>
        </w:rPr>
        <w:t>úradne overených fotokópií (formát .</w:t>
      </w:r>
      <w:proofErr w:type="spellStart"/>
      <w:r w:rsidRPr="00E74E50">
        <w:rPr>
          <w:rFonts w:asciiTheme="minorHAnsi" w:hAnsiTheme="minorHAnsi" w:cstheme="minorHAnsi"/>
          <w:sz w:val="20"/>
          <w:szCs w:val="20"/>
        </w:rPr>
        <w:t>pdf</w:t>
      </w:r>
      <w:proofErr w:type="spellEnd"/>
      <w:r w:rsidRPr="00E74E50">
        <w:rPr>
          <w:rFonts w:asciiTheme="minorHAnsi" w:hAnsiTheme="minorHAnsi" w:cstheme="minorHAnsi"/>
          <w:sz w:val="20"/>
          <w:szCs w:val="20"/>
        </w:rPr>
        <w:t>):</w:t>
      </w:r>
    </w:p>
    <w:p w14:paraId="35589511" w14:textId="7267518C" w:rsidR="00C76CEE" w:rsidRPr="00E74E50" w:rsidRDefault="00C76CEE" w:rsidP="00932595">
      <w:pPr>
        <w:pStyle w:val="Odsekzoznamu"/>
        <w:numPr>
          <w:ilvl w:val="0"/>
          <w:numId w:val="9"/>
        </w:numPr>
        <w:shd w:val="clear" w:color="auto" w:fill="FFFFFF"/>
        <w:ind w:left="1276"/>
        <w:jc w:val="both"/>
        <w:rPr>
          <w:rFonts w:asciiTheme="minorHAnsi" w:hAnsiTheme="minorHAnsi" w:cstheme="minorHAnsi"/>
          <w:sz w:val="20"/>
          <w:szCs w:val="20"/>
        </w:rPr>
      </w:pPr>
      <w:r w:rsidRPr="00E74E50">
        <w:rPr>
          <w:rFonts w:asciiTheme="minorHAnsi" w:hAnsiTheme="minorHAnsi" w:cstheme="minorHAnsi"/>
          <w:b/>
          <w:sz w:val="20"/>
          <w:szCs w:val="20"/>
        </w:rPr>
        <w:t xml:space="preserve">Vyplnenú zmluvu vo formáte </w:t>
      </w:r>
      <w:proofErr w:type="spellStart"/>
      <w:r w:rsidRPr="00E74E50">
        <w:rPr>
          <w:rFonts w:asciiTheme="minorHAnsi" w:hAnsiTheme="minorHAnsi" w:cstheme="minorHAnsi"/>
          <w:b/>
          <w:sz w:val="20"/>
          <w:szCs w:val="20"/>
        </w:rPr>
        <w:t>word</w:t>
      </w:r>
      <w:proofErr w:type="spellEnd"/>
      <w:r w:rsidRPr="00E74E50">
        <w:rPr>
          <w:rFonts w:asciiTheme="minorHAnsi" w:hAnsiTheme="minorHAnsi" w:cstheme="minorHAnsi"/>
          <w:b/>
          <w:sz w:val="20"/>
          <w:szCs w:val="20"/>
        </w:rPr>
        <w:t xml:space="preserve"> a </w:t>
      </w:r>
      <w:proofErr w:type="spellStart"/>
      <w:r w:rsidRPr="00E74E50">
        <w:rPr>
          <w:rFonts w:asciiTheme="minorHAnsi" w:hAnsiTheme="minorHAnsi" w:cstheme="minorHAnsi"/>
          <w:b/>
          <w:sz w:val="20"/>
          <w:szCs w:val="20"/>
        </w:rPr>
        <w:t>scan</w:t>
      </w:r>
      <w:proofErr w:type="spellEnd"/>
      <w:r w:rsidRPr="00E74E50">
        <w:rPr>
          <w:rFonts w:asciiTheme="minorHAnsi" w:hAnsiTheme="minorHAnsi" w:cstheme="minorHAnsi"/>
          <w:b/>
          <w:sz w:val="20"/>
          <w:szCs w:val="20"/>
        </w:rPr>
        <w:t xml:space="preserve"> vyplnenej a podpísanej zmluvy vrátane všetkých relevantných príloh. </w:t>
      </w:r>
      <w:bookmarkStart w:id="2" w:name="_Hlk67385765"/>
      <w:r w:rsidRPr="00E74E50">
        <w:rPr>
          <w:rFonts w:asciiTheme="minorHAnsi" w:hAnsiTheme="minorHAnsi" w:cstheme="minorHAnsi"/>
          <w:i/>
          <w:iCs/>
          <w:sz w:val="20"/>
          <w:szCs w:val="20"/>
        </w:rPr>
        <w:t>VI</w:t>
      </w:r>
      <w:r w:rsidR="00932595" w:rsidRPr="00E74E50">
        <w:rPr>
          <w:rFonts w:asciiTheme="minorHAnsi" w:hAnsiTheme="minorHAnsi" w:cstheme="minorHAnsi"/>
          <w:i/>
          <w:iCs/>
          <w:sz w:val="20"/>
          <w:szCs w:val="20"/>
        </w:rPr>
        <w:t>I</w:t>
      </w:r>
      <w:r w:rsidRPr="00E74E50">
        <w:rPr>
          <w:rFonts w:asciiTheme="minorHAnsi" w:hAnsiTheme="minorHAnsi" w:cstheme="minorHAnsi"/>
          <w:i/>
          <w:iCs/>
          <w:sz w:val="20"/>
          <w:szCs w:val="20"/>
        </w:rPr>
        <w:t>I. Po</w:t>
      </w:r>
      <w:r w:rsidR="00932595" w:rsidRPr="00E74E50">
        <w:rPr>
          <w:rFonts w:asciiTheme="minorHAnsi" w:hAnsiTheme="minorHAnsi" w:cstheme="minorHAnsi"/>
          <w:i/>
          <w:iCs/>
          <w:sz w:val="20"/>
          <w:szCs w:val="20"/>
        </w:rPr>
        <w:t>istenie</w:t>
      </w:r>
      <w:r w:rsidRPr="00E74E50">
        <w:rPr>
          <w:rFonts w:asciiTheme="minorHAnsi" w:hAnsiTheme="minorHAnsi" w:cstheme="minorHAnsi"/>
          <w:sz w:val="20"/>
          <w:szCs w:val="20"/>
        </w:rPr>
        <w:t xml:space="preserve"> (kópie poistných zmlúv). </w:t>
      </w:r>
      <w:bookmarkEnd w:id="2"/>
    </w:p>
    <w:p w14:paraId="225B6F2E" w14:textId="104976B3" w:rsidR="00C76CEE" w:rsidRPr="00C76CEE" w:rsidRDefault="00C76CEE" w:rsidP="00C76CEE">
      <w:pPr>
        <w:pStyle w:val="Odsekzoznamu"/>
        <w:shd w:val="clear" w:color="auto" w:fill="FFFFFF"/>
        <w:ind w:left="1276"/>
        <w:jc w:val="both"/>
        <w:rPr>
          <w:rFonts w:asciiTheme="minorHAnsi" w:hAnsiTheme="minorHAnsi" w:cstheme="minorHAnsi"/>
          <w:sz w:val="20"/>
          <w:szCs w:val="20"/>
        </w:rPr>
      </w:pPr>
      <w:r w:rsidRPr="00E74E50">
        <w:rPr>
          <w:rFonts w:asciiTheme="minorHAnsi" w:hAnsiTheme="minorHAnsi" w:cstheme="minorHAns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w:t>
      </w:r>
      <w:r w:rsidR="00F21541">
        <w:rPr>
          <w:rFonts w:asciiTheme="minorHAnsi" w:hAnsiTheme="minorHAnsi" w:cstheme="minorHAnsi"/>
          <w:sz w:val="20"/>
          <w:szCs w:val="20"/>
        </w:rPr>
        <w:t> </w:t>
      </w:r>
      <w:r w:rsidRPr="00E74E50">
        <w:rPr>
          <w:rFonts w:asciiTheme="minorHAnsi" w:hAnsiTheme="minorHAnsi" w:cstheme="minorHAnsi"/>
          <w:sz w:val="20"/>
          <w:szCs w:val="20"/>
        </w:rPr>
        <w:t xml:space="preserve">k </w:t>
      </w:r>
      <w:r w:rsidR="00F21541">
        <w:rPr>
          <w:rFonts w:asciiTheme="minorHAnsi" w:hAnsiTheme="minorHAnsi" w:cstheme="minorHAnsi"/>
          <w:sz w:val="20"/>
          <w:szCs w:val="20"/>
        </w:rPr>
        <w:t> </w:t>
      </w:r>
      <w:r w:rsidRPr="00E74E50">
        <w:rPr>
          <w:rFonts w:asciiTheme="minorHAnsi" w:hAnsiTheme="minorHAnsi" w:cstheme="minorHAnsi"/>
          <w:sz w:val="20"/>
          <w:szCs w:val="20"/>
        </w:rPr>
        <w:t>poistným zmluvám nesmú byť dojednané ustanovenia či výluky z poistenia, ktoré by marili účel poistenia vo vzťahu k predmetu zákazky (dielu).</w:t>
      </w:r>
    </w:p>
    <w:p w14:paraId="28C50347" w14:textId="6D5B63AD"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bCs/>
          <w:sz w:val="20"/>
          <w:szCs w:val="20"/>
        </w:rPr>
        <w:t>Zoznam všetkých subdodávateľov</w:t>
      </w:r>
      <w:r w:rsidRPr="00C76CE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 </w:t>
      </w:r>
      <w:r w:rsidR="00F21541">
        <w:rPr>
          <w:rFonts w:asciiTheme="minorHAnsi" w:hAnsiTheme="minorHAnsi" w:cstheme="minorHAnsi"/>
          <w:sz w:val="20"/>
          <w:szCs w:val="20"/>
        </w:rPr>
        <w:t> </w:t>
      </w:r>
      <w:r w:rsidRPr="00C76CEE">
        <w:rPr>
          <w:rFonts w:asciiTheme="minorHAnsi" w:hAnsiTheme="minorHAnsi" w:cstheme="minorHAnsi"/>
          <w:sz w:val="20"/>
          <w:szCs w:val="20"/>
        </w:rPr>
        <w:t xml:space="preserve">priezvisko, adresa pobytu, dátum narodenia, </w:t>
      </w:r>
      <w:r w:rsidRPr="00C76CEE">
        <w:rPr>
          <w:rFonts w:asciiTheme="minorHAnsi" w:hAnsiTheme="minorHAnsi" w:cstheme="minorHAnsi"/>
          <w:sz w:val="20"/>
          <w:szCs w:val="20"/>
          <w:u w:val="single"/>
        </w:rPr>
        <w:t>resp. čestné vyhlásenie o nevyužití subdodávateľov</w:t>
      </w:r>
      <w:r w:rsidRPr="00C76CEE">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p w14:paraId="291B8888" w14:textId="1D8967C3" w:rsidR="00C76CEE" w:rsidRPr="009865BD" w:rsidRDefault="00C76CEE">
      <w:pPr>
        <w:numPr>
          <w:ilvl w:val="0"/>
          <w:numId w:val="9"/>
        </w:numPr>
        <w:shd w:val="clear" w:color="auto" w:fill="FFFFFF"/>
        <w:ind w:left="1276"/>
        <w:jc w:val="both"/>
        <w:rPr>
          <w:rFonts w:asciiTheme="minorHAnsi" w:hAnsiTheme="minorHAnsi" w:cstheme="minorHAnsi"/>
          <w:sz w:val="20"/>
          <w:szCs w:val="20"/>
          <w:lang w:val="x-none"/>
        </w:rPr>
      </w:pPr>
      <w:r w:rsidRPr="009865BD">
        <w:rPr>
          <w:rFonts w:asciiTheme="minorHAnsi" w:hAnsiTheme="minorHAnsi" w:cstheme="minorHAnsi"/>
          <w:b/>
          <w:bCs/>
          <w:sz w:val="20"/>
          <w:szCs w:val="20"/>
          <w:lang w:val="x-none"/>
        </w:rPr>
        <w:t>Záručná listina</w:t>
      </w:r>
      <w:r w:rsidRPr="009865BD">
        <w:rPr>
          <w:rFonts w:asciiTheme="minorHAnsi" w:hAnsiTheme="minorHAnsi" w:cstheme="minorHAnsi"/>
          <w:sz w:val="20"/>
          <w:szCs w:val="20"/>
          <w:lang w:val="x-none"/>
        </w:rPr>
        <w:t xml:space="preserve"> - doklad preukazujúci poskytnutie </w:t>
      </w:r>
      <w:r w:rsidRPr="009865BD">
        <w:rPr>
          <w:rFonts w:asciiTheme="minorHAnsi" w:hAnsiTheme="minorHAnsi" w:cstheme="minorHAnsi"/>
          <w:b/>
          <w:bCs/>
          <w:sz w:val="20"/>
          <w:szCs w:val="20"/>
          <w:lang w:val="x-none"/>
        </w:rPr>
        <w:t>bankovej záruky</w:t>
      </w:r>
      <w:r w:rsidRPr="009865BD">
        <w:rPr>
          <w:rFonts w:asciiTheme="minorHAnsi" w:hAnsiTheme="minorHAnsi" w:cstheme="minorHAnsi"/>
          <w:sz w:val="20"/>
          <w:szCs w:val="20"/>
          <w:lang w:val="x-none"/>
        </w:rPr>
        <w:t xml:space="preserve"> za riadne vykonanie diela na zabezpečenie riadneho plnenia/splnenia Diela (výkonová banková záruka), a to pre prípad, že 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w:t>
      </w:r>
      <w:r w:rsidRPr="009865BD">
        <w:rPr>
          <w:rFonts w:asciiTheme="minorHAnsi" w:hAnsiTheme="minorHAnsi" w:cstheme="minorHAnsi"/>
          <w:sz w:val="20"/>
          <w:szCs w:val="20"/>
        </w:rPr>
        <w:t>10</w:t>
      </w:r>
      <w:r w:rsidRPr="009865BD">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9865BD">
        <w:rPr>
          <w:rFonts w:asciiTheme="minorHAnsi" w:hAnsiTheme="minorHAnsi" w:cstheme="minorHAnsi"/>
          <w:sz w:val="20"/>
          <w:szCs w:val="20"/>
          <w:lang w:val="x-none"/>
        </w:rPr>
        <w:t>t.j</w:t>
      </w:r>
      <w:proofErr w:type="spellEnd"/>
      <w:r w:rsidRPr="009865BD">
        <w:rPr>
          <w:rFonts w:asciiTheme="minorHAnsi" w:hAnsiTheme="minorHAnsi" w:cstheme="minorHAnsi"/>
          <w:sz w:val="20"/>
          <w:szCs w:val="20"/>
          <w:lang w:val="x-none"/>
        </w:rPr>
        <w:t xml:space="preserve">. </w:t>
      </w:r>
      <w:r w:rsidR="00935224">
        <w:rPr>
          <w:rFonts w:asciiTheme="minorHAnsi" w:hAnsiTheme="minorHAnsi" w:cstheme="minorHAnsi"/>
          <w:sz w:val="20"/>
          <w:szCs w:val="20"/>
        </w:rPr>
        <w:t>10</w:t>
      </w:r>
      <w:r w:rsidRPr="009865BD">
        <w:rPr>
          <w:rFonts w:asciiTheme="minorHAnsi" w:hAnsiTheme="minorHAnsi" w:cstheme="minorHAnsi"/>
          <w:sz w:val="20"/>
          <w:szCs w:val="20"/>
          <w:lang w:val="x-none"/>
        </w:rPr>
        <w:t xml:space="preserve"> % z ceny Diela bez DPH, a to najneskôr do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15 dní od doručenia výzvy objednávateľa na jej doplnenie/obnovenie. </w:t>
      </w:r>
    </w:p>
    <w:p w14:paraId="2051A169" w14:textId="77777777" w:rsidR="00C76CEE" w:rsidRPr="00C76CEE" w:rsidRDefault="00C76CEE" w:rsidP="00C76CEE">
      <w:pPr>
        <w:shd w:val="clear" w:color="auto" w:fill="FFFFFF"/>
        <w:ind w:left="1276"/>
        <w:jc w:val="both"/>
        <w:rPr>
          <w:rFonts w:asciiTheme="minorHAnsi" w:hAnsiTheme="minorHAnsi" w:cstheme="minorHAnsi"/>
          <w:sz w:val="20"/>
          <w:szCs w:val="20"/>
          <w:lang w:val="x-none"/>
        </w:rPr>
      </w:pPr>
      <w:r w:rsidRPr="009865BD">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3" w:name="_Hlk83639036"/>
      <w:r w:rsidRPr="009865BD">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3"/>
    </w:p>
    <w:p w14:paraId="76AA0CB9" w14:textId="77777777" w:rsid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Záväzný časový a vecný Harmonogram prác</w:t>
      </w:r>
      <w:r w:rsidRPr="00C76CEE">
        <w:rPr>
          <w:rFonts w:asciiTheme="minorHAnsi" w:hAnsiTheme="minorHAnsi" w:cstheme="minorHAnsi"/>
          <w:sz w:val="20"/>
          <w:szCs w:val="20"/>
        </w:rPr>
        <w:t xml:space="preserve"> vychádzajúci z harmonogramu predloženom úspešným uchádzačom v ponuke.</w:t>
      </w:r>
    </w:p>
    <w:p w14:paraId="771C2D50" w14:textId="4D3418C7" w:rsidR="00696A9A" w:rsidRPr="00696A9A" w:rsidRDefault="00696A9A" w:rsidP="00696A9A">
      <w:pPr>
        <w:pStyle w:val="Odsekzoznamu"/>
        <w:numPr>
          <w:ilvl w:val="0"/>
          <w:numId w:val="9"/>
        </w:numPr>
        <w:shd w:val="clear" w:color="auto" w:fill="FFFFFF"/>
        <w:spacing w:line="264" w:lineRule="auto"/>
        <w:ind w:left="1276" w:hanging="283"/>
        <w:jc w:val="both"/>
        <w:rPr>
          <w:rFonts w:asciiTheme="minorHAnsi" w:hAnsiTheme="minorHAnsi" w:cstheme="minorHAnsi"/>
          <w:sz w:val="20"/>
          <w:szCs w:val="20"/>
          <w:lang w:val="x-none" w:eastAsia="x-none"/>
        </w:rPr>
      </w:pPr>
      <w:r w:rsidRPr="003F7A07">
        <w:rPr>
          <w:rFonts w:asciiTheme="minorHAnsi" w:hAnsiTheme="minorHAnsi" w:cstheme="minorHAnsi"/>
          <w:b/>
          <w:bCs/>
          <w:sz w:val="20"/>
          <w:szCs w:val="20"/>
          <w:lang w:val="x-none"/>
        </w:rPr>
        <w:t>Identifikáciu všetkých výrobní asfaltových zmesí</w:t>
      </w:r>
      <w:r w:rsidRPr="00696A9A">
        <w:rPr>
          <w:rFonts w:asciiTheme="minorHAnsi" w:hAnsiTheme="minorHAnsi" w:cstheme="minorHAnsi"/>
          <w:sz w:val="20"/>
          <w:szCs w:val="20"/>
          <w:lang w:val="x-none"/>
        </w:rPr>
        <w:t>, ktorých výrobky (asfaltové zmesi) použije zhotoviteľ (úspešný uchádzač) na realizáciu predmetu zákazky v rozsahy: obchodné meno,  adresa výrobne asfaltových zmesí vrátane jej GPS súradníc, kontaktná osoba, telefónne číslo kontaktnej osoby,</w:t>
      </w:r>
    </w:p>
    <w:p w14:paraId="440D67B3" w14:textId="2DB00936" w:rsidR="00B668A2" w:rsidRPr="00C83419" w:rsidRDefault="00D10EF8" w:rsidP="00D10EF8">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83419">
        <w:rPr>
          <w:rFonts w:asciiTheme="minorHAnsi" w:hAnsiTheme="minorHAnsi" w:cstheme="minorHAnsi"/>
          <w:color w:val="000000"/>
          <w:sz w:val="20"/>
          <w:szCs w:val="20"/>
          <w:lang w:eastAsia="sk-SK"/>
        </w:rPr>
        <w:t xml:space="preserve">Prílohu č. </w:t>
      </w:r>
      <w:r w:rsidR="0099095F">
        <w:rPr>
          <w:rFonts w:asciiTheme="minorHAnsi" w:hAnsiTheme="minorHAnsi" w:cstheme="minorHAnsi"/>
          <w:color w:val="000000"/>
          <w:sz w:val="20"/>
          <w:szCs w:val="20"/>
          <w:lang w:eastAsia="sk-SK"/>
        </w:rPr>
        <w:t>5</w:t>
      </w:r>
      <w:r w:rsidRPr="00C83419">
        <w:rPr>
          <w:rFonts w:asciiTheme="minorHAnsi" w:hAnsiTheme="minorHAnsi" w:cstheme="minorHAnsi"/>
          <w:color w:val="000000"/>
          <w:sz w:val="20"/>
          <w:szCs w:val="20"/>
          <w:lang w:eastAsia="sk-SK"/>
        </w:rPr>
        <w:t xml:space="preserve"> SP </w:t>
      </w:r>
      <w:r w:rsidRPr="00C83419">
        <w:rPr>
          <w:rFonts w:asciiTheme="minorHAnsi" w:hAnsiTheme="minorHAnsi" w:cstheme="minorHAnsi"/>
          <w:sz w:val="20"/>
          <w:szCs w:val="20"/>
        </w:rPr>
        <w:t xml:space="preserve">- </w:t>
      </w:r>
      <w:r w:rsidRPr="00C83419">
        <w:rPr>
          <w:rFonts w:asciiTheme="minorHAnsi" w:hAnsiTheme="minorHAnsi" w:cstheme="minorHAnsi"/>
          <w:b/>
          <w:bCs/>
          <w:sz w:val="20"/>
          <w:szCs w:val="20"/>
        </w:rPr>
        <w:t>Čestné vyhlásenie k uplatňovaniu medzinárodných sankcií</w:t>
      </w:r>
      <w:r w:rsidRPr="00C83419">
        <w:rPr>
          <w:rFonts w:asciiTheme="minorHAnsi" w:hAnsiTheme="minorHAnsi" w:cstheme="minorHAnsi"/>
          <w:sz w:val="20"/>
          <w:szCs w:val="20"/>
        </w:rPr>
        <w:t>.</w:t>
      </w:r>
    </w:p>
    <w:p w14:paraId="66E5FD8C" w14:textId="77777777" w:rsidR="00D10EF8" w:rsidRPr="00D10EF8" w:rsidRDefault="00D10EF8" w:rsidP="00D10EF8">
      <w:pPr>
        <w:autoSpaceDE w:val="0"/>
        <w:autoSpaceDN w:val="0"/>
        <w:adjustRightInd w:val="0"/>
        <w:ind w:left="1276"/>
        <w:jc w:val="both"/>
        <w:rPr>
          <w:rFonts w:asciiTheme="minorHAnsi" w:hAnsiTheme="minorHAnsi" w:cstheme="minorHAnsi"/>
          <w:color w:val="000000"/>
          <w:sz w:val="20"/>
          <w:szCs w:val="20"/>
          <w:highlight w:val="yellow"/>
          <w:lang w:eastAsia="sk-SK"/>
        </w:rPr>
      </w:pPr>
    </w:p>
    <w:p w14:paraId="5DF6D929" w14:textId="6408489C" w:rsidR="00C76CEE" w:rsidRPr="00C76CEE" w:rsidRDefault="00B668A2" w:rsidP="00C76CEE">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w:t>
      </w:r>
      <w:r w:rsidRPr="00C76CEE">
        <w:rPr>
          <w:rFonts w:asciiTheme="minorHAnsi" w:hAnsiTheme="minorHAnsi" w:cstheme="minorHAnsi"/>
          <w:b/>
          <w:sz w:val="20"/>
          <w:szCs w:val="20"/>
        </w:rPr>
        <w:t xml:space="preserve">) </w:t>
      </w:r>
      <w:r w:rsidR="00C76CEE" w:rsidRPr="00C76CEE">
        <w:rPr>
          <w:rFonts w:asciiTheme="minorHAnsi" w:hAnsiTheme="minorHAnsi" w:cstheme="minorHAnsi"/>
          <w:b/>
          <w:sz w:val="20"/>
          <w:szCs w:val="20"/>
        </w:rPr>
        <w:t>Listinne</w:t>
      </w:r>
      <w:r w:rsidR="00C76CEE" w:rsidRPr="00C76CEE">
        <w:rPr>
          <w:rFonts w:asciiTheme="minorHAnsi" w:hAnsiTheme="minorHAnsi" w:cstheme="minorHAnsi"/>
          <w:sz w:val="20"/>
          <w:szCs w:val="20"/>
        </w:rPr>
        <w:t xml:space="preserve"> osobne alebo prostredníctvom pošty alebo inej doručovacej služby na adresu verejného obstarávateľa </w:t>
      </w:r>
      <w:r w:rsidR="00D317E8">
        <w:rPr>
          <w:rFonts w:asciiTheme="minorHAnsi" w:hAnsiTheme="minorHAnsi" w:cstheme="minorHAnsi"/>
          <w:sz w:val="20"/>
          <w:szCs w:val="20"/>
        </w:rPr>
        <w:t>Banskobystrický samosprávny kraj, N</w:t>
      </w:r>
      <w:r w:rsidR="004A7AC6">
        <w:rPr>
          <w:rFonts w:asciiTheme="minorHAnsi" w:hAnsiTheme="minorHAnsi" w:cstheme="minorHAnsi"/>
          <w:sz w:val="20"/>
          <w:szCs w:val="20"/>
        </w:rPr>
        <w:t>á</w:t>
      </w:r>
      <w:r w:rsidR="00D317E8">
        <w:rPr>
          <w:rFonts w:asciiTheme="minorHAnsi" w:hAnsiTheme="minorHAnsi" w:cstheme="minorHAnsi"/>
          <w:sz w:val="20"/>
          <w:szCs w:val="20"/>
        </w:rPr>
        <w:t>mestie SNP 23, 974 01 Banská Bystrica</w:t>
      </w:r>
      <w:r w:rsidR="00C76CEE" w:rsidRPr="00C76CEE">
        <w:rPr>
          <w:rFonts w:asciiTheme="minorHAnsi" w:hAnsiTheme="minorHAnsi" w:cstheme="minorHAnsi"/>
          <w:sz w:val="20"/>
          <w:szCs w:val="20"/>
        </w:rPr>
        <w:t>:</w:t>
      </w:r>
    </w:p>
    <w:p w14:paraId="61F5E3C4" w14:textId="77777777" w:rsidR="00C76CEE" w:rsidRPr="00C76CEE" w:rsidRDefault="00C76CEE">
      <w:pPr>
        <w:numPr>
          <w:ilvl w:val="0"/>
          <w:numId w:val="10"/>
        </w:numPr>
        <w:shd w:val="clear" w:color="auto" w:fill="FFFFFF"/>
        <w:jc w:val="both"/>
        <w:rPr>
          <w:rFonts w:asciiTheme="minorHAnsi" w:hAnsiTheme="minorHAnsi" w:cstheme="minorHAnsi"/>
          <w:sz w:val="20"/>
          <w:szCs w:val="20"/>
        </w:rPr>
      </w:pPr>
      <w:r w:rsidRPr="00C76CEE">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3061EC68" w:rsidR="00C76CEE" w:rsidRPr="00DC036B" w:rsidRDefault="00C76CEE">
      <w:pPr>
        <w:numPr>
          <w:ilvl w:val="0"/>
          <w:numId w:val="10"/>
        </w:numPr>
        <w:autoSpaceDE w:val="0"/>
        <w:autoSpaceDN w:val="0"/>
        <w:adjustRightInd w:val="0"/>
        <w:jc w:val="both"/>
        <w:rPr>
          <w:rFonts w:asciiTheme="minorHAnsi" w:hAnsiTheme="minorHAnsi" w:cstheme="minorHAnsi"/>
          <w:color w:val="000000"/>
          <w:lang w:eastAsia="sk-SK"/>
        </w:rPr>
      </w:pPr>
      <w:r w:rsidRPr="00DC036B">
        <w:rPr>
          <w:rFonts w:asciiTheme="minorHAnsi" w:hAnsiTheme="minorHAnsi" w:cstheme="minorHAnsi"/>
          <w:color w:val="000000"/>
          <w:sz w:val="20"/>
          <w:szCs w:val="20"/>
          <w:lang w:eastAsia="sk-SK"/>
        </w:rPr>
        <w:lastRenderedPageBreak/>
        <w:t xml:space="preserve">záručnú listinu - doklad preukazujúci poskytnutie bankovej/poistenia záruky za riadne vykonanie diela v </w:t>
      </w:r>
      <w:r w:rsidR="00F21541">
        <w:rPr>
          <w:rFonts w:asciiTheme="minorHAnsi" w:hAnsiTheme="minorHAnsi" w:cstheme="minorHAnsi"/>
          <w:color w:val="000000"/>
          <w:sz w:val="20"/>
          <w:szCs w:val="20"/>
          <w:lang w:eastAsia="sk-SK"/>
        </w:rPr>
        <w:t> </w:t>
      </w:r>
      <w:r w:rsidRPr="00DC036B">
        <w:rPr>
          <w:rFonts w:asciiTheme="minorHAnsi" w:hAnsiTheme="minorHAnsi" w:cstheme="minorHAnsi"/>
          <w:color w:val="000000"/>
          <w:sz w:val="20"/>
          <w:szCs w:val="20"/>
          <w:lang w:eastAsia="sk-SK"/>
        </w:rPr>
        <w:t xml:space="preserve">prípade, ak na zoženie výkonovej zábezpeky použije jeden z uvedených spôsobov – </w:t>
      </w:r>
      <w:r w:rsidRPr="00DC036B">
        <w:rPr>
          <w:rFonts w:asciiTheme="minorHAnsi" w:hAnsiTheme="minorHAnsi" w:cstheme="minorHAnsi"/>
          <w:b/>
          <w:bCs/>
          <w:color w:val="000000"/>
          <w:sz w:val="20"/>
          <w:szCs w:val="20"/>
          <w:lang w:eastAsia="sk-SK"/>
        </w:rPr>
        <w:t xml:space="preserve">1 vyhotovenie s </w:t>
      </w:r>
      <w:r w:rsidR="00F21541">
        <w:rPr>
          <w:rFonts w:asciiTheme="minorHAnsi" w:hAnsiTheme="minorHAnsi" w:cstheme="minorHAnsi"/>
          <w:b/>
          <w:bCs/>
          <w:color w:val="000000"/>
          <w:sz w:val="20"/>
          <w:szCs w:val="20"/>
          <w:lang w:eastAsia="sk-SK"/>
        </w:rPr>
        <w:t> </w:t>
      </w:r>
      <w:r w:rsidRPr="00DC036B">
        <w:rPr>
          <w:rFonts w:asciiTheme="minorHAnsi" w:hAnsiTheme="minorHAnsi" w:cstheme="minorHAnsi"/>
          <w:b/>
          <w:bCs/>
          <w:color w:val="000000"/>
          <w:sz w:val="20"/>
          <w:szCs w:val="20"/>
          <w:lang w:eastAsia="sk-SK"/>
        </w:rPr>
        <w:t>platnosťou originálu</w:t>
      </w:r>
      <w:r w:rsidR="007F0B2C" w:rsidRPr="00DC036B">
        <w:rPr>
          <w:rFonts w:asciiTheme="minorHAnsi" w:hAnsiTheme="minorHAnsi" w:cstheme="minorHAnsi"/>
          <w:color w:val="000000"/>
          <w:sz w:val="20"/>
          <w:szCs w:val="20"/>
          <w:lang w:eastAsia="sk-SK"/>
        </w:rPr>
        <w:t>.</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29D40B99"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065CC">
        <w:rPr>
          <w:rFonts w:asciiTheme="minorHAnsi" w:hAnsiTheme="minorHAnsi" w:cs="Cambria"/>
          <w:sz w:val="20"/>
          <w:szCs w:val="20"/>
        </w:rPr>
        <w:t>10</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45F4C2DE"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w:t>
      </w:r>
      <w:r w:rsidR="0060219F">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 xml:space="preserve">registrácií podľa zákona č. </w:t>
      </w:r>
      <w:r w:rsidR="0060219F">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63FD5BF3"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10C51774" w14:textId="22FAF6D7" w:rsidR="00C76CE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.6. Zmluva uzavretá týmto postupom verejného obstarávania nadobudne účinnosť</w:t>
      </w:r>
      <w:r>
        <w:rPr>
          <w:rFonts w:asciiTheme="minorHAnsi" w:hAnsiTheme="minorHAnsi" w:cs="Cambria"/>
          <w:sz w:val="20"/>
          <w:szCs w:val="20"/>
        </w:rPr>
        <w:t>:</w:t>
      </w:r>
    </w:p>
    <w:p w14:paraId="742168D2" w14:textId="5CCCFF27" w:rsidR="00C76CEE" w:rsidRPr="002B16E8" w:rsidRDefault="00C76CEE">
      <w:pPr>
        <w:pStyle w:val="Odsekzoznamu"/>
        <w:numPr>
          <w:ilvl w:val="0"/>
          <w:numId w:val="21"/>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w:t>
      </w:r>
      <w:r>
        <w:rPr>
          <w:rFonts w:asciiTheme="minorHAnsi" w:hAnsiTheme="minorHAnsi" w:cstheme="minorHAnsi"/>
          <w:sz w:val="20"/>
          <w:szCs w:val="20"/>
        </w:rPr>
        <w:t>v Centrálnom registri zmlúv</w:t>
      </w:r>
      <w:r w:rsidRPr="002B16E8">
        <w:rPr>
          <w:rFonts w:asciiTheme="minorHAnsi" w:hAnsiTheme="minorHAnsi" w:cstheme="minorHAnsi"/>
          <w:sz w:val="20"/>
          <w:szCs w:val="20"/>
        </w:rPr>
        <w:t xml:space="preserve"> v súlade s § 47a ods. 1 zákona č. 40/1964 Zb. Občiansky zákonník v znení neskorších predpisov v spojení s § 5a zákona č. 211/2000 Z. z. o</w:t>
      </w:r>
      <w:r>
        <w:rPr>
          <w:rFonts w:asciiTheme="minorHAnsi" w:hAnsiTheme="minorHAnsi" w:cstheme="minorHAnsi"/>
          <w:sz w:val="20"/>
          <w:szCs w:val="20"/>
        </w:rPr>
        <w:t> </w:t>
      </w:r>
      <w:r w:rsidRPr="002B16E8">
        <w:rPr>
          <w:rFonts w:asciiTheme="minorHAnsi" w:hAnsiTheme="minorHAnsi" w:cstheme="minorHAnsi"/>
          <w:sz w:val="20"/>
          <w:szCs w:val="20"/>
        </w:rPr>
        <w:t>slobodnom</w:t>
      </w:r>
      <w:r>
        <w:rPr>
          <w:rFonts w:asciiTheme="minorHAnsi" w:hAnsiTheme="minorHAnsi" w:cstheme="minorHAnsi"/>
          <w:sz w:val="20"/>
          <w:szCs w:val="20"/>
        </w:rPr>
        <w:t xml:space="preserve"> </w:t>
      </w:r>
      <w:r w:rsidRPr="002B16E8">
        <w:rPr>
          <w:rFonts w:asciiTheme="minorHAnsi" w:hAnsiTheme="minorHAnsi" w:cstheme="minorHAnsi"/>
          <w:sz w:val="20"/>
          <w:szCs w:val="20"/>
        </w:rPr>
        <w:t>prístupe k informáciám a o zmene a doplnení niektorých zákonov (zákon o slobode informácií) v znení neskorších predpisov</w:t>
      </w:r>
      <w:r w:rsidR="007A19E1">
        <w:rPr>
          <w:rFonts w:asciiTheme="minorHAnsi" w:hAnsiTheme="minorHAnsi" w:cstheme="minorHAnsi"/>
          <w:sz w:val="20"/>
          <w:szCs w:val="20"/>
        </w:rPr>
        <w:t>.</w:t>
      </w:r>
    </w:p>
    <w:p w14:paraId="5DEA8F26" w14:textId="77777777" w:rsidR="00A64C7C" w:rsidRDefault="00A64C7C" w:rsidP="00A34B0B">
      <w:pPr>
        <w:shd w:val="clear" w:color="auto" w:fill="FFFFFF"/>
        <w:rPr>
          <w:rFonts w:asciiTheme="minorHAnsi" w:hAnsiTheme="minorHAnsi" w:cs="Calibri"/>
          <w:b/>
          <w:sz w:val="20"/>
          <w:szCs w:val="20"/>
        </w:rPr>
      </w:pPr>
    </w:p>
    <w:p w14:paraId="7C88DDCB" w14:textId="008DE082"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04EC7F57"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25DF9496"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t xml:space="preserve">24.2. </w:t>
      </w:r>
      <w:r w:rsidRPr="000D7349">
        <w:rPr>
          <w:rFonts w:asciiTheme="minorHAnsi" w:hAnsiTheme="minorHAnsi" w:cs="Calibri"/>
          <w:sz w:val="20"/>
          <w:szCs w:val="20"/>
        </w:rPr>
        <w:t xml:space="preserve">Verejný obstarávateľ zruší vyhlásený postup zadávania zákazky, ak bude splnená niektorá z podmienok v </w:t>
      </w:r>
      <w:r w:rsidR="00E97339">
        <w:rPr>
          <w:rFonts w:asciiTheme="minorHAnsi" w:hAnsiTheme="minorHAnsi" w:cs="Calibri"/>
          <w:sz w:val="20"/>
          <w:szCs w:val="20"/>
        </w:rPr>
        <w:t> </w:t>
      </w:r>
      <w:r w:rsidRPr="000D7349">
        <w:rPr>
          <w:rFonts w:asciiTheme="minorHAnsi" w:hAnsiTheme="minorHAnsi" w:cs="Calibri"/>
          <w:sz w:val="20"/>
          <w:szCs w:val="20"/>
        </w:rPr>
        <w:t xml:space="preserve">súlade s § 57 ods. 1 ZVO. Verejný obstarávateľ môže zrušiť vyhlásený postup zadávania zákazky, ak nastanú okolností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0AF21021"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FF03ED" w:rsidRDefault="00A34B0B" w:rsidP="00FF03ED">
      <w:pPr>
        <w:rPr>
          <w:rFonts w:asciiTheme="minorHAnsi" w:hAnsiTheme="minorHAnsi" w:cstheme="minorHAnsi"/>
          <w:sz w:val="20"/>
          <w:szCs w:val="20"/>
          <w:lang w:eastAsia="sk-SK"/>
        </w:rPr>
      </w:pPr>
      <w:r w:rsidRPr="000D7349">
        <w:rPr>
          <w:rFonts w:asciiTheme="minorHAnsi" w:hAnsiTheme="minorHAnsi"/>
        </w:rPr>
        <w:br w:type="page"/>
      </w:r>
      <w:r w:rsidR="00FF03ED" w:rsidRPr="006373FD">
        <w:rPr>
          <w:rFonts w:asciiTheme="minorHAnsi" w:hAnsiTheme="minorHAnsi" w:cstheme="minorHAnsi"/>
          <w:b/>
          <w:bCs/>
          <w:iCs/>
          <w:sz w:val="20"/>
          <w:szCs w:val="20"/>
        </w:rPr>
        <w:lastRenderedPageBreak/>
        <w:t>B. OPIS  PREDMETU  ZÁKAZKY</w:t>
      </w:r>
    </w:p>
    <w:p w14:paraId="7416C18A" w14:textId="77777777" w:rsidR="00FF03ED" w:rsidRPr="00FF03ED" w:rsidRDefault="00FF03ED" w:rsidP="00FF03ED">
      <w:pPr>
        <w:pStyle w:val="tl1"/>
        <w:rPr>
          <w:rFonts w:asciiTheme="minorHAnsi" w:hAnsiTheme="minorHAnsi" w:cstheme="minorHAnsi"/>
          <w:b/>
          <w:bCs/>
          <w:iCs/>
          <w:sz w:val="20"/>
          <w:szCs w:val="20"/>
        </w:rPr>
      </w:pPr>
    </w:p>
    <w:p w14:paraId="727B71C7" w14:textId="2797AB89" w:rsidR="006373FD" w:rsidRPr="000B0747" w:rsidRDefault="00FF03ED" w:rsidP="000B0747">
      <w:pPr>
        <w:pStyle w:val="Zkladntext"/>
        <w:numPr>
          <w:ilvl w:val="0"/>
          <w:numId w:val="22"/>
        </w:numPr>
        <w:ind w:left="426" w:hanging="426"/>
        <w:rPr>
          <w:rFonts w:asciiTheme="minorHAnsi" w:hAnsiTheme="minorHAnsi" w:cstheme="minorHAnsi"/>
          <w:sz w:val="20"/>
        </w:rPr>
      </w:pPr>
      <w:r w:rsidRPr="00FF03ED">
        <w:rPr>
          <w:rFonts w:asciiTheme="minorHAnsi" w:hAnsiTheme="minorHAnsi" w:cstheme="minorHAnsi"/>
          <w:sz w:val="20"/>
        </w:rPr>
        <w:t>ZÁKLADNÉ ÚDAJE CHARAKTERIZUJÚCE PREDMET ZÁKAZKY.</w:t>
      </w:r>
    </w:p>
    <w:p w14:paraId="486286C2" w14:textId="77777777" w:rsidR="009B66DE" w:rsidRDefault="000B0747" w:rsidP="009B66DE">
      <w:pPr>
        <w:spacing w:line="264" w:lineRule="auto"/>
        <w:jc w:val="both"/>
        <w:rPr>
          <w:rFonts w:asciiTheme="minorHAnsi" w:hAnsiTheme="minorHAnsi"/>
          <w:sz w:val="22"/>
          <w:szCs w:val="22"/>
        </w:rPr>
      </w:pPr>
      <w:r>
        <w:rPr>
          <w:rFonts w:asciiTheme="minorHAnsi" w:hAnsiTheme="minorHAnsi" w:cstheme="minorHAnsi"/>
          <w:sz w:val="20"/>
          <w:szCs w:val="20"/>
        </w:rPr>
        <w:t>1</w:t>
      </w:r>
      <w:r w:rsidRPr="000B0747">
        <w:rPr>
          <w:rFonts w:asciiTheme="minorHAnsi" w:hAnsiTheme="minorHAnsi" w:cstheme="minorHAnsi"/>
          <w:sz w:val="20"/>
          <w:szCs w:val="20"/>
        </w:rPr>
        <w:t xml:space="preserve">.1. Predmetom zákazky je uskutočnenie stavebných prác </w:t>
      </w:r>
      <w:r w:rsidR="009B66DE" w:rsidRPr="00B12CAA">
        <w:rPr>
          <w:rFonts w:asciiTheme="minorHAnsi" w:hAnsiTheme="minorHAnsi" w:cstheme="minorHAnsi"/>
          <w:sz w:val="20"/>
          <w:szCs w:val="20"/>
        </w:rPr>
        <w:t xml:space="preserve">ide o </w:t>
      </w:r>
      <w:r w:rsidR="009B66DE" w:rsidRPr="00B12CAA">
        <w:rPr>
          <w:rFonts w:asciiTheme="minorHAnsi" w:hAnsiTheme="minorHAnsi"/>
          <w:sz w:val="20"/>
          <w:szCs w:val="20"/>
        </w:rPr>
        <w:t>rekonštrukciu cesty, ktorá bude pozostávať z realizácie živičného krytu vozovky v danom úseku.</w:t>
      </w:r>
      <w:r w:rsidR="009B66DE" w:rsidRPr="00B12CAA">
        <w:rPr>
          <w:rFonts w:asciiTheme="minorHAnsi" w:hAnsiTheme="minorHAnsi"/>
          <w:sz w:val="22"/>
          <w:szCs w:val="22"/>
        </w:rPr>
        <w:t xml:space="preserve"> </w:t>
      </w:r>
    </w:p>
    <w:p w14:paraId="06D88FE8" w14:textId="77777777" w:rsidR="009B66DE" w:rsidRPr="00B12CAA" w:rsidRDefault="009B66DE" w:rsidP="009B66DE">
      <w:pPr>
        <w:spacing w:line="264" w:lineRule="auto"/>
        <w:rPr>
          <w:rFonts w:asciiTheme="minorHAnsi" w:hAnsiTheme="minorHAnsi" w:cstheme="minorHAnsi"/>
          <w:sz w:val="20"/>
          <w:szCs w:val="20"/>
          <w:lang w:eastAsia="sk-SK"/>
        </w:rPr>
      </w:pPr>
      <w:r w:rsidRPr="00B12CAA">
        <w:rPr>
          <w:rFonts w:asciiTheme="minorHAnsi" w:hAnsiTheme="minorHAnsi"/>
          <w:sz w:val="22"/>
          <w:szCs w:val="22"/>
        </w:rPr>
        <w:t>Š</w:t>
      </w:r>
      <w:r w:rsidRPr="00B12CAA">
        <w:rPr>
          <w:rFonts w:asciiTheme="minorHAnsi" w:hAnsiTheme="minorHAnsi" w:cstheme="minorHAnsi"/>
          <w:sz w:val="20"/>
          <w:szCs w:val="20"/>
          <w:lang w:eastAsia="sk-SK"/>
        </w:rPr>
        <w:t>pecifikácia prác:</w:t>
      </w:r>
    </w:p>
    <w:p w14:paraId="3D155913" w14:textId="77777777" w:rsidR="009B66DE" w:rsidRPr="00B12CAA" w:rsidRDefault="009B66DE" w:rsidP="009B66DE">
      <w:pPr>
        <w:spacing w:line="264" w:lineRule="auto"/>
        <w:rPr>
          <w:rFonts w:asciiTheme="minorHAnsi" w:hAnsiTheme="minorHAnsi" w:cstheme="minorHAnsi"/>
          <w:sz w:val="20"/>
          <w:szCs w:val="20"/>
          <w:lang w:eastAsia="sk-SK"/>
        </w:rPr>
      </w:pPr>
      <w:r w:rsidRPr="00B12CAA">
        <w:rPr>
          <w:rFonts w:asciiTheme="minorHAnsi" w:hAnsiTheme="minorHAnsi" w:cstheme="minorHAnsi"/>
          <w:sz w:val="20"/>
          <w:szCs w:val="20"/>
          <w:lang w:eastAsia="sk-SK"/>
        </w:rPr>
        <w:t>Zapílenie asfaltu na hr. 50 mm začiatku a konca úseku</w:t>
      </w:r>
    </w:p>
    <w:p w14:paraId="770704AB" w14:textId="77777777" w:rsidR="009B66DE" w:rsidRPr="00B12CAA" w:rsidRDefault="009B66DE" w:rsidP="009B66DE">
      <w:pPr>
        <w:spacing w:line="264" w:lineRule="auto"/>
        <w:rPr>
          <w:rFonts w:asciiTheme="minorHAnsi" w:hAnsiTheme="minorHAnsi" w:cstheme="minorHAnsi"/>
          <w:sz w:val="20"/>
          <w:szCs w:val="20"/>
          <w:lang w:eastAsia="sk-SK"/>
        </w:rPr>
      </w:pPr>
      <w:r w:rsidRPr="00B12CAA">
        <w:rPr>
          <w:rFonts w:asciiTheme="minorHAnsi" w:hAnsiTheme="minorHAnsi" w:cstheme="minorHAnsi"/>
          <w:sz w:val="20"/>
          <w:szCs w:val="20"/>
          <w:lang w:eastAsia="sk-SK"/>
        </w:rPr>
        <w:t>Čistenie vozovky-zametanie</w:t>
      </w:r>
    </w:p>
    <w:p w14:paraId="634AFAFF" w14:textId="77777777" w:rsidR="009B66DE" w:rsidRPr="00B12CAA" w:rsidRDefault="009B66DE" w:rsidP="009B66DE">
      <w:pPr>
        <w:spacing w:line="264" w:lineRule="auto"/>
        <w:rPr>
          <w:rFonts w:asciiTheme="minorHAnsi" w:hAnsiTheme="minorHAnsi" w:cstheme="minorHAnsi"/>
          <w:sz w:val="20"/>
          <w:szCs w:val="20"/>
          <w:lang w:eastAsia="sk-SK"/>
        </w:rPr>
      </w:pPr>
      <w:r w:rsidRPr="00B12CAA">
        <w:rPr>
          <w:rFonts w:asciiTheme="minorHAnsi" w:hAnsiTheme="minorHAnsi" w:cstheme="minorHAnsi"/>
          <w:sz w:val="20"/>
          <w:szCs w:val="20"/>
          <w:lang w:eastAsia="sk-SK"/>
        </w:rPr>
        <w:t xml:space="preserve">Postrek spojovací </w:t>
      </w:r>
    </w:p>
    <w:p w14:paraId="4E8BF19C" w14:textId="77777777" w:rsidR="009B66DE" w:rsidRPr="00B12CAA" w:rsidRDefault="009B66DE" w:rsidP="009B66DE">
      <w:pPr>
        <w:spacing w:line="264" w:lineRule="auto"/>
        <w:rPr>
          <w:rFonts w:asciiTheme="minorHAnsi" w:hAnsiTheme="minorHAnsi" w:cstheme="minorHAnsi"/>
          <w:sz w:val="20"/>
          <w:szCs w:val="20"/>
          <w:lang w:eastAsia="sk-SK"/>
        </w:rPr>
      </w:pPr>
      <w:proofErr w:type="spellStart"/>
      <w:r w:rsidRPr="00B12CAA">
        <w:rPr>
          <w:rFonts w:asciiTheme="minorHAnsi" w:hAnsiTheme="minorHAnsi" w:cstheme="minorHAnsi"/>
          <w:sz w:val="20"/>
          <w:szCs w:val="20"/>
          <w:lang w:eastAsia="sk-SK"/>
        </w:rPr>
        <w:t>ACo</w:t>
      </w:r>
      <w:proofErr w:type="spellEnd"/>
      <w:r w:rsidRPr="00B12CAA">
        <w:rPr>
          <w:rFonts w:asciiTheme="minorHAnsi" w:hAnsiTheme="minorHAnsi" w:cstheme="minorHAnsi"/>
          <w:sz w:val="20"/>
          <w:szCs w:val="20"/>
          <w:lang w:eastAsia="sk-SK"/>
        </w:rPr>
        <w:t xml:space="preserve"> 11-II s dovozom </w:t>
      </w:r>
      <w:proofErr w:type="spellStart"/>
      <w:r w:rsidRPr="00B12CAA">
        <w:rPr>
          <w:rFonts w:asciiTheme="minorHAnsi" w:hAnsiTheme="minorHAnsi" w:cstheme="minorHAnsi"/>
          <w:sz w:val="20"/>
          <w:szCs w:val="20"/>
          <w:lang w:eastAsia="sk-SK"/>
        </w:rPr>
        <w:t>rozprestrením</w:t>
      </w:r>
      <w:proofErr w:type="spellEnd"/>
      <w:r w:rsidRPr="00B12CAA">
        <w:rPr>
          <w:rFonts w:asciiTheme="minorHAnsi" w:hAnsiTheme="minorHAnsi" w:cstheme="minorHAnsi"/>
          <w:sz w:val="20"/>
          <w:szCs w:val="20"/>
          <w:lang w:eastAsia="sk-SK"/>
        </w:rPr>
        <w:t xml:space="preserve"> a zhutnením</w:t>
      </w:r>
    </w:p>
    <w:p w14:paraId="6D864DB9" w14:textId="3FD13AD6" w:rsidR="000B0747" w:rsidRPr="009B66DE" w:rsidRDefault="009B66DE" w:rsidP="000B0747">
      <w:pPr>
        <w:spacing w:line="264" w:lineRule="auto"/>
        <w:jc w:val="both"/>
        <w:rPr>
          <w:rFonts w:asciiTheme="minorHAnsi" w:hAnsiTheme="minorHAnsi" w:cstheme="minorHAnsi"/>
          <w:sz w:val="20"/>
          <w:szCs w:val="20"/>
          <w:lang w:eastAsia="sk-SK"/>
        </w:rPr>
      </w:pPr>
      <w:r w:rsidRPr="00B12CAA">
        <w:rPr>
          <w:rFonts w:asciiTheme="minorHAnsi" w:hAnsiTheme="minorHAnsi" w:cstheme="minorHAnsi"/>
          <w:sz w:val="20"/>
          <w:szCs w:val="20"/>
          <w:lang w:eastAsia="sk-SK"/>
        </w:rPr>
        <w:t>Asfaltová zálievka pracovných spojov</w:t>
      </w:r>
    </w:p>
    <w:p w14:paraId="54609796" w14:textId="77777777" w:rsidR="000B0747" w:rsidRPr="00562AB7" w:rsidRDefault="000B0747" w:rsidP="000B0747">
      <w:pPr>
        <w:jc w:val="both"/>
        <w:rPr>
          <w:rFonts w:asciiTheme="minorHAnsi" w:hAnsiTheme="minorHAnsi" w:cstheme="minorHAnsi"/>
          <w:sz w:val="20"/>
          <w:szCs w:val="20"/>
          <w:highlight w:val="yellow"/>
        </w:rPr>
      </w:pPr>
    </w:p>
    <w:p w14:paraId="18A42631" w14:textId="64A8B8DD" w:rsidR="000B0747" w:rsidRPr="00CC67B4" w:rsidRDefault="000B0747" w:rsidP="000B0747">
      <w:pPr>
        <w:pStyle w:val="tl1"/>
        <w:rPr>
          <w:rFonts w:asciiTheme="minorHAnsi" w:hAnsiTheme="minorHAnsi" w:cstheme="minorHAnsi"/>
          <w:b/>
          <w:bCs/>
          <w:sz w:val="20"/>
          <w:szCs w:val="20"/>
        </w:rPr>
      </w:pPr>
      <w:r w:rsidRPr="00CC67B4">
        <w:rPr>
          <w:rFonts w:asciiTheme="minorHAnsi" w:hAnsiTheme="minorHAnsi" w:cstheme="minorHAnsi"/>
          <w:sz w:val="20"/>
          <w:szCs w:val="20"/>
        </w:rPr>
        <w:t xml:space="preserve">Stavebné práce sú podrobne vymedzené </w:t>
      </w:r>
      <w:r>
        <w:rPr>
          <w:rFonts w:asciiTheme="minorHAnsi" w:hAnsiTheme="minorHAnsi" w:cstheme="minorHAnsi"/>
          <w:sz w:val="20"/>
          <w:szCs w:val="20"/>
        </w:rPr>
        <w:t>v </w:t>
      </w:r>
      <w:r w:rsidR="00B909C0">
        <w:rPr>
          <w:rFonts w:asciiTheme="minorHAnsi" w:hAnsiTheme="minorHAnsi" w:cstheme="minorHAnsi"/>
          <w:sz w:val="20"/>
          <w:szCs w:val="20"/>
        </w:rPr>
        <w:t>O</w:t>
      </w:r>
      <w:r>
        <w:rPr>
          <w:rFonts w:asciiTheme="minorHAnsi" w:hAnsiTheme="minorHAnsi" w:cstheme="minorHAnsi"/>
          <w:sz w:val="20"/>
          <w:szCs w:val="20"/>
        </w:rPr>
        <w:t>pise predmetu zákazky</w:t>
      </w:r>
      <w:r w:rsidRPr="00CC67B4">
        <w:rPr>
          <w:rFonts w:asciiTheme="minorHAnsi" w:hAnsiTheme="minorHAnsi" w:cstheme="minorHAnsi"/>
          <w:sz w:val="20"/>
          <w:szCs w:val="20"/>
        </w:rPr>
        <w:t xml:space="preserve"> (príloha č. 3 súťažných podkladov), ako </w:t>
      </w:r>
      <w:r w:rsidR="00B909C0">
        <w:rPr>
          <w:rFonts w:asciiTheme="minorHAnsi" w:hAnsiTheme="minorHAnsi" w:cstheme="minorHAnsi"/>
          <w:sz w:val="20"/>
          <w:szCs w:val="20"/>
        </w:rPr>
        <w:t> </w:t>
      </w:r>
      <w:r w:rsidRPr="00CC67B4">
        <w:rPr>
          <w:rFonts w:asciiTheme="minorHAnsi" w:hAnsiTheme="minorHAnsi" w:cstheme="minorHAnsi"/>
          <w:sz w:val="20"/>
          <w:szCs w:val="20"/>
        </w:rPr>
        <w:t xml:space="preserve">aj </w:t>
      </w:r>
      <w:r w:rsidR="00B909C0">
        <w:rPr>
          <w:rFonts w:asciiTheme="minorHAnsi" w:hAnsiTheme="minorHAnsi" w:cstheme="minorHAnsi"/>
          <w:sz w:val="20"/>
          <w:szCs w:val="20"/>
        </w:rPr>
        <w:t> </w:t>
      </w:r>
      <w:r w:rsidRPr="00CC67B4">
        <w:rPr>
          <w:rFonts w:asciiTheme="minorHAnsi" w:hAnsiTheme="minorHAnsi" w:cstheme="minorHAnsi"/>
          <w:sz w:val="20"/>
          <w:szCs w:val="20"/>
        </w:rPr>
        <w:t xml:space="preserve">vo </w:t>
      </w:r>
      <w:r w:rsidR="00B909C0">
        <w:rPr>
          <w:rFonts w:asciiTheme="minorHAnsi" w:hAnsiTheme="minorHAnsi" w:cstheme="minorHAnsi"/>
          <w:sz w:val="20"/>
          <w:szCs w:val="20"/>
        </w:rPr>
        <w:t> V</w:t>
      </w:r>
      <w:r w:rsidRPr="00CC67B4">
        <w:rPr>
          <w:rFonts w:asciiTheme="minorHAnsi" w:hAnsiTheme="minorHAnsi" w:cstheme="minorHAnsi"/>
          <w:sz w:val="20"/>
          <w:szCs w:val="20"/>
        </w:rPr>
        <w:t xml:space="preserve">ýkaze výmer (príloha č. 2 súťažných podkladov). </w:t>
      </w:r>
    </w:p>
    <w:p w14:paraId="6C59F153" w14:textId="77777777" w:rsidR="000B0747" w:rsidRPr="007F624F" w:rsidRDefault="000B0747" w:rsidP="000B0747">
      <w:pPr>
        <w:jc w:val="both"/>
        <w:rPr>
          <w:rFonts w:asciiTheme="minorHAnsi" w:hAnsiTheme="minorHAnsi" w:cstheme="minorHAnsi"/>
          <w:sz w:val="20"/>
          <w:szCs w:val="20"/>
        </w:rPr>
      </w:pPr>
    </w:p>
    <w:p w14:paraId="518C00F3" w14:textId="6FAC58B9" w:rsidR="000B0747" w:rsidRPr="007F624F" w:rsidRDefault="000B0747" w:rsidP="000B0747">
      <w:pPr>
        <w:jc w:val="both"/>
        <w:rPr>
          <w:rFonts w:asciiTheme="minorHAnsi" w:hAnsiTheme="minorHAnsi" w:cstheme="minorHAnsi"/>
          <w:sz w:val="20"/>
          <w:szCs w:val="20"/>
        </w:rPr>
      </w:pPr>
      <w:r>
        <w:rPr>
          <w:rFonts w:asciiTheme="minorHAnsi" w:hAnsiTheme="minorHAnsi" w:cstheme="minorHAnsi"/>
          <w:sz w:val="20"/>
          <w:szCs w:val="20"/>
        </w:rPr>
        <w:t>1</w:t>
      </w:r>
      <w:r w:rsidRPr="007F624F">
        <w:rPr>
          <w:rFonts w:asciiTheme="minorHAnsi" w:hAnsiTheme="minorHAnsi" w:cstheme="minorHAnsi"/>
          <w:sz w:val="20"/>
          <w:szCs w:val="20"/>
        </w:rPr>
        <w:t>.2. Spoločný slovník obstarávania (CPV).</w:t>
      </w:r>
    </w:p>
    <w:p w14:paraId="030D579A" w14:textId="77777777" w:rsidR="000B0747" w:rsidRPr="007F624F" w:rsidRDefault="000B0747" w:rsidP="000B0747">
      <w:pPr>
        <w:jc w:val="both"/>
        <w:rPr>
          <w:rFonts w:asciiTheme="minorHAnsi" w:hAnsiTheme="minorHAnsi" w:cstheme="minorHAnsi"/>
          <w:sz w:val="20"/>
          <w:szCs w:val="20"/>
        </w:rPr>
      </w:pPr>
    </w:p>
    <w:p w14:paraId="31E662F2" w14:textId="77777777" w:rsidR="000B0747" w:rsidRPr="00B01BB6" w:rsidRDefault="000B0747" w:rsidP="000B0747">
      <w:pPr>
        <w:tabs>
          <w:tab w:val="left" w:pos="2835"/>
        </w:tabs>
        <w:spacing w:line="264" w:lineRule="auto"/>
        <w:jc w:val="both"/>
        <w:rPr>
          <w:rFonts w:asciiTheme="minorHAnsi" w:hAnsiTheme="minorHAnsi" w:cstheme="minorHAnsi"/>
          <w:sz w:val="20"/>
          <w:szCs w:val="20"/>
          <w:lang w:eastAsia="en-US"/>
        </w:rPr>
      </w:pPr>
      <w:r w:rsidRPr="007F624F">
        <w:rPr>
          <w:rFonts w:asciiTheme="minorHAnsi" w:hAnsiTheme="minorHAnsi" w:cstheme="minorHAnsi"/>
          <w:noProof/>
          <w:sz w:val="20"/>
          <w:szCs w:val="20"/>
        </w:rPr>
        <w:t xml:space="preserve">Hlavný predmet: </w:t>
      </w:r>
      <w:r w:rsidRPr="007F624F">
        <w:rPr>
          <w:rFonts w:asciiTheme="minorHAnsi" w:hAnsiTheme="minorHAnsi" w:cstheme="minorHAnsi"/>
          <w:sz w:val="20"/>
          <w:szCs w:val="20"/>
        </w:rPr>
        <w:t xml:space="preserve">hlavný slovník: </w:t>
      </w:r>
      <w:r>
        <w:rPr>
          <w:rFonts w:asciiTheme="minorHAnsi" w:hAnsiTheme="minorHAnsi" w:cstheme="minorHAnsi"/>
          <w:sz w:val="20"/>
          <w:szCs w:val="20"/>
        </w:rPr>
        <w:t xml:space="preserve"> </w:t>
      </w:r>
      <w:r w:rsidRPr="00B01BB6">
        <w:rPr>
          <w:rFonts w:asciiTheme="minorHAnsi" w:hAnsiTheme="minorHAnsi" w:cstheme="minorHAnsi"/>
          <w:sz w:val="20"/>
          <w:szCs w:val="20"/>
        </w:rPr>
        <w:t>45233200-1 Rôzne práce vrchnej stavby</w:t>
      </w:r>
    </w:p>
    <w:p w14:paraId="6E6EBA00" w14:textId="77777777" w:rsidR="000B0747" w:rsidRPr="00B01BB6" w:rsidRDefault="000B0747" w:rsidP="000B0747">
      <w:pPr>
        <w:tabs>
          <w:tab w:val="left" w:pos="2694"/>
        </w:tabs>
        <w:rPr>
          <w:rFonts w:asciiTheme="minorHAnsi" w:hAnsiTheme="minorHAnsi" w:cstheme="minorHAnsi"/>
          <w:sz w:val="20"/>
          <w:szCs w:val="20"/>
        </w:rPr>
      </w:pPr>
      <w:r w:rsidRPr="00B01BB6">
        <w:rPr>
          <w:rFonts w:asciiTheme="minorHAnsi" w:hAnsiTheme="minorHAnsi" w:cstheme="minorHAnsi"/>
          <w:sz w:val="20"/>
          <w:szCs w:val="20"/>
        </w:rPr>
        <w:t>Doplnkový predmet:</w:t>
      </w:r>
      <w:r>
        <w:rPr>
          <w:rFonts w:asciiTheme="minorHAnsi" w:hAnsiTheme="minorHAnsi" w:cstheme="minorHAnsi"/>
          <w:sz w:val="20"/>
          <w:szCs w:val="20"/>
        </w:rPr>
        <w:tab/>
      </w:r>
      <w:r w:rsidRPr="00B01BB6">
        <w:rPr>
          <w:rFonts w:asciiTheme="minorHAnsi" w:hAnsiTheme="minorHAnsi" w:cstheme="minorHAnsi"/>
          <w:sz w:val="20"/>
          <w:szCs w:val="20"/>
        </w:rPr>
        <w:t>45233142-6 Práce na oprave ciest</w:t>
      </w:r>
    </w:p>
    <w:p w14:paraId="1F5DDCC2" w14:textId="499B1FA1" w:rsidR="000B0747" w:rsidRPr="00AA4663" w:rsidRDefault="000B0747" w:rsidP="005E230D">
      <w:pPr>
        <w:tabs>
          <w:tab w:val="left" w:pos="2835"/>
        </w:tabs>
        <w:spacing w:line="264" w:lineRule="auto"/>
        <w:ind w:left="2124" w:firstLine="428"/>
        <w:jc w:val="both"/>
        <w:rPr>
          <w:rFonts w:asciiTheme="minorHAnsi" w:hAnsiTheme="minorHAnsi" w:cstheme="minorHAnsi"/>
          <w:sz w:val="20"/>
          <w:szCs w:val="20"/>
        </w:rPr>
      </w:pPr>
      <w:r>
        <w:rPr>
          <w:rFonts w:asciiTheme="minorHAnsi" w:hAnsiTheme="minorHAnsi" w:cstheme="minorHAnsi"/>
          <w:sz w:val="20"/>
          <w:szCs w:val="20"/>
        </w:rPr>
        <w:t xml:space="preserve">   </w:t>
      </w:r>
    </w:p>
    <w:p w14:paraId="6EEACF79" w14:textId="069A1BF8" w:rsidR="000B0747" w:rsidRPr="00AA4663" w:rsidRDefault="000B0747" w:rsidP="000B0747">
      <w:pPr>
        <w:jc w:val="both"/>
        <w:rPr>
          <w:rFonts w:asciiTheme="minorHAnsi" w:hAnsiTheme="minorHAnsi" w:cstheme="minorHAnsi"/>
          <w:sz w:val="20"/>
          <w:szCs w:val="20"/>
        </w:rPr>
      </w:pPr>
      <w:r>
        <w:rPr>
          <w:rFonts w:asciiTheme="minorHAnsi" w:hAnsiTheme="minorHAnsi" w:cstheme="minorHAnsi"/>
          <w:sz w:val="20"/>
          <w:szCs w:val="20"/>
        </w:rPr>
        <w:t>1</w:t>
      </w:r>
      <w:r w:rsidRPr="00AA4663">
        <w:rPr>
          <w:rFonts w:asciiTheme="minorHAnsi" w:hAnsiTheme="minorHAnsi" w:cstheme="minorHAnsi"/>
          <w:sz w:val="20"/>
          <w:szCs w:val="20"/>
        </w:rPr>
        <w:t>.3. Predmet zákazky</w:t>
      </w:r>
      <w:r>
        <w:rPr>
          <w:rFonts w:asciiTheme="minorHAnsi" w:hAnsiTheme="minorHAnsi" w:cstheme="minorHAnsi"/>
          <w:sz w:val="20"/>
          <w:szCs w:val="20"/>
        </w:rPr>
        <w:t xml:space="preserve"> </w:t>
      </w:r>
      <w:r w:rsidRPr="003C2F42">
        <w:rPr>
          <w:rFonts w:asciiTheme="minorHAnsi" w:hAnsiTheme="minorHAnsi" w:cstheme="minorHAnsi"/>
          <w:b/>
          <w:bCs/>
          <w:sz w:val="20"/>
          <w:szCs w:val="20"/>
        </w:rPr>
        <w:t>nie</w:t>
      </w:r>
      <w:r w:rsidRPr="00AA4663">
        <w:rPr>
          <w:rFonts w:asciiTheme="minorHAnsi" w:hAnsiTheme="minorHAnsi" w:cstheme="minorHAnsi"/>
          <w:sz w:val="20"/>
          <w:szCs w:val="20"/>
        </w:rPr>
        <w:t xml:space="preserve"> </w:t>
      </w:r>
      <w:r w:rsidRPr="003C2F42">
        <w:rPr>
          <w:rFonts w:asciiTheme="minorHAnsi" w:hAnsiTheme="minorHAnsi" w:cstheme="minorHAnsi"/>
          <w:b/>
          <w:bCs/>
          <w:sz w:val="20"/>
          <w:szCs w:val="20"/>
        </w:rPr>
        <w:t>je rozdelený na čast</w:t>
      </w:r>
      <w:r>
        <w:rPr>
          <w:rFonts w:asciiTheme="minorHAnsi" w:hAnsiTheme="minorHAnsi" w:cstheme="minorHAnsi"/>
          <w:b/>
          <w:bCs/>
          <w:sz w:val="20"/>
          <w:szCs w:val="20"/>
        </w:rPr>
        <w:t>i</w:t>
      </w:r>
      <w:r>
        <w:rPr>
          <w:rFonts w:asciiTheme="minorHAnsi" w:hAnsiTheme="minorHAnsi" w:cstheme="minorHAnsi"/>
          <w:sz w:val="20"/>
          <w:szCs w:val="20"/>
        </w:rPr>
        <w:t>.</w:t>
      </w:r>
    </w:p>
    <w:p w14:paraId="41263C5C" w14:textId="77777777" w:rsidR="000B0747" w:rsidRPr="00AA4663" w:rsidRDefault="000B0747" w:rsidP="000B0747">
      <w:pPr>
        <w:pStyle w:val="Farebnzoznamzvraznenie11"/>
        <w:ind w:left="0"/>
        <w:jc w:val="both"/>
        <w:rPr>
          <w:rFonts w:asciiTheme="minorHAnsi" w:hAnsiTheme="minorHAnsi" w:cs="Calibri"/>
          <w:b/>
          <w:noProof/>
          <w:sz w:val="20"/>
          <w:szCs w:val="20"/>
          <w:lang w:eastAsia="sk-SK"/>
        </w:rPr>
      </w:pPr>
    </w:p>
    <w:p w14:paraId="72E6625F" w14:textId="16D27677" w:rsidR="000B0747" w:rsidRPr="00D17B3D" w:rsidRDefault="000B0747" w:rsidP="000B0747">
      <w:pPr>
        <w:jc w:val="both"/>
        <w:rPr>
          <w:rFonts w:asciiTheme="minorHAnsi" w:hAnsiTheme="minorHAnsi" w:cstheme="minorHAnsi"/>
          <w:sz w:val="20"/>
          <w:szCs w:val="20"/>
        </w:rPr>
      </w:pPr>
      <w:r>
        <w:rPr>
          <w:rFonts w:asciiTheme="minorHAnsi" w:hAnsiTheme="minorHAnsi" w:cs="Calibri"/>
          <w:sz w:val="20"/>
          <w:szCs w:val="20"/>
        </w:rPr>
        <w:t>1</w:t>
      </w:r>
      <w:r w:rsidRPr="00CC67B4">
        <w:rPr>
          <w:rFonts w:asciiTheme="minorHAnsi" w:hAnsiTheme="minorHAnsi" w:cs="Calibri"/>
          <w:sz w:val="20"/>
          <w:szCs w:val="20"/>
        </w:rPr>
        <w:t xml:space="preserve">.4. Celková predpokladaná hodnota zákazky je </w:t>
      </w:r>
      <w:r w:rsidR="009B66DE">
        <w:rPr>
          <w:rFonts w:ascii="Calibri" w:hAnsi="Calibri" w:cs="Calibri"/>
          <w:b/>
          <w:bCs/>
          <w:sz w:val="20"/>
          <w:szCs w:val="20"/>
        </w:rPr>
        <w:t xml:space="preserve">271 837,99 </w:t>
      </w:r>
      <w:r w:rsidRPr="00CC67B4">
        <w:rPr>
          <w:rFonts w:asciiTheme="minorHAnsi" w:hAnsiTheme="minorHAnsi" w:cstheme="minorHAnsi"/>
          <w:b/>
          <w:sz w:val="20"/>
          <w:szCs w:val="20"/>
        </w:rPr>
        <w:t>bez DPH</w:t>
      </w:r>
      <w:r w:rsidRPr="00CC67B4">
        <w:rPr>
          <w:rFonts w:asciiTheme="minorHAnsi" w:hAnsiTheme="minorHAnsi" w:cs="Calibri"/>
          <w:sz w:val="20"/>
          <w:szCs w:val="20"/>
        </w:rPr>
        <w:t>.</w:t>
      </w:r>
      <w:r w:rsidRPr="00AA4663">
        <w:rPr>
          <w:rFonts w:asciiTheme="minorHAnsi" w:hAnsiTheme="minorHAnsi" w:cs="Calibri"/>
          <w:sz w:val="20"/>
          <w:szCs w:val="20"/>
        </w:rPr>
        <w:t xml:space="preserve"> </w:t>
      </w:r>
    </w:p>
    <w:p w14:paraId="0B58C542" w14:textId="77777777" w:rsidR="000B0747" w:rsidRDefault="000B0747" w:rsidP="000B0747">
      <w:pPr>
        <w:jc w:val="both"/>
        <w:rPr>
          <w:rFonts w:asciiTheme="minorHAnsi" w:hAnsiTheme="minorHAnsi" w:cstheme="minorHAnsi"/>
          <w:sz w:val="20"/>
          <w:szCs w:val="20"/>
        </w:rPr>
      </w:pPr>
    </w:p>
    <w:p w14:paraId="67943A6F" w14:textId="08D642CA" w:rsidR="000B0747" w:rsidRPr="00CC67B4" w:rsidRDefault="000B0747" w:rsidP="000B0747">
      <w:pPr>
        <w:pStyle w:val="tl1"/>
        <w:rPr>
          <w:rFonts w:ascii="Calibri" w:hAnsi="Calibri" w:cs="Cambria"/>
          <w:sz w:val="20"/>
          <w:szCs w:val="20"/>
        </w:rPr>
      </w:pPr>
      <w:r>
        <w:rPr>
          <w:rFonts w:asciiTheme="minorHAnsi" w:hAnsiTheme="minorHAnsi" w:cs="Calibri"/>
          <w:bCs/>
          <w:sz w:val="20"/>
          <w:szCs w:val="20"/>
        </w:rPr>
        <w:t>1</w:t>
      </w:r>
      <w:r w:rsidRPr="00E05D87">
        <w:rPr>
          <w:rFonts w:asciiTheme="minorHAnsi" w:hAnsiTheme="minorHAnsi" w:cs="Calibri"/>
          <w:bCs/>
          <w:sz w:val="20"/>
          <w:szCs w:val="20"/>
        </w:rPr>
        <w:t>.</w:t>
      </w:r>
      <w:r w:rsidRPr="00CC67B4">
        <w:rPr>
          <w:rFonts w:asciiTheme="minorHAnsi" w:hAnsiTheme="minorHAnsi" w:cs="Calibri"/>
          <w:bCs/>
          <w:sz w:val="20"/>
          <w:szCs w:val="20"/>
        </w:rPr>
        <w:t>5.</w:t>
      </w:r>
      <w:r w:rsidRPr="00CC67B4">
        <w:rPr>
          <w:rFonts w:asciiTheme="minorHAnsi" w:hAnsiTheme="minorHAnsi" w:cs="Calibri"/>
          <w:b/>
          <w:sz w:val="20"/>
          <w:szCs w:val="20"/>
        </w:rPr>
        <w:t xml:space="preserve"> </w:t>
      </w:r>
      <w:r w:rsidRPr="00CC67B4">
        <w:rPr>
          <w:rFonts w:asciiTheme="minorHAnsi" w:hAnsiTheme="minorHAnsi" w:cs="Calibri"/>
          <w:bCs/>
          <w:sz w:val="20"/>
          <w:szCs w:val="20"/>
        </w:rPr>
        <w:t>Odôvodnenie nerozdelenia predmetu zákazky na časti:</w:t>
      </w:r>
    </w:p>
    <w:p w14:paraId="3E8F5B51" w14:textId="77777777" w:rsidR="009B66DE" w:rsidRDefault="000B0747" w:rsidP="009B66DE">
      <w:pPr>
        <w:spacing w:line="264" w:lineRule="auto"/>
        <w:jc w:val="both"/>
        <w:rPr>
          <w:rFonts w:asciiTheme="minorHAnsi" w:hAnsiTheme="minorHAnsi"/>
          <w:sz w:val="22"/>
          <w:szCs w:val="22"/>
        </w:rPr>
      </w:pPr>
      <w:r w:rsidRPr="000B0747">
        <w:rPr>
          <w:rFonts w:asciiTheme="minorHAnsi" w:hAnsiTheme="minorHAnsi" w:cstheme="minorHAnsi"/>
          <w:sz w:val="20"/>
          <w:szCs w:val="20"/>
        </w:rPr>
        <w:t xml:space="preserve">Predmetom zákazky je uskutočnenie stavebných </w:t>
      </w:r>
      <w:r w:rsidR="009B66DE" w:rsidRPr="000B0747">
        <w:rPr>
          <w:rFonts w:asciiTheme="minorHAnsi" w:hAnsiTheme="minorHAnsi" w:cstheme="minorHAnsi"/>
          <w:sz w:val="20"/>
          <w:szCs w:val="20"/>
        </w:rPr>
        <w:t xml:space="preserve">prác </w:t>
      </w:r>
      <w:r w:rsidR="009B66DE" w:rsidRPr="00B12CAA">
        <w:rPr>
          <w:rFonts w:asciiTheme="minorHAnsi" w:hAnsiTheme="minorHAnsi" w:cstheme="minorHAnsi"/>
          <w:sz w:val="20"/>
          <w:szCs w:val="20"/>
        </w:rPr>
        <w:t xml:space="preserve">ide o </w:t>
      </w:r>
      <w:r w:rsidR="009B66DE" w:rsidRPr="00B12CAA">
        <w:rPr>
          <w:rFonts w:asciiTheme="minorHAnsi" w:hAnsiTheme="minorHAnsi"/>
          <w:sz w:val="20"/>
          <w:szCs w:val="20"/>
        </w:rPr>
        <w:t>rekonštrukciu cesty, ktorá bude pozostávať z realizácie živičného krytu vozovky v danom úseku.</w:t>
      </w:r>
      <w:r w:rsidR="009B66DE" w:rsidRPr="00B12CAA">
        <w:rPr>
          <w:rFonts w:asciiTheme="minorHAnsi" w:hAnsiTheme="minorHAnsi"/>
          <w:sz w:val="22"/>
          <w:szCs w:val="22"/>
        </w:rPr>
        <w:t xml:space="preserve"> </w:t>
      </w:r>
    </w:p>
    <w:p w14:paraId="1CAF1303" w14:textId="77777777" w:rsidR="009B66DE" w:rsidRPr="00B12CAA" w:rsidRDefault="009B66DE" w:rsidP="009B66DE">
      <w:pPr>
        <w:spacing w:line="264" w:lineRule="auto"/>
        <w:rPr>
          <w:rFonts w:asciiTheme="minorHAnsi" w:hAnsiTheme="minorHAnsi" w:cstheme="minorHAnsi"/>
          <w:sz w:val="20"/>
          <w:szCs w:val="20"/>
          <w:lang w:eastAsia="sk-SK"/>
        </w:rPr>
      </w:pPr>
      <w:r w:rsidRPr="00B12CAA">
        <w:rPr>
          <w:rFonts w:asciiTheme="minorHAnsi" w:hAnsiTheme="minorHAnsi"/>
          <w:sz w:val="22"/>
          <w:szCs w:val="22"/>
        </w:rPr>
        <w:t>Š</w:t>
      </w:r>
      <w:r w:rsidRPr="00B12CAA">
        <w:rPr>
          <w:rFonts w:asciiTheme="minorHAnsi" w:hAnsiTheme="minorHAnsi" w:cstheme="minorHAnsi"/>
          <w:sz w:val="20"/>
          <w:szCs w:val="20"/>
          <w:lang w:eastAsia="sk-SK"/>
        </w:rPr>
        <w:t>pecifikácia prác:</w:t>
      </w:r>
    </w:p>
    <w:p w14:paraId="037912BD" w14:textId="77777777" w:rsidR="009B66DE" w:rsidRPr="00B12CAA" w:rsidRDefault="009B66DE" w:rsidP="009B66DE">
      <w:pPr>
        <w:spacing w:line="264" w:lineRule="auto"/>
        <w:rPr>
          <w:rFonts w:asciiTheme="minorHAnsi" w:hAnsiTheme="minorHAnsi" w:cstheme="minorHAnsi"/>
          <w:sz w:val="20"/>
          <w:szCs w:val="20"/>
          <w:lang w:eastAsia="sk-SK"/>
        </w:rPr>
      </w:pPr>
      <w:r w:rsidRPr="00B12CAA">
        <w:rPr>
          <w:rFonts w:asciiTheme="minorHAnsi" w:hAnsiTheme="minorHAnsi" w:cstheme="minorHAnsi"/>
          <w:sz w:val="20"/>
          <w:szCs w:val="20"/>
          <w:lang w:eastAsia="sk-SK"/>
        </w:rPr>
        <w:t>Zapílenie asfaltu na hr. 50 mm začiatku a konca úseku</w:t>
      </w:r>
    </w:p>
    <w:p w14:paraId="56D09C6C" w14:textId="77777777" w:rsidR="009B66DE" w:rsidRPr="00B12CAA" w:rsidRDefault="009B66DE" w:rsidP="009B66DE">
      <w:pPr>
        <w:spacing w:line="264" w:lineRule="auto"/>
        <w:rPr>
          <w:rFonts w:asciiTheme="minorHAnsi" w:hAnsiTheme="minorHAnsi" w:cstheme="minorHAnsi"/>
          <w:sz w:val="20"/>
          <w:szCs w:val="20"/>
          <w:lang w:eastAsia="sk-SK"/>
        </w:rPr>
      </w:pPr>
      <w:r w:rsidRPr="00B12CAA">
        <w:rPr>
          <w:rFonts w:asciiTheme="minorHAnsi" w:hAnsiTheme="minorHAnsi" w:cstheme="minorHAnsi"/>
          <w:sz w:val="20"/>
          <w:szCs w:val="20"/>
          <w:lang w:eastAsia="sk-SK"/>
        </w:rPr>
        <w:t>Čistenie vozovky-zametanie</w:t>
      </w:r>
    </w:p>
    <w:p w14:paraId="1C0DCB2E" w14:textId="77777777" w:rsidR="009B66DE" w:rsidRPr="00B12CAA" w:rsidRDefault="009B66DE" w:rsidP="009B66DE">
      <w:pPr>
        <w:spacing w:line="264" w:lineRule="auto"/>
        <w:rPr>
          <w:rFonts w:asciiTheme="minorHAnsi" w:hAnsiTheme="minorHAnsi" w:cstheme="minorHAnsi"/>
          <w:sz w:val="20"/>
          <w:szCs w:val="20"/>
          <w:lang w:eastAsia="sk-SK"/>
        </w:rPr>
      </w:pPr>
      <w:r w:rsidRPr="00B12CAA">
        <w:rPr>
          <w:rFonts w:asciiTheme="minorHAnsi" w:hAnsiTheme="minorHAnsi" w:cstheme="minorHAnsi"/>
          <w:sz w:val="20"/>
          <w:szCs w:val="20"/>
          <w:lang w:eastAsia="sk-SK"/>
        </w:rPr>
        <w:t xml:space="preserve">Postrek spojovací </w:t>
      </w:r>
    </w:p>
    <w:p w14:paraId="5838656C" w14:textId="77777777" w:rsidR="009B66DE" w:rsidRPr="00B12CAA" w:rsidRDefault="009B66DE" w:rsidP="009B66DE">
      <w:pPr>
        <w:spacing w:line="264" w:lineRule="auto"/>
        <w:rPr>
          <w:rFonts w:asciiTheme="minorHAnsi" w:hAnsiTheme="minorHAnsi" w:cstheme="minorHAnsi"/>
          <w:sz w:val="20"/>
          <w:szCs w:val="20"/>
          <w:lang w:eastAsia="sk-SK"/>
        </w:rPr>
      </w:pPr>
      <w:proofErr w:type="spellStart"/>
      <w:r w:rsidRPr="00B12CAA">
        <w:rPr>
          <w:rFonts w:asciiTheme="minorHAnsi" w:hAnsiTheme="minorHAnsi" w:cstheme="minorHAnsi"/>
          <w:sz w:val="20"/>
          <w:szCs w:val="20"/>
          <w:lang w:eastAsia="sk-SK"/>
        </w:rPr>
        <w:t>ACo</w:t>
      </w:r>
      <w:proofErr w:type="spellEnd"/>
      <w:r w:rsidRPr="00B12CAA">
        <w:rPr>
          <w:rFonts w:asciiTheme="minorHAnsi" w:hAnsiTheme="minorHAnsi" w:cstheme="minorHAnsi"/>
          <w:sz w:val="20"/>
          <w:szCs w:val="20"/>
          <w:lang w:eastAsia="sk-SK"/>
        </w:rPr>
        <w:t xml:space="preserve"> 11-II s dovozom </w:t>
      </w:r>
      <w:proofErr w:type="spellStart"/>
      <w:r w:rsidRPr="00B12CAA">
        <w:rPr>
          <w:rFonts w:asciiTheme="minorHAnsi" w:hAnsiTheme="minorHAnsi" w:cstheme="minorHAnsi"/>
          <w:sz w:val="20"/>
          <w:szCs w:val="20"/>
          <w:lang w:eastAsia="sk-SK"/>
        </w:rPr>
        <w:t>rozprestrením</w:t>
      </w:r>
      <w:proofErr w:type="spellEnd"/>
      <w:r w:rsidRPr="00B12CAA">
        <w:rPr>
          <w:rFonts w:asciiTheme="minorHAnsi" w:hAnsiTheme="minorHAnsi" w:cstheme="minorHAnsi"/>
          <w:sz w:val="20"/>
          <w:szCs w:val="20"/>
          <w:lang w:eastAsia="sk-SK"/>
        </w:rPr>
        <w:t xml:space="preserve"> a zhutnením</w:t>
      </w:r>
    </w:p>
    <w:p w14:paraId="3C929CC6" w14:textId="0697C58B" w:rsidR="000B0747" w:rsidRPr="000B0747" w:rsidRDefault="009B66DE" w:rsidP="009B66DE">
      <w:pPr>
        <w:spacing w:line="264" w:lineRule="auto"/>
        <w:jc w:val="both"/>
        <w:rPr>
          <w:rFonts w:asciiTheme="minorHAnsi" w:hAnsiTheme="minorHAnsi"/>
          <w:sz w:val="20"/>
          <w:szCs w:val="20"/>
        </w:rPr>
      </w:pPr>
      <w:r w:rsidRPr="00B12CAA">
        <w:rPr>
          <w:rFonts w:asciiTheme="minorHAnsi" w:hAnsiTheme="minorHAnsi" w:cstheme="minorHAnsi"/>
          <w:sz w:val="20"/>
          <w:szCs w:val="20"/>
          <w:lang w:eastAsia="sk-SK"/>
        </w:rPr>
        <w:t>Asfaltová zálievka pracovných spojov</w:t>
      </w:r>
      <w:r w:rsidR="000B0747" w:rsidRPr="000B0747">
        <w:rPr>
          <w:rFonts w:asciiTheme="minorHAnsi" w:hAnsiTheme="minorHAnsi"/>
          <w:sz w:val="20"/>
          <w:szCs w:val="20"/>
        </w:rPr>
        <w:t xml:space="preserve"> </w:t>
      </w:r>
    </w:p>
    <w:p w14:paraId="5F9539B6" w14:textId="77777777" w:rsidR="000B0747" w:rsidRPr="00192B10" w:rsidRDefault="000B0747" w:rsidP="000B0747">
      <w:pPr>
        <w:jc w:val="both"/>
        <w:rPr>
          <w:rFonts w:asciiTheme="minorHAnsi" w:hAnsiTheme="minorHAnsi" w:cs="Calibri"/>
          <w:sz w:val="20"/>
          <w:szCs w:val="20"/>
        </w:rPr>
      </w:pPr>
    </w:p>
    <w:p w14:paraId="7AD3D687" w14:textId="77777777" w:rsidR="000B0747" w:rsidRPr="00192B10" w:rsidRDefault="000B0747" w:rsidP="000B0747">
      <w:pPr>
        <w:jc w:val="both"/>
        <w:rPr>
          <w:rFonts w:asciiTheme="minorHAnsi" w:hAnsiTheme="minorHAnsi" w:cs="Calibri"/>
          <w:sz w:val="20"/>
          <w:szCs w:val="20"/>
        </w:rPr>
      </w:pPr>
      <w:r w:rsidRPr="00192B10">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2BD9E9F6" w14:textId="77777777" w:rsidR="000B0747" w:rsidRPr="00192B10" w:rsidRDefault="000B0747" w:rsidP="000B0747">
      <w:pPr>
        <w:jc w:val="both"/>
        <w:rPr>
          <w:rFonts w:asciiTheme="minorHAnsi" w:hAnsiTheme="minorHAnsi" w:cs="Calibri"/>
          <w:sz w:val="20"/>
          <w:szCs w:val="20"/>
        </w:rPr>
      </w:pPr>
    </w:p>
    <w:p w14:paraId="61F15204" w14:textId="5B12D4F5" w:rsidR="000B0747" w:rsidRPr="00192B10" w:rsidRDefault="000B0747" w:rsidP="000B0747">
      <w:pPr>
        <w:jc w:val="both"/>
        <w:rPr>
          <w:rFonts w:asciiTheme="minorHAnsi" w:hAnsiTheme="minorHAnsi" w:cs="Calibri"/>
          <w:sz w:val="20"/>
          <w:szCs w:val="20"/>
        </w:rPr>
      </w:pPr>
      <w:r w:rsidRPr="00192B10">
        <w:rPr>
          <w:rFonts w:asciiTheme="minorHAnsi" w:hAnsiTheme="minorHAnsi" w:cs="Calibri"/>
          <w:sz w:val="20"/>
          <w:szCs w:val="20"/>
        </w:rPr>
        <w:t xml:space="preserve">Po dôkladnom preskúmaní a následnom zvážení následkov možného rozdelenia predmetu zákazky na časti a </w:t>
      </w:r>
      <w:r w:rsidR="003F5C36">
        <w:rPr>
          <w:rFonts w:asciiTheme="minorHAnsi" w:hAnsiTheme="minorHAnsi" w:cs="Calibri"/>
          <w:sz w:val="20"/>
          <w:szCs w:val="20"/>
        </w:rPr>
        <w:t> </w:t>
      </w:r>
      <w:r w:rsidRPr="00192B10">
        <w:rPr>
          <w:rFonts w:asciiTheme="minorHAnsi" w:hAnsiTheme="minorHAnsi" w:cs="Calibri"/>
          <w:sz w:val="20"/>
          <w:szCs w:val="20"/>
        </w:rPr>
        <w:t xml:space="preserve">na </w:t>
      </w:r>
      <w:r w:rsidR="003F5C36">
        <w:rPr>
          <w:rFonts w:asciiTheme="minorHAnsi" w:hAnsiTheme="minorHAnsi" w:cs="Calibri"/>
          <w:sz w:val="20"/>
          <w:szCs w:val="20"/>
        </w:rPr>
        <w:t> </w:t>
      </w:r>
      <w:r w:rsidRPr="00192B10">
        <w:rPr>
          <w:rFonts w:asciiTheme="minorHAnsi" w:hAnsiTheme="minorHAnsi" w:cs="Calibri"/>
          <w:sz w:val="20"/>
          <w:szCs w:val="20"/>
        </w:rPr>
        <w:t xml:space="preserve">základe všetkých vyššie uvedených dôvodov, ak by sa obstarávaný predmet zákazky rozdelil na časti, v </w:t>
      </w:r>
      <w:r w:rsidR="003F5C36">
        <w:rPr>
          <w:rFonts w:asciiTheme="minorHAnsi" w:hAnsiTheme="minorHAnsi" w:cs="Calibri"/>
          <w:sz w:val="20"/>
          <w:szCs w:val="20"/>
        </w:rPr>
        <w:t> </w:t>
      </w:r>
      <w:r w:rsidRPr="00192B10">
        <w:rPr>
          <w:rFonts w:asciiTheme="minorHAnsi" w:hAnsiTheme="minorHAnsi" w:cs="Calibri"/>
          <w:sz w:val="20"/>
          <w:szCs w:val="20"/>
        </w:rPr>
        <w:t xml:space="preserve">rámci ktorých by bolo umožnené uchádzačom predkladať ponuky na samostatné časti predmetu zákazky, a </w:t>
      </w:r>
      <w:r w:rsidR="003F5C36">
        <w:rPr>
          <w:rFonts w:asciiTheme="minorHAnsi" w:hAnsiTheme="minorHAnsi" w:cs="Calibri"/>
          <w:sz w:val="20"/>
          <w:szCs w:val="20"/>
        </w:rPr>
        <w:t> </w:t>
      </w:r>
      <w:r w:rsidRPr="00192B10">
        <w:rPr>
          <w:rFonts w:asciiTheme="minorHAnsi" w:hAnsiTheme="minorHAnsi" w:cs="Calibri"/>
          <w:sz w:val="20"/>
          <w:szCs w:val="20"/>
        </w:rPr>
        <w:t xml:space="preserve">v </w:t>
      </w:r>
      <w:r w:rsidR="003F5C36">
        <w:rPr>
          <w:rFonts w:asciiTheme="minorHAnsi" w:hAnsiTheme="minorHAnsi" w:cs="Calibri"/>
          <w:sz w:val="20"/>
          <w:szCs w:val="20"/>
        </w:rPr>
        <w:t> </w:t>
      </w:r>
      <w:r w:rsidRPr="00192B10">
        <w:rPr>
          <w:rFonts w:asciiTheme="minorHAnsi" w:hAnsiTheme="minorHAnsi" w:cs="Calibri"/>
          <w:sz w:val="20"/>
          <w:szCs w:val="20"/>
        </w:rPr>
        <w:t xml:space="preserve">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w:t>
      </w:r>
      <w:r w:rsidR="003F5C36">
        <w:rPr>
          <w:rFonts w:asciiTheme="minorHAnsi" w:hAnsiTheme="minorHAnsi" w:cs="Calibri"/>
          <w:sz w:val="20"/>
          <w:szCs w:val="20"/>
        </w:rPr>
        <w:t> </w:t>
      </w:r>
      <w:r w:rsidRPr="00192B10">
        <w:rPr>
          <w:rFonts w:asciiTheme="minorHAnsi" w:hAnsiTheme="minorHAnsi" w:cs="Calibri"/>
          <w:sz w:val="20"/>
          <w:szCs w:val="20"/>
        </w:rPr>
        <w:t xml:space="preserve">vo </w:t>
      </w:r>
      <w:r w:rsidR="003F5C36">
        <w:rPr>
          <w:rFonts w:asciiTheme="minorHAnsi" w:hAnsiTheme="minorHAnsi" w:cs="Calibri"/>
          <w:sz w:val="20"/>
          <w:szCs w:val="20"/>
        </w:rPr>
        <w:t> </w:t>
      </w:r>
      <w:r w:rsidRPr="00192B10">
        <w:rPr>
          <w:rFonts w:asciiTheme="minorHAnsi" w:hAnsiTheme="minorHAnsi" w:cs="Calibri"/>
          <w:sz w:val="20"/>
          <w:szCs w:val="20"/>
        </w:rPr>
        <w:t>svojej podstate pre verejného obstarávateľa nepredstaviteľný.</w:t>
      </w:r>
    </w:p>
    <w:p w14:paraId="01E44085" w14:textId="77777777" w:rsidR="000B0747" w:rsidRPr="00192B10" w:rsidRDefault="000B0747" w:rsidP="000B0747">
      <w:pPr>
        <w:jc w:val="both"/>
        <w:rPr>
          <w:rFonts w:asciiTheme="minorHAnsi" w:hAnsiTheme="minorHAnsi" w:cs="Calibri"/>
          <w:sz w:val="20"/>
          <w:szCs w:val="20"/>
        </w:rPr>
      </w:pPr>
    </w:p>
    <w:p w14:paraId="06FE86CE" w14:textId="1ECCEB71" w:rsidR="000B0747" w:rsidRPr="000B0747" w:rsidRDefault="000B0747" w:rsidP="000B0747">
      <w:pPr>
        <w:jc w:val="both"/>
        <w:rPr>
          <w:rFonts w:asciiTheme="minorHAnsi" w:hAnsiTheme="minorHAnsi" w:cs="Calibri"/>
          <w:sz w:val="20"/>
          <w:szCs w:val="20"/>
        </w:rPr>
      </w:pPr>
      <w:r w:rsidRPr="00192B10">
        <w:rPr>
          <w:rFonts w:asciiTheme="minorHAnsi" w:hAnsiTheme="minorHAnsi" w:cs="Calibri"/>
          <w:sz w:val="20"/>
          <w:szCs w:val="20"/>
        </w:rPr>
        <w:t>Verejný obstarávateľ pristúpil k nerozdeleniu predmetu zákazky na časti, ktoré odôvodňuje v súlade s § 28 ods. 2 ZVO v zmysle vyššie uvedeného.</w:t>
      </w:r>
    </w:p>
    <w:p w14:paraId="24C36FE5" w14:textId="77777777" w:rsidR="006373FD" w:rsidRPr="003928C9" w:rsidRDefault="006373FD" w:rsidP="00D317E8">
      <w:pPr>
        <w:pStyle w:val="Default"/>
        <w:spacing w:line="276" w:lineRule="auto"/>
        <w:ind w:left="426" w:hanging="426"/>
        <w:jc w:val="both"/>
        <w:rPr>
          <w:rFonts w:asciiTheme="minorHAnsi" w:hAnsiTheme="minorHAnsi" w:cstheme="minorHAnsi"/>
          <w:sz w:val="20"/>
          <w:highlight w:val="yellow"/>
        </w:rPr>
      </w:pPr>
    </w:p>
    <w:p w14:paraId="22DAB0D9" w14:textId="77777777" w:rsidR="00FF03ED" w:rsidRPr="00FA0085" w:rsidRDefault="00FF03ED">
      <w:pPr>
        <w:pStyle w:val="Zkladntext"/>
        <w:numPr>
          <w:ilvl w:val="0"/>
          <w:numId w:val="22"/>
        </w:numPr>
        <w:ind w:left="426" w:hanging="426"/>
        <w:rPr>
          <w:rFonts w:asciiTheme="minorHAnsi" w:hAnsiTheme="minorHAnsi" w:cstheme="minorHAnsi"/>
          <w:sz w:val="20"/>
        </w:rPr>
      </w:pPr>
      <w:r w:rsidRPr="00FA0085">
        <w:rPr>
          <w:rFonts w:asciiTheme="minorHAnsi" w:hAnsiTheme="minorHAnsi" w:cstheme="minorHAnsi"/>
          <w:sz w:val="20"/>
        </w:rPr>
        <w:t>VŠEOBECNÉ A KVALITATÍVNE POŽIADAVKY NA PREDMET ZÁKAZKY.</w:t>
      </w:r>
    </w:p>
    <w:p w14:paraId="4D255DBE" w14:textId="7BC849C3" w:rsidR="005F4526" w:rsidRPr="00344A98" w:rsidRDefault="000628FE" w:rsidP="000628FE">
      <w:pPr>
        <w:pStyle w:val="Bezriadkovania"/>
        <w:numPr>
          <w:ilvl w:val="1"/>
          <w:numId w:val="22"/>
        </w:numPr>
        <w:ind w:left="0" w:firstLine="0"/>
        <w:jc w:val="both"/>
        <w:rPr>
          <w:rFonts w:asciiTheme="minorHAnsi" w:hAnsiTheme="minorHAnsi" w:cstheme="minorHAnsi"/>
          <w:sz w:val="20"/>
          <w:szCs w:val="20"/>
        </w:rPr>
      </w:pPr>
      <w:r w:rsidRPr="00344A98">
        <w:rPr>
          <w:rFonts w:asciiTheme="minorHAnsi" w:hAnsiTheme="minorHAnsi" w:cstheme="minorHAnsi"/>
          <w:sz w:val="20"/>
          <w:szCs w:val="20"/>
        </w:rPr>
        <w:t xml:space="preserve">Miestom </w:t>
      </w:r>
      <w:r w:rsidR="008F4AF8" w:rsidRPr="008F4AF8">
        <w:rPr>
          <w:rFonts w:asciiTheme="minorHAnsi" w:hAnsiTheme="minorHAnsi" w:cstheme="minorHAnsi"/>
          <w:sz w:val="20"/>
          <w:szCs w:val="20"/>
        </w:rPr>
        <w:t xml:space="preserve">dodania cesta </w:t>
      </w:r>
      <w:r w:rsidR="008F4AF8" w:rsidRPr="008F4AF8">
        <w:rPr>
          <w:rFonts w:asciiTheme="minorHAnsi" w:hAnsiTheme="minorHAnsi" w:cstheme="minorHAnsi"/>
          <w:color w:val="000000"/>
          <w:sz w:val="20"/>
          <w:szCs w:val="20"/>
        </w:rPr>
        <w:t>III/2551 Devičie – Kráľovce Krnišov, okres Krupina, staničenie v km: 0,900  - 6,100  v dĺžke 5,200 km</w:t>
      </w:r>
      <w:r w:rsidR="008F4AF8">
        <w:rPr>
          <w:rFonts w:asciiTheme="minorHAnsi" w:hAnsiTheme="minorHAnsi" w:cstheme="minorHAnsi"/>
          <w:color w:val="000000"/>
          <w:sz w:val="20"/>
          <w:szCs w:val="20"/>
        </w:rPr>
        <w:t>.</w:t>
      </w:r>
    </w:p>
    <w:p w14:paraId="2D8A1891" w14:textId="77777777" w:rsidR="005F4526" w:rsidRPr="008F4AF8" w:rsidRDefault="005F4526" w:rsidP="008F4AF8">
      <w:pPr>
        <w:jc w:val="both"/>
        <w:rPr>
          <w:rFonts w:asciiTheme="minorHAnsi" w:hAnsiTheme="minorHAnsi" w:cs="Calibri"/>
          <w:sz w:val="20"/>
          <w:szCs w:val="20"/>
          <w:highlight w:val="yellow"/>
        </w:rPr>
      </w:pPr>
    </w:p>
    <w:p w14:paraId="25DD44A6" w14:textId="44B605DA" w:rsidR="005F4526" w:rsidRDefault="005F4526" w:rsidP="001A365B">
      <w:pPr>
        <w:pStyle w:val="tl1"/>
        <w:numPr>
          <w:ilvl w:val="1"/>
          <w:numId w:val="41"/>
        </w:numPr>
        <w:ind w:left="0" w:firstLine="0"/>
        <w:rPr>
          <w:rFonts w:ascii="Cambria" w:hAnsi="Cambria" w:cs="Calibri"/>
          <w:sz w:val="20"/>
          <w:szCs w:val="20"/>
        </w:rPr>
      </w:pPr>
      <w:r w:rsidRPr="00A85D62">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Pr="00A85D62">
        <w:rPr>
          <w:rFonts w:asciiTheme="minorHAnsi" w:hAnsiTheme="minorHAnsi" w:cstheme="minorHAnsi"/>
          <w:sz w:val="20"/>
          <w:szCs w:val="20"/>
        </w:rPr>
        <w:t>t.j</w:t>
      </w:r>
      <w:proofErr w:type="spellEnd"/>
      <w:r w:rsidRPr="00A85D62">
        <w:rPr>
          <w:rFonts w:asciiTheme="minorHAnsi" w:hAnsiTheme="minorHAnsi" w:cstheme="minorHAnsi"/>
          <w:sz w:val="20"/>
          <w:szCs w:val="20"/>
        </w:rPr>
        <w:t xml:space="preserve">. najneskôr do </w:t>
      </w:r>
      <w:r w:rsidR="008F4AF8">
        <w:rPr>
          <w:rFonts w:asciiTheme="minorHAnsi" w:hAnsiTheme="minorHAnsi" w:cstheme="minorHAnsi"/>
          <w:sz w:val="20"/>
          <w:szCs w:val="20"/>
        </w:rPr>
        <w:t>30</w:t>
      </w:r>
      <w:r w:rsidRPr="00A85D62">
        <w:rPr>
          <w:rFonts w:asciiTheme="minorHAnsi" w:hAnsiTheme="minorHAnsi" w:cstheme="minorHAnsi"/>
          <w:sz w:val="20"/>
          <w:szCs w:val="20"/>
        </w:rPr>
        <w:t xml:space="preserve"> dní odo dňa prevzatia staveniska zhotoviteľom.</w:t>
      </w:r>
      <w:r w:rsidRPr="00E45A07">
        <w:rPr>
          <w:rFonts w:ascii="Cambria" w:hAnsi="Cambria" w:cs="Calibri"/>
          <w:sz w:val="20"/>
          <w:szCs w:val="20"/>
        </w:rPr>
        <w:t xml:space="preserve"> </w:t>
      </w:r>
    </w:p>
    <w:p w14:paraId="7B278704" w14:textId="77777777" w:rsidR="00FF03ED" w:rsidRPr="000B0747" w:rsidRDefault="00FF03ED" w:rsidP="000B0747">
      <w:pPr>
        <w:rPr>
          <w:rFonts w:asciiTheme="minorHAnsi" w:hAnsiTheme="minorHAnsi" w:cstheme="minorHAnsi"/>
          <w:sz w:val="20"/>
          <w:szCs w:val="20"/>
        </w:rPr>
      </w:pPr>
    </w:p>
    <w:p w14:paraId="367393DF" w14:textId="77777777" w:rsidR="00FF03ED" w:rsidRPr="00824AD9" w:rsidRDefault="00FF03ED" w:rsidP="001A365B">
      <w:pPr>
        <w:pStyle w:val="Zkladntext"/>
        <w:numPr>
          <w:ilvl w:val="1"/>
          <w:numId w:val="41"/>
        </w:numPr>
        <w:ind w:left="0" w:firstLine="0"/>
        <w:rPr>
          <w:rFonts w:asciiTheme="minorHAnsi" w:hAnsiTheme="minorHAnsi" w:cstheme="minorHAnsi"/>
          <w:b w:val="0"/>
          <w:bCs/>
          <w:sz w:val="20"/>
          <w:u w:val="single"/>
          <w:lang w:val="sk-SK"/>
        </w:rPr>
      </w:pPr>
      <w:r w:rsidRPr="00824AD9">
        <w:rPr>
          <w:rFonts w:asciiTheme="minorHAnsi" w:hAnsiTheme="minorHAnsi" w:cstheme="minorHAnsi"/>
          <w:b w:val="0"/>
          <w:bCs/>
          <w:sz w:val="20"/>
          <w:u w:val="single"/>
        </w:rPr>
        <w:lastRenderedPageBreak/>
        <w:t>Uchádzač je povinný pripraviť a vypracovať svoju ponuku s odbornou starostlivosťou, pričom musí vychádzať z podkladov a podmienok stanovených v týchto SP, ich prílohách.</w:t>
      </w:r>
    </w:p>
    <w:p w14:paraId="0AFCAFC0" w14:textId="77777777" w:rsidR="00FF03ED" w:rsidRPr="003928C9" w:rsidRDefault="00FF03ED" w:rsidP="001A365B">
      <w:pPr>
        <w:pStyle w:val="Odsekzoznamu"/>
        <w:ind w:left="426" w:firstLine="282"/>
        <w:rPr>
          <w:rFonts w:asciiTheme="minorHAnsi" w:hAnsiTheme="minorHAnsi" w:cstheme="minorHAnsi"/>
          <w:sz w:val="20"/>
          <w:szCs w:val="20"/>
          <w:highlight w:val="yellow"/>
        </w:rPr>
      </w:pPr>
    </w:p>
    <w:p w14:paraId="35933D60" w14:textId="280BD64F" w:rsidR="001B290E" w:rsidRPr="00824AD9" w:rsidRDefault="00FF03ED" w:rsidP="005F4526">
      <w:pPr>
        <w:pStyle w:val="Zkladntext"/>
        <w:numPr>
          <w:ilvl w:val="1"/>
          <w:numId w:val="41"/>
        </w:numPr>
        <w:ind w:left="426" w:hanging="426"/>
        <w:rPr>
          <w:rFonts w:asciiTheme="minorHAnsi" w:hAnsiTheme="minorHAnsi" w:cstheme="minorHAnsi"/>
          <w:b w:val="0"/>
          <w:bCs/>
          <w:sz w:val="20"/>
          <w:lang w:val="sk-SK"/>
        </w:rPr>
      </w:pPr>
      <w:r w:rsidRPr="00824AD9">
        <w:rPr>
          <w:rFonts w:asciiTheme="minorHAnsi" w:hAnsiTheme="minorHAnsi" w:cstheme="minorHAnsi"/>
          <w:b w:val="0"/>
          <w:bCs/>
          <w:sz w:val="20"/>
        </w:rPr>
        <w:t xml:space="preserve">Rozsah </w:t>
      </w:r>
      <w:r w:rsidRPr="00824AD9">
        <w:rPr>
          <w:rFonts w:asciiTheme="minorHAnsi" w:hAnsiTheme="minorHAnsi" w:cstheme="minorHAnsi"/>
          <w:b w:val="0"/>
          <w:bCs/>
          <w:sz w:val="20"/>
          <w:lang w:val="sk-SK"/>
        </w:rPr>
        <w:t>stavebných prác</w:t>
      </w:r>
      <w:r w:rsidRPr="00824AD9">
        <w:rPr>
          <w:rFonts w:asciiTheme="minorHAnsi" w:hAnsiTheme="minorHAnsi" w:cstheme="minorHAnsi"/>
          <w:b w:val="0"/>
          <w:bCs/>
          <w:sz w:val="20"/>
        </w:rPr>
        <w:t xml:space="preserve"> </w:t>
      </w:r>
      <w:r w:rsidR="001B290E" w:rsidRPr="00824AD9">
        <w:rPr>
          <w:rFonts w:asciiTheme="minorHAnsi" w:hAnsiTheme="minorHAnsi" w:cstheme="minorHAnsi"/>
          <w:b w:val="0"/>
          <w:bCs/>
          <w:sz w:val="20"/>
          <w:lang w:val="sk-SK"/>
        </w:rPr>
        <w:t>je uvedený v</w:t>
      </w:r>
      <w:r w:rsidR="00835489">
        <w:rPr>
          <w:rFonts w:asciiTheme="minorHAnsi" w:hAnsiTheme="minorHAnsi" w:cstheme="minorHAnsi"/>
          <w:b w:val="0"/>
          <w:bCs/>
          <w:sz w:val="20"/>
          <w:lang w:val="sk-SK"/>
        </w:rPr>
        <w:t> </w:t>
      </w:r>
      <w:r w:rsidR="004D4A19">
        <w:rPr>
          <w:rFonts w:asciiTheme="minorHAnsi" w:hAnsiTheme="minorHAnsi" w:cstheme="minorHAnsi"/>
          <w:b w:val="0"/>
          <w:bCs/>
          <w:sz w:val="20"/>
          <w:lang w:val="sk-SK"/>
        </w:rPr>
        <w:t>O</w:t>
      </w:r>
      <w:r w:rsidR="00835489">
        <w:rPr>
          <w:rFonts w:asciiTheme="minorHAnsi" w:hAnsiTheme="minorHAnsi" w:cstheme="minorHAnsi"/>
          <w:b w:val="0"/>
          <w:bCs/>
          <w:sz w:val="20"/>
          <w:lang w:val="sk-SK"/>
        </w:rPr>
        <w:t>pise predmetu zákazky</w:t>
      </w:r>
      <w:r w:rsidR="00245483" w:rsidRPr="00824AD9">
        <w:rPr>
          <w:rFonts w:asciiTheme="minorHAnsi" w:hAnsiTheme="minorHAnsi" w:cstheme="minorHAnsi"/>
          <w:b w:val="0"/>
          <w:bCs/>
          <w:sz w:val="20"/>
          <w:lang w:val="sk-SK"/>
        </w:rPr>
        <w:t>, ktorá je prílohou č. 3 týchto súťažných podkladov</w:t>
      </w:r>
      <w:r w:rsidR="001B290E" w:rsidRPr="00824AD9">
        <w:rPr>
          <w:rFonts w:asciiTheme="minorHAnsi" w:hAnsiTheme="minorHAnsi" w:cstheme="minorHAnsi"/>
          <w:b w:val="0"/>
          <w:bCs/>
          <w:sz w:val="20"/>
          <w:lang w:val="sk-SK"/>
        </w:rPr>
        <w:t>.</w:t>
      </w:r>
      <w:r w:rsidR="001C7B9B" w:rsidRPr="00824AD9">
        <w:rPr>
          <w:rFonts w:asciiTheme="minorHAnsi" w:hAnsiTheme="minorHAnsi" w:cstheme="minorHAnsi"/>
          <w:b w:val="0"/>
          <w:bCs/>
          <w:sz w:val="20"/>
          <w:lang w:val="sk-SK"/>
        </w:rPr>
        <w:t xml:space="preserve"> </w:t>
      </w:r>
    </w:p>
    <w:p w14:paraId="25BCD312" w14:textId="77777777" w:rsidR="00824AD9" w:rsidRPr="00FF03ED" w:rsidRDefault="00824AD9" w:rsidP="00824AD9">
      <w:pPr>
        <w:pStyle w:val="Zkladntext"/>
        <w:rPr>
          <w:rFonts w:asciiTheme="minorHAnsi" w:hAnsiTheme="minorHAnsi" w:cstheme="minorHAnsi"/>
          <w:b w:val="0"/>
          <w:bCs/>
          <w:sz w:val="20"/>
          <w:lang w:val="sk-SK"/>
        </w:rPr>
      </w:pPr>
    </w:p>
    <w:p w14:paraId="0709827A" w14:textId="77777777" w:rsidR="00FF03ED" w:rsidRPr="00FF03ED" w:rsidRDefault="00FF03ED" w:rsidP="001A365B">
      <w:pPr>
        <w:pStyle w:val="Zkladntext"/>
        <w:numPr>
          <w:ilvl w:val="1"/>
          <w:numId w:val="41"/>
        </w:numPr>
        <w:ind w:left="0" w:firstLine="0"/>
        <w:rPr>
          <w:rFonts w:asciiTheme="minorHAnsi" w:hAnsiTheme="minorHAnsi" w:cstheme="minorHAnsi"/>
          <w:sz w:val="20"/>
          <w:u w:val="single"/>
        </w:rPr>
      </w:pPr>
      <w:r w:rsidRPr="00FF03ED">
        <w:rPr>
          <w:rFonts w:asciiTheme="minorHAnsi" w:hAnsiTheme="minorHAnsi" w:cstheme="minorHAnsi"/>
          <w:b w:val="0"/>
          <w:bCs/>
          <w:sz w:val="20"/>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FF03ED">
        <w:rPr>
          <w:rFonts w:asciiTheme="minorHAnsi" w:hAnsiTheme="minorHAnsi" w:cstheme="minorHAnsi"/>
          <w:sz w:val="20"/>
          <w:u w:val="single"/>
        </w:rPr>
        <w:t>Pri produktoch alebo príslušenstvách konkrétnej značky uvedených v  dokumentácii/výkaze výmer, môže uchádzač predložiť aj ekvivalenty inej značky, rovnakej alebo vyššej kvality.</w:t>
      </w:r>
    </w:p>
    <w:p w14:paraId="12DF338D" w14:textId="77777777" w:rsidR="00FF03ED" w:rsidRPr="00FF03ED" w:rsidRDefault="00FF03ED" w:rsidP="00FF03ED">
      <w:pPr>
        <w:pStyle w:val="Zkladntext"/>
        <w:ind w:left="426"/>
        <w:rPr>
          <w:rFonts w:asciiTheme="minorHAnsi" w:hAnsiTheme="minorHAnsi" w:cstheme="minorHAnsi"/>
          <w:sz w:val="20"/>
          <w:u w:val="single"/>
        </w:rPr>
      </w:pPr>
      <w:r w:rsidRPr="00FF03ED">
        <w:rPr>
          <w:rFonts w:asciiTheme="minorHAnsi" w:hAnsiTheme="minorHAnsi" w:cstheme="minorHAnsi"/>
          <w:sz w:val="20"/>
          <w:u w:val="single"/>
        </w:rPr>
        <w:t xml:space="preserve"> </w:t>
      </w:r>
    </w:p>
    <w:p w14:paraId="17C968AA" w14:textId="082CC72F" w:rsidR="00FF03ED" w:rsidRPr="00FF03ED" w:rsidRDefault="00FF03ED" w:rsidP="001A365B">
      <w:pPr>
        <w:pStyle w:val="Zkladntext"/>
        <w:numPr>
          <w:ilvl w:val="1"/>
          <w:numId w:val="41"/>
        </w:numPr>
        <w:ind w:left="0" w:firstLine="0"/>
        <w:rPr>
          <w:rFonts w:asciiTheme="minorHAnsi" w:hAnsiTheme="minorHAnsi" w:cstheme="minorHAnsi"/>
          <w:b w:val="0"/>
          <w:bCs/>
          <w:sz w:val="20"/>
          <w:u w:val="single"/>
        </w:rPr>
      </w:pPr>
      <w:r w:rsidRPr="00FF03ED">
        <w:rPr>
          <w:rFonts w:asciiTheme="minorHAnsi" w:hAnsiTheme="minorHAnsi" w:cstheme="minorHAnsi"/>
          <w:b w:val="0"/>
          <w:bCs/>
          <w:sz w:val="20"/>
          <w:lang w:eastAsia="sk-SK"/>
        </w:rPr>
        <w:t xml:space="preserve">Za estetickú ekvivalenciu sa považuje pohľadová ekvivalencia materiálu/výrobku vrátane farebnosti a </w:t>
      </w:r>
      <w:r w:rsidR="00773DE6">
        <w:rPr>
          <w:rFonts w:asciiTheme="minorHAnsi" w:hAnsiTheme="minorHAnsi" w:cstheme="minorHAnsi"/>
          <w:b w:val="0"/>
          <w:bCs/>
          <w:sz w:val="20"/>
          <w:lang w:val="sk-SK" w:eastAsia="sk-SK"/>
        </w:rPr>
        <w:t> </w:t>
      </w:r>
      <w:r w:rsidRPr="00FF03ED">
        <w:rPr>
          <w:rFonts w:asciiTheme="minorHAnsi" w:hAnsiTheme="minorHAnsi" w:cstheme="minorHAnsi"/>
          <w:b w:val="0"/>
          <w:bCs/>
          <w:sz w:val="20"/>
          <w:lang w:eastAsia="sk-SK"/>
        </w:rPr>
        <w:t>textúry, dizajnu/tvaru počas celej doby jeho životnosti. Pohľadová ekvivalencia sa posudzuje z hľadiska finálneho osadenia výrobku na miesto jeho určenia, z pohľadu pozorovateľa a používateľa pri prirodzenom osvetlení ako aj pri umelom osvetlení.</w:t>
      </w:r>
    </w:p>
    <w:p w14:paraId="24C0FD54" w14:textId="77777777" w:rsidR="00FF03ED" w:rsidRPr="00FF03ED" w:rsidRDefault="00FF03ED" w:rsidP="00FF03ED">
      <w:pPr>
        <w:pStyle w:val="Zkladntext"/>
        <w:ind w:left="426"/>
        <w:rPr>
          <w:rFonts w:asciiTheme="minorHAnsi" w:hAnsiTheme="minorHAnsi" w:cstheme="minorHAnsi"/>
          <w:b w:val="0"/>
          <w:bCs/>
          <w:sz w:val="20"/>
          <w:u w:val="single"/>
        </w:rPr>
      </w:pPr>
    </w:p>
    <w:p w14:paraId="1AC34281" w14:textId="77777777" w:rsidR="00FF03ED" w:rsidRPr="00824AD9" w:rsidRDefault="00FF03ED" w:rsidP="001A365B">
      <w:pPr>
        <w:pStyle w:val="Zkladntext"/>
        <w:numPr>
          <w:ilvl w:val="1"/>
          <w:numId w:val="41"/>
        </w:numPr>
        <w:ind w:left="0" w:firstLine="0"/>
        <w:rPr>
          <w:rFonts w:asciiTheme="minorHAnsi" w:hAnsiTheme="minorHAnsi" w:cstheme="minorHAnsi"/>
          <w:b w:val="0"/>
          <w:bCs/>
          <w:sz w:val="20"/>
          <w:u w:val="single"/>
        </w:rPr>
      </w:pPr>
      <w:r w:rsidRPr="00824AD9">
        <w:rPr>
          <w:rFonts w:asciiTheme="minorHAnsi" w:hAnsiTheme="minorHAnsi" w:cstheme="minorHAnsi"/>
          <w:b w:val="0"/>
          <w:bCs/>
          <w:sz w:val="20"/>
          <w:lang w:val="sk-SK" w:eastAsia="sk-SK"/>
        </w:rPr>
        <w:t>Funkčnú ekvivalentnosť jednotlivých komponentov diela uchádzač preukáže výsledkami certifikovaných meraní a platnými certifikátmi.</w:t>
      </w:r>
    </w:p>
    <w:p w14:paraId="1D474354" w14:textId="75E28488" w:rsidR="00D2361C" w:rsidRPr="00FF03ED" w:rsidRDefault="00D2361C" w:rsidP="00FF03ED">
      <w:pPr>
        <w:rPr>
          <w:rFonts w:asciiTheme="minorHAnsi" w:hAnsiTheme="minorHAnsi" w:cstheme="minorHAnsi"/>
          <w:bCs/>
          <w:sz w:val="20"/>
          <w:szCs w:val="20"/>
        </w:rPr>
      </w:pPr>
    </w:p>
    <w:p w14:paraId="6A695EA8" w14:textId="179C32B1" w:rsidR="00A831E6" w:rsidRDefault="00A831E6" w:rsidP="00A831E6">
      <w:pPr>
        <w:pStyle w:val="tl1"/>
        <w:rPr>
          <w:rFonts w:asciiTheme="minorHAnsi" w:hAnsiTheme="minorHAnsi" w:cs="Calibri"/>
          <w:bCs/>
          <w:sz w:val="20"/>
        </w:rPr>
      </w:pPr>
    </w:p>
    <w:p w14:paraId="2557BD25" w14:textId="002710ED" w:rsidR="00635166" w:rsidRPr="007F67F2" w:rsidRDefault="00FF03ED" w:rsidP="007F67F2">
      <w:pPr>
        <w:pStyle w:val="Zkladntext"/>
        <w:jc w:val="left"/>
        <w:rPr>
          <w:rFonts w:asciiTheme="minorHAnsi" w:hAnsiTheme="minorHAnsi" w:cs="Calibri"/>
          <w:iCs/>
          <w:sz w:val="22"/>
          <w:szCs w:val="22"/>
        </w:rPr>
      </w:pPr>
      <w:r>
        <w:rPr>
          <w:rFonts w:asciiTheme="minorHAnsi" w:hAnsiTheme="minorHAnsi" w:cs="Calibri"/>
          <w:iCs/>
          <w:sz w:val="22"/>
          <w:szCs w:val="22"/>
          <w:lang w:val="sk-SK"/>
        </w:rPr>
        <w:t>3</w:t>
      </w:r>
      <w:r w:rsidR="00635166" w:rsidRPr="00635166">
        <w:rPr>
          <w:rFonts w:asciiTheme="minorHAnsi" w:hAnsiTheme="minorHAnsi" w:cs="Calibri"/>
          <w:iCs/>
          <w:sz w:val="22"/>
          <w:szCs w:val="22"/>
        </w:rPr>
        <w:t xml:space="preserve">. </w:t>
      </w:r>
      <w:r w:rsidR="00635166" w:rsidRPr="00635166">
        <w:rPr>
          <w:rFonts w:asciiTheme="minorHAnsi" w:hAnsiTheme="minorHAnsi" w:cs="Calibri"/>
          <w:iCs/>
          <w:sz w:val="22"/>
          <w:szCs w:val="22"/>
          <w:lang w:val="sk-SK"/>
        </w:rPr>
        <w:t>DOKLADY A DOKUMENTY POŽADOVANÉ NA PREUKÁZANIE SPLNENIA POŽIADAVIEK VEREJNÉHO OBSTARÁVATEĽA NA</w:t>
      </w:r>
      <w:r w:rsidR="00635166" w:rsidRPr="00635166">
        <w:rPr>
          <w:rFonts w:asciiTheme="minorHAnsi" w:hAnsiTheme="minorHAnsi" w:cs="Calibri"/>
          <w:iCs/>
          <w:sz w:val="22"/>
          <w:szCs w:val="22"/>
        </w:rPr>
        <w:t xml:space="preserve"> PREDMET ZÁKAZKY</w:t>
      </w:r>
    </w:p>
    <w:p w14:paraId="4CDA537D" w14:textId="47C421D3" w:rsidR="00FF03ED" w:rsidRPr="0074383E" w:rsidRDefault="00FF03ED">
      <w:pPr>
        <w:pStyle w:val="Odsekzoznamu"/>
        <w:numPr>
          <w:ilvl w:val="1"/>
          <w:numId w:val="25"/>
        </w:numPr>
        <w:tabs>
          <w:tab w:val="left" w:pos="284"/>
        </w:tabs>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 xml:space="preserve">Uchádzač predloží vo svojej ponuke kompletne ocenené výkazy výmer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sidR="004F332C">
        <w:rPr>
          <w:rFonts w:asciiTheme="minorHAnsi" w:hAnsiTheme="minorHAnsi" w:cs="Arial"/>
          <w:b/>
          <w:bCs/>
          <w:iCs/>
          <w:sz w:val="20"/>
          <w:szCs w:val="20"/>
          <w:lang w:eastAsia="sk-SK"/>
        </w:rPr>
        <w:t xml:space="preserve"> </w:t>
      </w:r>
      <w:r w:rsidR="004F332C" w:rsidRPr="00A61B3A">
        <w:rPr>
          <w:rFonts w:asciiTheme="minorHAnsi" w:hAnsiTheme="minorHAnsi" w:cs="Arial"/>
          <w:iCs/>
          <w:sz w:val="20"/>
          <w:szCs w:val="20"/>
          <w:lang w:eastAsia="sk-SK"/>
        </w:rPr>
        <w:t>(</w:t>
      </w:r>
      <w:r w:rsidR="00A61B3A">
        <w:rPr>
          <w:rFonts w:ascii="Calibri" w:hAnsi="Calibri"/>
          <w:iCs/>
          <w:sz w:val="20"/>
          <w:szCs w:val="20"/>
        </w:rPr>
        <w:t>v</w:t>
      </w:r>
      <w:r w:rsidR="004F332C" w:rsidRPr="008C65E4">
        <w:rPr>
          <w:rFonts w:ascii="Calibri" w:hAnsi="Calibri"/>
          <w:iCs/>
          <w:sz w:val="20"/>
          <w:szCs w:val="20"/>
        </w:rPr>
        <w:t>o formáte .</w:t>
      </w:r>
      <w:proofErr w:type="spellStart"/>
      <w:r w:rsidR="004F332C" w:rsidRPr="008C65E4">
        <w:rPr>
          <w:rFonts w:ascii="Calibri" w:hAnsi="Calibri"/>
          <w:iCs/>
          <w:sz w:val="20"/>
          <w:szCs w:val="20"/>
        </w:rPr>
        <w:t>pdf</w:t>
      </w:r>
      <w:proofErr w:type="spellEnd"/>
      <w:r w:rsidR="004F332C" w:rsidRPr="008C65E4">
        <w:rPr>
          <w:rFonts w:ascii="Calibri" w:hAnsi="Calibri"/>
          <w:iCs/>
          <w:sz w:val="20"/>
          <w:szCs w:val="20"/>
        </w:rPr>
        <w:t xml:space="preserve"> (v podpísanej forme) stačí predložiť len rekapituláciu stavby, tzn. krycí list rozpočtu</w:t>
      </w:r>
      <w:r w:rsidR="004F332C">
        <w:rPr>
          <w:rFonts w:ascii="Calibri" w:hAnsi="Calibri"/>
          <w:iCs/>
          <w:sz w:val="20"/>
          <w:szCs w:val="20"/>
        </w:rPr>
        <w:t>)</w:t>
      </w:r>
      <w:r w:rsidRPr="0074383E">
        <w:rPr>
          <w:rFonts w:asciiTheme="minorHAnsi" w:hAnsiTheme="minorHAnsi" w:cs="Arial"/>
          <w:bCs/>
          <w:iCs/>
          <w:sz w:val="20"/>
          <w:szCs w:val="20"/>
          <w:lang w:eastAsia="sk-SK"/>
        </w:rPr>
        <w:t xml:space="preserve">, pričom položky z výkazu výmer predloženého uchádzačom v cenovej ponuke sa musia </w:t>
      </w:r>
      <w:proofErr w:type="spellStart"/>
      <w:r w:rsidRPr="0074383E">
        <w:rPr>
          <w:rFonts w:asciiTheme="minorHAnsi" w:hAnsiTheme="minorHAnsi" w:cs="Arial"/>
          <w:bCs/>
          <w:iCs/>
          <w:sz w:val="20"/>
          <w:szCs w:val="20"/>
          <w:lang w:eastAsia="sk-SK"/>
        </w:rPr>
        <w:t>množstevne</w:t>
      </w:r>
      <w:proofErr w:type="spellEnd"/>
      <w:r w:rsidRPr="0074383E">
        <w:rPr>
          <w:rFonts w:asciiTheme="minorHAnsi" w:hAnsiTheme="minorHAnsi" w:cs="Arial"/>
          <w:bCs/>
          <w:iCs/>
          <w:sz w:val="20"/>
          <w:szCs w:val="20"/>
          <w:lang w:eastAsia="sk-SK"/>
        </w:rPr>
        <w:t xml:space="preserve"> a</w:t>
      </w:r>
      <w:r>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vecne</w:t>
      </w:r>
      <w:r>
        <w:rPr>
          <w:rFonts w:asciiTheme="minorHAnsi" w:hAnsiTheme="minorHAnsi" w:cs="Arial"/>
          <w:bCs/>
          <w:iCs/>
          <w:sz w:val="20"/>
          <w:szCs w:val="20"/>
          <w:lang w:eastAsia="sk-SK"/>
        </w:rPr>
        <w:t xml:space="preserve"> </w:t>
      </w:r>
      <w:r w:rsidRPr="0074383E">
        <w:rPr>
          <w:rFonts w:asciiTheme="minorHAnsi" w:hAnsiTheme="minorHAnsi" w:cs="Arial"/>
          <w:bCs/>
          <w:iCs/>
          <w:sz w:val="20"/>
          <w:szCs w:val="20"/>
          <w:lang w:eastAsia="sk-SK"/>
        </w:rPr>
        <w:t>zhodovať s položkami z výkazu výmer poskytnutého verejným obstarávateľom v prílohách týchto SP. Možnosť predkladania výrobkov/stavebných výrobkov/materiálov s kvalitatívne lepšími parametrami ako požaduje verejný obstarávateľ týmto nie je dotknutá.</w:t>
      </w:r>
    </w:p>
    <w:p w14:paraId="6EC1C90F" w14:textId="77777777" w:rsidR="00FF03ED" w:rsidRPr="0074383E" w:rsidRDefault="00FF03ED" w:rsidP="00FF03ED">
      <w:pPr>
        <w:pStyle w:val="Odsekzoznamu"/>
        <w:tabs>
          <w:tab w:val="left" w:pos="284"/>
        </w:tabs>
        <w:ind w:left="0"/>
        <w:jc w:val="both"/>
        <w:rPr>
          <w:rFonts w:asciiTheme="minorHAnsi" w:hAnsiTheme="minorHAnsi" w:cs="Arial"/>
          <w:bCs/>
          <w:iCs/>
          <w:sz w:val="20"/>
          <w:szCs w:val="20"/>
          <w:lang w:eastAsia="sk-SK"/>
        </w:rPr>
      </w:pPr>
    </w:p>
    <w:p w14:paraId="488E8CE4" w14:textId="3E48F31B" w:rsidR="00B065BF" w:rsidRDefault="00B065BF" w:rsidP="00B065BF">
      <w:pPr>
        <w:pStyle w:val="Odsekzoznamu"/>
        <w:tabs>
          <w:tab w:val="left" w:pos="284"/>
        </w:tabs>
        <w:ind w:left="360" w:hanging="360"/>
        <w:jc w:val="both"/>
        <w:rPr>
          <w:rFonts w:asciiTheme="minorHAnsi" w:hAnsiTheme="minorHAnsi" w:cstheme="minorHAnsi"/>
          <w:bCs/>
          <w:iCs/>
          <w:sz w:val="20"/>
          <w:szCs w:val="20"/>
          <w:lang w:eastAsia="sk-SK"/>
        </w:rPr>
      </w:pPr>
      <w:r>
        <w:rPr>
          <w:rFonts w:asciiTheme="minorHAnsi" w:hAnsiTheme="minorHAnsi" w:cstheme="minorHAnsi"/>
          <w:bCs/>
          <w:iCs/>
          <w:sz w:val="20"/>
          <w:szCs w:val="20"/>
          <w:lang w:eastAsia="sk-SK"/>
        </w:rPr>
        <w:t xml:space="preserve">3.2 </w:t>
      </w:r>
      <w:r w:rsidR="00FF03ED" w:rsidRPr="008B15CB">
        <w:rPr>
          <w:rFonts w:asciiTheme="minorHAnsi" w:hAnsiTheme="minorHAnsi" w:cstheme="minorHAnsi"/>
          <w:bCs/>
          <w:iCs/>
          <w:sz w:val="20"/>
          <w:szCs w:val="20"/>
          <w:lang w:eastAsia="sk-SK"/>
        </w:rPr>
        <w:t>Uchádzač predloží vo svojej ponuke vecný a časový harmonogram realizácie prác, ktorý bude korešpondovať s výkazmi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Harmonogram prác musí byť vypracovaný s uvedením časového rozvrhu všetkých činností vo finančnom a vecnom vyjadrení</w:t>
      </w:r>
      <w:r>
        <w:rPr>
          <w:rFonts w:asciiTheme="minorHAnsi" w:hAnsiTheme="minorHAnsi" w:cstheme="minorHAnsi"/>
          <w:bCs/>
          <w:iCs/>
          <w:sz w:val="20"/>
          <w:szCs w:val="20"/>
          <w:lang w:eastAsia="sk-SK"/>
        </w:rPr>
        <w:t xml:space="preserve">: </w:t>
      </w:r>
    </w:p>
    <w:p w14:paraId="1B4B3ECF" w14:textId="1FBFEB62" w:rsidR="00FF03ED" w:rsidRPr="00B065BF" w:rsidRDefault="00FF03ED" w:rsidP="00B065BF">
      <w:pPr>
        <w:tabs>
          <w:tab w:val="left" w:pos="284"/>
        </w:tabs>
        <w:ind w:left="360"/>
        <w:jc w:val="both"/>
        <w:rPr>
          <w:rFonts w:asciiTheme="minorHAnsi" w:hAnsiTheme="minorHAnsi" w:cstheme="minorHAnsi"/>
          <w:bCs/>
          <w:iCs/>
          <w:sz w:val="20"/>
          <w:szCs w:val="20"/>
          <w:lang w:eastAsia="sk-SK"/>
        </w:rPr>
      </w:pPr>
      <w:r w:rsidRPr="00B065BF">
        <w:rPr>
          <w:rFonts w:asciiTheme="minorHAnsi" w:hAnsiTheme="minorHAnsi" w:cstheme="minorHAnsi"/>
          <w:bCs/>
          <w:iCs/>
          <w:sz w:val="20"/>
          <w:szCs w:val="20"/>
          <w:lang w:eastAsia="sk-SK"/>
        </w:rPr>
        <w:t xml:space="preserve">Časové údaje o začiatku a konci výstavby ak sú uvedené v týchto SP a ich prílohách, nie sú pre uchádzača záväzné, uchádzač vypracuje vlastný harmonogram s tým, že dodrží maximálne lehoty zhotovenia stanovené pre jednotlivé úseky v zmysle SP a ich príloh. Uchádzač môže navrhnúť aj kratšie lehoty zhotovenia predmetu zákazky ako sú uvedené maximálne lehoty. Verejný obstarávateľ žiada uchádzačov, aby svoje harmonogramy vypracovali </w:t>
      </w:r>
      <w:r w:rsidRPr="00B065BF">
        <w:rPr>
          <w:rFonts w:asciiTheme="minorHAnsi" w:hAnsiTheme="minorHAnsi" w:cstheme="minorHAnsi"/>
          <w:bCs/>
          <w:iCs/>
          <w:sz w:val="20"/>
          <w:szCs w:val="20"/>
          <w:u w:val="single"/>
          <w:lang w:eastAsia="sk-SK"/>
        </w:rPr>
        <w:t>v podobe všeobecných dní</w:t>
      </w:r>
      <w:r w:rsidRPr="00B065BF">
        <w:rPr>
          <w:rFonts w:asciiTheme="minorHAnsi" w:hAnsiTheme="minorHAnsi" w:cstheme="minorHAnsi"/>
          <w:bCs/>
          <w:iCs/>
          <w:sz w:val="20"/>
          <w:szCs w:val="20"/>
          <w:lang w:eastAsia="sk-SK"/>
        </w:rPr>
        <w:t xml:space="preserve"> (napr. 1. deň, 2. deň, atď.), </w:t>
      </w:r>
      <w:proofErr w:type="spellStart"/>
      <w:r w:rsidRPr="00B065BF">
        <w:rPr>
          <w:rFonts w:asciiTheme="minorHAnsi" w:hAnsiTheme="minorHAnsi" w:cstheme="minorHAnsi"/>
          <w:bCs/>
          <w:iCs/>
          <w:sz w:val="20"/>
          <w:szCs w:val="20"/>
          <w:lang w:eastAsia="sk-SK"/>
        </w:rPr>
        <w:t>t.j</w:t>
      </w:r>
      <w:proofErr w:type="spellEnd"/>
      <w:r w:rsidRPr="00B065BF">
        <w:rPr>
          <w:rFonts w:asciiTheme="minorHAnsi" w:hAnsiTheme="minorHAnsi" w:cstheme="minorHAnsi"/>
          <w:bCs/>
          <w:iCs/>
          <w:sz w:val="20"/>
          <w:szCs w:val="20"/>
          <w:lang w:eastAsia="sk-SK"/>
        </w:rPr>
        <w:t xml:space="preserve">., aby sa </w:t>
      </w:r>
      <w:r w:rsidRPr="00B065BF">
        <w:rPr>
          <w:rFonts w:asciiTheme="minorHAnsi" w:hAnsiTheme="minorHAnsi" w:cstheme="minorHAnsi"/>
          <w:b/>
          <w:iCs/>
          <w:sz w:val="20"/>
          <w:szCs w:val="20"/>
          <w:u w:val="single"/>
          <w:lang w:eastAsia="sk-SK"/>
        </w:rPr>
        <w:t>neodkazovali na konkrétny kalendárny deň</w:t>
      </w:r>
      <w:r w:rsidRPr="00B065BF">
        <w:rPr>
          <w:rFonts w:asciiTheme="minorHAnsi" w:hAnsiTheme="minorHAnsi" w:cstheme="minorHAnsi"/>
          <w:bCs/>
          <w:iCs/>
          <w:sz w:val="20"/>
          <w:szCs w:val="20"/>
          <w:lang w:eastAsia="sk-SK"/>
        </w:rPr>
        <w:t xml:space="preserve"> (napr. 01.09.202</w:t>
      </w:r>
      <w:r w:rsidR="004F332C" w:rsidRPr="00B065BF">
        <w:rPr>
          <w:rFonts w:asciiTheme="minorHAnsi" w:hAnsiTheme="minorHAnsi" w:cstheme="minorHAnsi"/>
          <w:bCs/>
          <w:iCs/>
          <w:sz w:val="20"/>
          <w:szCs w:val="20"/>
          <w:lang w:eastAsia="sk-SK"/>
        </w:rPr>
        <w:t>3</w:t>
      </w:r>
      <w:r w:rsidRPr="00B065BF">
        <w:rPr>
          <w:rFonts w:asciiTheme="minorHAnsi" w:hAnsiTheme="minorHAnsi" w:cstheme="minorHAnsi"/>
          <w:bCs/>
          <w:iCs/>
          <w:sz w:val="20"/>
          <w:szCs w:val="20"/>
          <w:lang w:eastAsia="sk-SK"/>
        </w:rPr>
        <w:t>, 02.09.202</w:t>
      </w:r>
      <w:r w:rsidR="004F332C" w:rsidRPr="00B065BF">
        <w:rPr>
          <w:rFonts w:asciiTheme="minorHAnsi" w:hAnsiTheme="minorHAnsi" w:cstheme="minorHAnsi"/>
          <w:bCs/>
          <w:iCs/>
          <w:sz w:val="20"/>
          <w:szCs w:val="20"/>
          <w:lang w:eastAsia="sk-SK"/>
        </w:rPr>
        <w:t>3</w:t>
      </w:r>
      <w:r w:rsidRPr="00B065BF">
        <w:rPr>
          <w:rFonts w:asciiTheme="minorHAnsi" w:hAnsiTheme="minorHAnsi" w:cstheme="minorHAnsi"/>
          <w:bCs/>
          <w:iCs/>
          <w:sz w:val="20"/>
          <w:szCs w:val="20"/>
          <w:lang w:eastAsia="sk-SK"/>
        </w:rPr>
        <w:t xml:space="preserve">, atď.)  Ak vecný a časový harmonogram realizácie prác nebude korešpondovať s výkazmi výmer (napríklad z dôvodu nereálnych lehôt pri použitých technológiách), verejný obstarávateľ bude toto považovať za nesplnenie požiadaviek verejného obstarávateľa na predmet zákazky. </w:t>
      </w:r>
      <w:r w:rsidRPr="00B065BF">
        <w:rPr>
          <w:rFonts w:asciiTheme="minorHAnsi" w:hAnsiTheme="minorHAnsi" w:cstheme="minorHAnsi"/>
          <w:b/>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B065BF">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 stane súčasťou (prílohou) uzavretej zmluvy s úspešným uchádzačom.</w:t>
      </w:r>
    </w:p>
    <w:p w14:paraId="57650C78" w14:textId="77777777" w:rsidR="001A365B" w:rsidRPr="00B065BF" w:rsidRDefault="001A365B" w:rsidP="00B065BF">
      <w:pPr>
        <w:tabs>
          <w:tab w:val="left" w:pos="284"/>
        </w:tabs>
        <w:jc w:val="both"/>
        <w:rPr>
          <w:rFonts w:asciiTheme="minorHAnsi" w:hAnsiTheme="minorHAnsi" w:cstheme="minorHAnsi"/>
          <w:bCs/>
          <w:iCs/>
          <w:sz w:val="20"/>
          <w:szCs w:val="20"/>
          <w:lang w:eastAsia="sk-SK"/>
        </w:rPr>
      </w:pPr>
    </w:p>
    <w:p w14:paraId="26DEB461" w14:textId="77777777" w:rsidR="004F332C" w:rsidRPr="008B15CB" w:rsidRDefault="004F332C" w:rsidP="00B57A05">
      <w:pPr>
        <w:pStyle w:val="Zkladntext"/>
        <w:numPr>
          <w:ilvl w:val="1"/>
          <w:numId w:val="26"/>
        </w:numPr>
        <w:ind w:left="284" w:hanging="284"/>
        <w:rPr>
          <w:rFonts w:asciiTheme="minorHAnsi" w:hAnsiTheme="minorHAnsi" w:cstheme="minorHAnsi"/>
          <w:b w:val="0"/>
          <w:bCs/>
          <w:sz w:val="20"/>
        </w:rPr>
      </w:pPr>
      <w:r w:rsidRPr="008B15CB">
        <w:rPr>
          <w:rFonts w:asciiTheme="minorHAnsi" w:hAnsiTheme="minorHAnsi" w:cstheme="minorHAnsi"/>
          <w:b w:val="0"/>
          <w:bCs/>
          <w:sz w:val="20"/>
        </w:rPr>
        <w:t xml:space="preserve">V prípade, </w:t>
      </w:r>
      <w:r w:rsidRPr="008B15CB">
        <w:rPr>
          <w:rFonts w:asciiTheme="minorHAnsi" w:hAnsiTheme="minorHAnsi" w:cstheme="minorHAnsi"/>
          <w:sz w:val="20"/>
        </w:rPr>
        <w:t>ak uchádzač</w:t>
      </w:r>
      <w:r w:rsidRPr="008B15CB">
        <w:rPr>
          <w:rFonts w:asciiTheme="minorHAnsi" w:hAnsiTheme="minorHAnsi" w:cstheme="minorHAnsi"/>
          <w:b w:val="0"/>
          <w:bCs/>
          <w:sz w:val="20"/>
        </w:rPr>
        <w:t xml:space="preserve"> pri spracovaní ceny predmetu zákazky </w:t>
      </w:r>
      <w:r w:rsidRPr="008B15CB">
        <w:rPr>
          <w:rFonts w:asciiTheme="minorHAnsi" w:hAnsiTheme="minorHAnsi" w:cstheme="minorHAnsi"/>
          <w:sz w:val="20"/>
        </w:rPr>
        <w:t>použije ekvivalentné výrobky a zariadenia, predloží</w:t>
      </w:r>
      <w:r w:rsidRPr="008B15CB">
        <w:rPr>
          <w:rFonts w:asciiTheme="minorHAnsi" w:hAnsiTheme="minorHAnsi" w:cstheme="minorHAnsi"/>
          <w:b w:val="0"/>
          <w:bCs/>
          <w:sz w:val="20"/>
        </w:rPr>
        <w:t xml:space="preserve"> do ponuky aj </w:t>
      </w:r>
      <w:r w:rsidRPr="008B15CB">
        <w:rPr>
          <w:rFonts w:asciiTheme="minorHAnsi" w:hAnsiTheme="minorHAnsi" w:cstheme="minorHAnsi"/>
          <w:sz w:val="20"/>
        </w:rPr>
        <w:t>„Prehľad ekvivalentných materiálov, výrobkov a zariadení“</w:t>
      </w:r>
      <w:r w:rsidRPr="008B15CB">
        <w:rPr>
          <w:rFonts w:asciiTheme="minorHAnsi" w:hAnsiTheme="minorHAnsi" w:cstheme="minorHAnsi"/>
          <w:b w:val="0"/>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48BAB71F" w14:textId="77777777" w:rsidR="004F332C" w:rsidRPr="008B15CB" w:rsidRDefault="004F332C" w:rsidP="004F332C">
      <w:pPr>
        <w:pStyle w:val="Zkladntext"/>
        <w:ind w:left="426"/>
        <w:rPr>
          <w:rFonts w:asciiTheme="minorHAnsi" w:hAnsiTheme="minorHAnsi" w:cstheme="minorHAnsi"/>
          <w:b w:val="0"/>
          <w:bCs/>
          <w:sz w:val="20"/>
        </w:rPr>
      </w:pPr>
    </w:p>
    <w:p w14:paraId="03F340A6" w14:textId="29E51AD4" w:rsidR="0064578C" w:rsidRPr="008F4AF8" w:rsidRDefault="004F332C" w:rsidP="0064578C">
      <w:pPr>
        <w:pStyle w:val="Zkladntext"/>
        <w:numPr>
          <w:ilvl w:val="1"/>
          <w:numId w:val="26"/>
        </w:numPr>
        <w:ind w:left="284" w:hanging="284"/>
        <w:rPr>
          <w:rFonts w:asciiTheme="minorHAnsi" w:hAnsiTheme="minorHAnsi" w:cstheme="minorHAnsi"/>
          <w:b w:val="0"/>
          <w:bCs/>
          <w:sz w:val="20"/>
        </w:rPr>
      </w:pPr>
      <w:r w:rsidRPr="008B15CB">
        <w:rPr>
          <w:rFonts w:asciiTheme="minorHAnsi" w:hAnsiTheme="minorHAnsi" w:cstheme="minorHAnsi"/>
          <w:b w:val="0"/>
          <w:bCs/>
          <w:sz w:val="20"/>
        </w:rPr>
        <w:lastRenderedPageBreak/>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8B15CB">
        <w:rPr>
          <w:rFonts w:asciiTheme="minorHAnsi" w:hAnsiTheme="minorHAnsi" w:cstheme="minorHAnsi"/>
          <w:b w:val="0"/>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6A793342" w14:textId="77777777" w:rsidR="008F4AF8" w:rsidRDefault="008F4AF8" w:rsidP="008F4AF8">
      <w:pPr>
        <w:pStyle w:val="Odsekzoznamu"/>
        <w:rPr>
          <w:rFonts w:asciiTheme="minorHAnsi" w:hAnsiTheme="minorHAnsi" w:cstheme="minorHAnsi"/>
          <w:b/>
          <w:bCs/>
          <w:sz w:val="20"/>
        </w:rPr>
      </w:pPr>
    </w:p>
    <w:p w14:paraId="4DF5D1AA" w14:textId="77777777" w:rsidR="008F4AF8" w:rsidRPr="00DF0D6C" w:rsidRDefault="008F4AF8" w:rsidP="008F4AF8">
      <w:pPr>
        <w:pStyle w:val="Zkladntext"/>
        <w:ind w:left="284"/>
        <w:rPr>
          <w:rFonts w:asciiTheme="minorHAnsi" w:hAnsiTheme="minorHAnsi" w:cstheme="minorHAnsi"/>
          <w:b w:val="0"/>
          <w:bCs/>
          <w:sz w:val="20"/>
        </w:rPr>
      </w:pPr>
    </w:p>
    <w:p w14:paraId="226A1CFE" w14:textId="0B16FC72" w:rsidR="00A34B0B" w:rsidRPr="0064578C" w:rsidRDefault="00FF03ED" w:rsidP="0064578C">
      <w:pPr>
        <w:pStyle w:val="tl1"/>
        <w:tabs>
          <w:tab w:val="left" w:pos="2141"/>
        </w:tabs>
      </w:pPr>
      <w:r>
        <w:rPr>
          <w:rFonts w:asciiTheme="minorHAnsi" w:hAnsiTheme="minorHAnsi" w:cs="Calibri"/>
          <w:b/>
          <w:bCs/>
          <w:iCs/>
          <w:sz w:val="24"/>
          <w:szCs w:val="20"/>
        </w:rPr>
        <w:t>C</w:t>
      </w:r>
      <w:r w:rsidR="00A34B0B" w:rsidRPr="000D7349">
        <w:rPr>
          <w:rFonts w:asciiTheme="minorHAnsi" w:hAnsiTheme="minorHAnsi" w:cs="Calibri"/>
          <w:b/>
          <w:bCs/>
          <w:iCs/>
          <w:sz w:val="24"/>
          <w:szCs w:val="20"/>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54243077" w:rsidR="00B47ADC" w:rsidRPr="000D7349"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č. </w:t>
      </w:r>
      <w:r w:rsidR="00FF03ED">
        <w:rPr>
          <w:rFonts w:asciiTheme="minorHAnsi" w:hAnsiTheme="minorHAnsi" w:cs="Calibri"/>
          <w:sz w:val="20"/>
          <w:szCs w:val="20"/>
        </w:rPr>
        <w:t>1</w:t>
      </w:r>
      <w:r w:rsidR="00FF03ED" w:rsidRPr="0074383E">
        <w:rPr>
          <w:rFonts w:asciiTheme="minorHAnsi" w:hAnsiTheme="minorHAnsi" w:cs="Calibri"/>
          <w:sz w:val="20"/>
          <w:szCs w:val="20"/>
        </w:rPr>
        <w:t xml:space="preserve"> 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B47ADC">
      <w:pPr>
        <w:pStyle w:val="tl1"/>
        <w:ind w:left="360"/>
        <w:rPr>
          <w:rFonts w:asciiTheme="minorHAnsi" w:hAnsiTheme="minorHAnsi" w:cs="Calibri"/>
          <w:sz w:val="20"/>
          <w:szCs w:val="20"/>
        </w:rPr>
      </w:pPr>
    </w:p>
    <w:p w14:paraId="01E174AA" w14:textId="1233973B" w:rsidR="00B47ADC"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FF03ED">
        <w:rPr>
          <w:rFonts w:asciiTheme="minorHAnsi" w:hAnsiTheme="minorHAnsi" w:cs="Calibri"/>
          <w:sz w:val="20"/>
          <w:szCs w:val="20"/>
        </w:rPr>
        <w:t>1</w:t>
      </w:r>
      <w:r w:rsidRPr="000D7349">
        <w:rPr>
          <w:rFonts w:asciiTheme="minorHAnsi" w:hAnsiTheme="minorHAnsi" w:cs="Calibri"/>
          <w:sz w:val="20"/>
          <w:szCs w:val="20"/>
        </w:rPr>
        <w:t xml:space="preserve"> 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xml:space="preserve">) zvýhodňovali (išli by v neprospech úspešného uchádzača). </w:t>
      </w:r>
    </w:p>
    <w:p w14:paraId="1B6CBAEC" w14:textId="77777777" w:rsidR="00B47ADC" w:rsidRDefault="00B47ADC" w:rsidP="00B47ADC">
      <w:pPr>
        <w:pStyle w:val="tl1"/>
        <w:rPr>
          <w:rFonts w:asciiTheme="minorHAnsi" w:hAnsiTheme="minorHAnsi" w:cs="Calibri"/>
          <w:sz w:val="20"/>
          <w:szCs w:val="20"/>
        </w:rPr>
      </w:pPr>
    </w:p>
    <w:p w14:paraId="4EF10C13" w14:textId="77777777" w:rsidR="00FF03ED" w:rsidRPr="0074383E" w:rsidRDefault="00FF03ED" w:rsidP="00FF03ED">
      <w:pPr>
        <w:shd w:val="clear" w:color="auto" w:fill="FFFFFF"/>
        <w:ind w:left="284" w:hanging="284"/>
        <w:jc w:val="both"/>
        <w:rPr>
          <w:rFonts w:asciiTheme="minorHAnsi" w:hAnsiTheme="minorHAnsi" w:cs="Cambria"/>
          <w:sz w:val="20"/>
          <w:szCs w:val="20"/>
        </w:rPr>
      </w:pPr>
      <w:r w:rsidRPr="006E2483">
        <w:rPr>
          <w:rFonts w:asciiTheme="minorHAnsi" w:hAnsiTheme="minorHAnsi" w:cs="Calibri"/>
          <w:sz w:val="20"/>
          <w:szCs w:val="20"/>
        </w:rPr>
        <w:t xml:space="preserve">3. Prílohou zmluvy o dielo bude aj </w:t>
      </w:r>
      <w:r w:rsidRPr="006E2483">
        <w:rPr>
          <w:rFonts w:asciiTheme="minorHAnsi" w:hAnsiTheme="minorHAnsi" w:cs="Cambria"/>
          <w:sz w:val="20"/>
          <w:szCs w:val="20"/>
          <w:u w:val="single"/>
        </w:rPr>
        <w:t>Banková záruka za riadne vykonanie Diela</w:t>
      </w:r>
      <w:r w:rsidRPr="006E2483">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banka akúkoľvek sumu až do výšky 10 %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Pr="000D127E">
        <w:rPr>
          <w:rFonts w:asciiTheme="minorHAnsi" w:hAnsiTheme="minorHAnsi" w:cs="Cambria"/>
          <w:sz w:val="20"/>
          <w:szCs w:val="20"/>
        </w:rPr>
        <w:t xml:space="preserve">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10691B2F" w14:textId="77777777" w:rsidR="00FF03ED" w:rsidRPr="0074383E" w:rsidRDefault="00FF03ED" w:rsidP="00FF03ED">
      <w:pPr>
        <w:shd w:val="clear" w:color="auto" w:fill="FFFFFF"/>
        <w:jc w:val="both"/>
        <w:rPr>
          <w:rFonts w:asciiTheme="minorHAnsi" w:hAnsiTheme="minorHAnsi" w:cs="Cambria"/>
          <w:sz w:val="20"/>
          <w:szCs w:val="20"/>
        </w:rPr>
      </w:pPr>
    </w:p>
    <w:p w14:paraId="2B448B3B" w14:textId="77777777" w:rsidR="00FF03ED" w:rsidRPr="0074383E" w:rsidRDefault="00FF03ED" w:rsidP="00FF03ED">
      <w:pPr>
        <w:shd w:val="clear" w:color="auto" w:fill="FFFFFF"/>
        <w:ind w:left="284"/>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xml:space="preserve">, v takomto prípade musí poistenie záruky obsahovať rovnaké náležitosti ako banková záruka, verejný obstarávateľ </w:t>
      </w:r>
      <w:r w:rsidRPr="0059045E">
        <w:rPr>
          <w:rFonts w:asciiTheme="minorHAnsi" w:hAnsiTheme="minorHAnsi" w:cs="Cambria"/>
          <w:sz w:val="20"/>
          <w:szCs w:val="20"/>
          <w:u w:val="single"/>
        </w:rPr>
        <w:t>bude akceptovať aj zloženie realizačnej zábezpeky</w:t>
      </w:r>
      <w:r w:rsidRPr="0074383E">
        <w:rPr>
          <w:rFonts w:asciiTheme="minorHAnsi" w:hAnsiTheme="minorHAnsi" w:cs="Cambria"/>
          <w:sz w:val="20"/>
          <w:szCs w:val="20"/>
        </w:rPr>
        <w:t xml:space="preserve"> na účet verejného obstarávateľa.</w:t>
      </w:r>
    </w:p>
    <w:p w14:paraId="37100349" w14:textId="77777777" w:rsidR="00A01220" w:rsidRPr="00A01220" w:rsidRDefault="00A01220" w:rsidP="00A01220">
      <w:pPr>
        <w:pStyle w:val="tl1"/>
        <w:rPr>
          <w:rFonts w:asciiTheme="minorHAnsi" w:hAnsiTheme="minorHAnsi" w:cs="Calibri"/>
          <w:sz w:val="20"/>
          <w:szCs w:val="20"/>
        </w:rPr>
      </w:pPr>
    </w:p>
    <w:p w14:paraId="1524B2CD" w14:textId="4689C757" w:rsidR="00A34B0B" w:rsidRPr="000D7349" w:rsidRDefault="00A34B0B"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lang w:eastAsia="sk-SK"/>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r>
      <w:r w:rsidRPr="000D7349">
        <w:rPr>
          <w:rFonts w:asciiTheme="minorHAnsi" w:hAnsiTheme="minorHAnsi" w:cs="Calibri"/>
          <w:b/>
          <w:bCs/>
          <w:iCs/>
          <w:szCs w:val="20"/>
        </w:rPr>
        <w:lastRenderedPageBreak/>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368E20E5" w:rsidR="004B4316" w:rsidRPr="005314EB" w:rsidRDefault="004B4316">
      <w:pPr>
        <w:pStyle w:val="Odsekzoznamu"/>
        <w:numPr>
          <w:ilvl w:val="0"/>
          <w:numId w:val="8"/>
        </w:numPr>
        <w:tabs>
          <w:tab w:val="left" w:pos="284"/>
        </w:tabs>
        <w:ind w:left="0" w:firstLine="0"/>
        <w:jc w:val="both"/>
        <w:rPr>
          <w:rFonts w:asciiTheme="minorHAnsi" w:hAnsiTheme="minorHAnsi" w:cs="Calibri"/>
          <w:sz w:val="20"/>
          <w:szCs w:val="20"/>
        </w:rPr>
      </w:pPr>
      <w:r w:rsidRPr="005314EB">
        <w:rPr>
          <w:rFonts w:asciiTheme="minorHAnsi" w:hAnsiTheme="minorHAnsi" w:cs="Calibri"/>
          <w:sz w:val="20"/>
          <w:szCs w:val="20"/>
        </w:rPr>
        <w:t>Do konečnej ceny, ktorá bude zmluvnou cenou, musia byť započítané všetky výdavky uchádzača súvisiace s realizáciou predmetu zákazky podľa týchto SP (najmä prílohy č.</w:t>
      </w:r>
      <w:r w:rsidR="004F332C" w:rsidRPr="005314EB">
        <w:rPr>
          <w:rFonts w:asciiTheme="minorHAnsi" w:hAnsiTheme="minorHAnsi" w:cs="Calibri"/>
          <w:sz w:val="20"/>
          <w:szCs w:val="20"/>
        </w:rPr>
        <w:t>2 a</w:t>
      </w:r>
      <w:r w:rsidRPr="005314EB">
        <w:rPr>
          <w:rFonts w:asciiTheme="minorHAnsi" w:hAnsiTheme="minorHAnsi" w:cs="Calibri"/>
          <w:sz w:val="20"/>
          <w:szCs w:val="20"/>
        </w:rPr>
        <w:t xml:space="preserve"> 3 – </w:t>
      </w:r>
      <w:r w:rsidR="00DF0D6C">
        <w:rPr>
          <w:rFonts w:asciiTheme="minorHAnsi" w:hAnsiTheme="minorHAnsi" w:cs="Calibri"/>
          <w:sz w:val="20"/>
          <w:szCs w:val="20"/>
        </w:rPr>
        <w:t>O</w:t>
      </w:r>
      <w:r w:rsidR="00B1239F">
        <w:rPr>
          <w:rFonts w:asciiTheme="minorHAnsi" w:hAnsiTheme="minorHAnsi" w:cs="Calibri"/>
          <w:sz w:val="20"/>
          <w:szCs w:val="20"/>
        </w:rPr>
        <w:t>pis predmetu zákazky</w:t>
      </w:r>
      <w:r w:rsidRPr="005314EB">
        <w:rPr>
          <w:rFonts w:asciiTheme="minorHAnsi" w:hAnsiTheme="minorHAnsi" w:cs="Calibri"/>
          <w:sz w:val="20"/>
          <w:szCs w:val="20"/>
        </w:rPr>
        <w:t xml:space="preserve"> s</w:t>
      </w:r>
      <w:r w:rsidR="00DF0D6C">
        <w:rPr>
          <w:rFonts w:asciiTheme="minorHAnsi" w:hAnsiTheme="minorHAnsi" w:cs="Calibri"/>
          <w:sz w:val="20"/>
          <w:szCs w:val="20"/>
        </w:rPr>
        <w:t> Výkazom výmer</w:t>
      </w:r>
      <w:r w:rsidRPr="005314EB">
        <w:rPr>
          <w:rFonts w:asciiTheme="minorHAnsi" w:hAnsiTheme="minorHAnsi" w:cs="Calibri"/>
          <w:sz w:val="20"/>
          <w:szCs w:val="20"/>
        </w:rPr>
        <w:t>) a podľa požiadaviek uvedených v zmluve o dielo (príloha č. 1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F550F3C"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V cene musia byť zahrnuté všetky náklady spojené s realizáciou predmetu zákazky, vrátane všetkých súvisiacich služieb a poplatkov. Záujemca je pred predložením svojej ponuky povinný vziať do úvahy všetko, čo </w:t>
      </w:r>
      <w:r w:rsidR="00721A04">
        <w:rPr>
          <w:rFonts w:asciiTheme="minorHAnsi" w:hAnsiTheme="minorHAnsi" w:cs="Calibri"/>
          <w:sz w:val="20"/>
          <w:szCs w:val="20"/>
        </w:rPr>
        <w:t> </w:t>
      </w:r>
      <w:r w:rsidRPr="0074383E">
        <w:rPr>
          <w:rFonts w:asciiTheme="minorHAnsi" w:hAnsiTheme="minorHAnsi" w:cs="Calibri"/>
          <w:sz w:val="20"/>
          <w:szCs w:val="20"/>
        </w:rPr>
        <w:t xml:space="preserve">je </w:t>
      </w:r>
      <w:r w:rsidR="00721A04">
        <w:rPr>
          <w:rFonts w:asciiTheme="minorHAnsi" w:hAnsiTheme="minorHAnsi" w:cs="Calibri"/>
          <w:sz w:val="20"/>
          <w:szCs w:val="20"/>
        </w:rPr>
        <w:t> </w:t>
      </w:r>
      <w:r w:rsidRPr="0074383E">
        <w:rPr>
          <w:rFonts w:asciiTheme="minorHAnsi" w:hAnsiTheme="minorHAnsi" w:cs="Calibri"/>
          <w:sz w:val="20"/>
          <w:szCs w:val="20"/>
        </w:rPr>
        <w:t xml:space="preserve">nevyhnutné na úplné a riadne plnenie zmluvy, pričom do svojich cien zahrnie všetky náklady spojené s </w:t>
      </w:r>
      <w:r w:rsidR="00721A04">
        <w:rPr>
          <w:rFonts w:asciiTheme="minorHAnsi" w:hAnsiTheme="minorHAnsi" w:cs="Calibri"/>
          <w:sz w:val="20"/>
          <w:szCs w:val="20"/>
        </w:rPr>
        <w:t> </w:t>
      </w:r>
      <w:r w:rsidRPr="0074383E">
        <w:rPr>
          <w:rFonts w:asciiTheme="minorHAnsi" w:hAnsiTheme="minorHAnsi" w:cs="Calibri"/>
          <w:sz w:val="20"/>
          <w:szCs w:val="20"/>
        </w:rPr>
        <w:t>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58A2B14D"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w:t>
      </w:r>
      <w:r w:rsidR="00302DEB">
        <w:rPr>
          <w:rFonts w:asciiTheme="minorHAnsi" w:hAnsiTheme="minorHAnsi" w:cs="Calibri"/>
          <w:sz w:val="20"/>
          <w:szCs w:val="20"/>
        </w:rPr>
        <w:t> </w:t>
      </w:r>
      <w:r w:rsidRPr="0074383E">
        <w:rPr>
          <w:rFonts w:asciiTheme="minorHAnsi" w:hAnsiTheme="minorHAnsi" w:cs="Calibri"/>
          <w:sz w:val="20"/>
          <w:szCs w:val="20"/>
        </w:rPr>
        <w:t>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Pr="0074383E"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2EB17FA8" w14:textId="0FE677DD" w:rsidR="0024171C" w:rsidRPr="00090665"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bez DPH,</w:t>
      </w:r>
    </w:p>
    <w:p w14:paraId="6A7B11AB" w14:textId="77777777" w:rsidR="0024171C" w:rsidRDefault="0024171C">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0E61AB76" w14:textId="17910D5D" w:rsidR="0024171C"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s DPH – kritérium na vyhodnotenie ponúk.</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8A17367" w14:textId="77777777" w:rsidR="004B4316" w:rsidRPr="0074383E" w:rsidRDefault="004B4316">
      <w:pPr>
        <w:pStyle w:val="Odsekzoznamu"/>
        <w:numPr>
          <w:ilvl w:val="0"/>
          <w:numId w:val="27"/>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04543588" w14:textId="77777777"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p>
    <w:p w14:paraId="2D96495F" w14:textId="6C9EC0D1"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výmer vypracovaného uchádzačom, v zmysle špecifikácie predmetu zákazky uvedenej v </w:t>
      </w:r>
      <w:r w:rsidR="004F332C">
        <w:rPr>
          <w:rFonts w:asciiTheme="minorHAnsi" w:hAnsiTheme="minorHAnsi" w:cs="Calibri"/>
          <w:sz w:val="20"/>
          <w:szCs w:val="20"/>
        </w:rPr>
        <w:t>časti B. Opis predmetu zákazky a v prílohách</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21CEE955" w:rsidR="00CA1F04" w:rsidRPr="0074383E" w:rsidRDefault="004C442E" w:rsidP="004C442E">
      <w:pPr>
        <w:pStyle w:val="tl1"/>
        <w:rPr>
          <w:rFonts w:asciiTheme="minorHAnsi" w:hAnsiTheme="minorHAnsi" w:cs="Calibri"/>
          <w:sz w:val="20"/>
          <w:szCs w:val="20"/>
        </w:rPr>
      </w:pPr>
      <w:r>
        <w:rPr>
          <w:rFonts w:asciiTheme="minorHAnsi" w:hAnsiTheme="minorHAnsi" w:cs="Calibri"/>
          <w:sz w:val="20"/>
          <w:szCs w:val="20"/>
        </w:rPr>
        <w:t>2.Kompletne v</w:t>
      </w:r>
      <w:r w:rsidR="00CA1F04" w:rsidRPr="0074383E">
        <w:rPr>
          <w:rFonts w:asciiTheme="minorHAnsi" w:hAnsiTheme="minorHAnsi" w:cs="Calibri"/>
          <w:sz w:val="20"/>
          <w:szCs w:val="20"/>
        </w:rPr>
        <w:t xml:space="preserve">yplnený výkaz výmer musí byť predložený ako súčasť ponuky uchádzača </w:t>
      </w:r>
      <w:r w:rsidR="00A61B3A" w:rsidRPr="0074383E">
        <w:rPr>
          <w:rFonts w:asciiTheme="minorHAnsi" w:hAnsiTheme="minorHAnsi" w:cs="Arial"/>
          <w:b/>
          <w:bCs/>
          <w:iCs/>
          <w:sz w:val="20"/>
          <w:szCs w:val="20"/>
        </w:rPr>
        <w:t>v elektronickej podobe vo formáte .</w:t>
      </w:r>
      <w:proofErr w:type="spellStart"/>
      <w:r w:rsidR="00A61B3A" w:rsidRPr="0074383E">
        <w:rPr>
          <w:rFonts w:asciiTheme="minorHAnsi" w:hAnsiTheme="minorHAnsi" w:cs="Arial"/>
          <w:b/>
          <w:bCs/>
          <w:iCs/>
          <w:sz w:val="20"/>
          <w:szCs w:val="20"/>
        </w:rPr>
        <w:t>xls</w:t>
      </w:r>
      <w:proofErr w:type="spellEnd"/>
      <w:r w:rsidR="00A61B3A" w:rsidRPr="0074383E">
        <w:rPr>
          <w:rFonts w:asciiTheme="minorHAnsi" w:hAnsiTheme="minorHAnsi" w:cs="Arial"/>
          <w:b/>
          <w:bCs/>
          <w:iCs/>
          <w:sz w:val="20"/>
          <w:szCs w:val="20"/>
        </w:rPr>
        <w:t>/.</w:t>
      </w:r>
      <w:proofErr w:type="spellStart"/>
      <w:r w:rsidR="00A61B3A" w:rsidRPr="0074383E">
        <w:rPr>
          <w:rFonts w:asciiTheme="minorHAnsi" w:hAnsiTheme="minorHAnsi" w:cs="Arial"/>
          <w:b/>
          <w:bCs/>
          <w:iCs/>
          <w:sz w:val="20"/>
          <w:szCs w:val="20"/>
        </w:rPr>
        <w:t>xlsx</w:t>
      </w:r>
      <w:proofErr w:type="spellEnd"/>
      <w:r w:rsidR="00A61B3A">
        <w:rPr>
          <w:rFonts w:asciiTheme="minorHAnsi" w:hAnsiTheme="minorHAnsi" w:cs="Arial"/>
          <w:b/>
          <w:bCs/>
          <w:iCs/>
          <w:sz w:val="20"/>
          <w:szCs w:val="20"/>
        </w:rPr>
        <w:t xml:space="preserve"> </w:t>
      </w:r>
      <w:r w:rsidR="00A61B3A" w:rsidRPr="00A61B3A">
        <w:rPr>
          <w:rFonts w:asciiTheme="minorHAnsi" w:hAnsiTheme="minorHAnsi" w:cs="Arial"/>
          <w:iCs/>
          <w:sz w:val="20"/>
          <w:szCs w:val="20"/>
        </w:rPr>
        <w:t>(</w:t>
      </w:r>
      <w:r w:rsidR="00A61B3A">
        <w:rPr>
          <w:rFonts w:ascii="Calibri" w:hAnsi="Calibri"/>
          <w:iCs/>
          <w:sz w:val="20"/>
          <w:szCs w:val="20"/>
        </w:rPr>
        <w:t>v</w:t>
      </w:r>
      <w:r w:rsidR="00A61B3A" w:rsidRPr="008C65E4">
        <w:rPr>
          <w:rFonts w:ascii="Calibri" w:hAnsi="Calibri"/>
          <w:iCs/>
          <w:sz w:val="20"/>
          <w:szCs w:val="20"/>
        </w:rPr>
        <w:t>o formáte .</w:t>
      </w:r>
      <w:proofErr w:type="spellStart"/>
      <w:r w:rsidR="00A61B3A" w:rsidRPr="008C65E4">
        <w:rPr>
          <w:rFonts w:ascii="Calibri" w:hAnsi="Calibri"/>
          <w:iCs/>
          <w:sz w:val="20"/>
          <w:szCs w:val="20"/>
        </w:rPr>
        <w:t>pdf</w:t>
      </w:r>
      <w:proofErr w:type="spellEnd"/>
      <w:r w:rsidR="00A61B3A" w:rsidRPr="008C65E4">
        <w:rPr>
          <w:rFonts w:ascii="Calibri" w:hAnsi="Calibri"/>
          <w:iCs/>
          <w:sz w:val="20"/>
          <w:szCs w:val="20"/>
        </w:rPr>
        <w:t xml:space="preserve"> (v podpísanej forme) </w:t>
      </w:r>
      <w:r w:rsidRPr="008C65E4">
        <w:rPr>
          <w:rFonts w:ascii="Calibri" w:hAnsi="Calibri" w:cs="Times New Roman"/>
          <w:iCs/>
          <w:sz w:val="20"/>
          <w:szCs w:val="20"/>
        </w:rPr>
        <w:t>stačí predložiť len rekapituláciu stavby, tzn. krycí list rozpočtu</w:t>
      </w:r>
      <w:r>
        <w:rPr>
          <w:rFonts w:ascii="Calibri" w:hAnsi="Calibri"/>
          <w:iCs/>
          <w:sz w:val="20"/>
          <w:szCs w:val="20"/>
        </w:rPr>
        <w:t>)</w:t>
      </w:r>
      <w:r w:rsidR="00CA1F04" w:rsidRPr="0074383E">
        <w:rPr>
          <w:rFonts w:asciiTheme="minorHAnsi" w:hAnsiTheme="minorHAnsi" w:cs="Calibri"/>
          <w:b/>
          <w:sz w:val="20"/>
          <w:szCs w:val="20"/>
        </w:rPr>
        <w:t>.</w:t>
      </w:r>
      <w:r w:rsidR="00CA1F04"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7B3274D" w14:textId="77777777" w:rsidR="00CA1F04" w:rsidRPr="0074383E" w:rsidRDefault="00CA1F04" w:rsidP="00CA1F04">
      <w:pPr>
        <w:pStyle w:val="tl1"/>
        <w:rPr>
          <w:rFonts w:asciiTheme="minorHAnsi" w:hAnsiTheme="minorHAnsi" w:cs="Calibri"/>
          <w:sz w:val="20"/>
          <w:szCs w:val="20"/>
        </w:rPr>
      </w:pPr>
    </w:p>
    <w:p w14:paraId="5EF79B53" w14:textId="45F6B02A" w:rsidR="00CA1F04" w:rsidRPr="0074383E" w:rsidRDefault="004C442E" w:rsidP="00CA1F04">
      <w:pPr>
        <w:pStyle w:val="tl1"/>
        <w:rPr>
          <w:rFonts w:asciiTheme="minorHAnsi" w:hAnsiTheme="minorHAnsi" w:cs="Calibri"/>
          <w:bCs/>
          <w:iCs/>
          <w:sz w:val="20"/>
          <w:szCs w:val="20"/>
        </w:rPr>
      </w:pPr>
      <w:r>
        <w:rPr>
          <w:rFonts w:asciiTheme="minorHAnsi" w:hAnsiTheme="minorHAnsi" w:cs="Calibri"/>
          <w:sz w:val="20"/>
          <w:szCs w:val="20"/>
        </w:rPr>
        <w:t>3</w:t>
      </w:r>
      <w:r w:rsidR="00CA1F04" w:rsidRPr="0074383E">
        <w:rPr>
          <w:rFonts w:asciiTheme="minorHAnsi" w:hAnsiTheme="minorHAnsi" w:cs="Calibri"/>
          <w:sz w:val="20"/>
          <w:szCs w:val="20"/>
        </w:rPr>
        <w:t xml:space="preserve">. </w:t>
      </w:r>
      <w:r w:rsidR="00CA1F04" w:rsidRPr="0074383E">
        <w:rPr>
          <w:rFonts w:asciiTheme="minorHAnsi" w:hAnsiTheme="minorHAnsi" w:cs="Calibr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r w:rsidRPr="000D7349">
        <w:rPr>
          <w:rFonts w:asciiTheme="minorHAnsi" w:hAnsiTheme="minorHAnsi" w:cs="Calibri"/>
          <w:b/>
          <w:sz w:val="22"/>
          <w:szCs w:val="20"/>
          <w:lang w:eastAsia="sk-SK"/>
        </w:rPr>
        <w:t>1. OSOBNÉ POSTAVENIE</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54F14FA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w:t>
      </w:r>
      <w:r w:rsidR="002A6AC8">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znižovanie administratívnej záťaže využívaním informačných systémov verejnej správy a o zmene a doplnení </w:t>
      </w:r>
      <w:r w:rsidRPr="0011295C">
        <w:rPr>
          <w:rFonts w:asciiTheme="minorHAnsi" w:hAnsiTheme="minorHAnsi" w:cs="Calibri"/>
          <w:sz w:val="20"/>
          <w:szCs w:val="20"/>
          <w:lang w:eastAsia="sk-SK"/>
        </w:rPr>
        <w:lastRenderedPageBreak/>
        <w:t xml:space="preserve">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44A776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488A4A08" w:rsidR="00CD2794" w:rsidRPr="00CD2794" w:rsidRDefault="00E95215">
      <w:pPr>
        <w:pStyle w:val="tl1"/>
        <w:numPr>
          <w:ilvl w:val="0"/>
          <w:numId w:val="11"/>
        </w:numPr>
        <w:rPr>
          <w:rFonts w:asciiTheme="minorHAnsi" w:hAnsiTheme="minorHAnsi" w:cstheme="minorHAnsi"/>
          <w:sz w:val="20"/>
          <w:szCs w:val="20"/>
        </w:rPr>
      </w:pPr>
      <w:r w:rsidRPr="00E95215">
        <w:rPr>
          <w:rFonts w:asciiTheme="minorHAnsi" w:hAnsiTheme="minorHAnsi" w:cstheme="minorHAnsi"/>
          <w:sz w:val="20"/>
          <w:szCs w:val="20"/>
        </w:rPr>
        <w:t xml:space="preserve">potvrdenie príslušného súdu o skutočnosti, že na majetok uchádzača nebol vyhlásený konkurz, nie  je  v reštrukturalizácii, nie je v likvidácii, ani nebolo proti nemu zastavené konkurzné konanie pre </w:t>
      </w:r>
      <w:r w:rsidR="002A6AC8">
        <w:rPr>
          <w:rFonts w:asciiTheme="minorHAnsi" w:hAnsiTheme="minorHAnsi" w:cstheme="minorHAnsi"/>
          <w:sz w:val="20"/>
          <w:szCs w:val="20"/>
        </w:rPr>
        <w:t> </w:t>
      </w:r>
      <w:r w:rsidRPr="00E95215">
        <w:rPr>
          <w:rFonts w:asciiTheme="minorHAnsi" w:hAnsiTheme="minorHAnsi" w:cstheme="minorHAnsi"/>
          <w:sz w:val="20"/>
          <w:szCs w:val="20"/>
        </w:rPr>
        <w:t>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15133F" w:rsidRDefault="00A34B0B" w:rsidP="00A34B0B">
      <w:pPr>
        <w:tabs>
          <w:tab w:val="left" w:pos="344"/>
        </w:tabs>
        <w:autoSpaceDE w:val="0"/>
        <w:jc w:val="both"/>
        <w:rPr>
          <w:rFonts w:asciiTheme="minorHAnsi" w:hAnsiTheme="minorHAnsi" w:cs="Calibri"/>
          <w:b/>
          <w:sz w:val="22"/>
          <w:lang w:eastAsia="sk-SK"/>
        </w:rPr>
      </w:pPr>
      <w:r w:rsidRPr="0015133F">
        <w:rPr>
          <w:rStyle w:val="FontStyle66"/>
          <w:rFonts w:asciiTheme="minorHAnsi" w:hAnsiTheme="minorHAnsi" w:cs="Calibri"/>
          <w:b/>
          <w:lang w:eastAsia="sk-SK"/>
        </w:rPr>
        <w:t>3. TECHNICKÁ ALEBO ODBORNÁ SPÔSOBILOSŤ.</w:t>
      </w:r>
    </w:p>
    <w:p w14:paraId="20035DCE" w14:textId="77777777" w:rsidR="004B6A6D" w:rsidRPr="0015133F"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15133F"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07D7B413" w:rsidR="004B6A6D" w:rsidRPr="0015133F" w:rsidRDefault="004B6A6D">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 xml:space="preserve">Uchádzač preukáže splnenie podmienky účasti podľa </w:t>
      </w:r>
      <w:r w:rsidRPr="0015133F">
        <w:rPr>
          <w:rFonts w:asciiTheme="minorHAnsi" w:hAnsiTheme="minorHAnsi" w:cstheme="minorHAnsi"/>
          <w:b/>
          <w:sz w:val="20"/>
          <w:szCs w:val="20"/>
          <w:lang w:eastAsia="sk-SK"/>
        </w:rPr>
        <w:t>§ 34 ods. 1 písm. b)</w:t>
      </w:r>
      <w:r w:rsidRPr="0015133F">
        <w:rPr>
          <w:rFonts w:asciiTheme="minorHAnsi" w:hAnsiTheme="minorHAnsi" w:cstheme="minorHAnsi"/>
          <w:sz w:val="20"/>
          <w:szCs w:val="20"/>
          <w:lang w:eastAsia="sk-SK"/>
        </w:rPr>
        <w:t xml:space="preserve"> ZVO </w:t>
      </w:r>
      <w:r w:rsidRPr="0015133F">
        <w:rPr>
          <w:rFonts w:asciiTheme="minorHAnsi" w:hAnsiTheme="minorHAnsi" w:cstheme="minorHAnsi"/>
          <w:b/>
          <w:sz w:val="20"/>
          <w:szCs w:val="20"/>
          <w:lang w:eastAsia="sk-SK"/>
        </w:rPr>
        <w:t>predložením zoznamu stavebných prác uskutočnených za predchádzajúcich päť rokov</w:t>
      </w:r>
      <w:r w:rsidRPr="0015133F">
        <w:rPr>
          <w:rFonts w:asciiTheme="minorHAnsi" w:hAnsiTheme="minorHAnsi" w:cstheme="minorHAnsi"/>
          <w:sz w:val="20"/>
          <w:szCs w:val="20"/>
          <w:lang w:eastAsia="sk-SK"/>
        </w:rPr>
        <w:t xml:space="preserve"> od vyhlásenia verejného obstarávania </w:t>
      </w:r>
      <w:r w:rsidRPr="0015133F">
        <w:rPr>
          <w:rFonts w:asciiTheme="minorHAnsi" w:hAnsiTheme="minorHAnsi" w:cstheme="minorHAnsi"/>
          <w:b/>
          <w:sz w:val="20"/>
          <w:szCs w:val="20"/>
          <w:lang w:eastAsia="sk-SK"/>
        </w:rPr>
        <w:t xml:space="preserve">s </w:t>
      </w:r>
      <w:r w:rsidR="0015133F">
        <w:rPr>
          <w:rFonts w:asciiTheme="minorHAnsi" w:hAnsiTheme="minorHAnsi" w:cstheme="minorHAnsi"/>
          <w:b/>
          <w:sz w:val="20"/>
          <w:szCs w:val="20"/>
          <w:lang w:eastAsia="sk-SK"/>
        </w:rPr>
        <w:t> </w:t>
      </w:r>
      <w:r w:rsidRPr="0015133F">
        <w:rPr>
          <w:rFonts w:asciiTheme="minorHAnsi" w:hAnsiTheme="minorHAnsi" w:cstheme="minorHAnsi"/>
          <w:b/>
          <w:sz w:val="20"/>
          <w:szCs w:val="20"/>
          <w:lang w:eastAsia="sk-SK"/>
        </w:rPr>
        <w:t>uvedením cien, miest a lehôt uskutočnenia stavebných prác</w:t>
      </w:r>
      <w:r w:rsidRPr="0015133F">
        <w:rPr>
          <w:rFonts w:asciiTheme="minorHAnsi" w:hAnsiTheme="minorHAnsi" w:cstheme="minorHAnsi"/>
          <w:sz w:val="20"/>
          <w:szCs w:val="20"/>
          <w:lang w:eastAsia="sk-SK"/>
        </w:rPr>
        <w:t xml:space="preserve">; zoznam musí byť </w:t>
      </w:r>
      <w:r w:rsidRPr="0015133F">
        <w:rPr>
          <w:rFonts w:asciiTheme="minorHAnsi" w:hAnsiTheme="minorHAnsi" w:cstheme="minorHAnsi"/>
          <w:sz w:val="20"/>
          <w:szCs w:val="20"/>
          <w:u w:val="single"/>
          <w:lang w:eastAsia="sk-SK"/>
        </w:rPr>
        <w:t>doplnený potvrdením</w:t>
      </w:r>
      <w:r w:rsidRPr="0015133F">
        <w:rPr>
          <w:rFonts w:asciiTheme="minorHAnsi" w:hAnsiTheme="minorHAnsi" w:cstheme="minorHAnsi"/>
          <w:sz w:val="20"/>
          <w:szCs w:val="20"/>
          <w:lang w:eastAsia="sk-SK"/>
        </w:rPr>
        <w:t xml:space="preserve"> (potvrdeniami) </w:t>
      </w:r>
      <w:r w:rsidRPr="0015133F">
        <w:rPr>
          <w:rFonts w:asciiTheme="minorHAnsi" w:hAnsiTheme="minorHAnsi" w:cstheme="minorHAnsi"/>
          <w:sz w:val="20"/>
          <w:szCs w:val="20"/>
          <w:u w:val="single"/>
          <w:lang w:eastAsia="sk-SK"/>
        </w:rPr>
        <w:t>o uspokojivom vykonaní stavebných prác a zhodnotení uskutočnených stavebných prác podľa obchodných podmienok</w:t>
      </w:r>
      <w:r w:rsidRPr="0015133F">
        <w:rPr>
          <w:rFonts w:asciiTheme="minorHAnsi" w:hAnsiTheme="minorHAnsi" w:cstheme="minorHAnsi"/>
          <w:sz w:val="20"/>
          <w:szCs w:val="20"/>
          <w:lang w:eastAsia="sk-SK"/>
        </w:rPr>
        <w:t>, ak odberateľom</w:t>
      </w:r>
    </w:p>
    <w:p w14:paraId="5DC5D100" w14:textId="77777777" w:rsidR="004B6A6D" w:rsidRPr="0015133F"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lastRenderedPageBreak/>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15133F"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1F0D01" w:rsidRDefault="004B6A6D" w:rsidP="004B6A6D">
      <w:pPr>
        <w:tabs>
          <w:tab w:val="left" w:pos="344"/>
        </w:tabs>
        <w:autoSpaceDE w:val="0"/>
        <w:spacing w:line="251" w:lineRule="exact"/>
        <w:ind w:firstLine="426"/>
        <w:jc w:val="both"/>
        <w:rPr>
          <w:rFonts w:asciiTheme="minorHAnsi" w:hAnsiTheme="minorHAnsi" w:cstheme="minorHAnsi"/>
          <w:sz w:val="20"/>
          <w:szCs w:val="20"/>
          <w:highlight w:val="yellow"/>
          <w:lang w:eastAsia="sk-SK"/>
        </w:rPr>
      </w:pPr>
    </w:p>
    <w:p w14:paraId="16753F18" w14:textId="77777777" w:rsidR="004B6A6D" w:rsidRPr="009451F7" w:rsidRDefault="004B6A6D" w:rsidP="004B6A6D">
      <w:pPr>
        <w:autoSpaceDE w:val="0"/>
        <w:spacing w:line="251" w:lineRule="exact"/>
        <w:jc w:val="both"/>
        <w:rPr>
          <w:rFonts w:asciiTheme="minorHAnsi" w:hAnsiTheme="minorHAnsi" w:cstheme="minorHAnsi"/>
          <w:b/>
          <w:bCs/>
          <w:sz w:val="20"/>
          <w:szCs w:val="20"/>
          <w:lang w:eastAsia="sk-SK"/>
        </w:rPr>
      </w:pPr>
      <w:r w:rsidRPr="009451F7">
        <w:rPr>
          <w:rFonts w:asciiTheme="minorHAnsi" w:hAnsiTheme="minorHAnsi" w:cstheme="minorHAnsi"/>
          <w:b/>
          <w:sz w:val="20"/>
          <w:szCs w:val="20"/>
          <w:lang w:eastAsia="sk-SK"/>
        </w:rPr>
        <w:t>Minimálna úroveň:</w:t>
      </w:r>
    </w:p>
    <w:p w14:paraId="7AED8F0B" w14:textId="440E427F" w:rsidR="00883CF3" w:rsidRPr="003640AB" w:rsidRDefault="004B6A6D" w:rsidP="00E31FE6">
      <w:pPr>
        <w:pStyle w:val="Odsekzoznamu"/>
        <w:tabs>
          <w:tab w:val="left" w:pos="284"/>
        </w:tabs>
        <w:autoSpaceDE w:val="0"/>
        <w:spacing w:line="264" w:lineRule="auto"/>
        <w:ind w:left="0"/>
        <w:jc w:val="both"/>
        <w:rPr>
          <w:rFonts w:asciiTheme="minorHAnsi" w:hAnsiTheme="minorHAnsi" w:cstheme="minorHAnsi"/>
          <w:b/>
          <w:bCs/>
          <w:sz w:val="20"/>
          <w:szCs w:val="20"/>
          <w:lang w:eastAsia="sk-SK"/>
        </w:rPr>
      </w:pPr>
      <w:r w:rsidRPr="009451F7">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predchádzajúcich 5 rokov, </w:t>
      </w:r>
      <w:proofErr w:type="spellStart"/>
      <w:r w:rsidRPr="009451F7">
        <w:rPr>
          <w:rFonts w:asciiTheme="minorHAnsi" w:hAnsiTheme="minorHAnsi" w:cstheme="minorHAnsi"/>
          <w:sz w:val="20"/>
          <w:szCs w:val="20"/>
          <w:lang w:eastAsia="sk-SK"/>
        </w:rPr>
        <w:t>t.j</w:t>
      </w:r>
      <w:proofErr w:type="spellEnd"/>
      <w:r w:rsidRPr="009451F7">
        <w:rPr>
          <w:rFonts w:asciiTheme="minorHAnsi" w:hAnsiTheme="minorHAnsi" w:cstheme="minorHAnsi"/>
          <w:sz w:val="20"/>
          <w:szCs w:val="20"/>
          <w:lang w:eastAsia="sk-SK"/>
        </w:rPr>
        <w:t xml:space="preserve">. 5 rokov spätne od vyhlásenia verejného obstarávania v súhrnnej hodnote minimálne </w:t>
      </w:r>
      <w:r w:rsidR="008F4AF8">
        <w:rPr>
          <w:rFonts w:asciiTheme="minorHAnsi" w:hAnsiTheme="minorHAnsi" w:cstheme="minorHAnsi"/>
          <w:b/>
          <w:bCs/>
          <w:sz w:val="20"/>
          <w:szCs w:val="20"/>
          <w:lang w:eastAsia="sk-SK"/>
        </w:rPr>
        <w:t>25</w:t>
      </w:r>
      <w:r w:rsidR="00F4660F" w:rsidRPr="009451F7">
        <w:rPr>
          <w:rFonts w:asciiTheme="minorHAnsi" w:hAnsiTheme="minorHAnsi" w:cstheme="minorHAnsi"/>
          <w:b/>
          <w:bCs/>
          <w:sz w:val="20"/>
          <w:szCs w:val="20"/>
          <w:lang w:eastAsia="sk-SK"/>
        </w:rPr>
        <w:t>0</w:t>
      </w:r>
      <w:r w:rsidR="009451F7" w:rsidRPr="009451F7">
        <w:rPr>
          <w:rFonts w:asciiTheme="minorHAnsi" w:hAnsiTheme="minorHAnsi" w:cstheme="minorHAnsi"/>
          <w:b/>
          <w:bCs/>
          <w:sz w:val="20"/>
          <w:szCs w:val="20"/>
          <w:lang w:eastAsia="sk-SK"/>
        </w:rPr>
        <w:t xml:space="preserve"> 000</w:t>
      </w:r>
      <w:r w:rsidR="00F4660F" w:rsidRPr="009451F7">
        <w:rPr>
          <w:rFonts w:asciiTheme="minorHAnsi" w:hAnsiTheme="minorHAnsi" w:cstheme="minorHAnsi"/>
          <w:b/>
          <w:bCs/>
          <w:sz w:val="20"/>
          <w:szCs w:val="20"/>
          <w:lang w:eastAsia="sk-SK"/>
        </w:rPr>
        <w:t>,</w:t>
      </w:r>
      <w:r w:rsidR="009451F7" w:rsidRPr="009451F7">
        <w:rPr>
          <w:rFonts w:asciiTheme="minorHAnsi" w:hAnsiTheme="minorHAnsi" w:cstheme="minorHAnsi"/>
          <w:b/>
          <w:bCs/>
          <w:sz w:val="20"/>
          <w:szCs w:val="20"/>
          <w:lang w:eastAsia="sk-SK"/>
        </w:rPr>
        <w:t>00</w:t>
      </w:r>
      <w:r w:rsidR="00F4660F" w:rsidRPr="009451F7">
        <w:rPr>
          <w:rFonts w:asciiTheme="minorHAnsi" w:hAnsiTheme="minorHAnsi" w:cstheme="minorHAnsi"/>
          <w:b/>
          <w:bCs/>
          <w:sz w:val="20"/>
          <w:szCs w:val="20"/>
          <w:lang w:eastAsia="sk-SK"/>
        </w:rPr>
        <w:t xml:space="preserve"> EUR</w:t>
      </w:r>
      <w:r w:rsidR="000065B3" w:rsidRPr="009451F7">
        <w:rPr>
          <w:rFonts w:asciiTheme="minorHAnsi" w:hAnsiTheme="minorHAnsi" w:cstheme="minorHAnsi"/>
          <w:b/>
          <w:bCs/>
          <w:sz w:val="20"/>
          <w:szCs w:val="20"/>
          <w:lang w:eastAsia="sk-SK"/>
        </w:rPr>
        <w:t xml:space="preserve"> bez DPH</w:t>
      </w:r>
      <w:r w:rsidRPr="009451F7">
        <w:rPr>
          <w:rFonts w:asciiTheme="minorHAnsi" w:hAnsiTheme="minorHAnsi" w:cstheme="minorHAnsi"/>
          <w:sz w:val="20"/>
          <w:szCs w:val="20"/>
          <w:lang w:eastAsia="sk-SK"/>
        </w:rPr>
        <w:t>.</w:t>
      </w:r>
      <w:r w:rsidR="002F1505" w:rsidRPr="009451F7">
        <w:rPr>
          <w:rFonts w:asciiTheme="minorHAnsi" w:hAnsiTheme="minorHAnsi" w:cstheme="minorHAnsi"/>
          <w:sz w:val="20"/>
          <w:szCs w:val="20"/>
          <w:lang w:eastAsia="sk-SK"/>
        </w:rPr>
        <w:t xml:space="preserve"> </w:t>
      </w:r>
      <w:r w:rsidRPr="003640AB">
        <w:rPr>
          <w:rFonts w:asciiTheme="minorHAnsi" w:hAnsiTheme="minorHAnsi" w:cstheme="minorHAnsi"/>
          <w:b/>
          <w:bCs/>
          <w:sz w:val="20"/>
          <w:szCs w:val="20"/>
          <w:lang w:val="x-none" w:eastAsia="sk-SK"/>
        </w:rPr>
        <w:t xml:space="preserve">Pod stavebnými prácami rovnakého charakteru sa myslia práce </w:t>
      </w:r>
      <w:r w:rsidR="009451F7" w:rsidRPr="003640AB">
        <w:rPr>
          <w:rFonts w:ascii="Calibri" w:hAnsi="Calibri" w:cs="Calibri"/>
          <w:b/>
          <w:bCs/>
          <w:sz w:val="20"/>
          <w:szCs w:val="20"/>
          <w:lang w:eastAsia="sk-SK"/>
        </w:rPr>
        <w:t xml:space="preserve">na položení asfaltových povrchov. </w:t>
      </w:r>
    </w:p>
    <w:p w14:paraId="47F7F35A" w14:textId="13B0A66E" w:rsidR="00B276C6" w:rsidRPr="009451F7" w:rsidRDefault="00883CF3" w:rsidP="00883CF3">
      <w:pPr>
        <w:autoSpaceDE w:val="0"/>
        <w:spacing w:line="251" w:lineRule="exact"/>
        <w:jc w:val="both"/>
        <w:rPr>
          <w:rFonts w:asciiTheme="minorHAnsi" w:hAnsiTheme="minorHAnsi" w:cstheme="minorHAnsi"/>
          <w:b/>
          <w:bCs/>
          <w:sz w:val="20"/>
          <w:szCs w:val="20"/>
        </w:rPr>
      </w:pPr>
      <w:r w:rsidRPr="009451F7">
        <w:rPr>
          <w:rFonts w:asciiTheme="minorHAnsi" w:hAnsiTheme="minorHAnsi" w:cstheme="minorHAnsi"/>
          <w:sz w:val="20"/>
          <w:szCs w:val="20"/>
          <w:lang w:val="x-none" w:eastAsia="sk-SK"/>
        </w:rPr>
        <w:t>Jednotlivé plnenia sa pre účely splnenia predmetnej podmienky účasti môžu sčitovať.</w:t>
      </w:r>
    </w:p>
    <w:p w14:paraId="358B370C" w14:textId="77777777" w:rsidR="00256701" w:rsidRPr="004F1336" w:rsidRDefault="00256701" w:rsidP="004B6A6D">
      <w:pPr>
        <w:autoSpaceDE w:val="0"/>
        <w:spacing w:line="251" w:lineRule="exact"/>
        <w:jc w:val="both"/>
        <w:rPr>
          <w:rFonts w:asciiTheme="minorHAnsi" w:hAnsiTheme="minorHAnsi" w:cstheme="minorHAnsi"/>
          <w:b/>
          <w:sz w:val="20"/>
          <w:szCs w:val="20"/>
          <w:lang w:eastAsia="sk-SK"/>
        </w:rPr>
      </w:pPr>
    </w:p>
    <w:p w14:paraId="786303D0" w14:textId="12EA0379"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w:t>
      </w:r>
      <w:r w:rsidR="002F3A4B">
        <w:rPr>
          <w:rFonts w:asciiTheme="minorHAnsi" w:hAnsiTheme="minorHAnsi" w:cstheme="minorHAnsi"/>
          <w:sz w:val="20"/>
          <w:szCs w:val="20"/>
          <w:lang w:eastAsia="sk-SK"/>
        </w:rPr>
        <w:t> </w:t>
      </w:r>
      <w:r w:rsidRPr="004F1336">
        <w:rPr>
          <w:rFonts w:asciiTheme="minorHAnsi" w:hAnsiTheme="minorHAnsi" w:cstheme="minorHAnsi"/>
          <w:sz w:val="20"/>
          <w:szCs w:val="20"/>
          <w:lang w:eastAsia="sk-SK"/>
        </w:rPr>
        <w:t xml:space="preserve">celkového súčtu realizovaných stavebných prác). </w:t>
      </w:r>
    </w:p>
    <w:p w14:paraId="09964744"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6538A330"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55FADF7C"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3A503A37" w14:textId="2B300BC1" w:rsidR="004B6A6D"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6D3FA362" w14:textId="69E8C36B" w:rsidR="00B03CB2"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5DC08998" w:rsidR="00B03CB2" w:rsidRPr="008B15CB" w:rsidRDefault="00B03CB2" w:rsidP="00B03CB2">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8B15CB">
        <w:rPr>
          <w:rFonts w:asciiTheme="minorHAnsi" w:hAnsiTheme="minorHAnsi" w:cstheme="minorHAnsi"/>
          <w:sz w:val="20"/>
          <w:szCs w:val="20"/>
          <w:lang w:eastAsia="sk-SK"/>
        </w:rPr>
        <w:t xml:space="preserve">Uchádzač môže na preukázanie technickej spôsobilosti alebo odbornej spôsobilosti využiť technické a </w:t>
      </w:r>
      <w:r w:rsidR="005214DC">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Verejný obstarávateľ alebo obstarávateľ môže u osoby, ktorej kapacity majú byť použité na preukázanie technickej spôsobilosti alebo odbornej spôsobilosti, hodnotiť existenciu dôvodov na </w:t>
      </w:r>
      <w:r w:rsidR="005214DC">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vylúčenie podľa </w:t>
      </w:r>
      <w:hyperlink r:id="rId15" w:anchor="f5392797" w:tgtFrame="_blank" w:tooltip="https://www.epi.sk/zz/2015-343#f5392797" w:history="1">
        <w:r w:rsidRPr="008B15CB">
          <w:rPr>
            <w:rFonts w:asciiTheme="minorHAnsi" w:hAnsiTheme="minorHAnsi" w:cstheme="minorHAnsi"/>
            <w:sz w:val="20"/>
            <w:szCs w:val="20"/>
            <w:lang w:eastAsia="sk-SK"/>
          </w:rPr>
          <w:t>§ 40 ods. 8 ZVO.</w:t>
        </w:r>
      </w:hyperlink>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3DF366B" w14:textId="50A30FE2"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Predpokladom splnenia podmienok účasti je predloženie všetkých dokladov a dokumentov tak, ako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je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1AA53642"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Pr="00E95215">
        <w:rPr>
          <w:rFonts w:asciiTheme="minorHAnsi" w:hAnsiTheme="minorHAnsi" w:cs="Calibri"/>
          <w:sz w:val="20"/>
          <w:szCs w:val="20"/>
        </w:rPr>
        <w:t xml:space="preserve"> </w:t>
      </w:r>
      <w:r w:rsidR="007F6F93">
        <w:rPr>
          <w:rFonts w:asciiTheme="minorHAnsi" w:hAnsiTheme="minorHAnsi" w:cs="Calibri"/>
          <w:sz w:val="20"/>
          <w:szCs w:val="20"/>
        </w:rPr>
        <w:t> </w:t>
      </w:r>
      <w:r w:rsidRPr="00E95215">
        <w:rPr>
          <w:rFonts w:asciiTheme="minorHAnsi" w:hAnsiTheme="minorHAnsi" w:cs="Calibri"/>
          <w:sz w:val="20"/>
          <w:szCs w:val="20"/>
        </w:rPr>
        <w:t>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77777777" w:rsidR="00092247" w:rsidRPr="00E95215" w:rsidRDefault="00092247">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w:t>
      </w:r>
      <w:r w:rsidRPr="00E95215">
        <w:rPr>
          <w:rFonts w:asciiTheme="minorHAnsi" w:hAnsiTheme="minorHAnsi" w:cs="Calibri"/>
          <w:bCs/>
          <w:iCs/>
          <w:sz w:val="20"/>
          <w:szCs w:val="20"/>
        </w:rPr>
        <w:lastRenderedPageBreak/>
        <w:t xml:space="preserve">Náležitosti týkajúce sa jednotného európskeho dokumentu upravujú </w:t>
      </w:r>
      <w:proofErr w:type="spellStart"/>
      <w:r w:rsidRPr="00E95215">
        <w:rPr>
          <w:rFonts w:asciiTheme="minorHAnsi" w:hAnsiTheme="minorHAnsi" w:cs="Calibri"/>
          <w:bCs/>
          <w:iCs/>
          <w:sz w:val="20"/>
          <w:szCs w:val="20"/>
        </w:rPr>
        <w:t>ust</w:t>
      </w:r>
      <w:proofErr w:type="spellEnd"/>
      <w:r w:rsidRPr="00E95215">
        <w:rPr>
          <w:rFonts w:asciiTheme="minorHAnsi" w:hAnsiTheme="minorHAnsi" w:cs="Calibri"/>
          <w:bCs/>
          <w:iCs/>
          <w:sz w:val="20"/>
          <w:szCs w:val="20"/>
        </w:rPr>
        <w:t xml:space="preserve">. § 39 ZVO, vyhlášky Úradu pre verejné obstarávanie č. 155/2016 </w:t>
      </w:r>
      <w:proofErr w:type="spellStart"/>
      <w:r w:rsidRPr="00E95215">
        <w:rPr>
          <w:rFonts w:asciiTheme="minorHAnsi" w:hAnsiTheme="minorHAnsi" w:cs="Calibri"/>
          <w:bCs/>
          <w:iCs/>
          <w:sz w:val="20"/>
          <w:szCs w:val="20"/>
        </w:rPr>
        <w:t>Z.z</w:t>
      </w:r>
      <w:proofErr w:type="spellEnd"/>
      <w:r w:rsidRPr="00E95215">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5ECD7CF0" w14:textId="010B85D9"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w:t>
      </w:r>
    </w:p>
    <w:p w14:paraId="546D96DA" w14:textId="45B79027" w:rsidR="001D374B" w:rsidRPr="00B519FA"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0D7349">
        <w:rPr>
          <w:rFonts w:asciiTheme="minorHAnsi" w:hAnsiTheme="minorHAnsi" w:cs="Calibri"/>
          <w:bCs/>
          <w:iCs/>
          <w:sz w:val="20"/>
          <w:szCs w:val="20"/>
        </w:rPr>
        <w:t>rtf</w:t>
      </w:r>
      <w:proofErr w:type="spellEnd"/>
      <w:r w:rsidRPr="000D7349">
        <w:rPr>
          <w:rFonts w:asciiTheme="minorHAnsi" w:hAnsiTheme="minorHAnsi" w:cs="Calibri"/>
          <w:bCs/>
          <w:iCs/>
          <w:sz w:val="20"/>
          <w:szCs w:val="20"/>
        </w:rPr>
        <w:t xml:space="preserve"> je možné nájsť na webovom sídla Úradu pre verejné obstarávanie na adrese </w:t>
      </w:r>
      <w:r w:rsidR="00B519FA">
        <w:rPr>
          <w:rFonts w:asciiTheme="minorHAnsi" w:hAnsiTheme="minorHAnsi" w:cs="Calibri"/>
          <w:bCs/>
          <w:iCs/>
          <w:sz w:val="20"/>
          <w:szCs w:val="20"/>
        </w:rPr>
        <w:t xml:space="preserve"> </w:t>
      </w:r>
      <w:hyperlink r:id="rId16" w:history="1">
        <w:r w:rsidR="00F64F59">
          <w:rPr>
            <w:rStyle w:val="cf01"/>
            <w:color w:val="0000FF"/>
            <w:u w:val="single"/>
          </w:rPr>
          <w:t>Jednotný európsky dokument (JED) - ÚVO (gov.sk)</w:t>
        </w:r>
      </w:hyperlink>
      <w:r w:rsidRPr="00B519FA">
        <w:rPr>
          <w:rFonts w:asciiTheme="minorHAnsi" w:hAnsiTheme="minorHAnsi" w:cs="Calibri"/>
          <w:bCs/>
          <w:iCs/>
          <w:sz w:val="20"/>
          <w:szCs w:val="20"/>
        </w:rPr>
        <w:t>.</w:t>
      </w:r>
    </w:p>
    <w:p w14:paraId="682E3D1E" w14:textId="77777777" w:rsidR="003C2F42" w:rsidRDefault="003C2F42">
      <w:pPr>
        <w:spacing w:after="160" w:line="259"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50EB9C30" w14:textId="77777777" w:rsidR="003C2F42" w:rsidRPr="00C34705" w:rsidRDefault="003C2F42" w:rsidP="003C2F42">
      <w:pPr>
        <w:pStyle w:val="tl1"/>
        <w:jc w:val="left"/>
        <w:rPr>
          <w:rFonts w:asciiTheme="minorHAnsi" w:hAnsiTheme="minorHAnsi" w:cstheme="minorHAnsi"/>
          <w:b/>
          <w:bCs/>
          <w:iCs/>
          <w:sz w:val="20"/>
          <w:szCs w:val="20"/>
        </w:rPr>
      </w:pPr>
      <w:r w:rsidRPr="00C34705">
        <w:rPr>
          <w:rFonts w:asciiTheme="minorHAnsi" w:hAnsiTheme="minorHAnsi" w:cstheme="minorHAnsi"/>
          <w:b/>
          <w:bCs/>
          <w:iCs/>
          <w:sz w:val="20"/>
          <w:szCs w:val="20"/>
        </w:rPr>
        <w:lastRenderedPageBreak/>
        <w:t>G.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4"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C34705" w:rsidRDefault="003C2F42" w:rsidP="00CE1F1E">
      <w:pPr>
        <w:tabs>
          <w:tab w:val="left" w:pos="3119"/>
        </w:tabs>
        <w:jc w:val="both"/>
        <w:rPr>
          <w:rFonts w:asciiTheme="minorHAnsi" w:hAnsiTheme="minorHAnsi" w:cstheme="minorHAnsi"/>
          <w:sz w:val="20"/>
          <w:szCs w:val="20"/>
        </w:rPr>
      </w:pPr>
      <w:r w:rsidRPr="00C34705">
        <w:rPr>
          <w:rFonts w:asciiTheme="minorHAnsi" w:hAnsiTheme="minorHAnsi" w:cstheme="minorHAnsi"/>
          <w:b/>
          <w:sz w:val="20"/>
          <w:szCs w:val="20"/>
        </w:rPr>
        <w:t>Druh zákazky:</w:t>
      </w:r>
      <w:r w:rsidRPr="00C34705">
        <w:rPr>
          <w:rFonts w:asciiTheme="minorHAnsi" w:hAnsiTheme="minorHAnsi" w:cstheme="minorHAnsi"/>
          <w:sz w:val="20"/>
          <w:szCs w:val="20"/>
        </w:rPr>
        <w:tab/>
        <w:t>zákazka na uskutočnenie stavebných prác</w:t>
      </w:r>
    </w:p>
    <w:p w14:paraId="7D6ECB5B" w14:textId="658217C4" w:rsidR="00CE1F1E" w:rsidRPr="006242CB" w:rsidRDefault="003C2F42" w:rsidP="00945585">
      <w:pPr>
        <w:tabs>
          <w:tab w:val="left" w:pos="3119"/>
          <w:tab w:val="left" w:pos="7380"/>
        </w:tabs>
        <w:spacing w:after="240"/>
        <w:ind w:left="3119" w:hanging="3119"/>
        <w:jc w:val="both"/>
        <w:rPr>
          <w:rFonts w:cs="Arial"/>
          <w:b/>
          <w:sz w:val="22"/>
          <w:szCs w:val="22"/>
        </w:rPr>
      </w:pPr>
      <w:r w:rsidRPr="00C34705">
        <w:rPr>
          <w:rFonts w:asciiTheme="minorHAnsi" w:hAnsiTheme="minorHAnsi" w:cstheme="minorHAnsi"/>
          <w:b/>
          <w:sz w:val="20"/>
          <w:szCs w:val="20"/>
        </w:rPr>
        <w:t>Predmet zákazky:</w:t>
      </w:r>
      <w:r w:rsidRPr="00C34705">
        <w:rPr>
          <w:rFonts w:asciiTheme="minorHAnsi" w:hAnsiTheme="minorHAnsi" w:cstheme="minorHAnsi"/>
          <w:sz w:val="20"/>
          <w:szCs w:val="20"/>
        </w:rPr>
        <w:t xml:space="preserve"> </w:t>
      </w:r>
      <w:r w:rsidR="00CE1F1E">
        <w:rPr>
          <w:rFonts w:asciiTheme="minorHAnsi" w:hAnsiTheme="minorHAnsi" w:cstheme="minorHAnsi"/>
          <w:sz w:val="20"/>
          <w:szCs w:val="20"/>
        </w:rPr>
        <w:tab/>
      </w:r>
      <w:r w:rsidR="00CE1F1E" w:rsidRPr="00CE1F1E">
        <w:rPr>
          <w:rFonts w:asciiTheme="minorHAnsi" w:hAnsiTheme="minorHAnsi" w:cstheme="minorHAnsi"/>
          <w:bCs/>
          <w:sz w:val="20"/>
          <w:szCs w:val="20"/>
        </w:rPr>
        <w:t>Rekonštrukcia cesty III. triedy</w:t>
      </w:r>
      <w:r w:rsidR="001E09D2">
        <w:rPr>
          <w:rFonts w:asciiTheme="minorHAnsi" w:hAnsiTheme="minorHAnsi" w:cstheme="minorHAnsi"/>
          <w:bCs/>
          <w:sz w:val="20"/>
          <w:szCs w:val="20"/>
        </w:rPr>
        <w:t xml:space="preserve"> č. III/2561 (oprava</w:t>
      </w:r>
      <w:r w:rsidR="00CE1F1E" w:rsidRPr="00CE1F1E">
        <w:rPr>
          <w:rFonts w:asciiTheme="minorHAnsi" w:hAnsiTheme="minorHAnsi" w:cstheme="minorHAnsi"/>
          <w:bCs/>
          <w:sz w:val="20"/>
          <w:szCs w:val="20"/>
        </w:rPr>
        <w:t xml:space="preserve"> krytu vozovky a súvisiace práce) v</w:t>
      </w:r>
      <w:r w:rsidR="001E09D2">
        <w:rPr>
          <w:rFonts w:asciiTheme="minorHAnsi" w:hAnsiTheme="minorHAnsi" w:cstheme="minorHAnsi"/>
          <w:bCs/>
          <w:sz w:val="20"/>
          <w:szCs w:val="20"/>
        </w:rPr>
        <w:t xml:space="preserve"> úseku Devičie – Kráľovce – Krnišov </w:t>
      </w:r>
      <w:r w:rsidR="00CE1F1E" w:rsidRPr="00CE1F1E">
        <w:rPr>
          <w:rFonts w:asciiTheme="minorHAnsi" w:hAnsiTheme="minorHAnsi" w:cstheme="minorHAnsi"/>
          <w:bCs/>
          <w:sz w:val="20"/>
          <w:szCs w:val="20"/>
        </w:rPr>
        <w:t xml:space="preserve">v okrese </w:t>
      </w:r>
      <w:r w:rsidR="001E09D2">
        <w:rPr>
          <w:rFonts w:asciiTheme="minorHAnsi" w:hAnsiTheme="minorHAnsi" w:cstheme="minorHAnsi"/>
          <w:bCs/>
          <w:sz w:val="20"/>
          <w:szCs w:val="20"/>
        </w:rPr>
        <w:t>Krupina</w:t>
      </w:r>
    </w:p>
    <w:p w14:paraId="17AEF2BC" w14:textId="1707A1C3" w:rsidR="003C2F42" w:rsidRPr="00F52483" w:rsidRDefault="003C2F42" w:rsidP="00CE1F1E">
      <w:pPr>
        <w:pStyle w:val="Bezriadkovania"/>
        <w:tabs>
          <w:tab w:val="left" w:pos="2977"/>
        </w:tabs>
        <w:jc w:val="both"/>
        <w:rPr>
          <w:rFonts w:asciiTheme="minorHAnsi" w:hAnsiTheme="minorHAnsi" w:cstheme="minorHAnsi"/>
          <w:sz w:val="20"/>
          <w:szCs w:val="20"/>
        </w:rPr>
      </w:pPr>
      <w:r w:rsidRPr="00C34705">
        <w:rPr>
          <w:rFonts w:asciiTheme="minorHAnsi" w:hAnsiTheme="minorHAnsi" w:cstheme="minorHAnsi"/>
          <w:b/>
          <w:sz w:val="20"/>
          <w:szCs w:val="20"/>
        </w:rPr>
        <w:t xml:space="preserve">Verejný obstarávateľ: </w:t>
      </w:r>
      <w:r w:rsidRPr="00C34705">
        <w:rPr>
          <w:rFonts w:asciiTheme="minorHAnsi" w:hAnsiTheme="minorHAnsi" w:cstheme="minorHAnsi"/>
          <w:b/>
          <w:sz w:val="20"/>
          <w:szCs w:val="20"/>
        </w:rPr>
        <w:tab/>
      </w:r>
      <w:r w:rsidR="00CE1F1E">
        <w:rPr>
          <w:rFonts w:asciiTheme="minorHAnsi" w:hAnsiTheme="minorHAnsi" w:cstheme="minorHAnsi"/>
          <w:b/>
          <w:sz w:val="20"/>
          <w:szCs w:val="20"/>
        </w:rPr>
        <w:t xml:space="preserve">   </w:t>
      </w:r>
      <w:r w:rsidR="00CE1F1E">
        <w:rPr>
          <w:rFonts w:asciiTheme="minorHAnsi" w:hAnsiTheme="minorHAnsi" w:cstheme="minorHAnsi"/>
          <w:sz w:val="20"/>
          <w:szCs w:val="20"/>
        </w:rPr>
        <w:t xml:space="preserve">Banskobystrický samosprávny kraj, Nám. SNP 23, 974 01 Banská Bystrica </w:t>
      </w:r>
    </w:p>
    <w:p w14:paraId="2DA2DAA2" w14:textId="77777777" w:rsidR="003C2F42" w:rsidRPr="00C34705" w:rsidRDefault="003C2F42" w:rsidP="003C2F42">
      <w:pPr>
        <w:tabs>
          <w:tab w:val="left" w:pos="3119"/>
        </w:tabs>
        <w:rPr>
          <w:rFonts w:asciiTheme="minorHAnsi" w:hAnsiTheme="minorHAnsi" w:cstheme="minorHAnsi"/>
          <w:iCs/>
          <w:sz w:val="20"/>
          <w:szCs w:val="20"/>
        </w:rPr>
      </w:pP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474DD02E"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sz w:val="20"/>
          <w:szCs w:val="20"/>
        </w:rPr>
        <w:t xml:space="preserve"> </w:t>
      </w:r>
      <w:r w:rsidRPr="00C34705">
        <w:rPr>
          <w:rFonts w:asciiTheme="minorHAnsi" w:hAnsiTheme="minorHAnsi" w:cstheme="minorHAnsi"/>
          <w:i/>
          <w:sz w:val="20"/>
          <w:szCs w:val="20"/>
          <w:highlight w:val="yellow"/>
        </w:rPr>
        <w:t>(vyplní uchádzač)</w:t>
      </w:r>
    </w:p>
    <w:bookmarkEnd w:id="4"/>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77777777"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Pozn.: Uchádzačom uvedená cena musí vychádzať z oceneného výkazu výmer, ktorý tvorí prílohou č. 2 týchto SP.</w:t>
      </w:r>
    </w:p>
    <w:p w14:paraId="6ACEF217" w14:textId="77777777" w:rsidR="003C2F42" w:rsidRPr="00C34705" w:rsidRDefault="003C2F42" w:rsidP="003C2F42">
      <w:pPr>
        <w:rPr>
          <w:rFonts w:asciiTheme="minorHAnsi" w:hAnsiTheme="minorHAnsi" w:cstheme="minorHAnsi"/>
          <w:sz w:val="20"/>
          <w:szCs w:val="20"/>
        </w:rPr>
      </w:pPr>
    </w:p>
    <w:p w14:paraId="202A59DD"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celková cena za predmet zákazky v EUR bez DPH:</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13C6305B" w14:textId="77777777" w:rsidR="003C2F42" w:rsidRPr="00C34705" w:rsidRDefault="003C2F42" w:rsidP="003C2F42">
      <w:pPr>
        <w:rPr>
          <w:rFonts w:asciiTheme="minorHAnsi" w:hAnsiTheme="minorHAnsi" w:cstheme="minorHAnsi"/>
          <w:sz w:val="20"/>
          <w:szCs w:val="20"/>
        </w:rPr>
      </w:pPr>
    </w:p>
    <w:p w14:paraId="3539C7F5"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04B8E4FD" w14:textId="77777777" w:rsidR="003C2F42" w:rsidRPr="00C34705" w:rsidRDefault="003C2F42" w:rsidP="003C2F42">
      <w:pPr>
        <w:rPr>
          <w:rFonts w:asciiTheme="minorHAnsi" w:hAnsiTheme="minorHAnsi" w:cstheme="minorHAnsi"/>
          <w:sz w:val="20"/>
          <w:szCs w:val="20"/>
        </w:rPr>
      </w:pPr>
    </w:p>
    <w:p w14:paraId="44356F5D" w14:textId="77777777" w:rsidR="003C2F42" w:rsidRPr="00C34705" w:rsidRDefault="003C2F42" w:rsidP="003C2F42">
      <w:pPr>
        <w:rPr>
          <w:rFonts w:asciiTheme="minorHAnsi" w:hAnsiTheme="minorHAnsi" w:cstheme="minorHAnsi"/>
          <w:b/>
          <w:sz w:val="20"/>
          <w:szCs w:val="20"/>
        </w:rPr>
      </w:pPr>
      <w:r w:rsidRPr="00C34705">
        <w:rPr>
          <w:rFonts w:asciiTheme="minorHAnsi" w:hAnsiTheme="minorHAnsi" w:cstheme="minorHAnsi"/>
          <w:b/>
          <w:sz w:val="20"/>
          <w:szCs w:val="20"/>
        </w:rPr>
        <w:t xml:space="preserve">celková cena za predmet zákazky v EUR s DPH </w:t>
      </w:r>
    </w:p>
    <w:p w14:paraId="50FE1821" w14:textId="77777777" w:rsidR="003C2F42" w:rsidRPr="00C34705" w:rsidRDefault="003C2F42" w:rsidP="003C2F4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p>
    <w:p w14:paraId="3EF07F8F" w14:textId="77777777" w:rsidR="003C2F42" w:rsidRPr="00C34705" w:rsidRDefault="003C2F42" w:rsidP="003C2F42">
      <w:pPr>
        <w:rPr>
          <w:rFonts w:asciiTheme="minorHAnsi" w:hAnsiTheme="minorHAnsi" w:cstheme="minorHAnsi"/>
          <w:sz w:val="20"/>
          <w:szCs w:val="20"/>
        </w:rPr>
      </w:pPr>
    </w:p>
    <w:p w14:paraId="2B5A5510" w14:textId="77777777" w:rsidR="003C2F42" w:rsidRPr="00C34705" w:rsidRDefault="003C2F42"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C34705" w:rsidRDefault="003C2F42" w:rsidP="003C2F42">
      <w:pPr>
        <w:rPr>
          <w:rFonts w:asciiTheme="minorHAnsi" w:hAnsiTheme="minorHAnsi" w:cstheme="minorHAnsi"/>
          <w:b/>
          <w:color w:val="FF0000"/>
          <w:sz w:val="20"/>
          <w:szCs w:val="20"/>
        </w:rPr>
      </w:pPr>
    </w:p>
    <w:p w14:paraId="068D6248" w14:textId="77777777" w:rsidR="003C2F42" w:rsidRPr="00C34705" w:rsidRDefault="003C2F42" w:rsidP="003C2F42">
      <w:pPr>
        <w:jc w:val="both"/>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11DCC771"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p>
    <w:p w14:paraId="5DDC01E8"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v súlade s 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60B7A706"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4155C442"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Potvrdenie štatutárnym orgánom uchádzača:</w:t>
      </w:r>
    </w:p>
    <w:p w14:paraId="487A1471" w14:textId="58AC8FCB"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4ACA1D3F"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 formáte .</w:t>
      </w:r>
      <w:proofErr w:type="spellStart"/>
      <w:r w:rsidRPr="00C34705">
        <w:rPr>
          <w:rFonts w:asciiTheme="minorHAnsi" w:hAnsiTheme="minorHAnsi" w:cstheme="minorHAnsi"/>
          <w:i/>
          <w:sz w:val="20"/>
          <w:szCs w:val="20"/>
        </w:rPr>
        <w:t>pdf</w:t>
      </w:r>
      <w:proofErr w:type="spellEnd"/>
      <w:r w:rsidRPr="00C34705">
        <w:rPr>
          <w:rFonts w:asciiTheme="minorHAnsi" w:hAnsiTheme="minorHAnsi" w:cstheme="minorHAnsi"/>
          <w:i/>
          <w:sz w:val="20"/>
          <w:szCs w:val="20"/>
        </w:rPr>
        <w:t>“</w:t>
      </w:r>
    </w:p>
    <w:p w14:paraId="41552329"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uchádzač zaokrúhli svoje návrhy v zmysle matematických pravidiel</w:t>
      </w:r>
      <w:r w:rsidRPr="00C34705">
        <w:rPr>
          <w:rFonts w:asciiTheme="minorHAnsi" w:eastAsia="Calibri" w:hAnsiTheme="minorHAnsi" w:cstheme="minorHAnsi"/>
          <w:i/>
          <w:iCs/>
          <w:color w:val="000000"/>
          <w:sz w:val="20"/>
          <w:szCs w:val="20"/>
          <w:lang w:eastAsia="en-US"/>
        </w:rPr>
        <w:t xml:space="preserve"> </w:t>
      </w:r>
      <w:r w:rsidRPr="00C34705">
        <w:rPr>
          <w:rFonts w:asciiTheme="minorHAnsi" w:hAnsiTheme="minorHAnsi" w:cstheme="minorHAnsi"/>
          <w:i/>
          <w:sz w:val="20"/>
          <w:szCs w:val="20"/>
        </w:rPr>
        <w:t>na 2 desatinné miesta.</w:t>
      </w:r>
      <w:r w:rsidRPr="00C34705">
        <w:rPr>
          <w:rFonts w:asciiTheme="minorHAnsi" w:eastAsia="Calibri" w:hAnsiTheme="minorHAnsi" w:cstheme="minorHAnsi"/>
          <w:b/>
          <w:bCs/>
          <w:i/>
          <w:iCs/>
          <w:color w:val="000000"/>
          <w:sz w:val="20"/>
          <w:szCs w:val="20"/>
          <w:lang w:eastAsia="en-US"/>
        </w:rPr>
        <w:t xml:space="preserve"> </w:t>
      </w:r>
    </w:p>
    <w:p w14:paraId="577BA334" w14:textId="77777777" w:rsidR="00923444" w:rsidRPr="00C34705" w:rsidRDefault="00923444" w:rsidP="00AC5EEE">
      <w:pPr>
        <w:pStyle w:val="tl1"/>
        <w:rPr>
          <w:rFonts w:asciiTheme="minorHAnsi" w:hAnsiTheme="minorHAnsi" w:cstheme="minorHAnsi"/>
          <w:bCs/>
          <w:iCs/>
          <w:sz w:val="20"/>
          <w:szCs w:val="20"/>
        </w:rPr>
      </w:pPr>
    </w:p>
    <w:sectPr w:rsidR="00923444" w:rsidRPr="00C34705" w:rsidSect="00042A5E">
      <w:headerReference w:type="default" r:id="rId17"/>
      <w:footerReference w:type="even" r:id="rId18"/>
      <w:footerReference w:type="default" r:id="rId19"/>
      <w:headerReference w:type="first" r:id="rId20"/>
      <w:footerReference w:type="first" r:id="rId21"/>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650A9" w14:textId="77777777" w:rsidR="0003587B" w:rsidRDefault="0003587B" w:rsidP="00A34B0B">
      <w:r>
        <w:separator/>
      </w:r>
    </w:p>
  </w:endnote>
  <w:endnote w:type="continuationSeparator" w:id="0">
    <w:p w14:paraId="0A035181" w14:textId="77777777" w:rsidR="0003587B" w:rsidRDefault="0003587B"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C43C998"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1D9C9F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54BB9" w14:textId="77777777" w:rsidR="0003587B" w:rsidRDefault="0003587B" w:rsidP="00A34B0B">
      <w:r>
        <w:separator/>
      </w:r>
    </w:p>
  </w:footnote>
  <w:footnote w:type="continuationSeparator" w:id="0">
    <w:p w14:paraId="7B30EA0A" w14:textId="77777777" w:rsidR="0003587B" w:rsidRDefault="0003587B"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546FA63"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2F919402"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Pr="00307221" w:rsidRDefault="0090230D" w:rsidP="00042A5E">
                          <w:pPr>
                            <w:rPr>
                              <w:rFonts w:asciiTheme="minorHAnsi" w:hAnsiTheme="minorHAnsi" w:cstheme="minorHAnsi"/>
                              <w:b/>
                              <w:spacing w:val="6"/>
                              <w:sz w:val="20"/>
                              <w:szCs w:val="20"/>
                            </w:rPr>
                          </w:pPr>
                          <w:r w:rsidRPr="00307221">
                            <w:rPr>
                              <w:rFonts w:asciiTheme="minorHAnsi" w:hAnsiTheme="minorHAnsi" w:cstheme="minorHAnsi"/>
                              <w:b/>
                              <w:spacing w:val="6"/>
                              <w:sz w:val="20"/>
                              <w:szCs w:val="20"/>
                            </w:rPr>
                            <w:t xml:space="preserve">BANSKOBYSTRICKÝ </w:t>
                          </w:r>
                        </w:p>
                        <w:p w14:paraId="405A3502" w14:textId="77777777" w:rsidR="0090230D" w:rsidRPr="00307221" w:rsidRDefault="0090230D" w:rsidP="00042A5E">
                          <w:pPr>
                            <w:rPr>
                              <w:rFonts w:asciiTheme="minorHAnsi" w:hAnsiTheme="minorHAnsi" w:cstheme="minorHAnsi"/>
                              <w:sz w:val="20"/>
                              <w:szCs w:val="20"/>
                            </w:rPr>
                          </w:pPr>
                          <w:r w:rsidRPr="00307221">
                            <w:rPr>
                              <w:rFonts w:asciiTheme="minorHAnsi" w:hAnsiTheme="minorHAnsi" w:cstheme="minorHAnsi"/>
                              <w:sz w:val="20"/>
                              <w:szCs w:val="20"/>
                            </w:rPr>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Pr="00307221" w:rsidRDefault="0090230D" w:rsidP="00042A5E">
                    <w:pPr>
                      <w:rPr>
                        <w:rFonts w:asciiTheme="minorHAnsi" w:hAnsiTheme="minorHAnsi" w:cstheme="minorHAnsi"/>
                        <w:b/>
                        <w:spacing w:val="6"/>
                        <w:sz w:val="20"/>
                        <w:szCs w:val="20"/>
                      </w:rPr>
                    </w:pPr>
                    <w:r w:rsidRPr="00307221">
                      <w:rPr>
                        <w:rFonts w:asciiTheme="minorHAnsi" w:hAnsiTheme="minorHAnsi" w:cstheme="minorHAnsi"/>
                        <w:b/>
                        <w:spacing w:val="6"/>
                        <w:sz w:val="20"/>
                        <w:szCs w:val="20"/>
                      </w:rPr>
                      <w:t xml:space="preserve">BANSKOBYSTRICKÝ </w:t>
                    </w:r>
                  </w:p>
                  <w:p w14:paraId="405A3502" w14:textId="77777777" w:rsidR="0090230D" w:rsidRPr="00307221" w:rsidRDefault="0090230D" w:rsidP="00042A5E">
                    <w:pPr>
                      <w:rPr>
                        <w:rFonts w:asciiTheme="minorHAnsi" w:hAnsiTheme="minorHAnsi" w:cstheme="minorHAnsi"/>
                        <w:sz w:val="20"/>
                        <w:szCs w:val="20"/>
                      </w:rPr>
                    </w:pPr>
                    <w:r w:rsidRPr="00307221">
                      <w:rPr>
                        <w:rFonts w:asciiTheme="minorHAnsi" w:hAnsiTheme="minorHAnsi" w:cstheme="minorHAnsi"/>
                        <w:sz w:val="20"/>
                        <w:szCs w:val="20"/>
                      </w:rPr>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p>
  <w:p w14:paraId="138D8C14" w14:textId="3A903306" w:rsidR="006E5623" w:rsidRPr="002D22DE" w:rsidRDefault="00A55FA3" w:rsidP="002D22DE">
    <w:pPr>
      <w:pStyle w:val="Hlavika"/>
      <w:tabs>
        <w:tab w:val="clear" w:pos="4536"/>
        <w:tab w:val="left" w:pos="6096"/>
        <w:tab w:val="right" w:pos="9354"/>
      </w:tabs>
      <w:jc w:val="both"/>
      <w:rPr>
        <w:rFonts w:asciiTheme="minorHAnsi" w:hAnsiTheme="minorHAnsi" w:cstheme="minorHAnsi"/>
        <w:sz w:val="20"/>
        <w:highlight w:val="yellow"/>
        <w:lang w:val="sk-SK"/>
      </w:rPr>
    </w:pPr>
    <w:r>
      <w:rPr>
        <w:rFonts w:ascii="Cambria" w:hAnsi="Cambria" w:cs="Cambria"/>
        <w:szCs w:val="24"/>
        <w:lang w:val="sk-SK"/>
      </w:rPr>
      <w:t xml:space="preserve">                                                                                                          </w:t>
    </w:r>
    <w:r w:rsidR="002D22DE">
      <w:rPr>
        <w:rFonts w:ascii="Cambria" w:hAnsi="Cambria" w:cs="Cambria"/>
        <w:szCs w:val="24"/>
        <w:lang w:val="sk-SK"/>
      </w:rPr>
      <w:t xml:space="preserve">  </w:t>
    </w:r>
    <w:r w:rsidR="00120F3B">
      <w:rPr>
        <w:rFonts w:ascii="Cambria" w:hAnsi="Cambria" w:cs="Cambria"/>
        <w:szCs w:val="24"/>
        <w:lang w:val="sk-SK"/>
      </w:rPr>
      <w:tab/>
    </w:r>
    <w:r w:rsidR="00120F3B">
      <w:rPr>
        <w:rFonts w:ascii="Cambria" w:hAnsi="Cambria" w:cs="Cambria"/>
        <w:szCs w:val="24"/>
        <w:lang w:val="sk-SK"/>
      </w:rPr>
      <w:tab/>
    </w:r>
    <w:r w:rsidR="00120F3B">
      <w:rPr>
        <w:rFonts w:asciiTheme="minorHAnsi" w:hAnsiTheme="minorHAnsi" w:cstheme="minorHAnsi"/>
        <w:sz w:val="20"/>
        <w:lang w:val="sk-SK"/>
      </w:rPr>
      <w:t>Nám. SNP 23</w:t>
    </w:r>
  </w:p>
  <w:p w14:paraId="25A74811" w14:textId="189D9786" w:rsidR="002D22DE" w:rsidRPr="002D22DE" w:rsidRDefault="00120F3B" w:rsidP="002D22DE">
    <w:pPr>
      <w:pStyle w:val="Hlavika"/>
      <w:pBdr>
        <w:bottom w:val="single" w:sz="4" w:space="6" w:color="auto"/>
      </w:pBdr>
      <w:tabs>
        <w:tab w:val="clear" w:pos="4536"/>
      </w:tabs>
      <w:jc w:val="right"/>
      <w:rPr>
        <w:rFonts w:asciiTheme="minorHAnsi" w:hAnsiTheme="minorHAnsi" w:cstheme="minorHAnsi"/>
        <w:sz w:val="20"/>
        <w:lang w:val="sk-SK"/>
      </w:rPr>
    </w:pPr>
    <w:r>
      <w:rPr>
        <w:rFonts w:asciiTheme="minorHAnsi" w:hAnsiTheme="minorHAnsi" w:cstheme="minorHAnsi"/>
        <w:sz w:val="20"/>
        <w:lang w:val="sk-SK"/>
      </w:rPr>
      <w:t xml:space="preserve">974 01 Banská Bystrica </w:t>
    </w:r>
    <w:r w:rsidR="002D22DE" w:rsidRPr="002D22DE">
      <w:rPr>
        <w:rFonts w:asciiTheme="minorHAnsi" w:hAnsiTheme="minorHAnsi" w:cstheme="minorHAnsi"/>
        <w:sz w:val="20"/>
        <w:lang w:val="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1B622C"/>
    <w:multiLevelType w:val="multilevel"/>
    <w:tmpl w:val="B69C263C"/>
    <w:lvl w:ilvl="0">
      <w:start w:val="1"/>
      <w:numFmt w:val="decimal"/>
      <w:lvlText w:val="%1."/>
      <w:lvlJc w:val="left"/>
      <w:pPr>
        <w:ind w:left="720" w:hanging="360"/>
      </w:pPr>
      <w:rPr>
        <w:b/>
      </w:rPr>
    </w:lvl>
    <w:lvl w:ilvl="1">
      <w:start w:val="1"/>
      <w:numFmt w:val="decimal"/>
      <w:isLgl/>
      <w:lvlText w:val="%1.%2."/>
      <w:lvlJc w:val="left"/>
      <w:pPr>
        <w:ind w:left="2487" w:hanging="360"/>
      </w:pPr>
      <w:rPr>
        <w:b w:val="0"/>
        <w:bCs w:val="0"/>
      </w:rPr>
    </w:lvl>
    <w:lvl w:ilvl="2">
      <w:start w:val="1"/>
      <w:numFmt w:val="decimal"/>
      <w:isLgl/>
      <w:lvlText w:val="%1.%2.%3."/>
      <w:lvlJc w:val="left"/>
      <w:pPr>
        <w:ind w:left="1080" w:hanging="720"/>
      </w:pPr>
      <w:rPr>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A7441EB"/>
    <w:multiLevelType w:val="hybridMultilevel"/>
    <w:tmpl w:val="95D229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1692B0D"/>
    <w:multiLevelType w:val="hybridMultilevel"/>
    <w:tmpl w:val="2B46635C"/>
    <w:lvl w:ilvl="0" w:tplc="041B0017">
      <w:start w:val="1"/>
      <w:numFmt w:val="lowerLetter"/>
      <w:lvlText w:val="%1)"/>
      <w:lvlJc w:val="left"/>
      <w:pPr>
        <w:ind w:left="644" w:hanging="360"/>
      </w:pPr>
      <w:rPr>
        <w:rFonts w:cs="Times New Roman"/>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9" w15:restartNumberingAfterBreak="0">
    <w:nsid w:val="130B3408"/>
    <w:multiLevelType w:val="hybridMultilevel"/>
    <w:tmpl w:val="BB6A6A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17026015"/>
    <w:multiLevelType w:val="hybridMultilevel"/>
    <w:tmpl w:val="92949D58"/>
    <w:lvl w:ilvl="0" w:tplc="B9AC82FC">
      <w:start w:val="1"/>
      <w:numFmt w:val="bullet"/>
      <w:lvlText w:val=""/>
      <w:lvlJc w:val="left"/>
      <w:pPr>
        <w:ind w:left="720" w:hanging="360"/>
      </w:pPr>
      <w:rPr>
        <w:rFonts w:ascii="Symbol" w:hAnsi="Symbol"/>
      </w:rPr>
    </w:lvl>
    <w:lvl w:ilvl="1" w:tplc="76F6276E">
      <w:start w:val="1"/>
      <w:numFmt w:val="bullet"/>
      <w:lvlText w:val=""/>
      <w:lvlJc w:val="left"/>
      <w:pPr>
        <w:ind w:left="720" w:hanging="360"/>
      </w:pPr>
      <w:rPr>
        <w:rFonts w:ascii="Symbol" w:hAnsi="Symbol"/>
      </w:rPr>
    </w:lvl>
    <w:lvl w:ilvl="2" w:tplc="0AF6E5D8">
      <w:start w:val="1"/>
      <w:numFmt w:val="bullet"/>
      <w:lvlText w:val=""/>
      <w:lvlJc w:val="left"/>
      <w:pPr>
        <w:ind w:left="720" w:hanging="360"/>
      </w:pPr>
      <w:rPr>
        <w:rFonts w:ascii="Symbol" w:hAnsi="Symbol"/>
      </w:rPr>
    </w:lvl>
    <w:lvl w:ilvl="3" w:tplc="330CD904">
      <w:start w:val="1"/>
      <w:numFmt w:val="bullet"/>
      <w:lvlText w:val=""/>
      <w:lvlJc w:val="left"/>
      <w:pPr>
        <w:ind w:left="720" w:hanging="360"/>
      </w:pPr>
      <w:rPr>
        <w:rFonts w:ascii="Symbol" w:hAnsi="Symbol"/>
      </w:rPr>
    </w:lvl>
    <w:lvl w:ilvl="4" w:tplc="0A443046">
      <w:start w:val="1"/>
      <w:numFmt w:val="bullet"/>
      <w:lvlText w:val=""/>
      <w:lvlJc w:val="left"/>
      <w:pPr>
        <w:ind w:left="720" w:hanging="360"/>
      </w:pPr>
      <w:rPr>
        <w:rFonts w:ascii="Symbol" w:hAnsi="Symbol"/>
      </w:rPr>
    </w:lvl>
    <w:lvl w:ilvl="5" w:tplc="52E6DCD4">
      <w:start w:val="1"/>
      <w:numFmt w:val="bullet"/>
      <w:lvlText w:val=""/>
      <w:lvlJc w:val="left"/>
      <w:pPr>
        <w:ind w:left="720" w:hanging="360"/>
      </w:pPr>
      <w:rPr>
        <w:rFonts w:ascii="Symbol" w:hAnsi="Symbol"/>
      </w:rPr>
    </w:lvl>
    <w:lvl w:ilvl="6" w:tplc="6D8AD942">
      <w:start w:val="1"/>
      <w:numFmt w:val="bullet"/>
      <w:lvlText w:val=""/>
      <w:lvlJc w:val="left"/>
      <w:pPr>
        <w:ind w:left="720" w:hanging="360"/>
      </w:pPr>
      <w:rPr>
        <w:rFonts w:ascii="Symbol" w:hAnsi="Symbol"/>
      </w:rPr>
    </w:lvl>
    <w:lvl w:ilvl="7" w:tplc="375E6CAC">
      <w:start w:val="1"/>
      <w:numFmt w:val="bullet"/>
      <w:lvlText w:val=""/>
      <w:lvlJc w:val="left"/>
      <w:pPr>
        <w:ind w:left="720" w:hanging="360"/>
      </w:pPr>
      <w:rPr>
        <w:rFonts w:ascii="Symbol" w:hAnsi="Symbol"/>
      </w:rPr>
    </w:lvl>
    <w:lvl w:ilvl="8" w:tplc="7308923C">
      <w:start w:val="1"/>
      <w:numFmt w:val="bullet"/>
      <w:lvlText w:val=""/>
      <w:lvlJc w:val="left"/>
      <w:pPr>
        <w:ind w:left="720" w:hanging="360"/>
      </w:pPr>
      <w:rPr>
        <w:rFonts w:ascii="Symbol" w:hAnsi="Symbol"/>
      </w:rPr>
    </w:lvl>
  </w:abstractNum>
  <w:abstractNum w:abstractNumId="11" w15:restartNumberingAfterBreak="0">
    <w:nsid w:val="1B024F59"/>
    <w:multiLevelType w:val="multilevel"/>
    <w:tmpl w:val="AF9EEC8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B9D7A7C"/>
    <w:multiLevelType w:val="hybridMultilevel"/>
    <w:tmpl w:val="7F987168"/>
    <w:lvl w:ilvl="0" w:tplc="54D865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C10EF1"/>
    <w:multiLevelType w:val="multilevel"/>
    <w:tmpl w:val="7D1AD654"/>
    <w:lvl w:ilvl="0">
      <w:start w:val="1"/>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6"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20"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EDC4AA6"/>
    <w:multiLevelType w:val="hybridMultilevel"/>
    <w:tmpl w:val="114E216E"/>
    <w:lvl w:ilvl="0" w:tplc="FB14CF64">
      <w:start w:val="1"/>
      <w:numFmt w:val="bullet"/>
      <w:lvlText w:val=""/>
      <w:lvlJc w:val="left"/>
      <w:pPr>
        <w:ind w:left="720" w:hanging="360"/>
      </w:pPr>
      <w:rPr>
        <w:rFonts w:ascii="Symbol" w:hAnsi="Symbol"/>
      </w:rPr>
    </w:lvl>
    <w:lvl w:ilvl="1" w:tplc="E3AE4F40">
      <w:start w:val="1"/>
      <w:numFmt w:val="bullet"/>
      <w:lvlText w:val=""/>
      <w:lvlJc w:val="left"/>
      <w:pPr>
        <w:ind w:left="720" w:hanging="360"/>
      </w:pPr>
      <w:rPr>
        <w:rFonts w:ascii="Symbol" w:hAnsi="Symbol"/>
      </w:rPr>
    </w:lvl>
    <w:lvl w:ilvl="2" w:tplc="985EC85C">
      <w:start w:val="1"/>
      <w:numFmt w:val="bullet"/>
      <w:lvlText w:val=""/>
      <w:lvlJc w:val="left"/>
      <w:pPr>
        <w:ind w:left="720" w:hanging="360"/>
      </w:pPr>
      <w:rPr>
        <w:rFonts w:ascii="Symbol" w:hAnsi="Symbol"/>
      </w:rPr>
    </w:lvl>
    <w:lvl w:ilvl="3" w:tplc="EA58B55A">
      <w:start w:val="1"/>
      <w:numFmt w:val="bullet"/>
      <w:lvlText w:val=""/>
      <w:lvlJc w:val="left"/>
      <w:pPr>
        <w:ind w:left="720" w:hanging="360"/>
      </w:pPr>
      <w:rPr>
        <w:rFonts w:ascii="Symbol" w:hAnsi="Symbol"/>
      </w:rPr>
    </w:lvl>
    <w:lvl w:ilvl="4" w:tplc="F52AD186">
      <w:start w:val="1"/>
      <w:numFmt w:val="bullet"/>
      <w:lvlText w:val=""/>
      <w:lvlJc w:val="left"/>
      <w:pPr>
        <w:ind w:left="720" w:hanging="360"/>
      </w:pPr>
      <w:rPr>
        <w:rFonts w:ascii="Symbol" w:hAnsi="Symbol"/>
      </w:rPr>
    </w:lvl>
    <w:lvl w:ilvl="5" w:tplc="8A4AB1DC">
      <w:start w:val="1"/>
      <w:numFmt w:val="bullet"/>
      <w:lvlText w:val=""/>
      <w:lvlJc w:val="left"/>
      <w:pPr>
        <w:ind w:left="720" w:hanging="360"/>
      </w:pPr>
      <w:rPr>
        <w:rFonts w:ascii="Symbol" w:hAnsi="Symbol"/>
      </w:rPr>
    </w:lvl>
    <w:lvl w:ilvl="6" w:tplc="E4427C0C">
      <w:start w:val="1"/>
      <w:numFmt w:val="bullet"/>
      <w:lvlText w:val=""/>
      <w:lvlJc w:val="left"/>
      <w:pPr>
        <w:ind w:left="720" w:hanging="360"/>
      </w:pPr>
      <w:rPr>
        <w:rFonts w:ascii="Symbol" w:hAnsi="Symbol"/>
      </w:rPr>
    </w:lvl>
    <w:lvl w:ilvl="7" w:tplc="35C2C83E">
      <w:start w:val="1"/>
      <w:numFmt w:val="bullet"/>
      <w:lvlText w:val=""/>
      <w:lvlJc w:val="left"/>
      <w:pPr>
        <w:ind w:left="720" w:hanging="360"/>
      </w:pPr>
      <w:rPr>
        <w:rFonts w:ascii="Symbol" w:hAnsi="Symbol"/>
      </w:rPr>
    </w:lvl>
    <w:lvl w:ilvl="8" w:tplc="979A9AA4">
      <w:start w:val="1"/>
      <w:numFmt w:val="bullet"/>
      <w:lvlText w:val=""/>
      <w:lvlJc w:val="left"/>
      <w:pPr>
        <w:ind w:left="720" w:hanging="360"/>
      </w:pPr>
      <w:rPr>
        <w:rFonts w:ascii="Symbol" w:hAnsi="Symbol"/>
      </w:rPr>
    </w:lvl>
  </w:abstractNum>
  <w:abstractNum w:abstractNumId="24"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5" w15:restartNumberingAfterBreak="0">
    <w:nsid w:val="44430F3E"/>
    <w:multiLevelType w:val="hybridMultilevel"/>
    <w:tmpl w:val="FF2860B0"/>
    <w:lvl w:ilvl="0" w:tplc="A36A85D0">
      <w:start w:val="1"/>
      <w:numFmt w:val="bullet"/>
      <w:lvlText w:val=""/>
      <w:lvlJc w:val="left"/>
      <w:pPr>
        <w:ind w:left="720" w:hanging="360"/>
      </w:pPr>
      <w:rPr>
        <w:rFonts w:ascii="Symbol" w:hAnsi="Symbol"/>
      </w:rPr>
    </w:lvl>
    <w:lvl w:ilvl="1" w:tplc="DDD49588">
      <w:start w:val="1"/>
      <w:numFmt w:val="bullet"/>
      <w:lvlText w:val=""/>
      <w:lvlJc w:val="left"/>
      <w:pPr>
        <w:ind w:left="720" w:hanging="360"/>
      </w:pPr>
      <w:rPr>
        <w:rFonts w:ascii="Symbol" w:hAnsi="Symbol"/>
      </w:rPr>
    </w:lvl>
    <w:lvl w:ilvl="2" w:tplc="114A8508">
      <w:start w:val="1"/>
      <w:numFmt w:val="bullet"/>
      <w:lvlText w:val=""/>
      <w:lvlJc w:val="left"/>
      <w:pPr>
        <w:ind w:left="720" w:hanging="360"/>
      </w:pPr>
      <w:rPr>
        <w:rFonts w:ascii="Symbol" w:hAnsi="Symbol"/>
      </w:rPr>
    </w:lvl>
    <w:lvl w:ilvl="3" w:tplc="12802384">
      <w:start w:val="1"/>
      <w:numFmt w:val="bullet"/>
      <w:lvlText w:val=""/>
      <w:lvlJc w:val="left"/>
      <w:pPr>
        <w:ind w:left="720" w:hanging="360"/>
      </w:pPr>
      <w:rPr>
        <w:rFonts w:ascii="Symbol" w:hAnsi="Symbol"/>
      </w:rPr>
    </w:lvl>
    <w:lvl w:ilvl="4" w:tplc="F43AF69A">
      <w:start w:val="1"/>
      <w:numFmt w:val="bullet"/>
      <w:lvlText w:val=""/>
      <w:lvlJc w:val="left"/>
      <w:pPr>
        <w:ind w:left="720" w:hanging="360"/>
      </w:pPr>
      <w:rPr>
        <w:rFonts w:ascii="Symbol" w:hAnsi="Symbol"/>
      </w:rPr>
    </w:lvl>
    <w:lvl w:ilvl="5" w:tplc="0BA04910">
      <w:start w:val="1"/>
      <w:numFmt w:val="bullet"/>
      <w:lvlText w:val=""/>
      <w:lvlJc w:val="left"/>
      <w:pPr>
        <w:ind w:left="720" w:hanging="360"/>
      </w:pPr>
      <w:rPr>
        <w:rFonts w:ascii="Symbol" w:hAnsi="Symbol"/>
      </w:rPr>
    </w:lvl>
    <w:lvl w:ilvl="6" w:tplc="46F0B946">
      <w:start w:val="1"/>
      <w:numFmt w:val="bullet"/>
      <w:lvlText w:val=""/>
      <w:lvlJc w:val="left"/>
      <w:pPr>
        <w:ind w:left="720" w:hanging="360"/>
      </w:pPr>
      <w:rPr>
        <w:rFonts w:ascii="Symbol" w:hAnsi="Symbol"/>
      </w:rPr>
    </w:lvl>
    <w:lvl w:ilvl="7" w:tplc="66A8A36C">
      <w:start w:val="1"/>
      <w:numFmt w:val="bullet"/>
      <w:lvlText w:val=""/>
      <w:lvlJc w:val="left"/>
      <w:pPr>
        <w:ind w:left="720" w:hanging="360"/>
      </w:pPr>
      <w:rPr>
        <w:rFonts w:ascii="Symbol" w:hAnsi="Symbol"/>
      </w:rPr>
    </w:lvl>
    <w:lvl w:ilvl="8" w:tplc="E076D2C4">
      <w:start w:val="1"/>
      <w:numFmt w:val="bullet"/>
      <w:lvlText w:val=""/>
      <w:lvlJc w:val="left"/>
      <w:pPr>
        <w:ind w:left="720" w:hanging="360"/>
      </w:pPr>
      <w:rPr>
        <w:rFonts w:ascii="Symbol" w:hAnsi="Symbol"/>
      </w:rPr>
    </w:lvl>
  </w:abstractNum>
  <w:abstractNum w:abstractNumId="26"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7"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D707BC0"/>
    <w:multiLevelType w:val="multilevel"/>
    <w:tmpl w:val="5972E00C"/>
    <w:lvl w:ilvl="0">
      <w:start w:val="1"/>
      <w:numFmt w:val="decimal"/>
      <w:lvlText w:val="%1."/>
      <w:lvlJc w:val="left"/>
      <w:pPr>
        <w:ind w:left="720" w:hanging="360"/>
      </w:pPr>
      <w:rPr>
        <w:b/>
      </w:rPr>
    </w:lvl>
    <w:lvl w:ilvl="1">
      <w:start w:val="1"/>
      <w:numFmt w:val="decimal"/>
      <w:isLgl/>
      <w:lvlText w:val="%1.%2."/>
      <w:lvlJc w:val="left"/>
      <w:pPr>
        <w:ind w:left="786"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0" w15:restartNumberingAfterBreak="0">
    <w:nsid w:val="582D75A2"/>
    <w:multiLevelType w:val="hybridMultilevel"/>
    <w:tmpl w:val="4606CF02"/>
    <w:lvl w:ilvl="0" w:tplc="0E9AAF72">
      <w:start w:val="1"/>
      <w:numFmt w:val="bullet"/>
      <w:lvlText w:val=""/>
      <w:lvlJc w:val="left"/>
      <w:pPr>
        <w:ind w:left="720" w:hanging="360"/>
      </w:pPr>
      <w:rPr>
        <w:rFonts w:ascii="Symbol" w:hAnsi="Symbol"/>
      </w:rPr>
    </w:lvl>
    <w:lvl w:ilvl="1" w:tplc="28B289BC">
      <w:start w:val="1"/>
      <w:numFmt w:val="bullet"/>
      <w:lvlText w:val=""/>
      <w:lvlJc w:val="left"/>
      <w:pPr>
        <w:ind w:left="720" w:hanging="360"/>
      </w:pPr>
      <w:rPr>
        <w:rFonts w:ascii="Symbol" w:hAnsi="Symbol"/>
      </w:rPr>
    </w:lvl>
    <w:lvl w:ilvl="2" w:tplc="717AB986">
      <w:start w:val="1"/>
      <w:numFmt w:val="bullet"/>
      <w:lvlText w:val=""/>
      <w:lvlJc w:val="left"/>
      <w:pPr>
        <w:ind w:left="720" w:hanging="360"/>
      </w:pPr>
      <w:rPr>
        <w:rFonts w:ascii="Symbol" w:hAnsi="Symbol"/>
      </w:rPr>
    </w:lvl>
    <w:lvl w:ilvl="3" w:tplc="BE28A310">
      <w:start w:val="1"/>
      <w:numFmt w:val="bullet"/>
      <w:lvlText w:val=""/>
      <w:lvlJc w:val="left"/>
      <w:pPr>
        <w:ind w:left="720" w:hanging="360"/>
      </w:pPr>
      <w:rPr>
        <w:rFonts w:ascii="Symbol" w:hAnsi="Symbol"/>
      </w:rPr>
    </w:lvl>
    <w:lvl w:ilvl="4" w:tplc="0FACB210">
      <w:start w:val="1"/>
      <w:numFmt w:val="bullet"/>
      <w:lvlText w:val=""/>
      <w:lvlJc w:val="left"/>
      <w:pPr>
        <w:ind w:left="720" w:hanging="360"/>
      </w:pPr>
      <w:rPr>
        <w:rFonts w:ascii="Symbol" w:hAnsi="Symbol"/>
      </w:rPr>
    </w:lvl>
    <w:lvl w:ilvl="5" w:tplc="C68C69C2">
      <w:start w:val="1"/>
      <w:numFmt w:val="bullet"/>
      <w:lvlText w:val=""/>
      <w:lvlJc w:val="left"/>
      <w:pPr>
        <w:ind w:left="720" w:hanging="360"/>
      </w:pPr>
      <w:rPr>
        <w:rFonts w:ascii="Symbol" w:hAnsi="Symbol"/>
      </w:rPr>
    </w:lvl>
    <w:lvl w:ilvl="6" w:tplc="AA5C1354">
      <w:start w:val="1"/>
      <w:numFmt w:val="bullet"/>
      <w:lvlText w:val=""/>
      <w:lvlJc w:val="left"/>
      <w:pPr>
        <w:ind w:left="720" w:hanging="360"/>
      </w:pPr>
      <w:rPr>
        <w:rFonts w:ascii="Symbol" w:hAnsi="Symbol"/>
      </w:rPr>
    </w:lvl>
    <w:lvl w:ilvl="7" w:tplc="E5C8ECB4">
      <w:start w:val="1"/>
      <w:numFmt w:val="bullet"/>
      <w:lvlText w:val=""/>
      <w:lvlJc w:val="left"/>
      <w:pPr>
        <w:ind w:left="720" w:hanging="360"/>
      </w:pPr>
      <w:rPr>
        <w:rFonts w:ascii="Symbol" w:hAnsi="Symbol"/>
      </w:rPr>
    </w:lvl>
    <w:lvl w:ilvl="8" w:tplc="6E00787E">
      <w:start w:val="1"/>
      <w:numFmt w:val="bullet"/>
      <w:lvlText w:val=""/>
      <w:lvlJc w:val="left"/>
      <w:pPr>
        <w:ind w:left="720" w:hanging="360"/>
      </w:pPr>
      <w:rPr>
        <w:rFonts w:ascii="Symbol" w:hAnsi="Symbol"/>
      </w:rPr>
    </w:lvl>
  </w:abstractNum>
  <w:abstractNum w:abstractNumId="31"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3"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start w:val="1"/>
      <w:numFmt w:val="bullet"/>
      <w:lvlText w:val="o"/>
      <w:lvlJc w:val="left"/>
      <w:pPr>
        <w:ind w:left="3650" w:hanging="360"/>
      </w:pPr>
      <w:rPr>
        <w:rFonts w:ascii="Courier New" w:hAnsi="Courier New" w:cs="Courier New" w:hint="default"/>
      </w:rPr>
    </w:lvl>
    <w:lvl w:ilvl="5" w:tplc="041B0005">
      <w:start w:val="1"/>
      <w:numFmt w:val="bullet"/>
      <w:lvlText w:val=""/>
      <w:lvlJc w:val="left"/>
      <w:pPr>
        <w:ind w:left="4370" w:hanging="360"/>
      </w:pPr>
      <w:rPr>
        <w:rFonts w:ascii="Wingdings" w:hAnsi="Wingdings" w:hint="default"/>
      </w:rPr>
    </w:lvl>
    <w:lvl w:ilvl="6" w:tplc="041B0001">
      <w:start w:val="1"/>
      <w:numFmt w:val="bullet"/>
      <w:lvlText w:val=""/>
      <w:lvlJc w:val="left"/>
      <w:pPr>
        <w:ind w:left="5090" w:hanging="360"/>
      </w:pPr>
      <w:rPr>
        <w:rFonts w:ascii="Symbol" w:hAnsi="Symbol" w:hint="default"/>
      </w:rPr>
    </w:lvl>
    <w:lvl w:ilvl="7" w:tplc="041B0003">
      <w:start w:val="1"/>
      <w:numFmt w:val="bullet"/>
      <w:lvlText w:val="o"/>
      <w:lvlJc w:val="left"/>
      <w:pPr>
        <w:ind w:left="5810" w:hanging="360"/>
      </w:pPr>
      <w:rPr>
        <w:rFonts w:ascii="Courier New" w:hAnsi="Courier New" w:cs="Courier New" w:hint="default"/>
      </w:rPr>
    </w:lvl>
    <w:lvl w:ilvl="8" w:tplc="041B0005">
      <w:start w:val="1"/>
      <w:numFmt w:val="bullet"/>
      <w:lvlText w:val=""/>
      <w:lvlJc w:val="left"/>
      <w:pPr>
        <w:ind w:left="6530" w:hanging="360"/>
      </w:pPr>
      <w:rPr>
        <w:rFonts w:ascii="Wingdings" w:hAnsi="Wingdings" w:hint="default"/>
      </w:rPr>
    </w:lvl>
  </w:abstractNum>
  <w:abstractNum w:abstractNumId="34"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C834FBF"/>
    <w:multiLevelType w:val="multilevel"/>
    <w:tmpl w:val="AA26E614"/>
    <w:lvl w:ilvl="0">
      <w:start w:val="2"/>
      <w:numFmt w:val="decimal"/>
      <w:lvlText w:val="%1."/>
      <w:lvlJc w:val="left"/>
      <w:pPr>
        <w:ind w:left="360" w:hanging="360"/>
      </w:pPr>
      <w:rPr>
        <w:rFonts w:asciiTheme="minorHAnsi" w:hAnsiTheme="minorHAnsi" w:hint="default"/>
      </w:rPr>
    </w:lvl>
    <w:lvl w:ilvl="1">
      <w:start w:val="2"/>
      <w:numFmt w:val="decimal"/>
      <w:lvlText w:val="%1.%2."/>
      <w:lvlJc w:val="left"/>
      <w:pPr>
        <w:ind w:left="360" w:hanging="360"/>
      </w:pPr>
      <w:rPr>
        <w:rFonts w:asciiTheme="minorHAnsi" w:hAnsiTheme="minorHAnsi" w:hint="default"/>
        <w:b w:val="0"/>
        <w:bCs/>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36"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7"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8641A84"/>
    <w:multiLevelType w:val="multilevel"/>
    <w:tmpl w:val="2240604C"/>
    <w:lvl w:ilvl="0">
      <w:start w:val="2"/>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39"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0"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1"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39"/>
  </w:num>
  <w:num w:numId="2" w16cid:durableId="177039919">
    <w:abstractNumId w:val="21"/>
  </w:num>
  <w:num w:numId="3" w16cid:durableId="922909089">
    <w:abstractNumId w:val="32"/>
  </w:num>
  <w:num w:numId="4" w16cid:durableId="626812507">
    <w:abstractNumId w:val="3"/>
  </w:num>
  <w:num w:numId="5" w16cid:durableId="808203209">
    <w:abstractNumId w:val="29"/>
  </w:num>
  <w:num w:numId="6" w16cid:durableId="160968702">
    <w:abstractNumId w:val="19"/>
  </w:num>
  <w:num w:numId="7" w16cid:durableId="898127681">
    <w:abstractNumId w:val="14"/>
  </w:num>
  <w:num w:numId="8" w16cid:durableId="1499538069">
    <w:abstractNumId w:val="16"/>
  </w:num>
  <w:num w:numId="9" w16cid:durableId="356124739">
    <w:abstractNumId w:val="31"/>
  </w:num>
  <w:num w:numId="10" w16cid:durableId="296185403">
    <w:abstractNumId w:val="42"/>
  </w:num>
  <w:num w:numId="11" w16cid:durableId="2134015536">
    <w:abstractNumId w:val="0"/>
  </w:num>
  <w:num w:numId="12" w16cid:durableId="242420628">
    <w:abstractNumId w:val="2"/>
  </w:num>
  <w:num w:numId="13" w16cid:durableId="523055273">
    <w:abstractNumId w:val="34"/>
  </w:num>
  <w:num w:numId="14" w16cid:durableId="1021249557">
    <w:abstractNumId w:val="27"/>
  </w:num>
  <w:num w:numId="15" w16cid:durableId="2118215292">
    <w:abstractNumId w:val="36"/>
  </w:num>
  <w:num w:numId="16" w16cid:durableId="1931428348">
    <w:abstractNumId w:val="17"/>
  </w:num>
  <w:num w:numId="17" w16cid:durableId="1126503504">
    <w:abstractNumId w:val="20"/>
  </w:num>
  <w:num w:numId="18" w16cid:durableId="389967056">
    <w:abstractNumId w:val="38"/>
  </w:num>
  <w:num w:numId="19" w16cid:durableId="186411161">
    <w:abstractNumId w:val="22"/>
  </w:num>
  <w:num w:numId="20" w16cid:durableId="789206253">
    <w:abstractNumId w:val="6"/>
  </w:num>
  <w:num w:numId="21" w16cid:durableId="191237305">
    <w:abstractNumId w:val="26"/>
  </w:num>
  <w:num w:numId="22" w16cid:durableId="1217202456">
    <w:abstractNumId w:val="18"/>
  </w:num>
  <w:num w:numId="23" w16cid:durableId="110247950">
    <w:abstractNumId w:val="12"/>
  </w:num>
  <w:num w:numId="24" w16cid:durableId="642778648">
    <w:abstractNumId w:val="15"/>
  </w:num>
  <w:num w:numId="25" w16cid:durableId="1373188209">
    <w:abstractNumId w:val="13"/>
  </w:num>
  <w:num w:numId="26" w16cid:durableId="1089423354">
    <w:abstractNumId w:val="11"/>
  </w:num>
  <w:num w:numId="27" w16cid:durableId="1198467735">
    <w:abstractNumId w:val="37"/>
  </w:num>
  <w:num w:numId="28" w16cid:durableId="1231306290">
    <w:abstractNumId w:val="41"/>
  </w:num>
  <w:num w:numId="29" w16cid:durableId="1021979461">
    <w:abstractNumId w:val="40"/>
  </w:num>
  <w:num w:numId="30" w16cid:durableId="1211721243">
    <w:abstractNumId w:val="24"/>
  </w:num>
  <w:num w:numId="31" w16cid:durableId="1514029830">
    <w:abstractNumId w:val="43"/>
  </w:num>
  <w:num w:numId="32" w16cid:durableId="575281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6175519">
    <w:abstractNumId w:val="33"/>
  </w:num>
  <w:num w:numId="34" w16cid:durableId="606624530">
    <w:abstractNumId w:val="25"/>
  </w:num>
  <w:num w:numId="35" w16cid:durableId="40833200">
    <w:abstractNumId w:val="23"/>
  </w:num>
  <w:num w:numId="36" w16cid:durableId="1889031243">
    <w:abstractNumId w:val="30"/>
  </w:num>
  <w:num w:numId="37" w16cid:durableId="1392583957">
    <w:abstractNumId w:val="10"/>
  </w:num>
  <w:num w:numId="38" w16cid:durableId="524058144">
    <w:abstractNumId w:val="9"/>
  </w:num>
  <w:num w:numId="39" w16cid:durableId="744886017">
    <w:abstractNumId w:val="5"/>
  </w:num>
  <w:num w:numId="40" w16cid:durableId="634258896">
    <w:abstractNumId w:val="28"/>
  </w:num>
  <w:num w:numId="41" w16cid:durableId="212156305">
    <w:abstractNumId w:val="35"/>
  </w:num>
  <w:num w:numId="42" w16cid:durableId="624822195">
    <w:abstractNumId w:val="7"/>
  </w:num>
  <w:num w:numId="43" w16cid:durableId="156576734">
    <w:abstractNumId w:val="4"/>
  </w:num>
  <w:num w:numId="44" w16cid:durableId="5005047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64AB"/>
    <w:rsid w:val="000065B3"/>
    <w:rsid w:val="0001196F"/>
    <w:rsid w:val="00020722"/>
    <w:rsid w:val="000222A3"/>
    <w:rsid w:val="00024CE7"/>
    <w:rsid w:val="000340C4"/>
    <w:rsid w:val="0003587B"/>
    <w:rsid w:val="00042A5E"/>
    <w:rsid w:val="00043F5F"/>
    <w:rsid w:val="00047B9B"/>
    <w:rsid w:val="00055214"/>
    <w:rsid w:val="00055CF6"/>
    <w:rsid w:val="00061947"/>
    <w:rsid w:val="000628FE"/>
    <w:rsid w:val="00064175"/>
    <w:rsid w:val="00064E29"/>
    <w:rsid w:val="0006628C"/>
    <w:rsid w:val="000671DA"/>
    <w:rsid w:val="00072972"/>
    <w:rsid w:val="00072C05"/>
    <w:rsid w:val="00075DC4"/>
    <w:rsid w:val="0008524F"/>
    <w:rsid w:val="00087F9B"/>
    <w:rsid w:val="00090110"/>
    <w:rsid w:val="00092247"/>
    <w:rsid w:val="000A33FF"/>
    <w:rsid w:val="000A4961"/>
    <w:rsid w:val="000B0747"/>
    <w:rsid w:val="000B4A50"/>
    <w:rsid w:val="000C1898"/>
    <w:rsid w:val="000C7831"/>
    <w:rsid w:val="000D15DC"/>
    <w:rsid w:val="000D7349"/>
    <w:rsid w:val="000E2AB3"/>
    <w:rsid w:val="000E3ABD"/>
    <w:rsid w:val="000E4F13"/>
    <w:rsid w:val="000F6280"/>
    <w:rsid w:val="000F6A34"/>
    <w:rsid w:val="001005C5"/>
    <w:rsid w:val="00101B4C"/>
    <w:rsid w:val="00101F84"/>
    <w:rsid w:val="00102CF3"/>
    <w:rsid w:val="00111E8A"/>
    <w:rsid w:val="00114E28"/>
    <w:rsid w:val="0011661E"/>
    <w:rsid w:val="00117EAA"/>
    <w:rsid w:val="00117F9D"/>
    <w:rsid w:val="00120F3B"/>
    <w:rsid w:val="00122DEB"/>
    <w:rsid w:val="0013041E"/>
    <w:rsid w:val="001359E7"/>
    <w:rsid w:val="0014798A"/>
    <w:rsid w:val="0015133F"/>
    <w:rsid w:val="0015395D"/>
    <w:rsid w:val="00154B7B"/>
    <w:rsid w:val="001561FA"/>
    <w:rsid w:val="00156C4B"/>
    <w:rsid w:val="00157BAB"/>
    <w:rsid w:val="001620FC"/>
    <w:rsid w:val="001633BD"/>
    <w:rsid w:val="00166732"/>
    <w:rsid w:val="0017181B"/>
    <w:rsid w:val="0018175D"/>
    <w:rsid w:val="001822FF"/>
    <w:rsid w:val="00184DA2"/>
    <w:rsid w:val="00190172"/>
    <w:rsid w:val="001A0EBC"/>
    <w:rsid w:val="001A162B"/>
    <w:rsid w:val="001A2B13"/>
    <w:rsid w:val="001A365B"/>
    <w:rsid w:val="001A4EA7"/>
    <w:rsid w:val="001B290E"/>
    <w:rsid w:val="001B776D"/>
    <w:rsid w:val="001C5388"/>
    <w:rsid w:val="001C7B9B"/>
    <w:rsid w:val="001D1DD2"/>
    <w:rsid w:val="001D374B"/>
    <w:rsid w:val="001D6C1F"/>
    <w:rsid w:val="001E06DB"/>
    <w:rsid w:val="001E09D2"/>
    <w:rsid w:val="001F0D01"/>
    <w:rsid w:val="001F148A"/>
    <w:rsid w:val="001F542D"/>
    <w:rsid w:val="00201E8C"/>
    <w:rsid w:val="002033E3"/>
    <w:rsid w:val="002079DC"/>
    <w:rsid w:val="002137F7"/>
    <w:rsid w:val="002149F6"/>
    <w:rsid w:val="00215526"/>
    <w:rsid w:val="00227E8C"/>
    <w:rsid w:val="002301E4"/>
    <w:rsid w:val="00231B13"/>
    <w:rsid w:val="002344A2"/>
    <w:rsid w:val="00235DAA"/>
    <w:rsid w:val="00236212"/>
    <w:rsid w:val="0024171C"/>
    <w:rsid w:val="002451CB"/>
    <w:rsid w:val="00245483"/>
    <w:rsid w:val="00256701"/>
    <w:rsid w:val="00257D4F"/>
    <w:rsid w:val="0026223B"/>
    <w:rsid w:val="00265B8E"/>
    <w:rsid w:val="00270116"/>
    <w:rsid w:val="0027652B"/>
    <w:rsid w:val="00281998"/>
    <w:rsid w:val="002A5658"/>
    <w:rsid w:val="002A6AC8"/>
    <w:rsid w:val="002B4878"/>
    <w:rsid w:val="002B5CD0"/>
    <w:rsid w:val="002B649E"/>
    <w:rsid w:val="002B6E1D"/>
    <w:rsid w:val="002C15F8"/>
    <w:rsid w:val="002C32CA"/>
    <w:rsid w:val="002D072E"/>
    <w:rsid w:val="002D2015"/>
    <w:rsid w:val="002D22DE"/>
    <w:rsid w:val="002D5100"/>
    <w:rsid w:val="002D77AD"/>
    <w:rsid w:val="002E3873"/>
    <w:rsid w:val="002E45FD"/>
    <w:rsid w:val="002F0886"/>
    <w:rsid w:val="002F122D"/>
    <w:rsid w:val="002F1505"/>
    <w:rsid w:val="002F3A4B"/>
    <w:rsid w:val="002F3CF9"/>
    <w:rsid w:val="002F7F10"/>
    <w:rsid w:val="00302DEB"/>
    <w:rsid w:val="003042AF"/>
    <w:rsid w:val="00307221"/>
    <w:rsid w:val="00313660"/>
    <w:rsid w:val="00326A69"/>
    <w:rsid w:val="0034297A"/>
    <w:rsid w:val="00343933"/>
    <w:rsid w:val="00344A98"/>
    <w:rsid w:val="00352535"/>
    <w:rsid w:val="00352DD3"/>
    <w:rsid w:val="00354740"/>
    <w:rsid w:val="003568BD"/>
    <w:rsid w:val="003640AB"/>
    <w:rsid w:val="003667E0"/>
    <w:rsid w:val="00366BD0"/>
    <w:rsid w:val="0037390E"/>
    <w:rsid w:val="00381D36"/>
    <w:rsid w:val="00381F52"/>
    <w:rsid w:val="003860F2"/>
    <w:rsid w:val="00391470"/>
    <w:rsid w:val="003928C9"/>
    <w:rsid w:val="003975F9"/>
    <w:rsid w:val="003976C0"/>
    <w:rsid w:val="003A0474"/>
    <w:rsid w:val="003A0560"/>
    <w:rsid w:val="003A1DB0"/>
    <w:rsid w:val="003B1B21"/>
    <w:rsid w:val="003B43E9"/>
    <w:rsid w:val="003B613A"/>
    <w:rsid w:val="003C2F42"/>
    <w:rsid w:val="003C622B"/>
    <w:rsid w:val="003C6A52"/>
    <w:rsid w:val="003E14E5"/>
    <w:rsid w:val="003E336E"/>
    <w:rsid w:val="003F0DB5"/>
    <w:rsid w:val="003F5AE8"/>
    <w:rsid w:val="003F5C36"/>
    <w:rsid w:val="003F7A07"/>
    <w:rsid w:val="00400294"/>
    <w:rsid w:val="00401115"/>
    <w:rsid w:val="00407D8F"/>
    <w:rsid w:val="0042380E"/>
    <w:rsid w:val="0042401D"/>
    <w:rsid w:val="00431A03"/>
    <w:rsid w:val="00432597"/>
    <w:rsid w:val="0043459D"/>
    <w:rsid w:val="00435481"/>
    <w:rsid w:val="00436277"/>
    <w:rsid w:val="004401A5"/>
    <w:rsid w:val="0045178C"/>
    <w:rsid w:val="004539E5"/>
    <w:rsid w:val="00456E30"/>
    <w:rsid w:val="0046164C"/>
    <w:rsid w:val="0046389F"/>
    <w:rsid w:val="00464EAA"/>
    <w:rsid w:val="00470742"/>
    <w:rsid w:val="0048225B"/>
    <w:rsid w:val="00495492"/>
    <w:rsid w:val="00495BE9"/>
    <w:rsid w:val="004976F3"/>
    <w:rsid w:val="004A1BD0"/>
    <w:rsid w:val="004A587D"/>
    <w:rsid w:val="004A7AC6"/>
    <w:rsid w:val="004A7C89"/>
    <w:rsid w:val="004B147A"/>
    <w:rsid w:val="004B2B5A"/>
    <w:rsid w:val="004B4316"/>
    <w:rsid w:val="004B64A5"/>
    <w:rsid w:val="004B6A6D"/>
    <w:rsid w:val="004C442E"/>
    <w:rsid w:val="004C4F25"/>
    <w:rsid w:val="004C6832"/>
    <w:rsid w:val="004D4A19"/>
    <w:rsid w:val="004E2AD5"/>
    <w:rsid w:val="004F1336"/>
    <w:rsid w:val="004F332C"/>
    <w:rsid w:val="00516A9E"/>
    <w:rsid w:val="00517A06"/>
    <w:rsid w:val="005214DC"/>
    <w:rsid w:val="005221D5"/>
    <w:rsid w:val="00524579"/>
    <w:rsid w:val="00524986"/>
    <w:rsid w:val="00526117"/>
    <w:rsid w:val="005314EB"/>
    <w:rsid w:val="00534DC9"/>
    <w:rsid w:val="00552057"/>
    <w:rsid w:val="00554B62"/>
    <w:rsid w:val="005576E3"/>
    <w:rsid w:val="00562AB7"/>
    <w:rsid w:val="0056362D"/>
    <w:rsid w:val="00565B21"/>
    <w:rsid w:val="005777D0"/>
    <w:rsid w:val="00580180"/>
    <w:rsid w:val="00593936"/>
    <w:rsid w:val="00594A88"/>
    <w:rsid w:val="0059626A"/>
    <w:rsid w:val="00597527"/>
    <w:rsid w:val="005A04EE"/>
    <w:rsid w:val="005A66FC"/>
    <w:rsid w:val="005B0D66"/>
    <w:rsid w:val="005B3D1B"/>
    <w:rsid w:val="005B5098"/>
    <w:rsid w:val="005C4FB5"/>
    <w:rsid w:val="005D0126"/>
    <w:rsid w:val="005D29DA"/>
    <w:rsid w:val="005D4F70"/>
    <w:rsid w:val="005D54C4"/>
    <w:rsid w:val="005D7F14"/>
    <w:rsid w:val="005E230D"/>
    <w:rsid w:val="005F4526"/>
    <w:rsid w:val="005F5608"/>
    <w:rsid w:val="0060219F"/>
    <w:rsid w:val="00606B07"/>
    <w:rsid w:val="00607CC3"/>
    <w:rsid w:val="00622DB2"/>
    <w:rsid w:val="00625EDB"/>
    <w:rsid w:val="0062692C"/>
    <w:rsid w:val="0062755D"/>
    <w:rsid w:val="00635166"/>
    <w:rsid w:val="00635EA7"/>
    <w:rsid w:val="006360F8"/>
    <w:rsid w:val="00636C99"/>
    <w:rsid w:val="006373FD"/>
    <w:rsid w:val="0064137A"/>
    <w:rsid w:val="00644538"/>
    <w:rsid w:val="00644D4F"/>
    <w:rsid w:val="0064578C"/>
    <w:rsid w:val="00655381"/>
    <w:rsid w:val="00674108"/>
    <w:rsid w:val="00674B0E"/>
    <w:rsid w:val="006753F0"/>
    <w:rsid w:val="00683C8A"/>
    <w:rsid w:val="00683F48"/>
    <w:rsid w:val="0069041B"/>
    <w:rsid w:val="006921A0"/>
    <w:rsid w:val="006925F3"/>
    <w:rsid w:val="00692B19"/>
    <w:rsid w:val="00696A9A"/>
    <w:rsid w:val="006A4A87"/>
    <w:rsid w:val="006A6116"/>
    <w:rsid w:val="006B22AA"/>
    <w:rsid w:val="006B3AEA"/>
    <w:rsid w:val="006B66DD"/>
    <w:rsid w:val="006B7387"/>
    <w:rsid w:val="006C2548"/>
    <w:rsid w:val="006C6D1C"/>
    <w:rsid w:val="006D0B58"/>
    <w:rsid w:val="006D10A0"/>
    <w:rsid w:val="006D678B"/>
    <w:rsid w:val="006E0B86"/>
    <w:rsid w:val="006E2483"/>
    <w:rsid w:val="006E4CE1"/>
    <w:rsid w:val="006E5623"/>
    <w:rsid w:val="006F46AF"/>
    <w:rsid w:val="006F6443"/>
    <w:rsid w:val="00702114"/>
    <w:rsid w:val="007037F3"/>
    <w:rsid w:val="007077F9"/>
    <w:rsid w:val="00721A04"/>
    <w:rsid w:val="00722DE1"/>
    <w:rsid w:val="00726274"/>
    <w:rsid w:val="00726904"/>
    <w:rsid w:val="00730B15"/>
    <w:rsid w:val="0073192E"/>
    <w:rsid w:val="007339EF"/>
    <w:rsid w:val="00734971"/>
    <w:rsid w:val="00741129"/>
    <w:rsid w:val="00743E03"/>
    <w:rsid w:val="0074427A"/>
    <w:rsid w:val="0074685D"/>
    <w:rsid w:val="00750057"/>
    <w:rsid w:val="00757CBE"/>
    <w:rsid w:val="007609FB"/>
    <w:rsid w:val="00760B4E"/>
    <w:rsid w:val="00770C79"/>
    <w:rsid w:val="00773DE6"/>
    <w:rsid w:val="00775CF0"/>
    <w:rsid w:val="00782547"/>
    <w:rsid w:val="00783504"/>
    <w:rsid w:val="007849F6"/>
    <w:rsid w:val="00786BE6"/>
    <w:rsid w:val="0079024B"/>
    <w:rsid w:val="00790D8C"/>
    <w:rsid w:val="007955AC"/>
    <w:rsid w:val="007A129B"/>
    <w:rsid w:val="007A19E1"/>
    <w:rsid w:val="007A2774"/>
    <w:rsid w:val="007B6DAE"/>
    <w:rsid w:val="007B725C"/>
    <w:rsid w:val="007C2275"/>
    <w:rsid w:val="007C4B0C"/>
    <w:rsid w:val="007C711E"/>
    <w:rsid w:val="007D0A04"/>
    <w:rsid w:val="007D2060"/>
    <w:rsid w:val="007D26A3"/>
    <w:rsid w:val="007D3A78"/>
    <w:rsid w:val="007D5EAA"/>
    <w:rsid w:val="007D6EF2"/>
    <w:rsid w:val="007E78CB"/>
    <w:rsid w:val="007F013C"/>
    <w:rsid w:val="007F01D6"/>
    <w:rsid w:val="007F0B2C"/>
    <w:rsid w:val="007F1FD9"/>
    <w:rsid w:val="007F43B4"/>
    <w:rsid w:val="007F5B52"/>
    <w:rsid w:val="007F624F"/>
    <w:rsid w:val="007F67F2"/>
    <w:rsid w:val="007F6F93"/>
    <w:rsid w:val="00812F17"/>
    <w:rsid w:val="00816FD8"/>
    <w:rsid w:val="00824AD9"/>
    <w:rsid w:val="00834937"/>
    <w:rsid w:val="0083497C"/>
    <w:rsid w:val="00835489"/>
    <w:rsid w:val="00837289"/>
    <w:rsid w:val="00841D22"/>
    <w:rsid w:val="0085316F"/>
    <w:rsid w:val="00855A4A"/>
    <w:rsid w:val="008573F6"/>
    <w:rsid w:val="00857B7F"/>
    <w:rsid w:val="00862D00"/>
    <w:rsid w:val="00865EF5"/>
    <w:rsid w:val="008702BC"/>
    <w:rsid w:val="00870D35"/>
    <w:rsid w:val="00875416"/>
    <w:rsid w:val="00883800"/>
    <w:rsid w:val="00883CF3"/>
    <w:rsid w:val="00883DFA"/>
    <w:rsid w:val="00896D77"/>
    <w:rsid w:val="008A0EDA"/>
    <w:rsid w:val="008A2BEE"/>
    <w:rsid w:val="008A3968"/>
    <w:rsid w:val="008A4167"/>
    <w:rsid w:val="008A474E"/>
    <w:rsid w:val="008B15CB"/>
    <w:rsid w:val="008B3D8A"/>
    <w:rsid w:val="008B445D"/>
    <w:rsid w:val="008C0ECE"/>
    <w:rsid w:val="008C5138"/>
    <w:rsid w:val="008C61D8"/>
    <w:rsid w:val="008E184B"/>
    <w:rsid w:val="008F390D"/>
    <w:rsid w:val="008F4AF8"/>
    <w:rsid w:val="008F5A6D"/>
    <w:rsid w:val="008F7132"/>
    <w:rsid w:val="008F772B"/>
    <w:rsid w:val="00901E7E"/>
    <w:rsid w:val="0090230D"/>
    <w:rsid w:val="00903CD6"/>
    <w:rsid w:val="0090478E"/>
    <w:rsid w:val="00904A78"/>
    <w:rsid w:val="00912931"/>
    <w:rsid w:val="00917D8F"/>
    <w:rsid w:val="009222F9"/>
    <w:rsid w:val="009230DC"/>
    <w:rsid w:val="00923444"/>
    <w:rsid w:val="00924C69"/>
    <w:rsid w:val="00926F4B"/>
    <w:rsid w:val="009307C4"/>
    <w:rsid w:val="009313A9"/>
    <w:rsid w:val="00932595"/>
    <w:rsid w:val="00935224"/>
    <w:rsid w:val="009451F7"/>
    <w:rsid w:val="00945585"/>
    <w:rsid w:val="00951E5F"/>
    <w:rsid w:val="00954320"/>
    <w:rsid w:val="00961194"/>
    <w:rsid w:val="009640C4"/>
    <w:rsid w:val="009714AB"/>
    <w:rsid w:val="00972B06"/>
    <w:rsid w:val="00973E22"/>
    <w:rsid w:val="0097755B"/>
    <w:rsid w:val="00980BDE"/>
    <w:rsid w:val="009865BD"/>
    <w:rsid w:val="0099095F"/>
    <w:rsid w:val="00990CE0"/>
    <w:rsid w:val="00993AC1"/>
    <w:rsid w:val="00996CF8"/>
    <w:rsid w:val="009A234B"/>
    <w:rsid w:val="009A669B"/>
    <w:rsid w:val="009B66DE"/>
    <w:rsid w:val="009C0B80"/>
    <w:rsid w:val="009D164C"/>
    <w:rsid w:val="009D2E8A"/>
    <w:rsid w:val="009D440A"/>
    <w:rsid w:val="009D4668"/>
    <w:rsid w:val="009F04E7"/>
    <w:rsid w:val="009F219A"/>
    <w:rsid w:val="009F3137"/>
    <w:rsid w:val="009F54C4"/>
    <w:rsid w:val="009F6D51"/>
    <w:rsid w:val="00A01220"/>
    <w:rsid w:val="00A04CFE"/>
    <w:rsid w:val="00A137D4"/>
    <w:rsid w:val="00A1584D"/>
    <w:rsid w:val="00A16B10"/>
    <w:rsid w:val="00A26739"/>
    <w:rsid w:val="00A34B06"/>
    <w:rsid w:val="00A34B0B"/>
    <w:rsid w:val="00A40DD0"/>
    <w:rsid w:val="00A41C12"/>
    <w:rsid w:val="00A42B3D"/>
    <w:rsid w:val="00A42C9C"/>
    <w:rsid w:val="00A43CC4"/>
    <w:rsid w:val="00A45366"/>
    <w:rsid w:val="00A476E1"/>
    <w:rsid w:val="00A47F81"/>
    <w:rsid w:val="00A55FA3"/>
    <w:rsid w:val="00A606ED"/>
    <w:rsid w:val="00A61B3A"/>
    <w:rsid w:val="00A64C7C"/>
    <w:rsid w:val="00A764E3"/>
    <w:rsid w:val="00A76F55"/>
    <w:rsid w:val="00A80B0F"/>
    <w:rsid w:val="00A8146C"/>
    <w:rsid w:val="00A826B5"/>
    <w:rsid w:val="00A831E6"/>
    <w:rsid w:val="00A85D62"/>
    <w:rsid w:val="00A90C13"/>
    <w:rsid w:val="00A91A11"/>
    <w:rsid w:val="00AA08D3"/>
    <w:rsid w:val="00AA16AF"/>
    <w:rsid w:val="00AA4132"/>
    <w:rsid w:val="00AA4663"/>
    <w:rsid w:val="00AA5CF5"/>
    <w:rsid w:val="00AB05E0"/>
    <w:rsid w:val="00AC20DB"/>
    <w:rsid w:val="00AC28FC"/>
    <w:rsid w:val="00AC2CFF"/>
    <w:rsid w:val="00AC5EEE"/>
    <w:rsid w:val="00AD005C"/>
    <w:rsid w:val="00AD18CA"/>
    <w:rsid w:val="00AD7C04"/>
    <w:rsid w:val="00AE0C63"/>
    <w:rsid w:val="00AE4E5B"/>
    <w:rsid w:val="00AE5ED8"/>
    <w:rsid w:val="00AF1894"/>
    <w:rsid w:val="00AF2506"/>
    <w:rsid w:val="00AF42BE"/>
    <w:rsid w:val="00AF4A5B"/>
    <w:rsid w:val="00B01BB6"/>
    <w:rsid w:val="00B03CB2"/>
    <w:rsid w:val="00B065BF"/>
    <w:rsid w:val="00B1239F"/>
    <w:rsid w:val="00B12CAA"/>
    <w:rsid w:val="00B16551"/>
    <w:rsid w:val="00B20D65"/>
    <w:rsid w:val="00B2410F"/>
    <w:rsid w:val="00B24B8D"/>
    <w:rsid w:val="00B25AA5"/>
    <w:rsid w:val="00B2745E"/>
    <w:rsid w:val="00B276C6"/>
    <w:rsid w:val="00B30E43"/>
    <w:rsid w:val="00B31AA5"/>
    <w:rsid w:val="00B41103"/>
    <w:rsid w:val="00B414A5"/>
    <w:rsid w:val="00B41D77"/>
    <w:rsid w:val="00B46B6F"/>
    <w:rsid w:val="00B47ADC"/>
    <w:rsid w:val="00B50942"/>
    <w:rsid w:val="00B519FA"/>
    <w:rsid w:val="00B52124"/>
    <w:rsid w:val="00B559F1"/>
    <w:rsid w:val="00B57A05"/>
    <w:rsid w:val="00B603F3"/>
    <w:rsid w:val="00B668A2"/>
    <w:rsid w:val="00B66BA2"/>
    <w:rsid w:val="00B7026A"/>
    <w:rsid w:val="00B836C4"/>
    <w:rsid w:val="00B909C0"/>
    <w:rsid w:val="00BA4F05"/>
    <w:rsid w:val="00BB2920"/>
    <w:rsid w:val="00BB67C8"/>
    <w:rsid w:val="00BB6935"/>
    <w:rsid w:val="00BB7686"/>
    <w:rsid w:val="00BC010C"/>
    <w:rsid w:val="00BC0C00"/>
    <w:rsid w:val="00BC1B7D"/>
    <w:rsid w:val="00BC721C"/>
    <w:rsid w:val="00BD173B"/>
    <w:rsid w:val="00BD1B76"/>
    <w:rsid w:val="00BD362C"/>
    <w:rsid w:val="00BD5C8D"/>
    <w:rsid w:val="00BE75B9"/>
    <w:rsid w:val="00BF30F7"/>
    <w:rsid w:val="00C11BC1"/>
    <w:rsid w:val="00C132B6"/>
    <w:rsid w:val="00C24B06"/>
    <w:rsid w:val="00C25FA8"/>
    <w:rsid w:val="00C303B6"/>
    <w:rsid w:val="00C30CE0"/>
    <w:rsid w:val="00C318B6"/>
    <w:rsid w:val="00C3466D"/>
    <w:rsid w:val="00C34705"/>
    <w:rsid w:val="00C445CA"/>
    <w:rsid w:val="00C45C30"/>
    <w:rsid w:val="00C5440C"/>
    <w:rsid w:val="00C54482"/>
    <w:rsid w:val="00C62B3B"/>
    <w:rsid w:val="00C657E9"/>
    <w:rsid w:val="00C67CE2"/>
    <w:rsid w:val="00C758CC"/>
    <w:rsid w:val="00C76CEE"/>
    <w:rsid w:val="00C773C3"/>
    <w:rsid w:val="00C83419"/>
    <w:rsid w:val="00C9297C"/>
    <w:rsid w:val="00CA1F04"/>
    <w:rsid w:val="00CA21D4"/>
    <w:rsid w:val="00CB210E"/>
    <w:rsid w:val="00CB2D94"/>
    <w:rsid w:val="00CB5F6E"/>
    <w:rsid w:val="00CC18B7"/>
    <w:rsid w:val="00CC3923"/>
    <w:rsid w:val="00CC67B4"/>
    <w:rsid w:val="00CD2794"/>
    <w:rsid w:val="00CD4748"/>
    <w:rsid w:val="00CE1F1E"/>
    <w:rsid w:val="00CE21DF"/>
    <w:rsid w:val="00CF2CF5"/>
    <w:rsid w:val="00CF32EB"/>
    <w:rsid w:val="00D03557"/>
    <w:rsid w:val="00D065CC"/>
    <w:rsid w:val="00D06BCA"/>
    <w:rsid w:val="00D108F6"/>
    <w:rsid w:val="00D10EF8"/>
    <w:rsid w:val="00D1491B"/>
    <w:rsid w:val="00D16D25"/>
    <w:rsid w:val="00D17B3D"/>
    <w:rsid w:val="00D2361C"/>
    <w:rsid w:val="00D317E8"/>
    <w:rsid w:val="00D33E2E"/>
    <w:rsid w:val="00D3604B"/>
    <w:rsid w:val="00D37C61"/>
    <w:rsid w:val="00D43D63"/>
    <w:rsid w:val="00D47773"/>
    <w:rsid w:val="00D478B7"/>
    <w:rsid w:val="00D51B9D"/>
    <w:rsid w:val="00D63470"/>
    <w:rsid w:val="00D640F8"/>
    <w:rsid w:val="00D70D7C"/>
    <w:rsid w:val="00D74636"/>
    <w:rsid w:val="00D7480E"/>
    <w:rsid w:val="00D84460"/>
    <w:rsid w:val="00D926A7"/>
    <w:rsid w:val="00D94705"/>
    <w:rsid w:val="00D96C15"/>
    <w:rsid w:val="00D975F8"/>
    <w:rsid w:val="00DA2562"/>
    <w:rsid w:val="00DA30D9"/>
    <w:rsid w:val="00DB0692"/>
    <w:rsid w:val="00DC036B"/>
    <w:rsid w:val="00DC0BC4"/>
    <w:rsid w:val="00DC1A9C"/>
    <w:rsid w:val="00DC2E22"/>
    <w:rsid w:val="00DC7BDA"/>
    <w:rsid w:val="00DD2D40"/>
    <w:rsid w:val="00DD2E0E"/>
    <w:rsid w:val="00DD596C"/>
    <w:rsid w:val="00DD76BE"/>
    <w:rsid w:val="00DE0D70"/>
    <w:rsid w:val="00DE3D79"/>
    <w:rsid w:val="00DE6C74"/>
    <w:rsid w:val="00DF0D6C"/>
    <w:rsid w:val="00DF2DE2"/>
    <w:rsid w:val="00DF7B75"/>
    <w:rsid w:val="00E012EC"/>
    <w:rsid w:val="00E03C76"/>
    <w:rsid w:val="00E0406B"/>
    <w:rsid w:val="00E05D87"/>
    <w:rsid w:val="00E06679"/>
    <w:rsid w:val="00E11569"/>
    <w:rsid w:val="00E13476"/>
    <w:rsid w:val="00E15FBA"/>
    <w:rsid w:val="00E27380"/>
    <w:rsid w:val="00E3057D"/>
    <w:rsid w:val="00E31FE6"/>
    <w:rsid w:val="00E357D2"/>
    <w:rsid w:val="00E45101"/>
    <w:rsid w:val="00E548F5"/>
    <w:rsid w:val="00E55D0E"/>
    <w:rsid w:val="00E6092A"/>
    <w:rsid w:val="00E66871"/>
    <w:rsid w:val="00E71A64"/>
    <w:rsid w:val="00E74E50"/>
    <w:rsid w:val="00E83E69"/>
    <w:rsid w:val="00E8451A"/>
    <w:rsid w:val="00E87C0A"/>
    <w:rsid w:val="00E91EE8"/>
    <w:rsid w:val="00E95215"/>
    <w:rsid w:val="00E9625F"/>
    <w:rsid w:val="00E97339"/>
    <w:rsid w:val="00E97C4D"/>
    <w:rsid w:val="00EA266C"/>
    <w:rsid w:val="00EA2C36"/>
    <w:rsid w:val="00EA562B"/>
    <w:rsid w:val="00EB3BB1"/>
    <w:rsid w:val="00EB5F2C"/>
    <w:rsid w:val="00EB68B7"/>
    <w:rsid w:val="00EB6F70"/>
    <w:rsid w:val="00EC6602"/>
    <w:rsid w:val="00EC687F"/>
    <w:rsid w:val="00EE00D3"/>
    <w:rsid w:val="00EE21C7"/>
    <w:rsid w:val="00EF0E19"/>
    <w:rsid w:val="00EF2A88"/>
    <w:rsid w:val="00EF441B"/>
    <w:rsid w:val="00F00979"/>
    <w:rsid w:val="00F04AC4"/>
    <w:rsid w:val="00F05D54"/>
    <w:rsid w:val="00F14B71"/>
    <w:rsid w:val="00F21541"/>
    <w:rsid w:val="00F322A9"/>
    <w:rsid w:val="00F33296"/>
    <w:rsid w:val="00F36284"/>
    <w:rsid w:val="00F37423"/>
    <w:rsid w:val="00F46063"/>
    <w:rsid w:val="00F4660F"/>
    <w:rsid w:val="00F46FAC"/>
    <w:rsid w:val="00F47593"/>
    <w:rsid w:val="00F51631"/>
    <w:rsid w:val="00F52483"/>
    <w:rsid w:val="00F53B43"/>
    <w:rsid w:val="00F60DEF"/>
    <w:rsid w:val="00F61BBE"/>
    <w:rsid w:val="00F62A68"/>
    <w:rsid w:val="00F64F59"/>
    <w:rsid w:val="00F66281"/>
    <w:rsid w:val="00F671D6"/>
    <w:rsid w:val="00F7086D"/>
    <w:rsid w:val="00F72E13"/>
    <w:rsid w:val="00F7358C"/>
    <w:rsid w:val="00F77EE9"/>
    <w:rsid w:val="00F805F5"/>
    <w:rsid w:val="00F860A1"/>
    <w:rsid w:val="00F86D74"/>
    <w:rsid w:val="00F91D2B"/>
    <w:rsid w:val="00F92B68"/>
    <w:rsid w:val="00F961FD"/>
    <w:rsid w:val="00F9774F"/>
    <w:rsid w:val="00FA0085"/>
    <w:rsid w:val="00FA0804"/>
    <w:rsid w:val="00FA1E26"/>
    <w:rsid w:val="00FC1685"/>
    <w:rsid w:val="00FC2186"/>
    <w:rsid w:val="00FC2783"/>
    <w:rsid w:val="00FC6E06"/>
    <w:rsid w:val="00FC7F4C"/>
    <w:rsid w:val="00FD27E2"/>
    <w:rsid w:val="00FE2A14"/>
    <w:rsid w:val="00FE4A83"/>
    <w:rsid w:val="00FF03ED"/>
    <w:rsid w:val="00FF3D31"/>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67578282">
      <w:bodyDiv w:val="1"/>
      <w:marLeft w:val="0"/>
      <w:marRight w:val="0"/>
      <w:marTop w:val="0"/>
      <w:marBottom w:val="0"/>
      <w:divBdr>
        <w:top w:val="none" w:sz="0" w:space="0" w:color="auto"/>
        <w:left w:val="none" w:sz="0" w:space="0" w:color="auto"/>
        <w:bottom w:val="none" w:sz="0" w:space="0" w:color="auto"/>
        <w:right w:val="none" w:sz="0" w:space="0" w:color="auto"/>
      </w:divBdr>
    </w:div>
    <w:div w:id="286591242">
      <w:bodyDiv w:val="1"/>
      <w:marLeft w:val="0"/>
      <w:marRight w:val="0"/>
      <w:marTop w:val="0"/>
      <w:marBottom w:val="0"/>
      <w:divBdr>
        <w:top w:val="none" w:sz="0" w:space="0" w:color="auto"/>
        <w:left w:val="none" w:sz="0" w:space="0" w:color="auto"/>
        <w:bottom w:val="none" w:sz="0" w:space="0" w:color="auto"/>
        <w:right w:val="none" w:sz="0" w:space="0" w:color="auto"/>
      </w:divBdr>
    </w:div>
    <w:div w:id="357003741">
      <w:bodyDiv w:val="1"/>
      <w:marLeft w:val="0"/>
      <w:marRight w:val="0"/>
      <w:marTop w:val="0"/>
      <w:marBottom w:val="0"/>
      <w:divBdr>
        <w:top w:val="none" w:sz="0" w:space="0" w:color="auto"/>
        <w:left w:val="none" w:sz="0" w:space="0" w:color="auto"/>
        <w:bottom w:val="none" w:sz="0" w:space="0" w:color="auto"/>
        <w:right w:val="none" w:sz="0" w:space="0" w:color="auto"/>
      </w:divBdr>
    </w:div>
    <w:div w:id="40974229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1055280001">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45974741">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841653672">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1937785603">
      <w:bodyDiv w:val="1"/>
      <w:marLeft w:val="0"/>
      <w:marRight w:val="0"/>
      <w:marTop w:val="0"/>
      <w:marBottom w:val="0"/>
      <w:divBdr>
        <w:top w:val="none" w:sz="0" w:space="0" w:color="auto"/>
        <w:left w:val="none" w:sz="0" w:space="0" w:color="auto"/>
        <w:bottom w:val="none" w:sz="0" w:space="0" w:color="auto"/>
        <w:right w:val="none" w:sz="0" w:space="0" w:color="auto"/>
      </w:divBdr>
    </w:div>
    <w:div w:id="203923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erejny-obstaravatel-obstaravatel/jednotny-europsky-dokument-je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epi.sk/zz/2015-343" TargetMode="External"/><Relationship Id="rId23" Type="http://schemas.openxmlformats.org/officeDocument/2006/relationships/theme" Target="theme/theme1.xml"/><Relationship Id="rId10" Type="http://schemas.openxmlformats.org/officeDocument/2006/relationships/hyperlink" Target="mailto:kristina.prieckova@bbsk.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10078</Words>
  <Characters>57450</Characters>
  <Application>Microsoft Office Word</Application>
  <DocSecurity>4</DocSecurity>
  <Lines>478</Lines>
  <Paragraphs>134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Korytár Oto</cp:lastModifiedBy>
  <cp:revision>2</cp:revision>
  <cp:lastPrinted>2019-11-11T15:25:00Z</cp:lastPrinted>
  <dcterms:created xsi:type="dcterms:W3CDTF">2023-07-31T04:11:00Z</dcterms:created>
  <dcterms:modified xsi:type="dcterms:W3CDTF">2023-07-31T04:11:00Z</dcterms:modified>
</cp:coreProperties>
</file>