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BD284C" w:rsidRPr="007D3845" w:rsidTr="00565E54">
        <w:tc>
          <w:tcPr>
            <w:tcW w:w="3348" w:type="dxa"/>
          </w:tcPr>
          <w:p w:rsidR="00BD284C" w:rsidRPr="007D3845" w:rsidRDefault="00BD284C"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vMerge w:val="restart"/>
          </w:tcPr>
          <w:p w:rsidR="00BD284C" w:rsidRPr="00996C20" w:rsidRDefault="00BD284C"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p w:rsidR="00BD284C" w:rsidRPr="00996C20" w:rsidRDefault="00BD284C" w:rsidP="007D3845">
            <w:pPr>
              <w:spacing w:line="276" w:lineRule="auto"/>
              <w:jc w:val="both"/>
              <w:rPr>
                <w:rFonts w:ascii="Times New Roman" w:hAnsi="Times New Roman"/>
                <w:sz w:val="24"/>
              </w:rPr>
            </w:pPr>
            <w:r>
              <w:rPr>
                <w:rFonts w:ascii="Times New Roman" w:hAnsi="Times New Roman"/>
              </w:rPr>
              <w:t xml:space="preserve">JUDr. Radka </w:t>
            </w:r>
            <w:proofErr w:type="spellStart"/>
            <w:r>
              <w:rPr>
                <w:rFonts w:ascii="Times New Roman" w:hAnsi="Times New Roman"/>
              </w:rPr>
              <w:t>Romaňáková</w:t>
            </w:r>
            <w:proofErr w:type="spellEnd"/>
            <w:r w:rsidRPr="00996C20">
              <w:rPr>
                <w:rFonts w:ascii="Times New Roman" w:hAnsi="Times New Roman"/>
              </w:rPr>
              <w:t>, riaditeľka</w:t>
            </w:r>
          </w:p>
          <w:p w:rsidR="00BD284C" w:rsidRPr="00996C20" w:rsidRDefault="00BD284C"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BD284C" w:rsidRPr="00996C20" w:rsidRDefault="00BD284C"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p w:rsidR="00BD284C" w:rsidRPr="00996C20" w:rsidRDefault="00BD284C"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p w:rsidR="00BD284C" w:rsidRPr="00996C20" w:rsidRDefault="00BD284C" w:rsidP="00D330CA">
            <w:pPr>
              <w:tabs>
                <w:tab w:val="left" w:pos="3402"/>
              </w:tabs>
              <w:rPr>
                <w:rFonts w:ascii="Times New Roman" w:hAnsi="Times New Roman"/>
                <w:sz w:val="24"/>
              </w:rPr>
            </w:pPr>
            <w:r w:rsidRPr="00996C20">
              <w:rPr>
                <w:rFonts w:ascii="Times New Roman" w:hAnsi="Times New Roman"/>
                <w:sz w:val="24"/>
              </w:rPr>
              <w:t>SK87 5600 0000 0075 2507 8005</w:t>
            </w:r>
          </w:p>
        </w:tc>
      </w:tr>
      <w:tr w:rsidR="00BD284C" w:rsidRPr="007D3845" w:rsidTr="00565E54">
        <w:trPr>
          <w:trHeight w:val="168"/>
        </w:trPr>
        <w:tc>
          <w:tcPr>
            <w:tcW w:w="3348" w:type="dxa"/>
          </w:tcPr>
          <w:p w:rsidR="00BD284C" w:rsidRPr="007D3845" w:rsidRDefault="00BD284C"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vMerge/>
          </w:tcPr>
          <w:p w:rsidR="00BD284C" w:rsidRPr="00996C20" w:rsidRDefault="00BD284C" w:rsidP="00D330CA">
            <w:pPr>
              <w:tabs>
                <w:tab w:val="left" w:pos="3402"/>
              </w:tabs>
              <w:rPr>
                <w:rFonts w:ascii="Times New Roman" w:hAnsi="Times New Roman"/>
                <w:sz w:val="24"/>
              </w:rPr>
            </w:pPr>
          </w:p>
        </w:tc>
      </w:tr>
      <w:tr w:rsidR="00BD284C" w:rsidRPr="007D3845" w:rsidTr="00565E54">
        <w:tc>
          <w:tcPr>
            <w:tcW w:w="3348" w:type="dxa"/>
          </w:tcPr>
          <w:p w:rsidR="00BD284C" w:rsidRPr="007D3845" w:rsidRDefault="00BD284C" w:rsidP="007D3845">
            <w:pPr>
              <w:spacing w:line="276" w:lineRule="auto"/>
              <w:jc w:val="both"/>
              <w:rPr>
                <w:rFonts w:ascii="Times New Roman" w:hAnsi="Times New Roman"/>
                <w:sz w:val="24"/>
              </w:rPr>
            </w:pPr>
            <w:r w:rsidRPr="007D3845">
              <w:rPr>
                <w:rFonts w:ascii="Times New Roman" w:hAnsi="Times New Roman"/>
                <w:sz w:val="24"/>
              </w:rPr>
              <w:t>IČO:</w:t>
            </w:r>
          </w:p>
          <w:p w:rsidR="00BD284C" w:rsidRPr="007D3845" w:rsidRDefault="00BD284C"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vMerge/>
          </w:tcPr>
          <w:p w:rsidR="00BD284C" w:rsidRPr="00996C20" w:rsidRDefault="00BD284C" w:rsidP="00D330CA">
            <w:pPr>
              <w:tabs>
                <w:tab w:val="left" w:pos="3402"/>
              </w:tabs>
              <w:rPr>
                <w:rFonts w:ascii="Times New Roman" w:hAnsi="Times New Roman"/>
                <w:sz w:val="24"/>
              </w:rPr>
            </w:pPr>
          </w:p>
        </w:tc>
      </w:tr>
      <w:tr w:rsidR="00BD284C" w:rsidRPr="007D3845" w:rsidTr="00565E54">
        <w:tc>
          <w:tcPr>
            <w:tcW w:w="3348" w:type="dxa"/>
          </w:tcPr>
          <w:p w:rsidR="00BD284C" w:rsidRPr="007D3845" w:rsidRDefault="00BD284C"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vMerge/>
          </w:tcPr>
          <w:p w:rsidR="00BD284C" w:rsidRPr="00996C20" w:rsidRDefault="00BD284C" w:rsidP="00D330CA">
            <w:pPr>
              <w:tabs>
                <w:tab w:val="left" w:pos="3402"/>
              </w:tabs>
              <w:rPr>
                <w:rFonts w:ascii="Times New Roman" w:hAnsi="Times New Roman"/>
                <w:sz w:val="24"/>
              </w:rPr>
            </w:pPr>
          </w:p>
        </w:tc>
      </w:tr>
      <w:tr w:rsidR="00BD284C" w:rsidRPr="007D3845" w:rsidTr="00565E54">
        <w:trPr>
          <w:trHeight w:val="663"/>
        </w:trPr>
        <w:tc>
          <w:tcPr>
            <w:tcW w:w="3348" w:type="dxa"/>
          </w:tcPr>
          <w:p w:rsidR="00BD284C" w:rsidRPr="007D3845" w:rsidRDefault="00BD284C"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vMerge/>
          </w:tcPr>
          <w:p w:rsidR="00BD284C" w:rsidRPr="00996C20" w:rsidRDefault="00BD284C" w:rsidP="00D330CA">
            <w:pPr>
              <w:tabs>
                <w:tab w:val="left" w:pos="3402"/>
              </w:tabs>
              <w:rPr>
                <w:rFonts w:ascii="Times New Roman" w:hAnsi="Times New Roman"/>
              </w:rPr>
            </w:pP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14454" w:type="dxa"/>
        <w:tblLook w:val="0000" w:firstRow="0" w:lastRow="0" w:firstColumn="0" w:lastColumn="0" w:noHBand="0" w:noVBand="0"/>
      </w:tblPr>
      <w:tblGrid>
        <w:gridCol w:w="3402"/>
        <w:gridCol w:w="5526"/>
        <w:gridCol w:w="5526"/>
      </w:tblGrid>
      <w:tr w:rsidR="00921B59" w:rsidRPr="007D3845" w:rsidTr="002B723F">
        <w:tc>
          <w:tcPr>
            <w:tcW w:w="3402" w:type="dxa"/>
          </w:tcPr>
          <w:p w:rsidR="00921B59" w:rsidRPr="008106E1" w:rsidRDefault="00921B59" w:rsidP="00921B59">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921B59" w:rsidRPr="007D3845" w:rsidRDefault="00921B59" w:rsidP="00921B59">
            <w:pPr>
              <w:spacing w:line="276" w:lineRule="auto"/>
              <w:jc w:val="both"/>
              <w:rPr>
                <w:rFonts w:ascii="Times New Roman" w:hAnsi="Times New Roman"/>
                <w:sz w:val="24"/>
              </w:rPr>
            </w:pPr>
            <w:r w:rsidRPr="007D3845">
              <w:rPr>
                <w:rFonts w:ascii="Times New Roman" w:hAnsi="Times New Roman"/>
                <w:sz w:val="24"/>
              </w:rPr>
              <w:t>Názov:</w:t>
            </w:r>
            <w:r>
              <w:rPr>
                <w:rFonts w:ascii="Times New Roman" w:hAnsi="Times New Roman"/>
                <w:sz w:val="24"/>
              </w:rPr>
              <w:t xml:space="preserve">                                                                              </w:t>
            </w:r>
          </w:p>
        </w:tc>
        <w:tc>
          <w:tcPr>
            <w:tcW w:w="5526" w:type="dxa"/>
            <w:vAlign w:val="center"/>
          </w:tcPr>
          <w:p w:rsidR="00921B59" w:rsidRPr="00D64654" w:rsidRDefault="00921B59" w:rsidP="00921B59">
            <w:pPr>
              <w:spacing w:line="276" w:lineRule="auto"/>
              <w:rPr>
                <w:rFonts w:ascii="Times New Roman" w:hAnsi="Times New Roman"/>
                <w:b/>
                <w:sz w:val="24"/>
              </w:rPr>
            </w:pPr>
          </w:p>
        </w:tc>
        <w:tc>
          <w:tcPr>
            <w:tcW w:w="5526" w:type="dxa"/>
            <w:vAlign w:val="center"/>
          </w:tcPr>
          <w:p w:rsidR="00921B59" w:rsidRPr="00D64654" w:rsidRDefault="00921B59" w:rsidP="00921B59">
            <w:pPr>
              <w:spacing w:line="276" w:lineRule="auto"/>
              <w:rPr>
                <w:rFonts w:ascii="Times New Roman" w:hAnsi="Times New Roman"/>
                <w:b/>
                <w:sz w:val="24"/>
              </w:rPr>
            </w:pPr>
          </w:p>
        </w:tc>
      </w:tr>
      <w:tr w:rsidR="00921B59" w:rsidRPr="007D3845" w:rsidTr="00921B59">
        <w:trPr>
          <w:trHeight w:val="70"/>
        </w:trPr>
        <w:tc>
          <w:tcPr>
            <w:tcW w:w="3402" w:type="dxa"/>
          </w:tcPr>
          <w:p w:rsidR="00921B59" w:rsidRPr="007D3845" w:rsidRDefault="00921B59" w:rsidP="00921B59">
            <w:pPr>
              <w:spacing w:line="276" w:lineRule="auto"/>
              <w:jc w:val="both"/>
              <w:rPr>
                <w:rFonts w:ascii="Times New Roman" w:hAnsi="Times New Roman"/>
                <w:sz w:val="24"/>
              </w:rPr>
            </w:pPr>
            <w:r w:rsidRPr="007D3845">
              <w:rPr>
                <w:rFonts w:ascii="Times New Roman" w:hAnsi="Times New Roman"/>
                <w:sz w:val="24"/>
              </w:rPr>
              <w:t>Sídlo: </w:t>
            </w:r>
            <w:r>
              <w:rPr>
                <w:rFonts w:ascii="Times New Roman" w:hAnsi="Times New Roman"/>
                <w:sz w:val="24"/>
              </w:rPr>
              <w:t xml:space="preserve">                                             </w:t>
            </w:r>
          </w:p>
        </w:tc>
        <w:tc>
          <w:tcPr>
            <w:tcW w:w="5526" w:type="dxa"/>
          </w:tcPr>
          <w:p w:rsidR="00921B59" w:rsidRPr="007D3845" w:rsidRDefault="00921B59" w:rsidP="00921B59">
            <w:pPr>
              <w:spacing w:line="276" w:lineRule="auto"/>
              <w:jc w:val="both"/>
              <w:rPr>
                <w:rFonts w:ascii="Times New Roman" w:hAnsi="Times New Roman"/>
                <w:sz w:val="24"/>
              </w:rPr>
            </w:pPr>
          </w:p>
        </w:tc>
        <w:tc>
          <w:tcPr>
            <w:tcW w:w="5526" w:type="dxa"/>
          </w:tcPr>
          <w:p w:rsidR="00921B59" w:rsidRPr="007D3845" w:rsidRDefault="00921B59" w:rsidP="00921B59">
            <w:pPr>
              <w:spacing w:line="276" w:lineRule="auto"/>
              <w:jc w:val="both"/>
              <w:rPr>
                <w:rFonts w:ascii="Times New Roman" w:hAnsi="Times New Roman"/>
                <w:sz w:val="24"/>
              </w:rPr>
            </w:pPr>
          </w:p>
        </w:tc>
      </w:tr>
      <w:tr w:rsidR="00921B59" w:rsidRPr="007D3845" w:rsidTr="00921B59">
        <w:tc>
          <w:tcPr>
            <w:tcW w:w="3402" w:type="dxa"/>
          </w:tcPr>
          <w:p w:rsidR="00921B59" w:rsidRPr="007D3845" w:rsidRDefault="00921B59" w:rsidP="00921B59">
            <w:pPr>
              <w:spacing w:line="276" w:lineRule="auto"/>
              <w:jc w:val="both"/>
              <w:rPr>
                <w:rFonts w:ascii="Times New Roman" w:hAnsi="Times New Roman"/>
                <w:sz w:val="24"/>
              </w:rPr>
            </w:pPr>
            <w:r w:rsidRPr="007D3845">
              <w:rPr>
                <w:rFonts w:ascii="Times New Roman" w:hAnsi="Times New Roman"/>
                <w:sz w:val="24"/>
              </w:rPr>
              <w:t>Zástupca:</w:t>
            </w:r>
            <w:r>
              <w:rPr>
                <w:rFonts w:ascii="Times New Roman" w:hAnsi="Times New Roman"/>
                <w:sz w:val="24"/>
              </w:rPr>
              <w:t xml:space="preserve">                                        </w:t>
            </w:r>
          </w:p>
        </w:tc>
        <w:tc>
          <w:tcPr>
            <w:tcW w:w="5526" w:type="dxa"/>
          </w:tcPr>
          <w:p w:rsidR="00921B59" w:rsidRPr="007D3845" w:rsidRDefault="00921B59" w:rsidP="00921B59">
            <w:pPr>
              <w:spacing w:line="276" w:lineRule="auto"/>
              <w:jc w:val="both"/>
              <w:rPr>
                <w:rFonts w:ascii="Times New Roman" w:hAnsi="Times New Roman"/>
                <w:sz w:val="24"/>
              </w:rPr>
            </w:pPr>
          </w:p>
        </w:tc>
        <w:tc>
          <w:tcPr>
            <w:tcW w:w="5526" w:type="dxa"/>
          </w:tcPr>
          <w:p w:rsidR="00921B59" w:rsidRPr="007D3845" w:rsidRDefault="00921B59" w:rsidP="00921B59">
            <w:pPr>
              <w:spacing w:line="276" w:lineRule="auto"/>
              <w:jc w:val="both"/>
              <w:rPr>
                <w:rFonts w:ascii="Times New Roman" w:hAnsi="Times New Roman"/>
                <w:sz w:val="24"/>
              </w:rPr>
            </w:pPr>
          </w:p>
        </w:tc>
      </w:tr>
      <w:tr w:rsidR="00921B59" w:rsidRPr="007D3845" w:rsidTr="00921B59">
        <w:tc>
          <w:tcPr>
            <w:tcW w:w="3402" w:type="dxa"/>
          </w:tcPr>
          <w:p w:rsidR="00921B59" w:rsidRPr="007D3845" w:rsidRDefault="00921B59" w:rsidP="00921B59">
            <w:pPr>
              <w:spacing w:line="276" w:lineRule="auto"/>
              <w:jc w:val="both"/>
              <w:rPr>
                <w:rFonts w:ascii="Times New Roman" w:hAnsi="Times New Roman"/>
                <w:sz w:val="24"/>
              </w:rPr>
            </w:pPr>
            <w:r w:rsidRPr="007D3845">
              <w:rPr>
                <w:rFonts w:ascii="Times New Roman" w:hAnsi="Times New Roman"/>
                <w:sz w:val="24"/>
              </w:rPr>
              <w:t>IČO:</w:t>
            </w:r>
            <w:r>
              <w:rPr>
                <w:rFonts w:ascii="Times New Roman" w:hAnsi="Times New Roman"/>
                <w:sz w:val="24"/>
              </w:rPr>
              <w:t xml:space="preserve">                                                </w:t>
            </w:r>
          </w:p>
          <w:p w:rsidR="00921B59" w:rsidRPr="007D3845" w:rsidRDefault="00921B59" w:rsidP="00921B59">
            <w:pPr>
              <w:spacing w:line="276" w:lineRule="auto"/>
              <w:jc w:val="both"/>
              <w:rPr>
                <w:rFonts w:ascii="Times New Roman" w:hAnsi="Times New Roman"/>
                <w:sz w:val="24"/>
              </w:rPr>
            </w:pPr>
            <w:r w:rsidRPr="007D3845">
              <w:rPr>
                <w:rFonts w:ascii="Times New Roman" w:hAnsi="Times New Roman"/>
                <w:sz w:val="24"/>
              </w:rPr>
              <w:t>DIČ:</w:t>
            </w:r>
            <w:r>
              <w:rPr>
                <w:rFonts w:ascii="Times New Roman" w:hAnsi="Times New Roman"/>
                <w:sz w:val="24"/>
              </w:rPr>
              <w:t xml:space="preserve">                                                </w:t>
            </w:r>
          </w:p>
        </w:tc>
        <w:tc>
          <w:tcPr>
            <w:tcW w:w="5526" w:type="dxa"/>
          </w:tcPr>
          <w:p w:rsidR="00921B59" w:rsidRPr="007D3845" w:rsidRDefault="00921B59" w:rsidP="00921B59">
            <w:pPr>
              <w:spacing w:line="276" w:lineRule="auto"/>
              <w:jc w:val="both"/>
              <w:rPr>
                <w:rFonts w:ascii="Times New Roman" w:hAnsi="Times New Roman"/>
                <w:sz w:val="24"/>
              </w:rPr>
            </w:pPr>
          </w:p>
        </w:tc>
        <w:tc>
          <w:tcPr>
            <w:tcW w:w="5526" w:type="dxa"/>
          </w:tcPr>
          <w:p w:rsidR="00921B59" w:rsidRPr="007D3845" w:rsidRDefault="00921B59" w:rsidP="00921B59">
            <w:pPr>
              <w:spacing w:line="276" w:lineRule="auto"/>
              <w:jc w:val="both"/>
              <w:rPr>
                <w:rFonts w:ascii="Times New Roman" w:hAnsi="Times New Roman"/>
                <w:sz w:val="24"/>
              </w:rPr>
            </w:pPr>
          </w:p>
        </w:tc>
      </w:tr>
      <w:tr w:rsidR="00921B59" w:rsidRPr="007D3845" w:rsidTr="00921B59">
        <w:tc>
          <w:tcPr>
            <w:tcW w:w="3402" w:type="dxa"/>
          </w:tcPr>
          <w:p w:rsidR="00921B59" w:rsidRPr="007D3845" w:rsidRDefault="00921B59" w:rsidP="00921B59">
            <w:pPr>
              <w:spacing w:line="276" w:lineRule="auto"/>
              <w:jc w:val="both"/>
              <w:rPr>
                <w:rFonts w:ascii="Times New Roman" w:hAnsi="Times New Roman"/>
                <w:sz w:val="24"/>
              </w:rPr>
            </w:pPr>
            <w:r w:rsidRPr="007D3845">
              <w:rPr>
                <w:rFonts w:ascii="Times New Roman" w:hAnsi="Times New Roman"/>
                <w:sz w:val="24"/>
              </w:rPr>
              <w:t>IČ DPH:</w:t>
            </w:r>
            <w:r>
              <w:rPr>
                <w:rFonts w:ascii="Times New Roman" w:hAnsi="Times New Roman"/>
                <w:sz w:val="24"/>
              </w:rPr>
              <w:t xml:space="preserve">                                          </w:t>
            </w:r>
          </w:p>
        </w:tc>
        <w:tc>
          <w:tcPr>
            <w:tcW w:w="5526" w:type="dxa"/>
          </w:tcPr>
          <w:p w:rsidR="00921B59" w:rsidRPr="007D3845" w:rsidRDefault="00921B59" w:rsidP="00921B59">
            <w:pPr>
              <w:spacing w:line="276" w:lineRule="auto"/>
              <w:jc w:val="both"/>
              <w:rPr>
                <w:rFonts w:ascii="Times New Roman" w:hAnsi="Times New Roman"/>
                <w:sz w:val="24"/>
              </w:rPr>
            </w:pPr>
          </w:p>
        </w:tc>
        <w:tc>
          <w:tcPr>
            <w:tcW w:w="5526" w:type="dxa"/>
          </w:tcPr>
          <w:p w:rsidR="00921B59" w:rsidRPr="007D3845" w:rsidRDefault="00921B59" w:rsidP="00921B59">
            <w:pPr>
              <w:spacing w:line="276" w:lineRule="auto"/>
              <w:jc w:val="both"/>
              <w:rPr>
                <w:rFonts w:ascii="Times New Roman" w:hAnsi="Times New Roman"/>
                <w:sz w:val="24"/>
              </w:rPr>
            </w:pPr>
          </w:p>
        </w:tc>
      </w:tr>
      <w:tr w:rsidR="00921B59" w:rsidRPr="007D3845" w:rsidTr="00921B59">
        <w:tc>
          <w:tcPr>
            <w:tcW w:w="3402" w:type="dxa"/>
          </w:tcPr>
          <w:p w:rsidR="00921B59" w:rsidRPr="007D3845" w:rsidRDefault="00921B59" w:rsidP="00921B59">
            <w:pPr>
              <w:spacing w:line="276" w:lineRule="auto"/>
              <w:jc w:val="both"/>
              <w:rPr>
                <w:rFonts w:ascii="Times New Roman" w:hAnsi="Times New Roman"/>
                <w:sz w:val="24"/>
              </w:rPr>
            </w:pPr>
            <w:r w:rsidRPr="007D3845">
              <w:rPr>
                <w:rFonts w:ascii="Times New Roman" w:hAnsi="Times New Roman"/>
                <w:sz w:val="24"/>
              </w:rPr>
              <w:t>Bankové spojenie:</w:t>
            </w:r>
            <w:r>
              <w:rPr>
                <w:rFonts w:ascii="Times New Roman" w:hAnsi="Times New Roman"/>
                <w:sz w:val="24"/>
              </w:rPr>
              <w:t xml:space="preserve">                          </w:t>
            </w:r>
          </w:p>
        </w:tc>
        <w:tc>
          <w:tcPr>
            <w:tcW w:w="5526" w:type="dxa"/>
          </w:tcPr>
          <w:p w:rsidR="00921B59" w:rsidRPr="007D3845" w:rsidRDefault="00921B59" w:rsidP="00921B59">
            <w:pPr>
              <w:spacing w:line="276" w:lineRule="auto"/>
              <w:jc w:val="both"/>
              <w:rPr>
                <w:rFonts w:ascii="Times New Roman" w:hAnsi="Times New Roman"/>
                <w:sz w:val="24"/>
              </w:rPr>
            </w:pPr>
          </w:p>
        </w:tc>
        <w:tc>
          <w:tcPr>
            <w:tcW w:w="5526" w:type="dxa"/>
          </w:tcPr>
          <w:p w:rsidR="00921B59" w:rsidRPr="007D3845" w:rsidRDefault="00921B59" w:rsidP="00921B59">
            <w:pPr>
              <w:spacing w:line="276" w:lineRule="auto"/>
              <w:jc w:val="both"/>
              <w:rPr>
                <w:rFonts w:ascii="Times New Roman" w:hAnsi="Times New Roman"/>
                <w:sz w:val="24"/>
              </w:rPr>
            </w:pPr>
          </w:p>
        </w:tc>
      </w:tr>
      <w:tr w:rsidR="00921B59" w:rsidRPr="007D3845" w:rsidTr="00921B59">
        <w:trPr>
          <w:trHeight w:val="660"/>
        </w:trPr>
        <w:tc>
          <w:tcPr>
            <w:tcW w:w="3402" w:type="dxa"/>
          </w:tcPr>
          <w:p w:rsidR="00921B59" w:rsidRPr="007D3845" w:rsidRDefault="00921B59" w:rsidP="00921B59">
            <w:pPr>
              <w:spacing w:line="276" w:lineRule="auto"/>
              <w:jc w:val="both"/>
              <w:rPr>
                <w:rFonts w:ascii="Times New Roman" w:hAnsi="Times New Roman"/>
                <w:sz w:val="24"/>
              </w:rPr>
            </w:pPr>
            <w:r>
              <w:rPr>
                <w:rFonts w:ascii="Times New Roman" w:hAnsi="Times New Roman"/>
                <w:sz w:val="24"/>
              </w:rPr>
              <w:t>IBAN</w:t>
            </w:r>
            <w:r w:rsidRPr="007D3845">
              <w:rPr>
                <w:rFonts w:ascii="Times New Roman" w:hAnsi="Times New Roman"/>
                <w:sz w:val="24"/>
              </w:rPr>
              <w:t xml:space="preserve">: </w:t>
            </w:r>
            <w:r>
              <w:rPr>
                <w:rFonts w:ascii="Times New Roman" w:hAnsi="Times New Roman"/>
                <w:sz w:val="24"/>
              </w:rPr>
              <w:t xml:space="preserve">                                            </w:t>
            </w:r>
          </w:p>
          <w:p w:rsidR="00921B59" w:rsidRPr="007D3845" w:rsidRDefault="00921B59" w:rsidP="00921B59">
            <w:pPr>
              <w:spacing w:line="276" w:lineRule="auto"/>
              <w:jc w:val="both"/>
              <w:rPr>
                <w:rFonts w:ascii="Times New Roman" w:hAnsi="Times New Roman"/>
                <w:sz w:val="24"/>
              </w:rPr>
            </w:pPr>
            <w:r w:rsidRPr="007D3845">
              <w:rPr>
                <w:rFonts w:ascii="Times New Roman" w:hAnsi="Times New Roman"/>
                <w:sz w:val="24"/>
              </w:rPr>
              <w:t>Zápis</w:t>
            </w:r>
            <w:r>
              <w:rPr>
                <w:rFonts w:ascii="Times New Roman" w:hAnsi="Times New Roman"/>
                <w:sz w:val="24"/>
              </w:rPr>
              <w:t xml:space="preserve"> v Obchodnom registri:  </w:t>
            </w:r>
          </w:p>
        </w:tc>
        <w:tc>
          <w:tcPr>
            <w:tcW w:w="5526" w:type="dxa"/>
          </w:tcPr>
          <w:p w:rsidR="00921B59" w:rsidRPr="007D3845" w:rsidRDefault="00921B59" w:rsidP="005F7E9E">
            <w:pPr>
              <w:spacing w:line="276" w:lineRule="auto"/>
              <w:jc w:val="both"/>
              <w:rPr>
                <w:rFonts w:ascii="Times New Roman" w:hAnsi="Times New Roman"/>
                <w:sz w:val="24"/>
              </w:rPr>
            </w:pPr>
          </w:p>
        </w:tc>
        <w:tc>
          <w:tcPr>
            <w:tcW w:w="5526" w:type="dxa"/>
          </w:tcPr>
          <w:p w:rsidR="00921B59" w:rsidRPr="007D3845" w:rsidRDefault="00921B59" w:rsidP="00921B59">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7D3845" w:rsidP="007D51B0">
      <w:pPr>
        <w:ind w:left="142"/>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sidR="008520D5">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sidR="00D843B4">
        <w:rPr>
          <w:rFonts w:ascii="Times New Roman" w:hAnsi="Times New Roman"/>
          <w:sz w:val="24"/>
        </w:rPr>
        <w:t>zákon o verejnom obstarávaní</w:t>
      </w:r>
      <w:r w:rsidRPr="007D3845">
        <w:rPr>
          <w:rFonts w:ascii="Times New Roman" w:hAnsi="Times New Roman"/>
          <w:sz w:val="24"/>
        </w:rPr>
        <w:t>“) na predmet zákazky</w:t>
      </w:r>
      <w:r w:rsidR="00D330CA">
        <w:rPr>
          <w:rFonts w:ascii="Times New Roman" w:hAnsi="Times New Roman"/>
          <w:sz w:val="24"/>
        </w:rPr>
        <w:t xml:space="preserve"> </w:t>
      </w:r>
      <w:r w:rsidRPr="007D3845">
        <w:rPr>
          <w:rFonts w:ascii="Times New Roman" w:hAnsi="Times New Roman"/>
          <w:sz w:val="24"/>
        </w:rPr>
        <w:t xml:space="preserve"> </w:t>
      </w:r>
      <w:r w:rsidR="007D51B0" w:rsidRPr="00775A84">
        <w:rPr>
          <w:rFonts w:ascii="Times New Roman" w:hAnsi="Times New Roman"/>
          <w:b/>
          <w:sz w:val="24"/>
        </w:rPr>
        <w:t>„</w:t>
      </w:r>
      <w:r w:rsidR="007D51B0" w:rsidRPr="00775A84">
        <w:rPr>
          <w:rFonts w:ascii="Times New Roman" w:hAnsi="Times New Roman"/>
          <w:b/>
          <w:i/>
          <w:sz w:val="24"/>
        </w:rPr>
        <w:t>Dodávka potravín pre školské zriadenia v SNV 2023“</w:t>
      </w:r>
      <w:r w:rsidR="007D51B0" w:rsidRPr="00775A84">
        <w:rPr>
          <w:rFonts w:ascii="Times New Roman" w:hAnsi="Times New Roman"/>
          <w:sz w:val="24"/>
        </w:rPr>
        <w:t xml:space="preserve">  </w:t>
      </w:r>
      <w:r w:rsidR="007D51B0">
        <w:rPr>
          <w:rFonts w:ascii="Times New Roman" w:hAnsi="Times New Roman"/>
          <w:sz w:val="24"/>
        </w:rPr>
        <w:t xml:space="preserve">pre </w:t>
      </w:r>
      <w:r w:rsidR="007D51B0" w:rsidRPr="00430AF5">
        <w:rPr>
          <w:rFonts w:ascii="Times New Roman" w:hAnsi="Times New Roman"/>
          <w:b/>
          <w:sz w:val="24"/>
        </w:rPr>
        <w:t>Časť 2. Čerstvé , mrazené a konzervované ryby</w:t>
      </w:r>
      <w:r w:rsidR="007D51B0">
        <w:rPr>
          <w:rFonts w:ascii="Times New Roman" w:hAnsi="Times New Roman"/>
          <w:sz w:val="24"/>
        </w:rPr>
        <w:t xml:space="preserve"> </w:t>
      </w:r>
      <w:r w:rsidRPr="00D330CA">
        <w:rPr>
          <w:rFonts w:ascii="Times New Roman" w:hAnsi="Times New Roman"/>
          <w:sz w:val="24"/>
        </w:rPr>
        <w:t xml:space="preserve">, ktorej víťazom sa stal predávajúci.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3D0F20">
        <w:rPr>
          <w:rFonts w:ascii="Times New Roman" w:hAnsi="Times New Roman"/>
          <w:sz w:val="24"/>
          <w:szCs w:val="24"/>
        </w:rPr>
        <w:t>včas</w:t>
      </w:r>
      <w:r w:rsidR="008520D5" w:rsidRPr="003D0F20">
        <w:rPr>
          <w:rFonts w:ascii="Times New Roman" w:hAnsi="Times New Roman"/>
          <w:sz w:val="24"/>
          <w:szCs w:val="24"/>
        </w:rPr>
        <w:t xml:space="preserve"> a v objednaných množstvách</w:t>
      </w:r>
      <w:r w:rsidRPr="003D0F20">
        <w:rPr>
          <w:rFonts w:ascii="Times New Roman" w:hAnsi="Times New Roman"/>
          <w:sz w:val="24"/>
          <w:szCs w:val="24"/>
        </w:rPr>
        <w:t xml:space="preserve"> dodávať </w:t>
      </w:r>
      <w:r w:rsidR="00412B27" w:rsidRPr="003D0F20">
        <w:rPr>
          <w:rFonts w:ascii="Times New Roman" w:hAnsi="Times New Roman"/>
          <w:sz w:val="24"/>
          <w:szCs w:val="24"/>
        </w:rPr>
        <w:t>k</w:t>
      </w:r>
      <w:r w:rsidRPr="003D0F20">
        <w:rPr>
          <w:rFonts w:ascii="Times New Roman" w:hAnsi="Times New Roman"/>
          <w:sz w:val="24"/>
          <w:szCs w:val="24"/>
        </w:rPr>
        <w:t>upujúcemu</w:t>
      </w:r>
      <w:r w:rsidRPr="007D3845">
        <w:rPr>
          <w:rFonts w:ascii="Times New Roman" w:hAnsi="Times New Roman"/>
          <w:sz w:val="24"/>
          <w:szCs w:val="24"/>
        </w:rPr>
        <w:t xml:space="preserve"> tovar špecifikovaný v </w:t>
      </w:r>
      <w:r w:rsidR="00281E4E" w:rsidRPr="007D3845">
        <w:rPr>
          <w:rFonts w:ascii="Times New Roman" w:hAnsi="Times New Roman"/>
          <w:sz w:val="24"/>
          <w:szCs w:val="24"/>
        </w:rPr>
        <w:t xml:space="preserve">Prílohe č. </w:t>
      </w:r>
      <w:r w:rsidR="00281E4E">
        <w:rPr>
          <w:rFonts w:ascii="Times New Roman" w:hAnsi="Times New Roman"/>
          <w:sz w:val="24"/>
          <w:szCs w:val="24"/>
        </w:rPr>
        <w:t xml:space="preserve">1 Štruktúrovaný rozpočet ceny </w:t>
      </w:r>
      <w:r w:rsidRPr="007D3845">
        <w:rPr>
          <w:rFonts w:ascii="Times New Roman" w:hAnsi="Times New Roman"/>
          <w:sz w:val="24"/>
          <w:szCs w:val="24"/>
        </w:rPr>
        <w:t>–</w:t>
      </w:r>
      <w:r w:rsidR="00D330CA">
        <w:rPr>
          <w:rFonts w:ascii="Times New Roman" w:hAnsi="Times New Roman"/>
          <w:sz w:val="24"/>
          <w:szCs w:val="24"/>
        </w:rPr>
        <w:t xml:space="preserve"> </w:t>
      </w:r>
      <w:r w:rsidR="003D0F20">
        <w:rPr>
          <w:rFonts w:ascii="Times New Roman" w:hAnsi="Times New Roman"/>
          <w:b/>
          <w:sz w:val="24"/>
        </w:rPr>
        <w:t>„</w:t>
      </w:r>
      <w:r w:rsidR="007D51B0" w:rsidRPr="00775A84">
        <w:rPr>
          <w:rFonts w:ascii="Times New Roman" w:hAnsi="Times New Roman"/>
          <w:b/>
          <w:sz w:val="24"/>
          <w:szCs w:val="24"/>
        </w:rPr>
        <w:t>Časť 2. Čerstvé , mrazené a konzervované ryby</w:t>
      </w:r>
      <w:r w:rsidR="003D0F20">
        <w:rPr>
          <w:rFonts w:ascii="Times New Roman" w:hAnsi="Times New Roman"/>
          <w:b/>
          <w:sz w:val="24"/>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B27F27"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B27F27" w:rsidRPr="00C276CF" w:rsidRDefault="00B27F27" w:rsidP="00B27F27">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B27F27" w:rsidRDefault="00B27F27" w:rsidP="00B27F27">
      <w:pPr>
        <w:pStyle w:val="Odsekzoznamu"/>
        <w:spacing w:after="0"/>
        <w:ind w:left="357"/>
        <w:jc w:val="both"/>
        <w:rPr>
          <w:rFonts w:ascii="Times New Roman" w:hAnsi="Times New Roman"/>
          <w:sz w:val="24"/>
        </w:rPr>
      </w:pPr>
    </w:p>
    <w:p w:rsidR="00B27F27" w:rsidRPr="00D843B4" w:rsidRDefault="00B27F27" w:rsidP="00B27F27">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143D59" w:rsidRPr="00272747" w:rsidRDefault="004E2441" w:rsidP="00143D59">
      <w:pPr>
        <w:pStyle w:val="Odsekzoznamu"/>
        <w:numPr>
          <w:ilvl w:val="3"/>
          <w:numId w:val="17"/>
        </w:numPr>
        <w:tabs>
          <w:tab w:val="left" w:pos="360"/>
        </w:tabs>
        <w:spacing w:after="0"/>
        <w:ind w:left="357"/>
        <w:jc w:val="both"/>
        <w:rPr>
          <w:rFonts w:ascii="Times New Roman" w:hAnsi="Times New Roman"/>
          <w:sz w:val="24"/>
          <w:szCs w:val="24"/>
        </w:rPr>
      </w:pPr>
      <w:bookmarkStart w:id="0" w:name="_GoBack"/>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sidR="00143D59" w:rsidRPr="00143D59">
        <w:rPr>
          <w:rFonts w:ascii="Times New Roman" w:hAnsi="Times New Roman"/>
          <w:b/>
          <w:sz w:val="24"/>
          <w:szCs w:val="24"/>
        </w:rPr>
        <w:t>dvakrát mesačne</w:t>
      </w:r>
      <w:r w:rsidR="00143D59" w:rsidRPr="00272747">
        <w:rPr>
          <w:rFonts w:ascii="Times New Roman" w:hAnsi="Times New Roman"/>
          <w:sz w:val="24"/>
          <w:szCs w:val="24"/>
        </w:rPr>
        <w:t xml:space="preserve"> (podľa dohody so zástupcom objednávateľa) najneskôr 12 hodín od odoslania záväznej písomnej príp. telefonickej objednávky kupujúcim, po celú dobu platnosti rámcovej dohody.  Tovar musí byť dodaný v čase  </w:t>
      </w:r>
      <w:r w:rsidR="00143D59" w:rsidRPr="00143D59">
        <w:rPr>
          <w:rFonts w:ascii="Times New Roman" w:hAnsi="Times New Roman"/>
          <w:b/>
          <w:sz w:val="24"/>
          <w:szCs w:val="24"/>
        </w:rPr>
        <w:t>od 7:00 hod. do 09:00 hod</w:t>
      </w:r>
      <w:r w:rsidR="00143D59" w:rsidRPr="00272747">
        <w:rPr>
          <w:rFonts w:ascii="Times New Roman" w:hAnsi="Times New Roman"/>
          <w:sz w:val="24"/>
          <w:szCs w:val="24"/>
        </w:rPr>
        <w:t>, alebo na základe zadania vedúcej príslušnej školskej jedálne uvedenej v objednávke</w:t>
      </w:r>
    </w:p>
    <w:bookmarkEnd w:id="0"/>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5125A7">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BF46D7" w:rsidRDefault="007D3845" w:rsidP="00BF46D7">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BF46D7">
        <w:rPr>
          <w:rFonts w:ascii="Times New Roman" w:hAnsi="Times New Roman"/>
          <w:sz w:val="24"/>
        </w:rPr>
        <w:t xml:space="preserve"> 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B53596" w:rsidRPr="008A068A" w:rsidRDefault="007D3845" w:rsidP="00B53596">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sidR="008A068A">
        <w:rPr>
          <w:rFonts w:ascii="Times New Roman" w:hAnsi="Times New Roman"/>
          <w:sz w:val="24"/>
        </w:rPr>
        <w:t xml:space="preserve">do </w:t>
      </w:r>
      <w:r w:rsidR="008A068A" w:rsidRPr="008A068A">
        <w:rPr>
          <w:rFonts w:ascii="Times New Roman" w:hAnsi="Times New Roman"/>
          <w:sz w:val="24"/>
        </w:rPr>
        <w:t>31.08.2023</w:t>
      </w:r>
      <w:r w:rsidR="00B53596" w:rsidRPr="008A068A">
        <w:rPr>
          <w:rFonts w:ascii="Times New Roman" w:hAnsi="Times New Roman"/>
          <w:sz w:val="24"/>
        </w:rPr>
        <w:t>, respektíve do vyčerpania finančného limitu (maximálnej ceny celkom) uvedeného v prílohe č. 1, podľa toho, ktorá skutočnosť nastane skôr.</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430AF5" w:rsidRPr="00414985" w:rsidRDefault="00430AF5" w:rsidP="00430AF5">
      <w:pPr>
        <w:jc w:val="both"/>
        <w:rPr>
          <w:rFonts w:ascii="Times New Roman" w:hAnsi="Times New Roman"/>
          <w:sz w:val="24"/>
        </w:rPr>
      </w:pPr>
      <w:r w:rsidRPr="00414985">
        <w:rPr>
          <w:rFonts w:ascii="Times New Roman" w:hAnsi="Times New Roman"/>
          <w:sz w:val="24"/>
        </w:rPr>
        <w:t>Príloha č. 1 - Štruktúrovaný rozpočet rámcovej dohody</w:t>
      </w:r>
    </w:p>
    <w:p w:rsidR="00430AF5" w:rsidRPr="00414985" w:rsidRDefault="00430AF5" w:rsidP="00430AF5">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430AF5" w:rsidRDefault="00430AF5" w:rsidP="00430AF5">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430AF5" w:rsidRDefault="00430AF5" w:rsidP="00430AF5">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430AF5" w:rsidRPr="00414985" w:rsidRDefault="00430AF5" w:rsidP="00430AF5">
      <w:pPr>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53426F" w:rsidRDefault="0053426F" w:rsidP="007D3845">
      <w:pPr>
        <w:spacing w:line="276" w:lineRule="auto"/>
        <w:jc w:val="both"/>
        <w:rPr>
          <w:rFonts w:ascii="Times New Roman" w:hAnsi="Times New Roman"/>
          <w:sz w:val="24"/>
        </w:rPr>
      </w:pP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74299A">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t xml:space="preserve"> </w:t>
      </w:r>
      <w:r w:rsidR="00CB050C">
        <w:rPr>
          <w:rFonts w:ascii="Times New Roman" w:hAnsi="Times New Roman"/>
          <w:sz w:val="20"/>
          <w:szCs w:val="20"/>
        </w:rPr>
        <w:tab/>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79656F" w:rsidRPr="00E80AE2" w:rsidRDefault="0079656F" w:rsidP="00BD284C">
            <w:pPr>
              <w:tabs>
                <w:tab w:val="left" w:pos="7938"/>
              </w:tabs>
              <w:jc w:val="center"/>
              <w:rPr>
                <w:rFonts w:ascii="Times New Roman" w:hAnsi="Times New Roman"/>
              </w:rPr>
            </w:pPr>
            <w:r w:rsidRPr="00E80AE2">
              <w:rPr>
                <w:rFonts w:ascii="Times New Roman" w:hAnsi="Times New Roman"/>
                <w:i/>
                <w:sz w:val="21"/>
                <w:szCs w:val="21"/>
              </w:rPr>
              <w:t xml:space="preserve"> </w:t>
            </w: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 xml:space="preserve">r. Radka </w:t>
            </w:r>
            <w:proofErr w:type="spellStart"/>
            <w:r w:rsidR="005567AE">
              <w:rPr>
                <w:rFonts w:ascii="Times New Roman" w:hAnsi="Times New Roman"/>
                <w:b/>
                <w:szCs w:val="22"/>
                <w14:shadow w14:blurRad="50800" w14:dist="38100" w14:dir="2700000" w14:sx="100000" w14:sy="100000" w14:kx="0" w14:ky="0" w14:algn="tl">
                  <w14:srgbClr w14:val="000000">
                    <w14:alpha w14:val="60000"/>
                  </w14:srgbClr>
                </w14:shadow>
              </w:rPr>
              <w:t>Romaňáková</w:t>
            </w:r>
            <w:proofErr w:type="spellEnd"/>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lastRenderedPageBreak/>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7D3845" w:rsidRDefault="007D3845" w:rsidP="00996C20">
      <w:pPr>
        <w:spacing w:line="276" w:lineRule="auto"/>
        <w:jc w:val="both"/>
        <w:rPr>
          <w:rFonts w:ascii="Times New Roman" w:hAnsi="Times New Roman"/>
          <w:sz w:val="24"/>
        </w:rPr>
      </w:pPr>
    </w:p>
    <w:p w:rsidR="004D60FC" w:rsidRDefault="004D60FC" w:rsidP="004D60FC">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4D60FC" w:rsidRDefault="004D60FC" w:rsidP="004D60FC">
      <w:pPr>
        <w:autoSpaceDE w:val="0"/>
        <w:autoSpaceDN w:val="0"/>
        <w:adjustRightInd w:val="0"/>
        <w:rPr>
          <w:rFonts w:ascii="Times New Roman" w:hAnsi="Times New Roman"/>
          <w:b/>
          <w:i/>
          <w:sz w:val="24"/>
        </w:rPr>
      </w:pPr>
    </w:p>
    <w:p w:rsidR="004D60FC" w:rsidRDefault="004D60FC" w:rsidP="004D60FC">
      <w:pPr>
        <w:autoSpaceDE w:val="0"/>
        <w:autoSpaceDN w:val="0"/>
        <w:adjustRightInd w:val="0"/>
        <w:rPr>
          <w:rFonts w:ascii="Times New Roman" w:hAnsi="Times New Roman"/>
          <w:b/>
          <w:i/>
          <w:sz w:val="24"/>
        </w:rPr>
      </w:pPr>
    </w:p>
    <w:p w:rsidR="004D60FC" w:rsidRDefault="004D60FC" w:rsidP="004D60FC">
      <w:pPr>
        <w:autoSpaceDE w:val="0"/>
        <w:autoSpaceDN w:val="0"/>
        <w:adjustRightInd w:val="0"/>
        <w:rPr>
          <w:rFonts w:ascii="Times New Roman" w:hAnsi="Times New Roman"/>
          <w:b/>
          <w:i/>
          <w:sz w:val="24"/>
        </w:rPr>
      </w:pPr>
    </w:p>
    <w:p w:rsidR="004D60FC" w:rsidRPr="00FF5724" w:rsidRDefault="004D60FC" w:rsidP="004D60FC">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4D60FC" w:rsidRDefault="004D60FC" w:rsidP="004D60FC">
      <w:pPr>
        <w:autoSpaceDE w:val="0"/>
        <w:autoSpaceDN w:val="0"/>
        <w:adjustRightInd w:val="0"/>
        <w:rPr>
          <w:rFonts w:ascii="Times New Roman" w:hAnsi="Times New Roman"/>
          <w:b/>
          <w:i/>
          <w:sz w:val="24"/>
        </w:rPr>
      </w:pP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4D60FC" w:rsidRPr="00FF5724" w:rsidRDefault="004D60FC" w:rsidP="004D60FC">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4D60FC" w:rsidRDefault="004D60FC" w:rsidP="004D60FC">
      <w:pPr>
        <w:autoSpaceDE w:val="0"/>
        <w:autoSpaceDN w:val="0"/>
        <w:adjustRightInd w:val="0"/>
        <w:rPr>
          <w:rFonts w:ascii="Times New Roman" w:hAnsi="Times New Roman"/>
          <w:b/>
          <w:i/>
          <w:sz w:val="24"/>
        </w:rPr>
      </w:pPr>
    </w:p>
    <w:p w:rsidR="004D60FC" w:rsidRDefault="004D60FC" w:rsidP="004D60FC">
      <w:pPr>
        <w:autoSpaceDE w:val="0"/>
        <w:autoSpaceDN w:val="0"/>
        <w:adjustRightInd w:val="0"/>
        <w:rPr>
          <w:rFonts w:ascii="Times New Roman" w:hAnsi="Times New Roman"/>
          <w:b/>
          <w:i/>
          <w:sz w:val="24"/>
        </w:rPr>
      </w:pPr>
    </w:p>
    <w:p w:rsidR="004D60FC" w:rsidRDefault="004D60FC" w:rsidP="004D60FC">
      <w:pPr>
        <w:autoSpaceDE w:val="0"/>
        <w:autoSpaceDN w:val="0"/>
        <w:adjustRightInd w:val="0"/>
        <w:rPr>
          <w:rFonts w:ascii="Times New Roman" w:hAnsi="Times New Roman"/>
          <w:b/>
          <w:i/>
          <w:sz w:val="24"/>
        </w:rPr>
      </w:pPr>
    </w:p>
    <w:p w:rsidR="004D60FC" w:rsidRPr="00A812BC" w:rsidRDefault="004D60FC" w:rsidP="004D60FC">
      <w:pPr>
        <w:autoSpaceDE w:val="0"/>
        <w:autoSpaceDN w:val="0"/>
        <w:adjustRightInd w:val="0"/>
        <w:rPr>
          <w:rFonts w:ascii="Times New Roman" w:hAnsi="Times New Roman"/>
          <w:b/>
          <w:i/>
          <w:sz w:val="24"/>
        </w:rPr>
      </w:pPr>
    </w:p>
    <w:p w:rsidR="004D60FC" w:rsidRDefault="004D60FC" w:rsidP="004D60FC">
      <w:pPr>
        <w:spacing w:line="276" w:lineRule="auto"/>
        <w:jc w:val="both"/>
        <w:rPr>
          <w:rFonts w:ascii="Times New Roman" w:hAnsi="Times New Roman"/>
          <w:sz w:val="24"/>
        </w:rPr>
      </w:pPr>
    </w:p>
    <w:p w:rsidR="004D60FC" w:rsidRPr="00A812BC" w:rsidRDefault="004D60FC" w:rsidP="004D60FC">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4D60FC" w:rsidRDefault="004D60FC" w:rsidP="004D60FC">
      <w:pPr>
        <w:autoSpaceDE w:val="0"/>
        <w:autoSpaceDN w:val="0"/>
        <w:adjustRightInd w:val="0"/>
        <w:rPr>
          <w:rFonts w:ascii="Times New Roman" w:hAnsi="Times New Roman"/>
          <w:b/>
          <w:sz w:val="24"/>
        </w:rPr>
      </w:pPr>
    </w:p>
    <w:p w:rsidR="004D60FC" w:rsidRPr="005F409D" w:rsidRDefault="004D60FC" w:rsidP="004D60FC">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8A068A" w:rsidRDefault="008A068A" w:rsidP="00996C20">
      <w:pPr>
        <w:spacing w:line="276" w:lineRule="auto"/>
        <w:jc w:val="both"/>
        <w:rPr>
          <w:rFonts w:ascii="Times New Roman" w:hAnsi="Times New Roman"/>
          <w:sz w:val="24"/>
        </w:rPr>
      </w:pPr>
    </w:p>
    <w:p w:rsidR="004D60FC" w:rsidRDefault="004D60FC" w:rsidP="004D60FC">
      <w:pPr>
        <w:pStyle w:val="Odsekzoznamu"/>
        <w:tabs>
          <w:tab w:val="left" w:pos="567"/>
        </w:tabs>
        <w:spacing w:after="0"/>
        <w:ind w:left="567"/>
        <w:jc w:val="both"/>
        <w:rPr>
          <w:rFonts w:asciiTheme="minorHAnsi" w:hAnsiTheme="minorHAnsi"/>
          <w:b/>
          <w:sz w:val="24"/>
          <w:szCs w:val="24"/>
        </w:rPr>
      </w:pPr>
      <w:r w:rsidRPr="00B22351">
        <w:rPr>
          <w:rFonts w:asciiTheme="minorHAnsi" w:hAnsiTheme="minorHAnsi"/>
          <w:b/>
          <w:sz w:val="24"/>
          <w:szCs w:val="24"/>
        </w:rPr>
        <w:t>časť 2: Čerstvé, mrazené a konzervované ryby</w:t>
      </w:r>
    </w:p>
    <w:p w:rsidR="004D60FC" w:rsidRDefault="004D60FC" w:rsidP="004D60FC">
      <w:pPr>
        <w:pStyle w:val="Odsekzoznamu"/>
        <w:tabs>
          <w:tab w:val="left" w:pos="567"/>
        </w:tabs>
        <w:spacing w:after="0"/>
        <w:ind w:left="567"/>
        <w:jc w:val="both"/>
        <w:rPr>
          <w:rFonts w:asciiTheme="minorHAnsi" w:hAnsiTheme="minorHAnsi"/>
          <w:b/>
          <w:sz w:val="24"/>
          <w:szCs w:val="24"/>
        </w:rPr>
      </w:pPr>
    </w:p>
    <w:p w:rsidR="004D60FC" w:rsidRPr="00EA378E" w:rsidRDefault="004D60FC" w:rsidP="004D60FC">
      <w:pPr>
        <w:jc w:val="both"/>
        <w:rPr>
          <w:rFonts w:asciiTheme="minorHAnsi" w:hAnsiTheme="minorHAnsi"/>
          <w:sz w:val="20"/>
          <w:szCs w:val="20"/>
        </w:rPr>
      </w:pPr>
      <w:r w:rsidRPr="00DF4E3A">
        <w:rPr>
          <w:rFonts w:asciiTheme="minorHAnsi" w:hAnsiTheme="minorHAnsi"/>
          <w:sz w:val="20"/>
          <w:szCs w:val="20"/>
        </w:rPr>
        <w:t xml:space="preserve">Predmetom zákazky je nákup </w:t>
      </w:r>
      <w:r>
        <w:rPr>
          <w:rFonts w:asciiTheme="minorHAnsi" w:hAnsiTheme="minorHAnsi"/>
          <w:sz w:val="20"/>
          <w:szCs w:val="20"/>
        </w:rPr>
        <w:t>čerstvých, mrazených a konzervovaných rýb</w:t>
      </w:r>
      <w:r w:rsidRPr="00DF4E3A">
        <w:rPr>
          <w:rFonts w:asciiTheme="minorHAnsi" w:hAnsiTheme="minorHAnsi"/>
          <w:sz w:val="20"/>
          <w:szCs w:val="20"/>
        </w:rPr>
        <w:t>, dodanie tovaru do miesta dodania a vyloženie tovaru v m</w:t>
      </w:r>
      <w:r>
        <w:rPr>
          <w:rFonts w:asciiTheme="minorHAnsi" w:hAnsiTheme="minorHAnsi"/>
          <w:sz w:val="20"/>
          <w:szCs w:val="20"/>
        </w:rPr>
        <w:t>i</w:t>
      </w:r>
      <w:r w:rsidRPr="00DF4E3A">
        <w:rPr>
          <w:rFonts w:asciiTheme="minorHAnsi" w:hAnsiTheme="minorHAnsi"/>
          <w:sz w:val="20"/>
          <w:szCs w:val="20"/>
        </w:rPr>
        <w:t xml:space="preserve">este </w:t>
      </w:r>
      <w:r>
        <w:rPr>
          <w:rFonts w:asciiTheme="minorHAnsi" w:hAnsiTheme="minorHAnsi"/>
          <w:sz w:val="20"/>
          <w:szCs w:val="20"/>
        </w:rPr>
        <w:t>d</w:t>
      </w:r>
      <w:r w:rsidRPr="00DF4E3A">
        <w:rPr>
          <w:rFonts w:asciiTheme="minorHAnsi" w:hAnsiTheme="minorHAnsi"/>
          <w:sz w:val="20"/>
          <w:szCs w:val="20"/>
        </w:rPr>
        <w:t>odania v súlade s príslušnými legislatívnymi a hygienickými predpismi. Bližší opis predmetu zákazky je uvedený v nižšie uvedenej tabuľke pri jednotlivých položkách</w:t>
      </w:r>
    </w:p>
    <w:p w:rsidR="004D60FC" w:rsidRDefault="004D60FC" w:rsidP="004D60FC">
      <w:pPr>
        <w:pStyle w:val="Odsekzoznamu"/>
        <w:tabs>
          <w:tab w:val="left" w:pos="567"/>
        </w:tabs>
        <w:spacing w:after="0"/>
        <w:ind w:left="567"/>
        <w:jc w:val="both"/>
        <w:rPr>
          <w:rFonts w:asciiTheme="minorHAnsi" w:hAnsiTheme="minorHAnsi"/>
          <w:b/>
          <w:sz w:val="24"/>
          <w:szCs w:val="24"/>
        </w:rPr>
      </w:pPr>
    </w:p>
    <w:p w:rsidR="004D60FC" w:rsidRPr="009A7C7C" w:rsidRDefault="004D60FC" w:rsidP="004D60FC">
      <w:pPr>
        <w:rPr>
          <w:rFonts w:asciiTheme="minorHAnsi" w:hAnsiTheme="minorHAnsi"/>
          <w:b/>
          <w:sz w:val="20"/>
          <w:szCs w:val="20"/>
        </w:rPr>
      </w:pPr>
      <w:r w:rsidRPr="009A7C7C">
        <w:rPr>
          <w:rFonts w:asciiTheme="minorHAnsi" w:hAnsiTheme="minorHAnsi"/>
          <w:b/>
          <w:sz w:val="20"/>
          <w:szCs w:val="20"/>
        </w:rPr>
        <w:t>Osobitné požiadavky na plnenie</w:t>
      </w:r>
    </w:p>
    <w:p w:rsidR="004D60FC" w:rsidRPr="00254B11" w:rsidRDefault="004D60FC" w:rsidP="004D60FC">
      <w:pPr>
        <w:rPr>
          <w:rFonts w:asciiTheme="minorHAnsi" w:hAnsiTheme="minorHAnsi"/>
          <w:sz w:val="20"/>
          <w:szCs w:val="20"/>
        </w:rPr>
      </w:pPr>
      <w:r w:rsidRPr="00254B11">
        <w:rPr>
          <w:rFonts w:asciiTheme="minorHAnsi" w:hAnsiTheme="minorHAnsi"/>
          <w:sz w:val="20"/>
          <w:szCs w:val="20"/>
        </w:rPr>
        <w:t>Množstvá sú určené podľa súčasného stavu počtu stravníkov a nie sú pre verejného obstarávateľa  záväzné, pretože ich počet sa počas zmluvného vzťahu môže meniť.</w:t>
      </w:r>
    </w:p>
    <w:p w:rsidR="004D60FC" w:rsidRDefault="004D60FC" w:rsidP="004D60FC">
      <w:pPr>
        <w:rPr>
          <w:rFonts w:asciiTheme="minorHAnsi" w:hAnsiTheme="minorHAnsi"/>
          <w:sz w:val="20"/>
          <w:szCs w:val="20"/>
        </w:rPr>
      </w:pPr>
      <w:r w:rsidRPr="00254B11">
        <w:rPr>
          <w:rFonts w:asciiTheme="minorHAnsi" w:hAnsiTheme="minorHAnsi"/>
          <w:sz w:val="20"/>
          <w:szCs w:val="20"/>
        </w:rPr>
        <w:t>Celkové množstvá jednotlivých druhov sú uvedené ako predpokladané. Verejný obstarávateľ konkrétne množstvá tovaru v závislosti od počtu stravníkov bližšie špecifikuje v jednotlivých objednávkach.</w:t>
      </w:r>
    </w:p>
    <w:p w:rsidR="004D60FC" w:rsidRPr="00C16777"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C16777">
        <w:rPr>
          <w:rFonts w:asciiTheme="minorHAnsi" w:hAnsiTheme="minorHAnsi"/>
          <w:sz w:val="20"/>
          <w:szCs w:val="20"/>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4D60FC" w:rsidRPr="009A7C7C"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 xml:space="preserve">z. o potravinách v platnom znení, vrátane vykonávacích predpisov k tomuto zákonu a ďalších všeobecne záväzných platných predpisov, noriem a Potravinového </w:t>
      </w:r>
      <w:r w:rsidRPr="009A7C7C">
        <w:rPr>
          <w:rFonts w:asciiTheme="minorHAnsi" w:hAnsiTheme="minorHAnsi"/>
          <w:sz w:val="20"/>
          <w:szCs w:val="20"/>
        </w:rPr>
        <w:lastRenderedPageBreak/>
        <w:t>kódexu SR ( zodpovedajúce potravinovému kódexu v zmysle ustanovení výnosu MP a MZ SR č.2143/2006-100 PK SR), bez viditeľných známok mechanického poškodenia alebo kontaminácie.</w:t>
      </w:r>
    </w:p>
    <w:p w:rsidR="004D60FC" w:rsidRPr="003F3867"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F3867">
        <w:rPr>
          <w:rFonts w:asciiTheme="minorHAnsi" w:hAnsiTheme="minorHAnsi"/>
          <w:sz w:val="20"/>
          <w:szCs w:val="20"/>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r>
        <w:rPr>
          <w:rFonts w:asciiTheme="minorHAnsi" w:hAnsiTheme="minorHAnsi"/>
          <w:sz w:val="20"/>
          <w:szCs w:val="20"/>
        </w:rPr>
        <w:t xml:space="preserve"> </w:t>
      </w:r>
      <w:r w:rsidRPr="003F3867">
        <w:rPr>
          <w:rFonts w:asciiTheme="minorHAnsi" w:hAnsiTheme="minorHAnsi"/>
          <w:sz w:val="20"/>
          <w:szCs w:val="20"/>
        </w:rPr>
        <w:t>resp. obdobného charakteru.</w:t>
      </w:r>
    </w:p>
    <w:p w:rsidR="004D60FC" w:rsidRPr="003D2F3A"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4D60FC" w:rsidRPr="003D2F3A"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Pr>
          <w:rFonts w:asciiTheme="minorHAnsi" w:hAnsiTheme="minorHAnsi"/>
          <w:sz w:val="20"/>
          <w:szCs w:val="20"/>
        </w:rPr>
        <w:t xml:space="preserve">Výrobky </w:t>
      </w:r>
      <w:r w:rsidRPr="003D2F3A">
        <w:rPr>
          <w:rFonts w:asciiTheme="minorHAnsi" w:hAnsiTheme="minorHAnsi"/>
          <w:sz w:val="20"/>
          <w:szCs w:val="20"/>
        </w:rPr>
        <w:t>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z. o potravinách. Predávajúci sa zároveň zaväzuje uvádzať v dodacích listoch pre každý dodaný tovar trvanlivosť alebo dobu spotreby a záručné lehoty tak, aby bola možná kontrola kupujúcim v čase dodávky.</w:t>
      </w:r>
    </w:p>
    <w:p w:rsidR="004D60FC" w:rsidRPr="003D2F3A"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 xml:space="preserve">Kupujúci si vyhradzuje právo prevzatia tovaru odmietnuť v prípadoch, ak </w:t>
      </w:r>
      <w:r>
        <w:rPr>
          <w:rFonts w:asciiTheme="minorHAnsi" w:hAnsiTheme="minorHAnsi"/>
          <w:sz w:val="20"/>
          <w:szCs w:val="20"/>
        </w:rPr>
        <w:t>kvalitatívne</w:t>
      </w:r>
      <w:r w:rsidRPr="003D2F3A">
        <w:rPr>
          <w:rFonts w:asciiTheme="minorHAnsi" w:hAnsiTheme="minorHAnsi"/>
          <w:sz w:val="20"/>
          <w:szCs w:val="20"/>
        </w:rPr>
        <w:t xml:space="preserve"> </w:t>
      </w:r>
      <w:r>
        <w:rPr>
          <w:rFonts w:asciiTheme="minorHAnsi" w:hAnsiTheme="minorHAnsi"/>
          <w:sz w:val="20"/>
          <w:szCs w:val="20"/>
        </w:rPr>
        <w:t>vlastnosti</w:t>
      </w:r>
      <w:r w:rsidRPr="003D2F3A">
        <w:rPr>
          <w:rFonts w:asciiTheme="minorHAnsi" w:hAnsiTheme="minorHAnsi"/>
          <w:sz w:val="20"/>
          <w:szCs w:val="20"/>
        </w:rPr>
        <w:t xml:space="preserve"> </w:t>
      </w:r>
      <w:r>
        <w:rPr>
          <w:rFonts w:asciiTheme="minorHAnsi" w:hAnsiTheme="minorHAnsi"/>
          <w:sz w:val="20"/>
          <w:szCs w:val="20"/>
        </w:rPr>
        <w:t xml:space="preserve">tovaru </w:t>
      </w:r>
      <w:r w:rsidRPr="003D2F3A">
        <w:rPr>
          <w:rFonts w:asciiTheme="minorHAnsi" w:hAnsiTheme="minorHAnsi"/>
          <w:sz w:val="20"/>
          <w:szCs w:val="20"/>
        </w:rPr>
        <w:t>nezodpovedajú požadovaným hodnotám, vyskytli sa nedostatky v kvalite,</w:t>
      </w:r>
      <w:r>
        <w:rPr>
          <w:rFonts w:asciiTheme="minorHAnsi" w:hAnsiTheme="minorHAnsi"/>
          <w:sz w:val="20"/>
          <w:szCs w:val="20"/>
        </w:rPr>
        <w:t xml:space="preserve">  poškodenie obalu, </w:t>
      </w:r>
      <w:r w:rsidRPr="003D2F3A">
        <w:rPr>
          <w:rFonts w:asciiTheme="minorHAnsi" w:hAnsiTheme="minorHAnsi"/>
          <w:sz w:val="20"/>
          <w:szCs w:val="20"/>
        </w:rPr>
        <w:t xml:space="preserve"> dodávka t</w:t>
      </w:r>
      <w:r>
        <w:rPr>
          <w:rFonts w:asciiTheme="minorHAnsi" w:hAnsiTheme="minorHAnsi"/>
          <w:sz w:val="20"/>
          <w:szCs w:val="20"/>
        </w:rPr>
        <w:t>ovaru ku dňu dodania presahuje 1/3</w:t>
      </w:r>
      <w:r w:rsidRPr="003D2F3A">
        <w:rPr>
          <w:rFonts w:asciiTheme="minorHAnsi" w:hAnsiTheme="minorHAnsi"/>
          <w:sz w:val="20"/>
          <w:szCs w:val="20"/>
        </w:rPr>
        <w:t xml:space="preserve"> trvanlivosti, doby spotreby alebo záručnej doby výrobky. </w:t>
      </w:r>
    </w:p>
    <w:p w:rsidR="004D60FC" w:rsidRPr="004D60FC"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w:t>
      </w:r>
      <w:r w:rsidRPr="004D60FC">
        <w:rPr>
          <w:rFonts w:asciiTheme="minorHAnsi" w:hAnsiTheme="minorHAnsi"/>
          <w:sz w:val="20"/>
          <w:szCs w:val="20"/>
        </w:rPr>
        <w:t>podmienok prevozu potravín podliehajúcich rýchlej skaze v súlade s Potravinovým kódexom SR..</w:t>
      </w:r>
    </w:p>
    <w:p w:rsidR="004D60FC" w:rsidRPr="004D60FC"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sz w:val="20"/>
          <w:szCs w:val="20"/>
        </w:rPr>
      </w:pPr>
      <w:r w:rsidRPr="004D60FC">
        <w:rPr>
          <w:rFonts w:asciiTheme="minorHAnsi" w:hAnsiTheme="minorHAnsi"/>
          <w:sz w:val="20"/>
          <w:szCs w:val="20"/>
        </w:rPr>
        <w:t>Termín plnenia je dohodnutý priebežne po dobu platnosti rámcovej dohody.</w:t>
      </w:r>
    </w:p>
    <w:p w:rsidR="004D60FC" w:rsidRPr="004D60FC" w:rsidRDefault="004D60FC" w:rsidP="004D60FC">
      <w:pPr>
        <w:pStyle w:val="Odsekzoznamu"/>
        <w:numPr>
          <w:ilvl w:val="0"/>
          <w:numId w:val="53"/>
        </w:numPr>
        <w:tabs>
          <w:tab w:val="left" w:pos="709"/>
          <w:tab w:val="left" w:pos="993"/>
        </w:tabs>
        <w:spacing w:before="240" w:after="0" w:line="240" w:lineRule="auto"/>
        <w:ind w:left="709" w:hanging="567"/>
        <w:jc w:val="both"/>
        <w:rPr>
          <w:rFonts w:asciiTheme="minorHAnsi" w:hAnsiTheme="minorHAnsi"/>
          <w:b/>
          <w:sz w:val="20"/>
          <w:szCs w:val="20"/>
        </w:rPr>
      </w:pPr>
      <w:r w:rsidRPr="004D60FC">
        <w:rPr>
          <w:rFonts w:asciiTheme="minorHAnsi" w:hAnsiTheme="minorHAnsi"/>
          <w:sz w:val="20"/>
          <w:szCs w:val="20"/>
        </w:rPr>
        <w:t xml:space="preserve"> Lehota plnenia jednotlivých čiastkových dodávok tovaru je dohodnutá </w:t>
      </w:r>
      <w:r w:rsidRPr="004D60FC">
        <w:rPr>
          <w:rFonts w:asciiTheme="minorHAnsi" w:hAnsiTheme="minorHAnsi"/>
          <w:b/>
          <w:sz w:val="20"/>
          <w:szCs w:val="20"/>
        </w:rPr>
        <w:t>dvakrát mesačne</w:t>
      </w:r>
      <w:r w:rsidRPr="004D60FC">
        <w:rPr>
          <w:rFonts w:asciiTheme="minorHAnsi" w:hAnsiTheme="minorHAnsi"/>
          <w:sz w:val="20"/>
          <w:szCs w:val="20"/>
        </w:rPr>
        <w:t xml:space="preserve"> (podľa dohody so zástupcom objednávateľa) </w:t>
      </w:r>
      <w:r w:rsidRPr="004D60FC">
        <w:rPr>
          <w:rFonts w:asciiTheme="minorHAnsi" w:hAnsiTheme="minorHAnsi"/>
          <w:b/>
          <w:sz w:val="20"/>
          <w:szCs w:val="20"/>
        </w:rPr>
        <w:t>najneskôr 12 hodín od odoslania záväznej písomnej príp. telefonickej objednávky kupujúcim</w:t>
      </w:r>
      <w:r w:rsidRPr="004D60FC">
        <w:rPr>
          <w:rFonts w:asciiTheme="minorHAnsi" w:hAnsiTheme="minorHAnsi"/>
          <w:sz w:val="20"/>
          <w:szCs w:val="20"/>
        </w:rPr>
        <w:t xml:space="preserve">, po celú dobu platnosti rámcovej dohody.  Tovar musí byť dodaný v čase  </w:t>
      </w:r>
      <w:r w:rsidRPr="004D60FC">
        <w:rPr>
          <w:rFonts w:asciiTheme="minorHAnsi" w:hAnsiTheme="minorHAnsi"/>
          <w:b/>
          <w:sz w:val="20"/>
          <w:szCs w:val="20"/>
        </w:rPr>
        <w:t>od 7:00 hod. do 09:00 hod.</w:t>
      </w:r>
    </w:p>
    <w:p w:rsidR="004D60FC" w:rsidRDefault="004D60FC" w:rsidP="004D60FC">
      <w:pPr>
        <w:pStyle w:val="Odsekzoznamu"/>
        <w:tabs>
          <w:tab w:val="left" w:pos="567"/>
        </w:tabs>
        <w:spacing w:after="0"/>
        <w:ind w:left="567"/>
        <w:jc w:val="both"/>
        <w:rPr>
          <w:rFonts w:asciiTheme="minorHAnsi" w:hAnsiTheme="minorHAnsi"/>
          <w:b/>
          <w:sz w:val="24"/>
          <w:szCs w:val="24"/>
        </w:rPr>
      </w:pPr>
    </w:p>
    <w:p w:rsidR="004D60FC" w:rsidRDefault="004D60FC" w:rsidP="004D60FC">
      <w:pPr>
        <w:pStyle w:val="Odsekzoznamu"/>
        <w:tabs>
          <w:tab w:val="left" w:pos="567"/>
        </w:tabs>
        <w:spacing w:after="0"/>
        <w:ind w:left="567"/>
        <w:jc w:val="both"/>
        <w:rPr>
          <w:rFonts w:asciiTheme="minorHAnsi" w:hAnsiTheme="minorHAnsi"/>
          <w:b/>
          <w:sz w:val="24"/>
          <w:szCs w:val="24"/>
        </w:rPr>
      </w:pPr>
    </w:p>
    <w:tbl>
      <w:tblPr>
        <w:tblW w:w="8734" w:type="dxa"/>
        <w:tblInd w:w="562" w:type="dxa"/>
        <w:tblCellMar>
          <w:left w:w="70" w:type="dxa"/>
          <w:right w:w="70" w:type="dxa"/>
        </w:tblCellMar>
        <w:tblLook w:val="04A0" w:firstRow="1" w:lastRow="0" w:firstColumn="1" w:lastColumn="0" w:noHBand="0" w:noVBand="1"/>
      </w:tblPr>
      <w:tblGrid>
        <w:gridCol w:w="581"/>
        <w:gridCol w:w="6468"/>
        <w:gridCol w:w="680"/>
        <w:gridCol w:w="1160"/>
      </w:tblGrid>
      <w:tr w:rsidR="004D60FC" w:rsidRPr="00EA378E" w:rsidTr="006716A4">
        <w:trPr>
          <w:trHeight w:val="828"/>
        </w:trPr>
        <w:tc>
          <w:tcPr>
            <w:tcW w:w="426"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4D60FC" w:rsidRPr="00EA378E" w:rsidRDefault="004D60FC" w:rsidP="006716A4">
            <w:pPr>
              <w:jc w:val="center"/>
              <w:rPr>
                <w:rFonts w:ascii="Calibri" w:hAnsi="Calibri" w:cs="Calibri"/>
                <w:color w:val="000000"/>
                <w:sz w:val="20"/>
                <w:szCs w:val="20"/>
              </w:rPr>
            </w:pPr>
            <w:proofErr w:type="spellStart"/>
            <w:r w:rsidRPr="00EA378E">
              <w:rPr>
                <w:rFonts w:ascii="Calibri" w:hAnsi="Calibri" w:cs="Calibri"/>
                <w:color w:val="000000"/>
                <w:sz w:val="20"/>
                <w:szCs w:val="20"/>
              </w:rPr>
              <w:t>Po</w:t>
            </w:r>
            <w:r>
              <w:rPr>
                <w:rFonts w:ascii="Calibri" w:hAnsi="Calibri" w:cs="Calibri"/>
                <w:color w:val="000000"/>
                <w:sz w:val="20"/>
                <w:szCs w:val="20"/>
              </w:rPr>
              <w:t>l</w:t>
            </w:r>
            <w:r w:rsidRPr="00EA378E">
              <w:rPr>
                <w:rFonts w:ascii="Calibri" w:hAnsi="Calibri" w:cs="Calibri"/>
                <w:color w:val="000000"/>
                <w:sz w:val="20"/>
                <w:szCs w:val="20"/>
              </w:rPr>
              <w:t>.č</w:t>
            </w:r>
            <w:proofErr w:type="spellEnd"/>
            <w:r w:rsidRPr="00EA378E">
              <w:rPr>
                <w:rFonts w:ascii="Calibri" w:hAnsi="Calibri" w:cs="Calibri"/>
                <w:color w:val="000000"/>
                <w:sz w:val="20"/>
                <w:szCs w:val="20"/>
              </w:rPr>
              <w:t>.</w:t>
            </w:r>
          </w:p>
        </w:tc>
        <w:tc>
          <w:tcPr>
            <w:tcW w:w="6468" w:type="dxa"/>
            <w:tcBorders>
              <w:top w:val="single" w:sz="4" w:space="0" w:color="auto"/>
              <w:left w:val="nil"/>
              <w:bottom w:val="single" w:sz="4" w:space="0" w:color="auto"/>
              <w:right w:val="single" w:sz="4" w:space="0" w:color="auto"/>
            </w:tcBorders>
            <w:shd w:val="clear" w:color="000000" w:fill="DDD9C4"/>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4D60FC" w:rsidRPr="00EA378E" w:rsidRDefault="004D60FC" w:rsidP="006716A4">
            <w:pPr>
              <w:jc w:val="center"/>
              <w:rPr>
                <w:rFonts w:ascii="Calibri" w:hAnsi="Calibri" w:cs="Calibri"/>
                <w:color w:val="000000"/>
                <w:sz w:val="20"/>
                <w:szCs w:val="20"/>
              </w:rPr>
            </w:pPr>
            <w:proofErr w:type="spellStart"/>
            <w:r w:rsidRPr="00EA378E">
              <w:rPr>
                <w:rFonts w:ascii="Calibri" w:hAnsi="Calibri" w:cs="Calibri"/>
                <w:color w:val="000000"/>
                <w:sz w:val="20"/>
                <w:szCs w:val="20"/>
              </w:rPr>
              <w:t>Predpokl</w:t>
            </w:r>
            <w:proofErr w:type="spellEnd"/>
            <w:r w:rsidRPr="00EA378E">
              <w:rPr>
                <w:rFonts w:ascii="Calibri" w:hAnsi="Calibri" w:cs="Calibri"/>
                <w:color w:val="000000"/>
                <w:sz w:val="20"/>
                <w:szCs w:val="20"/>
              </w:rPr>
              <w:t>. množstvo</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 xml:space="preserve">Aljašská treska </w:t>
            </w:r>
            <w:proofErr w:type="spellStart"/>
            <w:r w:rsidRPr="00EA378E">
              <w:rPr>
                <w:rFonts w:ascii="Calibri" w:hAnsi="Calibri" w:cs="Calibri"/>
                <w:color w:val="000000"/>
                <w:sz w:val="20"/>
                <w:szCs w:val="20"/>
              </w:rPr>
              <w:t>filety</w:t>
            </w:r>
            <w:proofErr w:type="spellEnd"/>
            <w:r w:rsidRPr="00EA378E">
              <w:rPr>
                <w:rFonts w:ascii="Calibri" w:hAnsi="Calibri" w:cs="Calibri"/>
                <w:color w:val="000000"/>
                <w:sz w:val="20"/>
                <w:szCs w:val="20"/>
              </w:rPr>
              <w:t xml:space="preserve"> (bez </w:t>
            </w:r>
            <w:proofErr w:type="spellStart"/>
            <w:r w:rsidRPr="00EA378E">
              <w:rPr>
                <w:rFonts w:ascii="Calibri" w:hAnsi="Calibri" w:cs="Calibri"/>
                <w:color w:val="000000"/>
                <w:sz w:val="20"/>
                <w:szCs w:val="20"/>
              </w:rPr>
              <w:t>chem.prísad</w:t>
            </w:r>
            <w:proofErr w:type="spellEnd"/>
            <w:r w:rsidRPr="00EA378E">
              <w:rPr>
                <w:rFonts w:ascii="Calibri" w:hAnsi="Calibri" w:cs="Calibri"/>
                <w:color w:val="000000"/>
                <w:sz w:val="20"/>
                <w:szCs w:val="20"/>
              </w:rPr>
              <w:t xml:space="preserve"> a pridanej vody)- mrazené</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kg</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209</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2</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 xml:space="preserve">Aljašská treska filé (bez </w:t>
            </w:r>
            <w:proofErr w:type="spellStart"/>
            <w:r w:rsidRPr="00EA378E">
              <w:rPr>
                <w:rFonts w:ascii="Calibri" w:hAnsi="Calibri" w:cs="Calibri"/>
                <w:color w:val="000000"/>
                <w:sz w:val="20"/>
                <w:szCs w:val="20"/>
              </w:rPr>
              <w:t>chem.prísad</w:t>
            </w:r>
            <w:proofErr w:type="spellEnd"/>
            <w:r w:rsidRPr="00EA378E">
              <w:rPr>
                <w:rFonts w:ascii="Calibri" w:hAnsi="Calibri" w:cs="Calibri"/>
                <w:color w:val="000000"/>
                <w:sz w:val="20"/>
                <w:szCs w:val="20"/>
              </w:rPr>
              <w:t xml:space="preserve"> a pridanej vody)- mrazené</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kg</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122</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5</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Losos atlantický mrazený</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kg</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174</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6</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 xml:space="preserve">Losos mrazený (bez kože), </w:t>
            </w:r>
            <w:r w:rsidRPr="00EA378E">
              <w:rPr>
                <w:rFonts w:ascii="Calibri" w:hAnsi="Calibri" w:cs="Calibri"/>
                <w:bCs/>
                <w:color w:val="000000"/>
                <w:sz w:val="20"/>
                <w:szCs w:val="20"/>
              </w:rPr>
              <w:t>balenie 250g</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kg</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135</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9</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proofErr w:type="spellStart"/>
            <w:r w:rsidRPr="00EA378E">
              <w:rPr>
                <w:rFonts w:ascii="Calibri" w:hAnsi="Calibri" w:cs="Calibri"/>
                <w:color w:val="000000"/>
                <w:sz w:val="20"/>
                <w:szCs w:val="20"/>
              </w:rPr>
              <w:t>Sumček</w:t>
            </w:r>
            <w:proofErr w:type="spellEnd"/>
            <w:r w:rsidRPr="00EA378E">
              <w:rPr>
                <w:rFonts w:ascii="Calibri" w:hAnsi="Calibri" w:cs="Calibri"/>
                <w:color w:val="000000"/>
                <w:sz w:val="20"/>
                <w:szCs w:val="20"/>
              </w:rPr>
              <w:t xml:space="preserve"> africký, bez kože, chladený</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kg</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53</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11</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 xml:space="preserve">Treska tmavá sviečková, chrbtové </w:t>
            </w:r>
            <w:proofErr w:type="spellStart"/>
            <w:r w:rsidRPr="00EA378E">
              <w:rPr>
                <w:rFonts w:ascii="Calibri" w:hAnsi="Calibri" w:cs="Calibri"/>
                <w:color w:val="000000"/>
                <w:sz w:val="20"/>
                <w:szCs w:val="20"/>
              </w:rPr>
              <w:t>filety</w:t>
            </w:r>
            <w:proofErr w:type="spellEnd"/>
            <w:r w:rsidRPr="00EA378E">
              <w:rPr>
                <w:rFonts w:ascii="Calibri" w:hAnsi="Calibri" w:cs="Calibri"/>
                <w:color w:val="000000"/>
                <w:sz w:val="20"/>
                <w:szCs w:val="20"/>
              </w:rPr>
              <w:t xml:space="preserve"> - mrazené</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kg</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27</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12</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Treska tichomorská sviečková- mrazené</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kg</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20</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15</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Rybie filé mrazené</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kg</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265</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16</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 xml:space="preserve">Sardinky v oleji bez nálevu,  </w:t>
            </w:r>
            <w:r w:rsidRPr="00EA378E">
              <w:rPr>
                <w:rFonts w:ascii="Calibri" w:hAnsi="Calibri" w:cs="Calibri"/>
                <w:bCs/>
                <w:color w:val="000000"/>
                <w:sz w:val="20"/>
                <w:szCs w:val="20"/>
              </w:rPr>
              <w:t>balenie 125g</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ks</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330</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17</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 xml:space="preserve">Sardinky v paradajkovej omáčke , </w:t>
            </w:r>
            <w:r w:rsidRPr="00EA378E">
              <w:rPr>
                <w:rFonts w:ascii="Calibri" w:hAnsi="Calibri" w:cs="Calibri"/>
                <w:bCs/>
                <w:color w:val="000000"/>
                <w:sz w:val="20"/>
                <w:szCs w:val="20"/>
              </w:rPr>
              <w:t>balenie 125g</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ks</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42</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18</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 xml:space="preserve">Treščia pečeň, </w:t>
            </w:r>
            <w:r w:rsidRPr="00EA378E">
              <w:rPr>
                <w:rFonts w:ascii="Calibri" w:hAnsi="Calibri" w:cs="Calibri"/>
                <w:bCs/>
                <w:color w:val="000000"/>
                <w:sz w:val="20"/>
                <w:szCs w:val="20"/>
              </w:rPr>
              <w:t>balenie 115g</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ks</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228</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19</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Tuniak v oleji ,</w:t>
            </w:r>
            <w:r w:rsidRPr="00EA378E">
              <w:rPr>
                <w:rFonts w:ascii="Calibri" w:hAnsi="Calibri" w:cs="Calibri"/>
                <w:bCs/>
                <w:color w:val="000000"/>
                <w:sz w:val="20"/>
                <w:szCs w:val="20"/>
              </w:rPr>
              <w:t xml:space="preserve"> balenie 185g</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ks</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209</w:t>
            </w:r>
          </w:p>
        </w:tc>
      </w:tr>
      <w:tr w:rsidR="004D60FC" w:rsidRPr="00EA378E" w:rsidTr="006716A4">
        <w:trPr>
          <w:trHeight w:val="276"/>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20</w:t>
            </w:r>
          </w:p>
        </w:tc>
        <w:tc>
          <w:tcPr>
            <w:tcW w:w="6468"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rPr>
                <w:rFonts w:ascii="Calibri" w:hAnsi="Calibri" w:cs="Calibri"/>
                <w:color w:val="000000"/>
                <w:sz w:val="20"/>
                <w:szCs w:val="20"/>
              </w:rPr>
            </w:pPr>
            <w:r w:rsidRPr="00EA378E">
              <w:rPr>
                <w:rFonts w:ascii="Calibri" w:hAnsi="Calibri" w:cs="Calibri"/>
                <w:color w:val="000000"/>
                <w:sz w:val="20"/>
                <w:szCs w:val="20"/>
              </w:rPr>
              <w:t xml:space="preserve">Tuniak vo vlastnej šťave , </w:t>
            </w:r>
            <w:r w:rsidRPr="00EA378E">
              <w:rPr>
                <w:rFonts w:ascii="Calibri" w:hAnsi="Calibri" w:cs="Calibri"/>
                <w:bCs/>
                <w:color w:val="000000"/>
                <w:sz w:val="20"/>
                <w:szCs w:val="20"/>
              </w:rPr>
              <w:t xml:space="preserve"> balenie 185g</w:t>
            </w:r>
          </w:p>
        </w:tc>
        <w:tc>
          <w:tcPr>
            <w:tcW w:w="68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ks</w:t>
            </w:r>
          </w:p>
        </w:tc>
        <w:tc>
          <w:tcPr>
            <w:tcW w:w="1160" w:type="dxa"/>
            <w:tcBorders>
              <w:top w:val="nil"/>
              <w:left w:val="nil"/>
              <w:bottom w:val="single" w:sz="4" w:space="0" w:color="auto"/>
              <w:right w:val="single" w:sz="4" w:space="0" w:color="auto"/>
            </w:tcBorders>
            <w:shd w:val="clear" w:color="auto" w:fill="auto"/>
            <w:noWrap/>
            <w:vAlign w:val="bottom"/>
            <w:hideMark/>
          </w:tcPr>
          <w:p w:rsidR="004D60FC" w:rsidRPr="00EA378E" w:rsidRDefault="004D60FC" w:rsidP="006716A4">
            <w:pPr>
              <w:jc w:val="center"/>
              <w:rPr>
                <w:rFonts w:ascii="Calibri" w:hAnsi="Calibri" w:cs="Calibri"/>
                <w:color w:val="000000"/>
                <w:sz w:val="20"/>
                <w:szCs w:val="20"/>
              </w:rPr>
            </w:pPr>
            <w:r w:rsidRPr="00EA378E">
              <w:rPr>
                <w:rFonts w:ascii="Calibri" w:hAnsi="Calibri" w:cs="Calibri"/>
                <w:color w:val="000000"/>
                <w:sz w:val="20"/>
                <w:szCs w:val="20"/>
              </w:rPr>
              <w:t>30</w:t>
            </w:r>
          </w:p>
        </w:tc>
      </w:tr>
    </w:tbl>
    <w:p w:rsidR="004D60FC" w:rsidRDefault="004D60FC" w:rsidP="004D60FC">
      <w:pPr>
        <w:pStyle w:val="Odsekzoznamu"/>
        <w:tabs>
          <w:tab w:val="left" w:pos="567"/>
        </w:tabs>
        <w:spacing w:after="0"/>
        <w:ind w:left="567"/>
        <w:jc w:val="both"/>
        <w:rPr>
          <w:rFonts w:asciiTheme="minorHAnsi" w:hAnsiTheme="minorHAnsi"/>
          <w:b/>
          <w:sz w:val="24"/>
          <w:szCs w:val="24"/>
        </w:rPr>
      </w:pPr>
    </w:p>
    <w:p w:rsidR="004D60FC" w:rsidRPr="00F54B2D" w:rsidRDefault="004D60FC" w:rsidP="00996C20">
      <w:pPr>
        <w:spacing w:line="276" w:lineRule="auto"/>
        <w:jc w:val="both"/>
        <w:rPr>
          <w:rFonts w:ascii="Times New Roman" w:hAnsi="Times New Roman"/>
          <w:sz w:val="24"/>
        </w:rPr>
      </w:pPr>
    </w:p>
    <w:sectPr w:rsidR="004D60FC"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CBA" w:rsidRDefault="000E2CBA" w:rsidP="00FB05E8">
      <w:r>
        <w:separator/>
      </w:r>
    </w:p>
  </w:endnote>
  <w:endnote w:type="continuationSeparator" w:id="0">
    <w:p w:rsidR="000E2CBA" w:rsidRDefault="000E2CBA"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143D59">
          <w:rPr>
            <w:rFonts w:ascii="Times New Roman" w:hAnsi="Times New Roman"/>
            <w:noProof/>
          </w:rPr>
          <w:t>4</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CBA" w:rsidRDefault="000E2CBA" w:rsidP="00FB05E8">
      <w:r>
        <w:separator/>
      </w:r>
    </w:p>
  </w:footnote>
  <w:footnote w:type="continuationSeparator" w:id="0">
    <w:p w:rsidR="000E2CBA" w:rsidRDefault="000E2CBA"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2"/>
  </w:num>
  <w:num w:numId="16">
    <w:abstractNumId w:val="6"/>
  </w:num>
  <w:num w:numId="17">
    <w:abstractNumId w:val="19"/>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4"/>
  </w:num>
  <w:num w:numId="27">
    <w:abstractNumId w:val="4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8"/>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3"/>
  </w:num>
  <w:num w:numId="43">
    <w:abstractNumId w:val="50"/>
  </w:num>
  <w:num w:numId="44">
    <w:abstractNumId w:val="47"/>
  </w:num>
  <w:num w:numId="45">
    <w:abstractNumId w:val="9"/>
  </w:num>
  <w:num w:numId="46">
    <w:abstractNumId w:val="34"/>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9"/>
  </w:num>
  <w:num w:numId="51">
    <w:abstractNumId w:val="25"/>
  </w:num>
  <w:num w:numId="52">
    <w:abstractNumId w:val="8"/>
  </w:num>
  <w:num w:numId="53">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7609"/>
    <w:rsid w:val="000277FE"/>
    <w:rsid w:val="0003219C"/>
    <w:rsid w:val="000330C7"/>
    <w:rsid w:val="00040DB5"/>
    <w:rsid w:val="00046B41"/>
    <w:rsid w:val="000504C7"/>
    <w:rsid w:val="00057079"/>
    <w:rsid w:val="0006077A"/>
    <w:rsid w:val="00062181"/>
    <w:rsid w:val="000762DF"/>
    <w:rsid w:val="000842E7"/>
    <w:rsid w:val="00093F15"/>
    <w:rsid w:val="00093F43"/>
    <w:rsid w:val="00096083"/>
    <w:rsid w:val="00096CC7"/>
    <w:rsid w:val="000A3A7B"/>
    <w:rsid w:val="000A7F04"/>
    <w:rsid w:val="000B0208"/>
    <w:rsid w:val="000B515B"/>
    <w:rsid w:val="000C4EA5"/>
    <w:rsid w:val="000C712B"/>
    <w:rsid w:val="000E032F"/>
    <w:rsid w:val="000E23F2"/>
    <w:rsid w:val="000E2CBA"/>
    <w:rsid w:val="000F45EE"/>
    <w:rsid w:val="000F4D63"/>
    <w:rsid w:val="0011413B"/>
    <w:rsid w:val="00133D13"/>
    <w:rsid w:val="00140BF1"/>
    <w:rsid w:val="001410F1"/>
    <w:rsid w:val="00143D59"/>
    <w:rsid w:val="00152AC5"/>
    <w:rsid w:val="00156E7E"/>
    <w:rsid w:val="001663BA"/>
    <w:rsid w:val="001842E9"/>
    <w:rsid w:val="0018441E"/>
    <w:rsid w:val="00185DFB"/>
    <w:rsid w:val="00190C71"/>
    <w:rsid w:val="00191B0C"/>
    <w:rsid w:val="00191CC0"/>
    <w:rsid w:val="001924B6"/>
    <w:rsid w:val="00192986"/>
    <w:rsid w:val="001A478F"/>
    <w:rsid w:val="001B6E3D"/>
    <w:rsid w:val="001C11AD"/>
    <w:rsid w:val="001D1733"/>
    <w:rsid w:val="001D4C8C"/>
    <w:rsid w:val="001F094D"/>
    <w:rsid w:val="00202567"/>
    <w:rsid w:val="00210AB4"/>
    <w:rsid w:val="00211BC1"/>
    <w:rsid w:val="00212BF0"/>
    <w:rsid w:val="002149A6"/>
    <w:rsid w:val="00217273"/>
    <w:rsid w:val="00234DA3"/>
    <w:rsid w:val="00250436"/>
    <w:rsid w:val="00251C37"/>
    <w:rsid w:val="00263E6C"/>
    <w:rsid w:val="00266E03"/>
    <w:rsid w:val="002679D3"/>
    <w:rsid w:val="002706A2"/>
    <w:rsid w:val="00272D1B"/>
    <w:rsid w:val="002742E8"/>
    <w:rsid w:val="002744C2"/>
    <w:rsid w:val="00277E4E"/>
    <w:rsid w:val="00281325"/>
    <w:rsid w:val="0028145A"/>
    <w:rsid w:val="00281E4E"/>
    <w:rsid w:val="00284EF8"/>
    <w:rsid w:val="002A2F0F"/>
    <w:rsid w:val="002A39BD"/>
    <w:rsid w:val="002A4670"/>
    <w:rsid w:val="002B0F0D"/>
    <w:rsid w:val="002B2F4B"/>
    <w:rsid w:val="002B4D82"/>
    <w:rsid w:val="002B711E"/>
    <w:rsid w:val="002B72B3"/>
    <w:rsid w:val="002C7181"/>
    <w:rsid w:val="002E1D2A"/>
    <w:rsid w:val="002F0921"/>
    <w:rsid w:val="002F1B80"/>
    <w:rsid w:val="002F2FAE"/>
    <w:rsid w:val="002F5B36"/>
    <w:rsid w:val="002F60DE"/>
    <w:rsid w:val="002F770B"/>
    <w:rsid w:val="00304288"/>
    <w:rsid w:val="00305420"/>
    <w:rsid w:val="00307172"/>
    <w:rsid w:val="003115FF"/>
    <w:rsid w:val="003171DD"/>
    <w:rsid w:val="003213DF"/>
    <w:rsid w:val="003259FA"/>
    <w:rsid w:val="003356A6"/>
    <w:rsid w:val="0034184C"/>
    <w:rsid w:val="00344F4B"/>
    <w:rsid w:val="00346799"/>
    <w:rsid w:val="00347229"/>
    <w:rsid w:val="00356D98"/>
    <w:rsid w:val="00367F00"/>
    <w:rsid w:val="00377AD7"/>
    <w:rsid w:val="00382401"/>
    <w:rsid w:val="00383FC3"/>
    <w:rsid w:val="00387B8C"/>
    <w:rsid w:val="003931EA"/>
    <w:rsid w:val="003963BB"/>
    <w:rsid w:val="00397CA4"/>
    <w:rsid w:val="003A308B"/>
    <w:rsid w:val="003A58EF"/>
    <w:rsid w:val="003B02D1"/>
    <w:rsid w:val="003B745A"/>
    <w:rsid w:val="003C659A"/>
    <w:rsid w:val="003D0F20"/>
    <w:rsid w:val="003D28D8"/>
    <w:rsid w:val="003E292C"/>
    <w:rsid w:val="00403368"/>
    <w:rsid w:val="00412B27"/>
    <w:rsid w:val="0041723D"/>
    <w:rsid w:val="00423F3F"/>
    <w:rsid w:val="00424912"/>
    <w:rsid w:val="00425080"/>
    <w:rsid w:val="004269C7"/>
    <w:rsid w:val="00430AF5"/>
    <w:rsid w:val="004311FD"/>
    <w:rsid w:val="00437CC5"/>
    <w:rsid w:val="00440671"/>
    <w:rsid w:val="00456492"/>
    <w:rsid w:val="004656AA"/>
    <w:rsid w:val="00467FE5"/>
    <w:rsid w:val="004807FB"/>
    <w:rsid w:val="0048108A"/>
    <w:rsid w:val="004839C7"/>
    <w:rsid w:val="0049414C"/>
    <w:rsid w:val="004A1218"/>
    <w:rsid w:val="004B53FE"/>
    <w:rsid w:val="004B5789"/>
    <w:rsid w:val="004B71F4"/>
    <w:rsid w:val="004C0BA6"/>
    <w:rsid w:val="004C1539"/>
    <w:rsid w:val="004C392B"/>
    <w:rsid w:val="004C4BA5"/>
    <w:rsid w:val="004C4FEA"/>
    <w:rsid w:val="004D35F0"/>
    <w:rsid w:val="004D60FC"/>
    <w:rsid w:val="004D7745"/>
    <w:rsid w:val="004E2441"/>
    <w:rsid w:val="004F47FA"/>
    <w:rsid w:val="004F5D84"/>
    <w:rsid w:val="004F659D"/>
    <w:rsid w:val="00504A61"/>
    <w:rsid w:val="005120CD"/>
    <w:rsid w:val="005125A7"/>
    <w:rsid w:val="005138C4"/>
    <w:rsid w:val="00520847"/>
    <w:rsid w:val="00524A94"/>
    <w:rsid w:val="005267CE"/>
    <w:rsid w:val="0053426F"/>
    <w:rsid w:val="00534DE0"/>
    <w:rsid w:val="00535C5D"/>
    <w:rsid w:val="00544E2B"/>
    <w:rsid w:val="005460AE"/>
    <w:rsid w:val="00551FCB"/>
    <w:rsid w:val="00552094"/>
    <w:rsid w:val="005534ED"/>
    <w:rsid w:val="005567AE"/>
    <w:rsid w:val="00557C0B"/>
    <w:rsid w:val="005605E6"/>
    <w:rsid w:val="005638B2"/>
    <w:rsid w:val="00565E54"/>
    <w:rsid w:val="00574AEA"/>
    <w:rsid w:val="005754FF"/>
    <w:rsid w:val="005847EC"/>
    <w:rsid w:val="0058516A"/>
    <w:rsid w:val="005A1113"/>
    <w:rsid w:val="005A63F3"/>
    <w:rsid w:val="005B0ADB"/>
    <w:rsid w:val="005B193D"/>
    <w:rsid w:val="005B58D8"/>
    <w:rsid w:val="005C04C8"/>
    <w:rsid w:val="005C65C0"/>
    <w:rsid w:val="005C6EF8"/>
    <w:rsid w:val="005D44B0"/>
    <w:rsid w:val="005E2E01"/>
    <w:rsid w:val="005E3F1F"/>
    <w:rsid w:val="005E75C6"/>
    <w:rsid w:val="005F4758"/>
    <w:rsid w:val="005F5847"/>
    <w:rsid w:val="005F7E9E"/>
    <w:rsid w:val="00615947"/>
    <w:rsid w:val="00616B4B"/>
    <w:rsid w:val="00617881"/>
    <w:rsid w:val="00620DCE"/>
    <w:rsid w:val="006230F0"/>
    <w:rsid w:val="00623D0E"/>
    <w:rsid w:val="00626E89"/>
    <w:rsid w:val="006405D9"/>
    <w:rsid w:val="006419F2"/>
    <w:rsid w:val="006429A4"/>
    <w:rsid w:val="006440C7"/>
    <w:rsid w:val="006459FF"/>
    <w:rsid w:val="00647CEE"/>
    <w:rsid w:val="0065230A"/>
    <w:rsid w:val="00656B46"/>
    <w:rsid w:val="00660AA3"/>
    <w:rsid w:val="00661285"/>
    <w:rsid w:val="00673A78"/>
    <w:rsid w:val="00676F09"/>
    <w:rsid w:val="006835CE"/>
    <w:rsid w:val="006864DA"/>
    <w:rsid w:val="006A0B1C"/>
    <w:rsid w:val="006A1BCC"/>
    <w:rsid w:val="006B3795"/>
    <w:rsid w:val="006C4139"/>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1727B"/>
    <w:rsid w:val="00725C8E"/>
    <w:rsid w:val="00736552"/>
    <w:rsid w:val="0074299A"/>
    <w:rsid w:val="007454C3"/>
    <w:rsid w:val="00751A79"/>
    <w:rsid w:val="0075512B"/>
    <w:rsid w:val="00755C5A"/>
    <w:rsid w:val="00756963"/>
    <w:rsid w:val="007647D3"/>
    <w:rsid w:val="0077695F"/>
    <w:rsid w:val="00784BE8"/>
    <w:rsid w:val="00785BD3"/>
    <w:rsid w:val="00786825"/>
    <w:rsid w:val="0078751C"/>
    <w:rsid w:val="007925E4"/>
    <w:rsid w:val="0079656F"/>
    <w:rsid w:val="00797142"/>
    <w:rsid w:val="007A09EC"/>
    <w:rsid w:val="007A14B4"/>
    <w:rsid w:val="007A1A85"/>
    <w:rsid w:val="007B0482"/>
    <w:rsid w:val="007B0709"/>
    <w:rsid w:val="007B1BE7"/>
    <w:rsid w:val="007B3581"/>
    <w:rsid w:val="007B6EB2"/>
    <w:rsid w:val="007C3C72"/>
    <w:rsid w:val="007C3F8B"/>
    <w:rsid w:val="007D162C"/>
    <w:rsid w:val="007D3845"/>
    <w:rsid w:val="007D51B0"/>
    <w:rsid w:val="007D6952"/>
    <w:rsid w:val="007E69E5"/>
    <w:rsid w:val="007E7AC7"/>
    <w:rsid w:val="007F589E"/>
    <w:rsid w:val="007F679F"/>
    <w:rsid w:val="008016DB"/>
    <w:rsid w:val="0080585F"/>
    <w:rsid w:val="008106E1"/>
    <w:rsid w:val="00810FD0"/>
    <w:rsid w:val="00813C4F"/>
    <w:rsid w:val="00816797"/>
    <w:rsid w:val="00822F19"/>
    <w:rsid w:val="00827929"/>
    <w:rsid w:val="008342FD"/>
    <w:rsid w:val="00835E6E"/>
    <w:rsid w:val="00836AB0"/>
    <w:rsid w:val="0084085C"/>
    <w:rsid w:val="008464B4"/>
    <w:rsid w:val="008520D5"/>
    <w:rsid w:val="00860421"/>
    <w:rsid w:val="00860C56"/>
    <w:rsid w:val="00860E80"/>
    <w:rsid w:val="008653D1"/>
    <w:rsid w:val="008704C7"/>
    <w:rsid w:val="00887F74"/>
    <w:rsid w:val="008A068A"/>
    <w:rsid w:val="008A1301"/>
    <w:rsid w:val="008A3AF6"/>
    <w:rsid w:val="008B20D7"/>
    <w:rsid w:val="008B5A0C"/>
    <w:rsid w:val="008B6F40"/>
    <w:rsid w:val="008C03D6"/>
    <w:rsid w:val="008C08D3"/>
    <w:rsid w:val="008C2ECD"/>
    <w:rsid w:val="008D783F"/>
    <w:rsid w:val="008F4B2C"/>
    <w:rsid w:val="00901292"/>
    <w:rsid w:val="0090540D"/>
    <w:rsid w:val="00912C6C"/>
    <w:rsid w:val="00921A14"/>
    <w:rsid w:val="00921B59"/>
    <w:rsid w:val="009304DF"/>
    <w:rsid w:val="009325A6"/>
    <w:rsid w:val="00932F5C"/>
    <w:rsid w:val="00935169"/>
    <w:rsid w:val="009369F9"/>
    <w:rsid w:val="00941588"/>
    <w:rsid w:val="00944F12"/>
    <w:rsid w:val="009514A4"/>
    <w:rsid w:val="009518E5"/>
    <w:rsid w:val="009524F2"/>
    <w:rsid w:val="009622F4"/>
    <w:rsid w:val="00962B3A"/>
    <w:rsid w:val="0096434E"/>
    <w:rsid w:val="00966CDC"/>
    <w:rsid w:val="00970F18"/>
    <w:rsid w:val="00972B16"/>
    <w:rsid w:val="00973E78"/>
    <w:rsid w:val="00981904"/>
    <w:rsid w:val="00991E49"/>
    <w:rsid w:val="00996C20"/>
    <w:rsid w:val="009A02D9"/>
    <w:rsid w:val="009A3D96"/>
    <w:rsid w:val="009A663C"/>
    <w:rsid w:val="009B1F73"/>
    <w:rsid w:val="009B2D8A"/>
    <w:rsid w:val="009B4132"/>
    <w:rsid w:val="009C415C"/>
    <w:rsid w:val="009E09EE"/>
    <w:rsid w:val="009E76B1"/>
    <w:rsid w:val="009F0A11"/>
    <w:rsid w:val="009F1FA0"/>
    <w:rsid w:val="009F4ED0"/>
    <w:rsid w:val="009F66FC"/>
    <w:rsid w:val="00A15C7C"/>
    <w:rsid w:val="00A25CFC"/>
    <w:rsid w:val="00A26797"/>
    <w:rsid w:val="00A300D7"/>
    <w:rsid w:val="00A31DED"/>
    <w:rsid w:val="00A32AE8"/>
    <w:rsid w:val="00A333F3"/>
    <w:rsid w:val="00A34140"/>
    <w:rsid w:val="00A53FE0"/>
    <w:rsid w:val="00A676D2"/>
    <w:rsid w:val="00A67F6D"/>
    <w:rsid w:val="00A70239"/>
    <w:rsid w:val="00A72ECD"/>
    <w:rsid w:val="00A72F84"/>
    <w:rsid w:val="00A77ECE"/>
    <w:rsid w:val="00A80963"/>
    <w:rsid w:val="00A838B8"/>
    <w:rsid w:val="00A85B56"/>
    <w:rsid w:val="00A9080E"/>
    <w:rsid w:val="00AA5C0E"/>
    <w:rsid w:val="00AA704D"/>
    <w:rsid w:val="00AB3141"/>
    <w:rsid w:val="00AC0D51"/>
    <w:rsid w:val="00AD0459"/>
    <w:rsid w:val="00AD29E5"/>
    <w:rsid w:val="00AD6E84"/>
    <w:rsid w:val="00AE0082"/>
    <w:rsid w:val="00AE1F6F"/>
    <w:rsid w:val="00AE2ACC"/>
    <w:rsid w:val="00AE2F5F"/>
    <w:rsid w:val="00AE536F"/>
    <w:rsid w:val="00AE7870"/>
    <w:rsid w:val="00AF36FF"/>
    <w:rsid w:val="00AF5FC6"/>
    <w:rsid w:val="00B02600"/>
    <w:rsid w:val="00B04F16"/>
    <w:rsid w:val="00B05BEA"/>
    <w:rsid w:val="00B10123"/>
    <w:rsid w:val="00B11EDC"/>
    <w:rsid w:val="00B120F3"/>
    <w:rsid w:val="00B126B9"/>
    <w:rsid w:val="00B14DD7"/>
    <w:rsid w:val="00B1631E"/>
    <w:rsid w:val="00B20E70"/>
    <w:rsid w:val="00B2581C"/>
    <w:rsid w:val="00B25E07"/>
    <w:rsid w:val="00B27F27"/>
    <w:rsid w:val="00B32AA6"/>
    <w:rsid w:val="00B34089"/>
    <w:rsid w:val="00B37D2F"/>
    <w:rsid w:val="00B433AE"/>
    <w:rsid w:val="00B5332B"/>
    <w:rsid w:val="00B53596"/>
    <w:rsid w:val="00B74F67"/>
    <w:rsid w:val="00B7770D"/>
    <w:rsid w:val="00B81FB3"/>
    <w:rsid w:val="00B91D07"/>
    <w:rsid w:val="00B93593"/>
    <w:rsid w:val="00B936CB"/>
    <w:rsid w:val="00BA3808"/>
    <w:rsid w:val="00BA394A"/>
    <w:rsid w:val="00BB1091"/>
    <w:rsid w:val="00BB265C"/>
    <w:rsid w:val="00BB2E80"/>
    <w:rsid w:val="00BB3063"/>
    <w:rsid w:val="00BC035C"/>
    <w:rsid w:val="00BC12A0"/>
    <w:rsid w:val="00BC6A5D"/>
    <w:rsid w:val="00BC71F9"/>
    <w:rsid w:val="00BD0A1E"/>
    <w:rsid w:val="00BD2034"/>
    <w:rsid w:val="00BD284C"/>
    <w:rsid w:val="00BD3B5C"/>
    <w:rsid w:val="00BD3DF6"/>
    <w:rsid w:val="00BE1A0F"/>
    <w:rsid w:val="00BE2894"/>
    <w:rsid w:val="00BE5C62"/>
    <w:rsid w:val="00BF46D7"/>
    <w:rsid w:val="00C011B0"/>
    <w:rsid w:val="00C10A85"/>
    <w:rsid w:val="00C120F5"/>
    <w:rsid w:val="00C206D2"/>
    <w:rsid w:val="00C20852"/>
    <w:rsid w:val="00C2564A"/>
    <w:rsid w:val="00C2630E"/>
    <w:rsid w:val="00C26BFE"/>
    <w:rsid w:val="00C34708"/>
    <w:rsid w:val="00C37410"/>
    <w:rsid w:val="00C4082E"/>
    <w:rsid w:val="00C5010C"/>
    <w:rsid w:val="00C5320C"/>
    <w:rsid w:val="00C616B8"/>
    <w:rsid w:val="00C66605"/>
    <w:rsid w:val="00C75FCA"/>
    <w:rsid w:val="00C93E1C"/>
    <w:rsid w:val="00C95632"/>
    <w:rsid w:val="00CA2A15"/>
    <w:rsid w:val="00CA5983"/>
    <w:rsid w:val="00CA73D5"/>
    <w:rsid w:val="00CB050C"/>
    <w:rsid w:val="00CB0FB6"/>
    <w:rsid w:val="00CB3106"/>
    <w:rsid w:val="00CC0050"/>
    <w:rsid w:val="00CC0DE9"/>
    <w:rsid w:val="00CC5A40"/>
    <w:rsid w:val="00CC66C6"/>
    <w:rsid w:val="00CD5F03"/>
    <w:rsid w:val="00CE0859"/>
    <w:rsid w:val="00CE1F45"/>
    <w:rsid w:val="00CF03B2"/>
    <w:rsid w:val="00CF12C3"/>
    <w:rsid w:val="00CF2F18"/>
    <w:rsid w:val="00CF3685"/>
    <w:rsid w:val="00CF722C"/>
    <w:rsid w:val="00D01E4F"/>
    <w:rsid w:val="00D07971"/>
    <w:rsid w:val="00D135E5"/>
    <w:rsid w:val="00D13AAC"/>
    <w:rsid w:val="00D156C7"/>
    <w:rsid w:val="00D330CA"/>
    <w:rsid w:val="00D446A0"/>
    <w:rsid w:val="00D5782C"/>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4102"/>
    <w:rsid w:val="00DB49DD"/>
    <w:rsid w:val="00DB551D"/>
    <w:rsid w:val="00DB67F3"/>
    <w:rsid w:val="00DB79AD"/>
    <w:rsid w:val="00DD29F8"/>
    <w:rsid w:val="00DD5E05"/>
    <w:rsid w:val="00DE3B8B"/>
    <w:rsid w:val="00DE7441"/>
    <w:rsid w:val="00DE777C"/>
    <w:rsid w:val="00DF0812"/>
    <w:rsid w:val="00DF33B9"/>
    <w:rsid w:val="00DF6B56"/>
    <w:rsid w:val="00DF73F6"/>
    <w:rsid w:val="00E0386B"/>
    <w:rsid w:val="00E068E3"/>
    <w:rsid w:val="00E07D2E"/>
    <w:rsid w:val="00E11834"/>
    <w:rsid w:val="00E25D2B"/>
    <w:rsid w:val="00E27541"/>
    <w:rsid w:val="00E31C67"/>
    <w:rsid w:val="00E32DC5"/>
    <w:rsid w:val="00E35322"/>
    <w:rsid w:val="00E362AD"/>
    <w:rsid w:val="00E43261"/>
    <w:rsid w:val="00E4326D"/>
    <w:rsid w:val="00E51328"/>
    <w:rsid w:val="00E54C10"/>
    <w:rsid w:val="00E5568E"/>
    <w:rsid w:val="00E636DD"/>
    <w:rsid w:val="00E74B73"/>
    <w:rsid w:val="00E83351"/>
    <w:rsid w:val="00E8341D"/>
    <w:rsid w:val="00E853D9"/>
    <w:rsid w:val="00E86117"/>
    <w:rsid w:val="00E915C3"/>
    <w:rsid w:val="00E9777E"/>
    <w:rsid w:val="00EA0BC9"/>
    <w:rsid w:val="00EB3C77"/>
    <w:rsid w:val="00EB3D0D"/>
    <w:rsid w:val="00EB5105"/>
    <w:rsid w:val="00EC3EF1"/>
    <w:rsid w:val="00EC4E37"/>
    <w:rsid w:val="00EC6421"/>
    <w:rsid w:val="00EC704A"/>
    <w:rsid w:val="00ED2DB1"/>
    <w:rsid w:val="00EE585B"/>
    <w:rsid w:val="00EE73FB"/>
    <w:rsid w:val="00EE764A"/>
    <w:rsid w:val="00EF4778"/>
    <w:rsid w:val="00EF5958"/>
    <w:rsid w:val="00F00083"/>
    <w:rsid w:val="00F039A0"/>
    <w:rsid w:val="00F05183"/>
    <w:rsid w:val="00F062E7"/>
    <w:rsid w:val="00F06449"/>
    <w:rsid w:val="00F110BA"/>
    <w:rsid w:val="00F146D8"/>
    <w:rsid w:val="00F1670A"/>
    <w:rsid w:val="00F26496"/>
    <w:rsid w:val="00F433FB"/>
    <w:rsid w:val="00F44A6F"/>
    <w:rsid w:val="00F45F89"/>
    <w:rsid w:val="00F46C51"/>
    <w:rsid w:val="00F47558"/>
    <w:rsid w:val="00F5226F"/>
    <w:rsid w:val="00F54B2D"/>
    <w:rsid w:val="00F559F9"/>
    <w:rsid w:val="00F569A2"/>
    <w:rsid w:val="00F66B38"/>
    <w:rsid w:val="00F66BA1"/>
    <w:rsid w:val="00F738D6"/>
    <w:rsid w:val="00F91210"/>
    <w:rsid w:val="00F9501A"/>
    <w:rsid w:val="00FA3395"/>
    <w:rsid w:val="00FA4EEF"/>
    <w:rsid w:val="00FA64A4"/>
    <w:rsid w:val="00FA6766"/>
    <w:rsid w:val="00FB05E8"/>
    <w:rsid w:val="00FB46E2"/>
    <w:rsid w:val="00FC0446"/>
    <w:rsid w:val="00FC4192"/>
    <w:rsid w:val="00FC60EA"/>
    <w:rsid w:val="00FE3F50"/>
    <w:rsid w:val="00FE743B"/>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38345558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Pages>
  <Words>3718</Words>
  <Characters>21199</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40</cp:revision>
  <cp:lastPrinted>2021-08-12T10:39:00Z</cp:lastPrinted>
  <dcterms:created xsi:type="dcterms:W3CDTF">2020-07-13T12:15:00Z</dcterms:created>
  <dcterms:modified xsi:type="dcterms:W3CDTF">2023-08-04T09:02:00Z</dcterms:modified>
</cp:coreProperties>
</file>