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r. Radka Romaňáková</w:t>
            </w:r>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EA07FA" w:rsidRPr="007D3845" w:rsidRDefault="00EA07FA"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EA07FA" w:rsidRPr="007D3845" w:rsidRDefault="00EA07FA"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7D3845" w:rsidP="00633223">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sidR="008520D5">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sidR="00D843B4">
        <w:rPr>
          <w:rFonts w:ascii="Times New Roman" w:hAnsi="Times New Roman"/>
          <w:sz w:val="24"/>
        </w:rPr>
        <w:t>zákon o verejnom obstarávaní</w:t>
      </w:r>
      <w:r w:rsidRPr="007D3845">
        <w:rPr>
          <w:rFonts w:ascii="Times New Roman" w:hAnsi="Times New Roman"/>
          <w:sz w:val="24"/>
        </w:rPr>
        <w:t>“) na predmet zákazky</w:t>
      </w:r>
      <w:r w:rsidR="00D330CA">
        <w:rPr>
          <w:rFonts w:ascii="Times New Roman" w:hAnsi="Times New Roman"/>
          <w:sz w:val="24"/>
        </w:rPr>
        <w:t xml:space="preserve"> </w:t>
      </w:r>
      <w:r w:rsidRPr="007D3845">
        <w:rPr>
          <w:rFonts w:ascii="Times New Roman" w:hAnsi="Times New Roman"/>
          <w:sz w:val="24"/>
        </w:rPr>
        <w:t xml:space="preserve"> </w:t>
      </w:r>
      <w:r w:rsidR="00347C3E" w:rsidRPr="00172880">
        <w:rPr>
          <w:rFonts w:ascii="Times New Roman" w:hAnsi="Times New Roman"/>
          <w:b/>
          <w:sz w:val="24"/>
        </w:rPr>
        <w:t>„</w:t>
      </w:r>
      <w:r w:rsidR="00347C3E" w:rsidRPr="00172880">
        <w:rPr>
          <w:rFonts w:ascii="Times New Roman" w:hAnsi="Times New Roman"/>
          <w:b/>
          <w:i/>
          <w:sz w:val="24"/>
        </w:rPr>
        <w:t xml:space="preserve">Dodávka </w:t>
      </w:r>
      <w:r w:rsidR="00CF4646" w:rsidRPr="00172880">
        <w:rPr>
          <w:rFonts w:ascii="Times New Roman" w:hAnsi="Times New Roman"/>
          <w:b/>
          <w:i/>
          <w:sz w:val="24"/>
        </w:rPr>
        <w:t>potravín pre školské zriadenia v SNV 2023</w:t>
      </w:r>
      <w:r w:rsidR="00347C3E" w:rsidRPr="00172880">
        <w:rPr>
          <w:rFonts w:ascii="Times New Roman" w:hAnsi="Times New Roman"/>
          <w:b/>
          <w:i/>
          <w:sz w:val="24"/>
        </w:rPr>
        <w:t>“</w:t>
      </w:r>
      <w:r w:rsidR="00D330CA" w:rsidRPr="00172880">
        <w:rPr>
          <w:rFonts w:ascii="Times New Roman" w:hAnsi="Times New Roman"/>
          <w:sz w:val="24"/>
        </w:rPr>
        <w:t xml:space="preserve"> </w:t>
      </w:r>
      <w:r w:rsidR="00172880" w:rsidRPr="00172880">
        <w:rPr>
          <w:rFonts w:ascii="Times New Roman" w:hAnsi="Times New Roman"/>
          <w:sz w:val="24"/>
        </w:rPr>
        <w:t xml:space="preserve"> pre </w:t>
      </w:r>
      <w:r w:rsidR="00172880" w:rsidRPr="00172880">
        <w:rPr>
          <w:rFonts w:ascii="Times New Roman" w:hAnsi="Times New Roman"/>
          <w:b/>
          <w:sz w:val="24"/>
        </w:rPr>
        <w:t xml:space="preserve">Časť 1.Čerstvé mäso a mäsové </w:t>
      </w:r>
      <w:r w:rsidR="00172880" w:rsidRPr="00172880">
        <w:rPr>
          <w:rFonts w:ascii="Times New Roman" w:hAnsi="Times New Roman"/>
          <w:b/>
          <w:color w:val="000000" w:themeColor="text1"/>
          <w:sz w:val="24"/>
        </w:rPr>
        <w:t xml:space="preserve">výrobky, </w:t>
      </w:r>
      <w:r w:rsidRPr="00172880">
        <w:rPr>
          <w:rFonts w:ascii="Times New Roman" w:hAnsi="Times New Roman"/>
          <w:sz w:val="24"/>
        </w:rPr>
        <w:t xml:space="preserve"> ktorej víťazom sa stal predávajúci.</w:t>
      </w:r>
      <w:r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574476" w:rsidRDefault="00574476" w:rsidP="007D3845">
      <w:pPr>
        <w:spacing w:line="276" w:lineRule="auto"/>
        <w:jc w:val="center"/>
        <w:rPr>
          <w:rFonts w:ascii="Times New Roman" w:hAnsi="Times New Roman"/>
          <w:b/>
          <w:sz w:val="24"/>
        </w:rPr>
      </w:pPr>
    </w:p>
    <w:p w:rsidR="00574476" w:rsidRDefault="00574476"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w:t>
      </w:r>
      <w:r w:rsidR="007D3845" w:rsidRPr="007D3845">
        <w:rPr>
          <w:rFonts w:ascii="Times New Roman" w:hAnsi="Times New Roman"/>
          <w:sz w:val="24"/>
        </w:rPr>
        <w:lastRenderedPageBreak/>
        <w:t xml:space="preserve">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školských zariadení v Spišskej Novej 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347C3E">
        <w:rPr>
          <w:rFonts w:ascii="Times New Roman" w:hAnsi="Times New Roman"/>
          <w:sz w:val="24"/>
          <w:szCs w:val="24"/>
        </w:rPr>
        <w:t>včas</w:t>
      </w:r>
      <w:r w:rsidR="008520D5" w:rsidRPr="00347C3E">
        <w:rPr>
          <w:rFonts w:ascii="Times New Roman" w:hAnsi="Times New Roman"/>
          <w:sz w:val="24"/>
          <w:szCs w:val="24"/>
        </w:rPr>
        <w:t xml:space="preserve"> a v objednaných množstvách</w:t>
      </w:r>
      <w:r w:rsidRPr="00347C3E">
        <w:rPr>
          <w:rFonts w:ascii="Times New Roman" w:hAnsi="Times New Roman"/>
          <w:sz w:val="24"/>
          <w:szCs w:val="24"/>
        </w:rPr>
        <w:t xml:space="preserve"> dodávať </w:t>
      </w:r>
      <w:r w:rsidR="00412B27" w:rsidRPr="00347C3E">
        <w:rPr>
          <w:rFonts w:ascii="Times New Roman" w:hAnsi="Times New Roman"/>
          <w:sz w:val="24"/>
          <w:szCs w:val="24"/>
        </w:rPr>
        <w:t>k</w:t>
      </w:r>
      <w:r w:rsidRPr="00347C3E">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41278C">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347C3E">
        <w:rPr>
          <w:rFonts w:ascii="Times New Roman" w:hAnsi="Times New Roman"/>
          <w:b/>
          <w:sz w:val="24"/>
        </w:rPr>
        <w:t>„</w:t>
      </w:r>
      <w:r w:rsidR="00172880" w:rsidRPr="00172880">
        <w:rPr>
          <w:rFonts w:ascii="Times New Roman" w:hAnsi="Times New Roman"/>
          <w:b/>
          <w:sz w:val="24"/>
          <w:szCs w:val="24"/>
        </w:rPr>
        <w:t xml:space="preserve">Časť 1. Čerstvé mäso a mäsové </w:t>
      </w:r>
      <w:r w:rsidR="00172880" w:rsidRPr="00172880">
        <w:rPr>
          <w:rFonts w:ascii="Times New Roman" w:hAnsi="Times New Roman"/>
          <w:b/>
          <w:color w:val="000000" w:themeColor="text1"/>
          <w:sz w:val="24"/>
          <w:szCs w:val="24"/>
        </w:rPr>
        <w:t>výrobky</w:t>
      </w:r>
      <w:r w:rsidR="00347C3E" w:rsidRPr="00172880">
        <w:rPr>
          <w:rFonts w:ascii="Times New Roman" w:hAnsi="Times New Roman"/>
          <w:b/>
          <w:sz w:val="24"/>
          <w:szCs w:val="24"/>
        </w:rPr>
        <w:t>“</w:t>
      </w:r>
      <w:r w:rsidR="00347C3E" w:rsidRPr="00523402">
        <w:rPr>
          <w:rFonts w:ascii="Arial CE" w:hAnsi="Arial CE"/>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574476"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574476" w:rsidRPr="00C276CF" w:rsidRDefault="00574476" w:rsidP="00574476">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574476" w:rsidRPr="00D843B4" w:rsidRDefault="00574476" w:rsidP="00574476">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186EF2" w:rsidRPr="00186EF2" w:rsidRDefault="007D3845" w:rsidP="00186EF2">
      <w:pPr>
        <w:pStyle w:val="Odsekzoznamu"/>
        <w:numPr>
          <w:ilvl w:val="3"/>
          <w:numId w:val="17"/>
        </w:numPr>
        <w:tabs>
          <w:tab w:val="left" w:pos="360"/>
        </w:tabs>
        <w:spacing w:after="0"/>
        <w:ind w:left="357"/>
        <w:jc w:val="both"/>
        <w:rPr>
          <w:rFonts w:ascii="Times New Roman" w:hAnsi="Times New Roman"/>
          <w:b/>
          <w:sz w:val="24"/>
          <w:szCs w:val="24"/>
        </w:rPr>
      </w:pPr>
      <w:r w:rsidRPr="00186EF2">
        <w:rPr>
          <w:rFonts w:ascii="Times New Roman" w:hAnsi="Times New Roman"/>
          <w:sz w:val="24"/>
          <w:szCs w:val="24"/>
        </w:rPr>
        <w:t>Predávajúci sa zaväzuje dodávať kupujúcemu tovar podľa článku I. tejto zmluvy priebežne počas platnosti tejto zmluvy do mie</w:t>
      </w:r>
      <w:r w:rsidR="00D843B4" w:rsidRPr="00186EF2">
        <w:rPr>
          <w:rFonts w:ascii="Times New Roman" w:hAnsi="Times New Roman"/>
          <w:sz w:val="24"/>
          <w:szCs w:val="24"/>
        </w:rPr>
        <w:t>sta dodania tovaru podľa čl. III</w:t>
      </w:r>
      <w:r w:rsidRPr="00186EF2">
        <w:rPr>
          <w:rFonts w:ascii="Times New Roman" w:hAnsi="Times New Roman"/>
          <w:sz w:val="24"/>
          <w:szCs w:val="24"/>
        </w:rPr>
        <w:t xml:space="preserve"> </w:t>
      </w:r>
      <w:r w:rsidR="00D843B4" w:rsidRPr="00186EF2">
        <w:rPr>
          <w:rFonts w:ascii="Times New Roman" w:hAnsi="Times New Roman"/>
          <w:sz w:val="24"/>
          <w:szCs w:val="24"/>
        </w:rPr>
        <w:t>ods.</w:t>
      </w:r>
      <w:r w:rsidRPr="00186EF2">
        <w:rPr>
          <w:rFonts w:ascii="Times New Roman" w:hAnsi="Times New Roman"/>
          <w:sz w:val="24"/>
          <w:szCs w:val="24"/>
        </w:rPr>
        <w:t xml:space="preserve"> 2 tejto zmluvy</w:t>
      </w:r>
      <w:r w:rsidR="003C591D" w:rsidRPr="00186EF2">
        <w:rPr>
          <w:rFonts w:ascii="Times New Roman" w:hAnsi="Times New Roman"/>
          <w:sz w:val="24"/>
          <w:szCs w:val="24"/>
        </w:rPr>
        <w:t xml:space="preserve">, </w:t>
      </w:r>
      <w:r w:rsidR="00186EF2" w:rsidRPr="00186EF2">
        <w:rPr>
          <w:rFonts w:ascii="Times New Roman" w:hAnsi="Times New Roman"/>
          <w:b/>
          <w:sz w:val="24"/>
          <w:szCs w:val="24"/>
        </w:rPr>
        <w:t>trikrát týždenne</w:t>
      </w:r>
      <w:r w:rsidR="00186EF2" w:rsidRPr="00186EF2">
        <w:rPr>
          <w:rFonts w:ascii="Times New Roman" w:hAnsi="Times New Roman"/>
          <w:sz w:val="24"/>
          <w:szCs w:val="24"/>
        </w:rPr>
        <w:t xml:space="preserve">  </w:t>
      </w:r>
      <w:r w:rsidR="00186EF2" w:rsidRPr="008F3631">
        <w:rPr>
          <w:rFonts w:ascii="Times New Roman" w:hAnsi="Times New Roman"/>
          <w:sz w:val="24"/>
          <w:szCs w:val="24"/>
        </w:rPr>
        <w:t>s lehotou plnenia najviac 12 hodín od odoslania záväznej písomnej príp. telefonickej objednávky kupujúcim</w:t>
      </w:r>
      <w:r w:rsidR="00186EF2" w:rsidRPr="005F409D">
        <w:rPr>
          <w:rFonts w:ascii="Times New Roman" w:hAnsi="Times New Roman"/>
          <w:sz w:val="24"/>
          <w:szCs w:val="24"/>
        </w:rPr>
        <w:t xml:space="preserve"> po celú dobu platnosti </w:t>
      </w:r>
      <w:r w:rsidR="00186EF2" w:rsidRPr="00186EF2">
        <w:rPr>
          <w:rFonts w:ascii="Times New Roman" w:hAnsi="Times New Roman"/>
          <w:sz w:val="24"/>
          <w:szCs w:val="24"/>
        </w:rPr>
        <w:t>rámcovej dohody</w:t>
      </w:r>
      <w:r w:rsidR="00186EF2">
        <w:rPr>
          <w:rFonts w:ascii="Times New Roman" w:hAnsi="Times New Roman"/>
          <w:sz w:val="24"/>
          <w:szCs w:val="24"/>
        </w:rPr>
        <w:t xml:space="preserve"> v čase </w:t>
      </w:r>
      <w:r w:rsidR="00186EF2" w:rsidRPr="00186EF2">
        <w:rPr>
          <w:rFonts w:ascii="Times New Roman" w:hAnsi="Times New Roman"/>
          <w:b/>
          <w:sz w:val="24"/>
          <w:szCs w:val="24"/>
        </w:rPr>
        <w:t xml:space="preserve">od 7.:00 do 7:30 hod  </w:t>
      </w:r>
    </w:p>
    <w:p w:rsidR="00414985" w:rsidRPr="00414985" w:rsidRDefault="007D3845" w:rsidP="007D3845">
      <w:pPr>
        <w:pStyle w:val="Odsekzoznamu"/>
        <w:numPr>
          <w:ilvl w:val="3"/>
          <w:numId w:val="17"/>
        </w:numPr>
        <w:tabs>
          <w:tab w:val="left" w:pos="360"/>
        </w:tabs>
        <w:spacing w:after="0"/>
        <w:ind w:left="357"/>
        <w:jc w:val="both"/>
        <w:rPr>
          <w:rFonts w:ascii="Times New Roman" w:hAnsi="Times New Roman"/>
          <w:sz w:val="24"/>
        </w:rPr>
      </w:pPr>
      <w:bookmarkStart w:id="0" w:name="_GoBack"/>
      <w:bookmarkEnd w:id="0"/>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7022CF">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w:t>
      </w:r>
      <w:r w:rsidR="00A812BC">
        <w:rPr>
          <w:rFonts w:ascii="Times New Roman" w:hAnsi="Times New Roman"/>
          <w:sz w:val="24"/>
          <w:szCs w:val="24"/>
        </w:rPr>
        <w:t>je uvedené v prílohe č. 2 tejto zmluvy</w:t>
      </w:r>
      <w:r w:rsidR="00414985">
        <w:rPr>
          <w:rFonts w:ascii="Times New Roman" w:hAnsi="Times New Roman"/>
          <w:sz w:val="24"/>
          <w:szCs w:val="24"/>
        </w:rPr>
        <w:t>:</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C0767C">
        <w:rPr>
          <w:rFonts w:ascii="Times New Roman" w:hAnsi="Times New Roman"/>
          <w:sz w:val="24"/>
        </w:rPr>
        <w:t xml:space="preserve"> 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sidR="00245CA6">
        <w:rPr>
          <w:rFonts w:ascii="Times New Roman" w:hAnsi="Times New Roman"/>
          <w:sz w:val="24"/>
        </w:rPr>
        <w:t xml:space="preserve">do </w:t>
      </w:r>
      <w:r w:rsidR="00A812BC" w:rsidRPr="008A068A">
        <w:rPr>
          <w:rFonts w:ascii="Times New Roman" w:hAnsi="Times New Roman"/>
          <w:sz w:val="24"/>
        </w:rPr>
        <w:t>31.08.202</w:t>
      </w:r>
      <w:r w:rsidR="00245CA6">
        <w:rPr>
          <w:rFonts w:ascii="Times New Roman" w:hAnsi="Times New Roman"/>
          <w:sz w:val="24"/>
        </w:rPr>
        <w:t>4</w:t>
      </w:r>
      <w:r w:rsidR="00A812BC" w:rsidRPr="008A068A">
        <w:rPr>
          <w:rFonts w:ascii="Times New Roman" w:hAnsi="Times New Roman"/>
          <w:sz w:val="24"/>
        </w:rPr>
        <w:t>, respektíve do vyčerpania finančného limitu (maximálnej ceny celkom) uvedeného v prílohe č. 1, podľa toho, ktorá skutočnosť nastane skôr.</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414985" w:rsidRPr="00414985" w:rsidRDefault="00414985" w:rsidP="0041278C">
      <w:pPr>
        <w:jc w:val="both"/>
        <w:rPr>
          <w:rFonts w:ascii="Times New Roman" w:hAnsi="Times New Roman"/>
          <w:sz w:val="24"/>
        </w:rPr>
      </w:pPr>
      <w:r w:rsidRPr="00414985">
        <w:rPr>
          <w:rFonts w:ascii="Times New Roman" w:hAnsi="Times New Roman"/>
          <w:sz w:val="24"/>
        </w:rPr>
        <w:t xml:space="preserve">Príloha č. 1 - </w:t>
      </w:r>
      <w:r w:rsidR="0041278C">
        <w:rPr>
          <w:rFonts w:ascii="Times New Roman" w:hAnsi="Times New Roman"/>
          <w:sz w:val="24"/>
        </w:rPr>
        <w:t>Štruktúrovaný rozpočet ceny</w:t>
      </w:r>
    </w:p>
    <w:p w:rsidR="00414985" w:rsidRPr="00414985" w:rsidRDefault="00414985" w:rsidP="00414985">
      <w:pPr>
        <w:jc w:val="both"/>
        <w:rPr>
          <w:rFonts w:ascii="Times New Roman" w:hAnsi="Times New Roman"/>
          <w:sz w:val="24"/>
        </w:rPr>
      </w:pPr>
      <w:r w:rsidRPr="00414985">
        <w:rPr>
          <w:rFonts w:ascii="Times New Roman" w:hAnsi="Times New Roman"/>
          <w:sz w:val="24"/>
        </w:rPr>
        <w:t xml:space="preserve">Príloha č. 2 </w:t>
      </w:r>
      <w:r w:rsidR="0041278C">
        <w:rPr>
          <w:rFonts w:ascii="Times New Roman" w:hAnsi="Times New Roman"/>
          <w:sz w:val="24"/>
        </w:rPr>
        <w:t>–</w:t>
      </w:r>
      <w:r w:rsidR="00FF5724">
        <w:rPr>
          <w:rFonts w:ascii="Times New Roman" w:hAnsi="Times New Roman"/>
          <w:sz w:val="24"/>
        </w:rPr>
        <w:t xml:space="preserve"> </w:t>
      </w:r>
      <w:r w:rsidR="0041278C">
        <w:rPr>
          <w:rFonts w:ascii="Times New Roman" w:hAnsi="Times New Roman"/>
          <w:sz w:val="24"/>
        </w:rPr>
        <w:t>Zoznam jednotlivých prevádzok ŠJ pri MŠ</w:t>
      </w:r>
    </w:p>
    <w:p w:rsidR="0041278C" w:rsidRDefault="00414985" w:rsidP="00414985">
      <w:pPr>
        <w:jc w:val="both"/>
        <w:rPr>
          <w:rFonts w:ascii="Times New Roman" w:hAnsi="Times New Roman"/>
          <w:sz w:val="24"/>
        </w:rPr>
      </w:pPr>
      <w:r w:rsidRPr="00414985">
        <w:rPr>
          <w:rFonts w:ascii="Times New Roman" w:hAnsi="Times New Roman"/>
          <w:sz w:val="24"/>
        </w:rPr>
        <w:t>Príloha č. 3</w:t>
      </w:r>
      <w:r w:rsidR="00FF5724">
        <w:rPr>
          <w:rFonts w:ascii="Times New Roman" w:hAnsi="Times New Roman"/>
          <w:sz w:val="24"/>
        </w:rPr>
        <w:t xml:space="preserve"> </w:t>
      </w:r>
      <w:r w:rsidRPr="00414985">
        <w:rPr>
          <w:rFonts w:ascii="Times New Roman" w:hAnsi="Times New Roman"/>
          <w:sz w:val="24"/>
        </w:rPr>
        <w:t xml:space="preserve"> - </w:t>
      </w:r>
      <w:r w:rsidR="0041278C">
        <w:rPr>
          <w:rFonts w:ascii="Times New Roman" w:hAnsi="Times New Roman"/>
          <w:sz w:val="24"/>
        </w:rPr>
        <w:t>Opis predmetu zákazky</w:t>
      </w:r>
    </w:p>
    <w:p w:rsidR="00414985" w:rsidRDefault="0041278C" w:rsidP="00414985">
      <w:pPr>
        <w:jc w:val="both"/>
        <w:rPr>
          <w:rFonts w:ascii="Times New Roman" w:hAnsi="Times New Roman"/>
          <w:sz w:val="24"/>
        </w:rPr>
      </w:pPr>
      <w:r>
        <w:rPr>
          <w:rFonts w:ascii="Times New Roman" w:hAnsi="Times New Roman"/>
          <w:sz w:val="24"/>
        </w:rPr>
        <w:t xml:space="preserve">Príloha č. 4 - </w:t>
      </w:r>
      <w:r w:rsidR="00414985" w:rsidRPr="00414985">
        <w:rPr>
          <w:rFonts w:ascii="Times New Roman" w:hAnsi="Times New Roman"/>
          <w:sz w:val="24"/>
        </w:rPr>
        <w:t xml:space="preserve">Zoznam subdodávateľov (zoznam bude prílohou tejto rámcovej dohody výhradne </w:t>
      </w:r>
      <w:r w:rsidR="00414985">
        <w:rPr>
          <w:rFonts w:ascii="Times New Roman" w:hAnsi="Times New Roman"/>
          <w:sz w:val="24"/>
        </w:rPr>
        <w:t xml:space="preserve"> </w:t>
      </w:r>
    </w:p>
    <w:p w:rsidR="00414985" w:rsidRPr="00414985" w:rsidRDefault="00414985" w:rsidP="00414985">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414985" w:rsidRPr="00880F4D" w:rsidRDefault="00414985" w:rsidP="00414985">
      <w:pPr>
        <w:jc w:val="both"/>
        <w:rPr>
          <w:rFonts w:ascii="Calibri" w:hAnsi="Calibri" w:cs="Calibri"/>
        </w:rPr>
      </w:pP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844E03">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EA07FA" w:rsidRPr="00E80AE2" w:rsidRDefault="00EA07FA" w:rsidP="00EA07FA">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Default="0079656F" w:rsidP="0079656F">
      <w:pPr>
        <w:jc w:val="both"/>
        <w:rPr>
          <w:rFonts w:ascii="Times New Roman" w:hAnsi="Times New Roman"/>
          <w:sz w:val="24"/>
        </w:rPr>
      </w:pPr>
    </w:p>
    <w:p w:rsidR="00414985" w:rsidRDefault="00414985" w:rsidP="0079656F">
      <w:pPr>
        <w:jc w:val="both"/>
        <w:rPr>
          <w:rFonts w:ascii="Times New Roman" w:hAnsi="Times New Roman"/>
          <w:sz w:val="24"/>
        </w:rPr>
      </w:pPr>
    </w:p>
    <w:p w:rsidR="00414985" w:rsidRDefault="00414985" w:rsidP="0079656F">
      <w:pPr>
        <w:jc w:val="both"/>
        <w:rPr>
          <w:rFonts w:ascii="Times New Roman" w:hAnsi="Times New Roman"/>
          <w:sz w:val="24"/>
        </w:rPr>
      </w:pPr>
    </w:p>
    <w:p w:rsidR="00A812BC" w:rsidRDefault="00A812BC" w:rsidP="00A812BC">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A812BC" w:rsidRDefault="00A812BC" w:rsidP="00A812BC">
      <w:pPr>
        <w:autoSpaceDE w:val="0"/>
        <w:autoSpaceDN w:val="0"/>
        <w:adjustRightInd w:val="0"/>
        <w:rPr>
          <w:rFonts w:ascii="Times New Roman" w:hAnsi="Times New Roman"/>
          <w:b/>
          <w:i/>
          <w:sz w:val="24"/>
        </w:rPr>
      </w:pPr>
    </w:p>
    <w:p w:rsidR="00FF5724" w:rsidRDefault="00FF5724" w:rsidP="00A812BC">
      <w:pPr>
        <w:autoSpaceDE w:val="0"/>
        <w:autoSpaceDN w:val="0"/>
        <w:adjustRightInd w:val="0"/>
        <w:rPr>
          <w:rFonts w:ascii="Times New Roman" w:hAnsi="Times New Roman"/>
          <w:b/>
          <w:i/>
          <w:sz w:val="24"/>
        </w:rPr>
      </w:pPr>
    </w:p>
    <w:p w:rsidR="00FF5724" w:rsidRDefault="00FF5724" w:rsidP="00A812BC">
      <w:pPr>
        <w:autoSpaceDE w:val="0"/>
        <w:autoSpaceDN w:val="0"/>
        <w:adjustRightInd w:val="0"/>
        <w:rPr>
          <w:rFonts w:ascii="Times New Roman" w:hAnsi="Times New Roman"/>
          <w:b/>
          <w:i/>
          <w:sz w:val="24"/>
        </w:rPr>
      </w:pPr>
    </w:p>
    <w:p w:rsidR="00FF5724" w:rsidRPr="00FF5724" w:rsidRDefault="00FF5724" w:rsidP="00A812BC">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A812BC" w:rsidRDefault="00A812BC" w:rsidP="00A812BC">
      <w:pPr>
        <w:autoSpaceDE w:val="0"/>
        <w:autoSpaceDN w:val="0"/>
        <w:adjustRightInd w:val="0"/>
        <w:rPr>
          <w:rFonts w:ascii="Times New Roman" w:hAnsi="Times New Roman"/>
          <w:b/>
          <w:i/>
          <w:sz w:val="24"/>
        </w:rPr>
      </w:pP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A812BC" w:rsidRDefault="00A812BC" w:rsidP="00A812BC">
      <w:pPr>
        <w:autoSpaceDE w:val="0"/>
        <w:autoSpaceDN w:val="0"/>
        <w:adjustRightInd w:val="0"/>
        <w:rPr>
          <w:rFonts w:ascii="Times New Roman" w:hAnsi="Times New Roman"/>
          <w:b/>
          <w:i/>
          <w:sz w:val="24"/>
        </w:rPr>
      </w:pPr>
    </w:p>
    <w:p w:rsidR="00A812BC" w:rsidRDefault="00A812BC" w:rsidP="00A812BC">
      <w:pPr>
        <w:autoSpaceDE w:val="0"/>
        <w:autoSpaceDN w:val="0"/>
        <w:adjustRightInd w:val="0"/>
        <w:rPr>
          <w:rFonts w:ascii="Times New Roman" w:hAnsi="Times New Roman"/>
          <w:b/>
          <w:i/>
          <w:sz w:val="24"/>
        </w:rPr>
      </w:pPr>
    </w:p>
    <w:p w:rsidR="00A812BC" w:rsidRDefault="00A812BC" w:rsidP="00A812BC">
      <w:pPr>
        <w:autoSpaceDE w:val="0"/>
        <w:autoSpaceDN w:val="0"/>
        <w:adjustRightInd w:val="0"/>
        <w:rPr>
          <w:rFonts w:ascii="Times New Roman" w:hAnsi="Times New Roman"/>
          <w:b/>
          <w:i/>
          <w:sz w:val="24"/>
        </w:rPr>
      </w:pPr>
    </w:p>
    <w:p w:rsidR="00A812BC" w:rsidRPr="00A812BC" w:rsidRDefault="00A812BC" w:rsidP="00A812BC">
      <w:pPr>
        <w:autoSpaceDE w:val="0"/>
        <w:autoSpaceDN w:val="0"/>
        <w:adjustRightInd w:val="0"/>
        <w:rPr>
          <w:rFonts w:ascii="Times New Roman" w:hAnsi="Times New Roman"/>
          <w:b/>
          <w:i/>
          <w:sz w:val="24"/>
        </w:rPr>
      </w:pPr>
    </w:p>
    <w:p w:rsidR="007D3845" w:rsidRDefault="007D3845" w:rsidP="00996C20">
      <w:pPr>
        <w:spacing w:line="276" w:lineRule="auto"/>
        <w:jc w:val="both"/>
        <w:rPr>
          <w:rFonts w:ascii="Times New Roman" w:hAnsi="Times New Roman"/>
          <w:sz w:val="24"/>
        </w:rPr>
      </w:pPr>
    </w:p>
    <w:p w:rsidR="00A812BC" w:rsidRPr="00A812BC" w:rsidRDefault="00A812BC" w:rsidP="00414985">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A812BC" w:rsidRDefault="00A812BC" w:rsidP="00414985">
      <w:pPr>
        <w:autoSpaceDE w:val="0"/>
        <w:autoSpaceDN w:val="0"/>
        <w:adjustRightInd w:val="0"/>
        <w:rPr>
          <w:rFonts w:ascii="Times New Roman" w:hAnsi="Times New Roman"/>
          <w:b/>
          <w:sz w:val="24"/>
        </w:rPr>
      </w:pPr>
    </w:p>
    <w:p w:rsidR="00414985" w:rsidRPr="005F409D" w:rsidRDefault="00414985" w:rsidP="00414985">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414985" w:rsidRPr="005F409D" w:rsidRDefault="00414985" w:rsidP="00414985">
      <w:pPr>
        <w:pStyle w:val="Normlnysodsekom"/>
        <w:rPr>
          <w:rFonts w:ascii="Times New Roman" w:hAnsi="Times New Roman"/>
        </w:rPr>
      </w:pPr>
    </w:p>
    <w:p w:rsidR="00414985" w:rsidRPr="005F409D" w:rsidRDefault="00414985" w:rsidP="00414985">
      <w:pPr>
        <w:rPr>
          <w:rFonts w:ascii="Times New Roman" w:hAnsi="Times New Roman"/>
          <w:b/>
          <w:sz w:val="24"/>
        </w:rPr>
      </w:pPr>
      <w:r w:rsidRPr="005F409D">
        <w:rPr>
          <w:rFonts w:ascii="Times New Roman" w:hAnsi="Times New Roman"/>
          <w:b/>
          <w:sz w:val="24"/>
        </w:rPr>
        <w:t>Časť 1.</w:t>
      </w:r>
      <w:r w:rsidRPr="005F409D">
        <w:rPr>
          <w:rFonts w:ascii="Times New Roman" w:hAnsi="Times New Roman"/>
          <w:b/>
          <w:sz w:val="24"/>
        </w:rPr>
        <w:tab/>
        <w:t xml:space="preserve">Čerstvé mäso a mäsové </w:t>
      </w:r>
      <w:r w:rsidRPr="005F409D">
        <w:rPr>
          <w:rFonts w:ascii="Times New Roman" w:hAnsi="Times New Roman"/>
          <w:b/>
          <w:color w:val="000000" w:themeColor="text1"/>
          <w:sz w:val="24"/>
        </w:rPr>
        <w:t>výrobky</w:t>
      </w:r>
    </w:p>
    <w:p w:rsidR="00414985" w:rsidRPr="005F409D" w:rsidRDefault="00414985" w:rsidP="00414985">
      <w:pPr>
        <w:pStyle w:val="Odsekzoznamu"/>
        <w:tabs>
          <w:tab w:val="left" w:pos="567"/>
        </w:tabs>
        <w:ind w:left="567" w:hanging="567"/>
        <w:jc w:val="both"/>
        <w:rPr>
          <w:rFonts w:ascii="Times New Roman" w:hAnsi="Times New Roman"/>
          <w:sz w:val="24"/>
          <w:szCs w:val="24"/>
        </w:rPr>
      </w:pPr>
      <w:r w:rsidRPr="005F409D">
        <w:rPr>
          <w:rFonts w:ascii="Times New Roman" w:hAnsi="Times New Roman"/>
          <w:b/>
          <w:sz w:val="24"/>
          <w:szCs w:val="24"/>
        </w:rPr>
        <w:tab/>
      </w:r>
    </w:p>
    <w:p w:rsidR="00414985" w:rsidRPr="005F409D" w:rsidRDefault="00414985" w:rsidP="00414985">
      <w:pPr>
        <w:jc w:val="both"/>
        <w:rPr>
          <w:rFonts w:ascii="Times New Roman" w:hAnsi="Times New Roman"/>
          <w:sz w:val="24"/>
        </w:rPr>
      </w:pPr>
      <w:r w:rsidRPr="005F409D">
        <w:rPr>
          <w:rFonts w:ascii="Times New Roman" w:hAnsi="Times New Roman"/>
          <w:sz w:val="24"/>
        </w:rPr>
        <w:t>Predmetom zákazky je nákup mäsa a mäsových výrobkov , dodanie tovaru do miesta dodania a vyloženie tovaru v mieste dodania v súlade s príslušnými legislatívnymi a hygienickými predpismi. Bližší opis predmetu zákazky je uvedený v nižšie uvedenej tabuľke pri jednotlivých položkách</w:t>
      </w:r>
      <w:r w:rsidRPr="005F409D">
        <w:rPr>
          <w:rFonts w:ascii="Times New Roman" w:hAnsi="Times New Roman"/>
          <w:color w:val="000000"/>
          <w:sz w:val="24"/>
        </w:rPr>
        <w:t>.</w:t>
      </w:r>
    </w:p>
    <w:p w:rsidR="00414985" w:rsidRPr="005F409D" w:rsidRDefault="00414985" w:rsidP="00414985">
      <w:pPr>
        <w:pStyle w:val="Normlnysodsekom"/>
        <w:rPr>
          <w:rFonts w:ascii="Times New Roman" w:hAnsi="Times New Roman"/>
        </w:rPr>
      </w:pPr>
    </w:p>
    <w:p w:rsidR="00414985" w:rsidRPr="005F409D" w:rsidRDefault="00414985" w:rsidP="00414985">
      <w:pPr>
        <w:rPr>
          <w:rFonts w:ascii="Times New Roman" w:hAnsi="Times New Roman"/>
          <w:b/>
          <w:sz w:val="24"/>
        </w:rPr>
      </w:pPr>
      <w:r w:rsidRPr="005F409D">
        <w:rPr>
          <w:rFonts w:ascii="Times New Roman" w:hAnsi="Times New Roman"/>
          <w:b/>
          <w:sz w:val="24"/>
        </w:rPr>
        <w:t>Osobitné požiadavky na plnenie</w:t>
      </w:r>
    </w:p>
    <w:p w:rsidR="00414985" w:rsidRPr="00A812BC" w:rsidRDefault="00414985" w:rsidP="00414985">
      <w:pPr>
        <w:jc w:val="both"/>
        <w:rPr>
          <w:rFonts w:ascii="Times New Roman" w:hAnsi="Times New Roman"/>
          <w:sz w:val="24"/>
          <w:shd w:val="clear" w:color="auto" w:fill="F9F9F9"/>
        </w:rPr>
      </w:pPr>
      <w:r w:rsidRPr="00A812BC">
        <w:rPr>
          <w:rFonts w:ascii="Times New Roman" w:hAnsi="Times New Roman"/>
          <w:sz w:val="24"/>
        </w:rPr>
        <w:t>Množstvá  sú určené podľa súčasného počtu stravníkov a nie sú pre obstarávateľa záväzné, nakoľko sa ich počet počas zmluvného vzťahu môže zmeniť.</w:t>
      </w:r>
      <w:r w:rsidRPr="00A812BC">
        <w:rPr>
          <w:rFonts w:ascii="Times New Roman" w:hAnsi="Times New Roman"/>
          <w:sz w:val="24"/>
          <w:shd w:val="clear" w:color="auto" w:fill="F9F9F9"/>
        </w:rPr>
        <w:t xml:space="preserve"> </w:t>
      </w:r>
    </w:p>
    <w:p w:rsidR="00414985" w:rsidRPr="005F409D" w:rsidRDefault="00414985" w:rsidP="00414985">
      <w:pPr>
        <w:jc w:val="both"/>
        <w:rPr>
          <w:rFonts w:ascii="Times New Roman" w:hAnsi="Times New Roman"/>
          <w:b/>
          <w:sz w:val="24"/>
        </w:rPr>
      </w:pPr>
      <w:r w:rsidRPr="00A812BC">
        <w:rPr>
          <w:rFonts w:ascii="Times New Roman" w:hAnsi="Times New Roman"/>
          <w:sz w:val="24"/>
        </w:rPr>
        <w:t>Celkové množstvá jednotlivých druhov tovarov sú uvedené ako predpokladané. Verejný obstarávateľ konkrétne množstvá tovaru v závislosti od počtu stravníkov bližšie špecifikuje v jednotlivých objednávkach</w:t>
      </w:r>
      <w:r w:rsidRPr="00A812BC">
        <w:rPr>
          <w:rFonts w:ascii="Times New Roman" w:hAnsi="Times New Roman"/>
          <w:color w:val="333333"/>
          <w:sz w:val="24"/>
        </w:rPr>
        <w:t>.</w:t>
      </w:r>
    </w:p>
    <w:p w:rsidR="00414985" w:rsidRPr="005F409D" w:rsidRDefault="00414985" w:rsidP="00414985">
      <w:pPr>
        <w:pStyle w:val="Odsekzoznamu"/>
        <w:numPr>
          <w:ilvl w:val="0"/>
          <w:numId w:val="53"/>
        </w:numPr>
        <w:tabs>
          <w:tab w:val="left" w:pos="851"/>
          <w:tab w:val="left" w:pos="993"/>
        </w:tabs>
        <w:spacing w:after="0" w:line="240" w:lineRule="auto"/>
        <w:ind w:left="709" w:hanging="425"/>
        <w:jc w:val="both"/>
        <w:rPr>
          <w:rFonts w:ascii="Times New Roman" w:hAnsi="Times New Roman"/>
          <w:sz w:val="24"/>
          <w:szCs w:val="24"/>
        </w:rPr>
      </w:pPr>
      <w:r w:rsidRPr="005F409D">
        <w:rPr>
          <w:rFonts w:ascii="Times New Roman" w:hAnsi="Times New Roman"/>
          <w:sz w:val="24"/>
          <w:szCs w:val="24"/>
        </w:rPr>
        <w:t xml:space="preserve">Kvalita mäsa: čerstvé, bledoružová farba, dodávať mäso voľné nebalené,     kuchynská úprava mäsa resp. opracovanie, </w:t>
      </w:r>
    </w:p>
    <w:p w:rsidR="00414985" w:rsidRPr="005F409D" w:rsidRDefault="00414985" w:rsidP="00414985">
      <w:pPr>
        <w:numPr>
          <w:ilvl w:val="0"/>
          <w:numId w:val="53"/>
        </w:numPr>
        <w:ind w:left="709" w:hanging="425"/>
        <w:jc w:val="both"/>
        <w:rPr>
          <w:rFonts w:ascii="Times New Roman" w:hAnsi="Times New Roman"/>
          <w:sz w:val="24"/>
        </w:rPr>
      </w:pPr>
      <w:r w:rsidRPr="005F409D">
        <w:rPr>
          <w:rFonts w:ascii="Times New Roman" w:hAnsi="Times New Roman"/>
          <w:sz w:val="24"/>
        </w:rPr>
        <w:lastRenderedPageBreak/>
        <w:t>Mäso nesmie javiť zmyslové zmeny t. j. zápach, neprirodzená farba, krvavé zrazeniny a pod..,</w:t>
      </w:r>
    </w:p>
    <w:p w:rsidR="00414985"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b/>
          <w:sz w:val="24"/>
          <w:szCs w:val="24"/>
        </w:rPr>
        <w:t>Doba spotreby dodávaného tovaru nesmie v čase dodávky tovaru prekročiť prvú tretinu doby spotreby, trvanlivosti alebo záručnej doby vyznačenej na dodacom liste a/alebo tovare</w:t>
      </w:r>
      <w:r w:rsidRPr="005F409D">
        <w:rPr>
          <w:rFonts w:ascii="Times New Roman" w:hAnsi="Times New Roman"/>
          <w:sz w:val="24"/>
          <w:szCs w:val="24"/>
        </w:rPr>
        <w:t>, odo dňa výroby/plnenia tovaru alebo balenia tovaru.</w:t>
      </w:r>
    </w:p>
    <w:p w:rsidR="00414985" w:rsidRPr="005F409D" w:rsidRDefault="00414985" w:rsidP="00414985">
      <w:pPr>
        <w:pStyle w:val="Odsekzoznamu"/>
        <w:numPr>
          <w:ilvl w:val="0"/>
          <w:numId w:val="53"/>
        </w:numPr>
        <w:tabs>
          <w:tab w:val="left" w:pos="709"/>
        </w:tabs>
        <w:spacing w:after="0" w:line="240" w:lineRule="auto"/>
        <w:ind w:left="709" w:hanging="425"/>
        <w:jc w:val="both"/>
        <w:rPr>
          <w:rFonts w:ascii="Times New Roman" w:hAnsi="Times New Roman"/>
          <w:sz w:val="24"/>
          <w:szCs w:val="24"/>
        </w:rPr>
      </w:pPr>
      <w:r w:rsidRPr="005F409D">
        <w:rPr>
          <w:rFonts w:ascii="Times New Roman" w:hAnsi="Times New Roman"/>
          <w:sz w:val="24"/>
          <w:szCs w:val="24"/>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414985" w:rsidRPr="008F3631"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8F3631">
        <w:rPr>
          <w:rFonts w:ascii="Times New Roman" w:hAnsi="Times New Roman"/>
          <w:sz w:val="24"/>
          <w:szCs w:val="24"/>
        </w:rPr>
        <w:t>Termín plnenia je dohodnutý priebežne po dobu platnosti rámcovej dohody. Termín plnenia jednotlivých čiastkových dodávok tovaru je dohodnutý</w:t>
      </w:r>
      <w:r w:rsidRPr="005F409D">
        <w:rPr>
          <w:rFonts w:ascii="Times New Roman" w:hAnsi="Times New Roman"/>
          <w:b/>
          <w:sz w:val="24"/>
          <w:szCs w:val="24"/>
        </w:rPr>
        <w:t xml:space="preserve"> trikrát týždenne  </w:t>
      </w:r>
      <w:r w:rsidRPr="008F3631">
        <w:rPr>
          <w:rFonts w:ascii="Times New Roman" w:hAnsi="Times New Roman"/>
          <w:sz w:val="24"/>
          <w:szCs w:val="24"/>
        </w:rPr>
        <w:t>s lehotou plnenia najviac 12 hodín od odoslania záväznej písomnej príp. telefonickej objednávky kupujúcim</w:t>
      </w:r>
      <w:r w:rsidRPr="005F409D">
        <w:rPr>
          <w:rFonts w:ascii="Times New Roman" w:hAnsi="Times New Roman"/>
          <w:sz w:val="24"/>
          <w:szCs w:val="24"/>
        </w:rPr>
        <w:t xml:space="preserve"> po celú dobu platnosti </w:t>
      </w:r>
      <w:r w:rsidRPr="005F409D">
        <w:rPr>
          <w:rFonts w:ascii="Times New Roman" w:hAnsi="Times New Roman"/>
          <w:bCs/>
          <w:sz w:val="24"/>
          <w:szCs w:val="24"/>
        </w:rPr>
        <w:t>rámcovej dohody</w:t>
      </w:r>
      <w:r w:rsidR="000E64B0">
        <w:rPr>
          <w:rFonts w:ascii="Times New Roman" w:hAnsi="Times New Roman"/>
          <w:sz w:val="24"/>
          <w:szCs w:val="24"/>
        </w:rPr>
        <w:t xml:space="preserve"> v čase </w:t>
      </w:r>
      <w:r w:rsidR="000E64B0" w:rsidRPr="000E64B0">
        <w:rPr>
          <w:rFonts w:ascii="Times New Roman" w:hAnsi="Times New Roman"/>
          <w:b/>
          <w:sz w:val="24"/>
          <w:szCs w:val="24"/>
        </w:rPr>
        <w:t>od 7.:00 do 7:30</w:t>
      </w:r>
      <w:r w:rsidR="000E64B0">
        <w:rPr>
          <w:rFonts w:ascii="Times New Roman" w:hAnsi="Times New Roman"/>
          <w:sz w:val="24"/>
          <w:szCs w:val="24"/>
        </w:rPr>
        <w:t xml:space="preserve"> hod</w:t>
      </w:r>
      <w:r w:rsidRPr="005F409D">
        <w:rPr>
          <w:rFonts w:ascii="Times New Roman" w:hAnsi="Times New Roman"/>
          <w:sz w:val="24"/>
          <w:szCs w:val="24"/>
        </w:rPr>
        <w:t xml:space="preserve"> </w:t>
      </w:r>
      <w:r w:rsidRPr="005F409D">
        <w:rPr>
          <w:rFonts w:ascii="Times New Roman" w:hAnsi="Times New Roman"/>
          <w:b/>
          <w:sz w:val="24"/>
          <w:szCs w:val="24"/>
        </w:rPr>
        <w:t xml:space="preserve"> </w:t>
      </w:r>
    </w:p>
    <w:p w:rsidR="00414985" w:rsidRPr="005F409D" w:rsidRDefault="00414985" w:rsidP="00414985">
      <w:pPr>
        <w:pStyle w:val="Default"/>
        <w:numPr>
          <w:ilvl w:val="0"/>
          <w:numId w:val="53"/>
        </w:numPr>
        <w:ind w:left="709" w:hanging="425"/>
        <w:jc w:val="both"/>
        <w:rPr>
          <w:bCs/>
        </w:rPr>
      </w:pPr>
      <w:r w:rsidRPr="005F409D">
        <w:rPr>
          <w:bCs/>
        </w:rPr>
        <w:t xml:space="preserve">Verejný obstarávateľ bude od víťazného uchádzača nakupovať len čerstvé, </w:t>
      </w:r>
      <w:r w:rsidRPr="005F409D">
        <w:rPr>
          <w:rStyle w:val="pre"/>
          <w:bdr w:val="none" w:sz="0" w:space="0" w:color="auto" w:frame="1"/>
        </w:rPr>
        <w:t>chladené</w:t>
      </w:r>
      <w:r w:rsidRPr="005F409D">
        <w:t> </w:t>
      </w:r>
      <w:r w:rsidRPr="005F409D">
        <w:rPr>
          <w:color w:val="FF0000"/>
        </w:rPr>
        <w:t xml:space="preserve"> </w:t>
      </w:r>
      <w:r w:rsidRPr="005F409D">
        <w:t>mäso v kuchynskej úprav</w:t>
      </w:r>
      <w:r w:rsidRPr="005F409D">
        <w:rPr>
          <w:color w:val="auto"/>
        </w:rPr>
        <w:t>e</w:t>
      </w:r>
      <w:r w:rsidRPr="005F409D">
        <w:rPr>
          <w:bCs/>
        </w:rPr>
        <w:t>.  V prípade,  ak víťazný uchádzač na základe čiastkovej objednávky dodá mäso nie čerstvé, bude sa táto skutočnosť považovať za hrubé porušenie rámcovej dohody.</w:t>
      </w:r>
    </w:p>
    <w:p w:rsidR="00414985" w:rsidRPr="005F409D" w:rsidRDefault="00414985" w:rsidP="00414985">
      <w:pPr>
        <w:pStyle w:val="Default"/>
        <w:numPr>
          <w:ilvl w:val="0"/>
          <w:numId w:val="53"/>
        </w:numPr>
        <w:ind w:left="709" w:hanging="425"/>
        <w:jc w:val="both"/>
      </w:pPr>
      <w:r w:rsidRPr="005F409D">
        <w:lastRenderedPageBreak/>
        <w:t xml:space="preserve">Verejný obstarávateľ pri realizácii dodávok uchádzačom bude  </w:t>
      </w:r>
      <w:r w:rsidRPr="005F409D">
        <w:rPr>
          <w:bCs/>
        </w:rPr>
        <w:t>vykonávať kontrolu preberaného tovaru z dôvodu overenia či dodaný tovar má požadovanú kvalitu a spĺňa parametre čerstvosti</w:t>
      </w:r>
      <w:r w:rsidRPr="005F409D">
        <w:t xml:space="preserve"> napr. overením aký čas zostáva do dátumu spotreby resp. dátumu minimálnej trvanlivosti. Tovar bude preberať na základe s</w:t>
      </w:r>
      <w:r w:rsidRPr="005F409D">
        <w:rPr>
          <w:iCs/>
        </w:rPr>
        <w:t xml:space="preserve">enzorickej analýzy, t. j. </w:t>
      </w:r>
      <w:r w:rsidRPr="005F409D">
        <w:rPr>
          <w:bCs/>
        </w:rPr>
        <w:t xml:space="preserve">na základe zmyslového posúdenia – farba, vôňa tovaru. V prípade ak uchádzač poruší zásadu čerstvosti a kvality dodaného tovaru, verejný obstarávateľ tento nepreberie a bude to považovať za hrubé porušenie rámcovej dohody. </w:t>
      </w:r>
    </w:p>
    <w:p w:rsidR="000E64B0" w:rsidRDefault="00414985" w:rsidP="00E0631D">
      <w:pPr>
        <w:pStyle w:val="Default"/>
        <w:numPr>
          <w:ilvl w:val="0"/>
          <w:numId w:val="53"/>
        </w:numPr>
        <w:ind w:left="709" w:hanging="425"/>
        <w:jc w:val="both"/>
      </w:pPr>
      <w:r w:rsidRPr="005F409D">
        <w:t xml:space="preserve">Dodávať  mäso výhradne  </w:t>
      </w:r>
      <w:r w:rsidR="00FF5724">
        <w:t>zo Slovenska</w:t>
      </w:r>
      <w:r w:rsidR="000E64B0">
        <w:t xml:space="preserve"> </w:t>
      </w:r>
    </w:p>
    <w:p w:rsidR="00414985" w:rsidRPr="005F409D" w:rsidRDefault="00414985" w:rsidP="00414985">
      <w:pPr>
        <w:pStyle w:val="Default"/>
        <w:jc w:val="both"/>
        <w:rPr>
          <w:b/>
          <w:color w:val="00B050"/>
        </w:rPr>
      </w:pPr>
    </w:p>
    <w:p w:rsidR="00414985" w:rsidRPr="005F409D" w:rsidRDefault="00414985" w:rsidP="00414985">
      <w:pPr>
        <w:pStyle w:val="Normlnysodsekom"/>
        <w:rPr>
          <w:rFonts w:ascii="Times New Roman" w:hAnsi="Times New Roman"/>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851"/>
        <w:gridCol w:w="1074"/>
      </w:tblGrid>
      <w:tr w:rsidR="00414985" w:rsidRPr="005F409D" w:rsidTr="006716A4">
        <w:trPr>
          <w:trHeight w:val="828"/>
        </w:trPr>
        <w:tc>
          <w:tcPr>
            <w:tcW w:w="6946" w:type="dxa"/>
            <w:shd w:val="clear" w:color="000000" w:fill="DDD9C4"/>
            <w:vAlign w:val="center"/>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Názov položky</w:t>
            </w:r>
          </w:p>
        </w:tc>
        <w:tc>
          <w:tcPr>
            <w:tcW w:w="851" w:type="dxa"/>
            <w:shd w:val="clear" w:color="000000" w:fill="DDD9C4"/>
            <w:vAlign w:val="center"/>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MJ</w:t>
            </w:r>
          </w:p>
        </w:tc>
        <w:tc>
          <w:tcPr>
            <w:tcW w:w="992" w:type="dxa"/>
            <w:shd w:val="clear" w:color="000000" w:fill="DDD9C4"/>
            <w:vAlign w:val="center"/>
            <w:hideMark/>
          </w:tcPr>
          <w:p w:rsidR="00414985" w:rsidRPr="005F409D" w:rsidRDefault="00414985" w:rsidP="006716A4">
            <w:pPr>
              <w:jc w:val="center"/>
              <w:rPr>
                <w:rFonts w:ascii="Times New Roman" w:hAnsi="Times New Roman"/>
                <w:color w:val="000000"/>
                <w:sz w:val="24"/>
              </w:rPr>
            </w:pPr>
            <w:proofErr w:type="spellStart"/>
            <w:r w:rsidRPr="005F409D">
              <w:rPr>
                <w:rFonts w:ascii="Times New Roman" w:hAnsi="Times New Roman"/>
                <w:color w:val="000000"/>
                <w:sz w:val="24"/>
              </w:rPr>
              <w:t>Predpokl</w:t>
            </w:r>
            <w:proofErr w:type="spellEnd"/>
            <w:r w:rsidRPr="005F409D">
              <w:rPr>
                <w:rFonts w:ascii="Times New Roman" w:hAnsi="Times New Roman"/>
                <w:color w:val="000000"/>
                <w:sz w:val="24"/>
              </w:rPr>
              <w:t>. množstvo</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Bravčová pečeň, voľná, čerstvá, </w:t>
            </w:r>
            <w:proofErr w:type="spellStart"/>
            <w:r w:rsidRPr="005F409D">
              <w:rPr>
                <w:rFonts w:ascii="Times New Roman" w:hAnsi="Times New Roman"/>
                <w:color w:val="000000"/>
                <w:sz w:val="24"/>
              </w:rPr>
              <w:t>povrh</w:t>
            </w:r>
            <w:proofErr w:type="spellEnd"/>
            <w:r w:rsidRPr="005F409D">
              <w:rPr>
                <w:rFonts w:ascii="Times New Roman" w:hAnsi="Times New Roman"/>
                <w:color w:val="000000"/>
                <w:sz w:val="24"/>
              </w:rPr>
              <w:t xml:space="preserve"> lesklý, tmavočervenej až bordovej farby, bez tuku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karé b. k., voľné, čerstvé, chladené,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600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plece b. k., voľné, čerstvé, chladené,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kože,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1074</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stehno b. k., voľné, čerstvé, </w:t>
            </w:r>
            <w:proofErr w:type="spellStart"/>
            <w:r w:rsidRPr="005F409D">
              <w:rPr>
                <w:rFonts w:ascii="Times New Roman" w:hAnsi="Times New Roman"/>
                <w:color w:val="000000"/>
                <w:sz w:val="24"/>
              </w:rPr>
              <w:t>chladé</w:t>
            </w:r>
            <w:proofErr w:type="spellEnd"/>
            <w:r w:rsidRPr="005F409D">
              <w:rPr>
                <w:rFonts w:ascii="Times New Roman" w:hAnsi="Times New Roman"/>
                <w:color w:val="000000"/>
                <w:sz w:val="24"/>
              </w:rPr>
              <w:t xml:space="preserve">,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mastných šliach, orech,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2020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Hovädzia roštenka - býk, čerstvé, </w:t>
            </w:r>
            <w:proofErr w:type="spellStart"/>
            <w:r w:rsidRPr="005F409D">
              <w:rPr>
                <w:rFonts w:ascii="Times New Roman" w:hAnsi="Times New Roman"/>
                <w:color w:val="000000"/>
                <w:sz w:val="24"/>
              </w:rPr>
              <w:t>chladé</w:t>
            </w:r>
            <w:proofErr w:type="spellEnd"/>
            <w:r w:rsidRPr="005F409D">
              <w:rPr>
                <w:rFonts w:ascii="Times New Roman" w:hAnsi="Times New Roman"/>
                <w:color w:val="000000"/>
                <w:sz w:val="24"/>
              </w:rPr>
              <w:t xml:space="preserve">, bez kosti,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xml:space="preserve">,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167</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Hovädzie predné z krku - býk, kuchynská úprava, čerstvé, chladené,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Hovädzie zadné - býk, bez kosti,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xml:space="preserve">, voľné, </w:t>
            </w:r>
            <w:proofErr w:type="spellStart"/>
            <w:r w:rsidRPr="005F409D">
              <w:rPr>
                <w:rFonts w:ascii="Times New Roman" w:hAnsi="Times New Roman"/>
                <w:color w:val="000000"/>
                <w:sz w:val="24"/>
              </w:rPr>
              <w:t>čestvé</w:t>
            </w:r>
            <w:proofErr w:type="spellEnd"/>
            <w:r w:rsidRPr="005F409D">
              <w:rPr>
                <w:rFonts w:ascii="Times New Roman" w:hAnsi="Times New Roman"/>
                <w:color w:val="000000"/>
                <w:sz w:val="24"/>
              </w:rPr>
              <w:t xml:space="preserve">, chladené, orech,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1773</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Teľacie stehno b. k., voľné, čerstvé, chladené, bez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321"/>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Párky debrecínske, </w:t>
            </w:r>
            <w:proofErr w:type="spellStart"/>
            <w:r w:rsidRPr="005F409D">
              <w:rPr>
                <w:rFonts w:ascii="Times New Roman" w:hAnsi="Times New Roman"/>
                <w:color w:val="000000"/>
                <w:sz w:val="24"/>
              </w:rPr>
              <w:t>čestvý</w:t>
            </w:r>
            <w:proofErr w:type="spellEnd"/>
            <w:r w:rsidRPr="005F409D">
              <w:rPr>
                <w:rFonts w:ascii="Times New Roman" w:hAnsi="Times New Roman"/>
                <w:color w:val="000000"/>
                <w:sz w:val="24"/>
              </w:rPr>
              <w:t xml:space="preserve"> mäkký mäsový výrobok - obsah mäsa nad 75%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55</w:t>
            </w:r>
          </w:p>
        </w:tc>
      </w:tr>
      <w:tr w:rsidR="00414985" w:rsidRPr="005F409D" w:rsidTr="006716A4">
        <w:trPr>
          <w:trHeight w:val="284"/>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Párky detské, čerstvý mäkký mäsový výrobok, bravčové mäso 80%</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32</w:t>
            </w:r>
          </w:p>
        </w:tc>
      </w:tr>
      <w:tr w:rsidR="00414985" w:rsidRPr="005F409D" w:rsidTr="006716A4">
        <w:trPr>
          <w:trHeight w:val="274"/>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proofErr w:type="spellStart"/>
            <w:r w:rsidRPr="005F409D">
              <w:rPr>
                <w:rFonts w:ascii="Times New Roman" w:hAnsi="Times New Roman"/>
                <w:color w:val="000000"/>
                <w:sz w:val="24"/>
              </w:rPr>
              <w:t>Párková</w:t>
            </w:r>
            <w:proofErr w:type="spellEnd"/>
            <w:r w:rsidRPr="005F409D">
              <w:rPr>
                <w:rFonts w:ascii="Times New Roman" w:hAnsi="Times New Roman"/>
                <w:color w:val="000000"/>
                <w:sz w:val="24"/>
              </w:rPr>
              <w:t xml:space="preserve"> klobása, čerstvý, mäkký mäsový </w:t>
            </w:r>
            <w:proofErr w:type="spellStart"/>
            <w:r w:rsidRPr="005F409D">
              <w:rPr>
                <w:rFonts w:ascii="Times New Roman" w:hAnsi="Times New Roman"/>
                <w:color w:val="000000"/>
                <w:sz w:val="24"/>
              </w:rPr>
              <w:t>výrobk</w:t>
            </w:r>
            <w:proofErr w:type="spellEnd"/>
            <w:r w:rsidRPr="005F409D">
              <w:rPr>
                <w:rFonts w:ascii="Times New Roman" w:hAnsi="Times New Roman"/>
                <w:color w:val="000000"/>
                <w:sz w:val="24"/>
              </w:rPr>
              <w:t>, obsah mäsa nad 40%</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Saláma mäkká, voľná, čerstvý mäkký mäsový výrobok, podiel bravčové a hovädzie mäso min. 65 %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74</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Slanina údená s kožou, minimálna výška 4,5 cm</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43</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Škvarky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5</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85%, obsah bravčového mäsa 85%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242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dusená, obsah bravčového mäsa min. 75%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94</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Údené plece b. k., bravčové mäso min. 85%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krájaná balená – balenie 100 g</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ks</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Bravčová masť, voľná</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w:t>
            </w:r>
          </w:p>
        </w:tc>
      </w:tr>
    </w:tbl>
    <w:p w:rsidR="00414985" w:rsidRPr="005F409D" w:rsidRDefault="00414985" w:rsidP="00414985">
      <w:pPr>
        <w:jc w:val="both"/>
        <w:rPr>
          <w:rFonts w:ascii="Times New Roman" w:hAnsi="Times New Roman"/>
          <w:sz w:val="24"/>
        </w:rPr>
      </w:pPr>
    </w:p>
    <w:p w:rsidR="00414985" w:rsidRPr="005F409D" w:rsidRDefault="00414985" w:rsidP="00414985">
      <w:pPr>
        <w:jc w:val="right"/>
        <w:rPr>
          <w:rFonts w:ascii="Times New Roman" w:hAnsi="Times New Roman"/>
          <w:sz w:val="24"/>
        </w:rPr>
      </w:pPr>
    </w:p>
    <w:p w:rsidR="000E64B0" w:rsidRPr="000E64B0" w:rsidRDefault="000E64B0" w:rsidP="000E64B0">
      <w:pPr>
        <w:pStyle w:val="Default"/>
        <w:ind w:left="284"/>
        <w:jc w:val="both"/>
        <w:rPr>
          <w:rFonts w:ascii="Calibri" w:hAnsi="Calibri" w:cs="Calibri"/>
        </w:rPr>
      </w:pPr>
      <w:r w:rsidRPr="00B00C5E">
        <w:rPr>
          <w:rFonts w:ascii="Calibri" w:hAnsi="Calibri" w:cs="Calibri"/>
          <w:b/>
        </w:rPr>
        <w:t>Dodávateľ čestne  vyhlasuje</w:t>
      </w:r>
      <w:r w:rsidRPr="000E64B0">
        <w:rPr>
          <w:rFonts w:ascii="Calibri" w:hAnsi="Calibri" w:cs="Calibri"/>
        </w:rPr>
        <w:t xml:space="preserve">,  že mäso dodáva z bitúnku/bitúnkov: </w:t>
      </w:r>
      <w:r w:rsidRPr="000E64B0">
        <w:rPr>
          <w:rFonts w:ascii="Calibri" w:hAnsi="Calibri" w:cs="Calibri"/>
          <w:i/>
          <w:highlight w:val="yellow"/>
        </w:rPr>
        <w:t>...................(doplní uchádzač</w:t>
      </w:r>
      <w:r w:rsidRPr="000E64B0">
        <w:rPr>
          <w:rFonts w:ascii="Calibri" w:hAnsi="Calibri" w:cs="Calibri"/>
          <w:i/>
        </w:rPr>
        <w:t>)</w:t>
      </w:r>
      <w:r w:rsidRPr="000E64B0">
        <w:rPr>
          <w:rFonts w:ascii="Calibri" w:hAnsi="Calibri" w:cs="Calibri"/>
        </w:rPr>
        <w:t xml:space="preserve">, ktorý/é má/majú úradne overené rozhodnutie o schválení prevádzkarne/í ako bitúnok/y číslo/ </w:t>
      </w:r>
      <w:r w:rsidRPr="000E64B0">
        <w:rPr>
          <w:rFonts w:ascii="Calibri" w:hAnsi="Calibri" w:cs="Calibri"/>
          <w:highlight w:val="yellow"/>
        </w:rPr>
        <w:t>..................</w:t>
      </w:r>
      <w:r w:rsidRPr="000E64B0">
        <w:rPr>
          <w:rFonts w:ascii="Calibri" w:hAnsi="Calibri" w:cs="Calibri"/>
          <w:i/>
          <w:highlight w:val="yellow"/>
        </w:rPr>
        <w:t>(doplní uchádzač</w:t>
      </w:r>
      <w:r w:rsidRPr="000E64B0">
        <w:rPr>
          <w:rFonts w:ascii="Calibri" w:hAnsi="Calibri" w:cs="Calibri"/>
          <w:i/>
        </w:rPr>
        <w:t xml:space="preserve">) </w:t>
      </w:r>
      <w:r w:rsidRPr="000E64B0">
        <w:rPr>
          <w:rFonts w:ascii="Calibri" w:hAnsi="Calibri" w:cs="Calibri"/>
        </w:rPr>
        <w:t>vydané Štátnou veterinárnou a potravinovou správou SR a v prípade, ak mäso začne dodávať z iného/iných bitúnku/</w:t>
      </w:r>
      <w:proofErr w:type="spellStart"/>
      <w:r w:rsidRPr="000E64B0">
        <w:rPr>
          <w:rFonts w:ascii="Calibri" w:hAnsi="Calibri" w:cs="Calibri"/>
        </w:rPr>
        <w:t>ov</w:t>
      </w:r>
      <w:proofErr w:type="spellEnd"/>
      <w:r w:rsidRPr="000E64B0">
        <w:rPr>
          <w:rFonts w:ascii="Calibri" w:hAnsi="Calibri" w:cs="Calibri"/>
        </w:rPr>
        <w:t xml:space="preserve"> ako deklaroval </w:t>
      </w:r>
      <w:r w:rsidRPr="000E64B0">
        <w:rPr>
          <w:rFonts w:ascii="Calibri" w:hAnsi="Calibri" w:cs="Calibri"/>
        </w:rPr>
        <w:lastRenderedPageBreak/>
        <w:t xml:space="preserve">v tomto čestnom vyhlásení, oznámi túto skutočnosť kupujúcemu v lehote do 5 pracovných dní od vtedy ako sa o tejto skutočnosti preukázateľne dozvedel.  Predávajúci predloží  </w:t>
      </w:r>
      <w:r w:rsidRPr="000E64B0">
        <w:rPr>
          <w:rFonts w:ascii="Calibri" w:hAnsi="Calibri" w:cs="Calibri"/>
          <w:b/>
          <w:i/>
        </w:rPr>
        <w:t>Úradne overené rozhodnutie o schválení prevádzk</w:t>
      </w:r>
      <w:r w:rsidR="00B00C5E">
        <w:rPr>
          <w:rFonts w:ascii="Calibri" w:hAnsi="Calibri" w:cs="Calibri"/>
          <w:b/>
          <w:i/>
        </w:rPr>
        <w:t>a</w:t>
      </w:r>
      <w:r w:rsidRPr="000E64B0">
        <w:rPr>
          <w:rFonts w:ascii="Calibri" w:hAnsi="Calibri" w:cs="Calibri"/>
          <w:b/>
          <w:i/>
        </w:rPr>
        <w:t>rne</w:t>
      </w:r>
      <w:r w:rsidRPr="000E64B0">
        <w:rPr>
          <w:rFonts w:ascii="Calibri" w:hAnsi="Calibri" w:cs="Calibri"/>
          <w:b/>
        </w:rPr>
        <w:t xml:space="preserve"> </w:t>
      </w:r>
      <w:r w:rsidRPr="000E64B0">
        <w:rPr>
          <w:rFonts w:ascii="Calibri" w:hAnsi="Calibri" w:cs="Calibri"/>
        </w:rPr>
        <w:t xml:space="preserve">ako bitúnok vydané Štátnou veterinárnou a potravinovou správou SR, od ktorého bude dodávať obstarávané mäso. </w:t>
      </w:r>
    </w:p>
    <w:p w:rsidR="00414985" w:rsidRPr="005F409D" w:rsidRDefault="00414985" w:rsidP="00996C20">
      <w:pPr>
        <w:spacing w:line="276" w:lineRule="auto"/>
        <w:jc w:val="both"/>
        <w:rPr>
          <w:rFonts w:ascii="Times New Roman" w:hAnsi="Times New Roman"/>
          <w:sz w:val="24"/>
        </w:rPr>
      </w:pPr>
    </w:p>
    <w:sectPr w:rsidR="00414985" w:rsidRPr="005F409D" w:rsidSect="00DE777C">
      <w:headerReference w:type="default" r:id="rId7"/>
      <w:footerReference w:type="default" r:id="rId8"/>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DE" w:rsidRDefault="00C707DE" w:rsidP="00FB05E8">
      <w:r>
        <w:separator/>
      </w:r>
    </w:p>
  </w:endnote>
  <w:endnote w:type="continuationSeparator" w:id="0">
    <w:p w:rsidR="00C707DE" w:rsidRDefault="00C707DE"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186EF2">
          <w:rPr>
            <w:rFonts w:ascii="Times New Roman" w:hAnsi="Times New Roman"/>
            <w:noProof/>
          </w:rPr>
          <w:t>11</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DE" w:rsidRDefault="00C707DE" w:rsidP="00FB05E8">
      <w:r>
        <w:separator/>
      </w:r>
    </w:p>
  </w:footnote>
  <w:footnote w:type="continuationSeparator" w:id="0">
    <w:p w:rsidR="00C707DE" w:rsidRDefault="00C707DE" w:rsidP="00FB0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BC" w:rsidRDefault="00A812BC">
    <w:pPr>
      <w:pStyle w:val="Hlavika"/>
    </w:pPr>
  </w:p>
  <w:p w:rsidR="00A812BC" w:rsidRDefault="00A812BC">
    <w:pPr>
      <w:pStyle w:val="Hlavika"/>
    </w:pPr>
  </w:p>
  <w:p w:rsidR="00A812BC" w:rsidRDefault="00A812B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0"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5"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1"/>
  </w:num>
  <w:num w:numId="16">
    <w:abstractNumId w:val="6"/>
  </w:num>
  <w:num w:numId="17">
    <w:abstractNumId w:val="18"/>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3"/>
  </w:num>
  <w:num w:numId="27">
    <w:abstractNumId w:val="4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7"/>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2"/>
  </w:num>
  <w:num w:numId="43">
    <w:abstractNumId w:val="50"/>
  </w:num>
  <w:num w:numId="44">
    <w:abstractNumId w:val="47"/>
  </w:num>
  <w:num w:numId="45">
    <w:abstractNumId w:val="9"/>
  </w:num>
  <w:num w:numId="46">
    <w:abstractNumId w:val="34"/>
  </w:num>
  <w:num w:numId="47">
    <w:abstractNumId w:val="20"/>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49"/>
  </w:num>
  <w:num w:numId="51">
    <w:abstractNumId w:val="24"/>
  </w:num>
  <w:num w:numId="52">
    <w:abstractNumId w:val="8"/>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762DF"/>
    <w:rsid w:val="000842E7"/>
    <w:rsid w:val="00093F15"/>
    <w:rsid w:val="00093F43"/>
    <w:rsid w:val="00096083"/>
    <w:rsid w:val="00096CC7"/>
    <w:rsid w:val="000A7F04"/>
    <w:rsid w:val="000B0208"/>
    <w:rsid w:val="000B515B"/>
    <w:rsid w:val="000C4EA5"/>
    <w:rsid w:val="000C712B"/>
    <w:rsid w:val="000E032F"/>
    <w:rsid w:val="000E23F2"/>
    <w:rsid w:val="000E64B0"/>
    <w:rsid w:val="000F0FED"/>
    <w:rsid w:val="000F45EE"/>
    <w:rsid w:val="000F4D63"/>
    <w:rsid w:val="0011413B"/>
    <w:rsid w:val="00133D13"/>
    <w:rsid w:val="00140BF1"/>
    <w:rsid w:val="001410F1"/>
    <w:rsid w:val="00152AC5"/>
    <w:rsid w:val="00156E7E"/>
    <w:rsid w:val="001663BA"/>
    <w:rsid w:val="00172880"/>
    <w:rsid w:val="001842E9"/>
    <w:rsid w:val="0018441E"/>
    <w:rsid w:val="00185DFB"/>
    <w:rsid w:val="00186EF2"/>
    <w:rsid w:val="00190C71"/>
    <w:rsid w:val="00191B0C"/>
    <w:rsid w:val="00191CC0"/>
    <w:rsid w:val="001924B6"/>
    <w:rsid w:val="00192986"/>
    <w:rsid w:val="001A478F"/>
    <w:rsid w:val="001B6E3D"/>
    <w:rsid w:val="001C11AD"/>
    <w:rsid w:val="001D1733"/>
    <w:rsid w:val="001D4C8C"/>
    <w:rsid w:val="001F094D"/>
    <w:rsid w:val="00202567"/>
    <w:rsid w:val="00210AB4"/>
    <w:rsid w:val="00211BC1"/>
    <w:rsid w:val="00212BF0"/>
    <w:rsid w:val="002149A6"/>
    <w:rsid w:val="00217273"/>
    <w:rsid w:val="00234DA3"/>
    <w:rsid w:val="00245CA6"/>
    <w:rsid w:val="00250436"/>
    <w:rsid w:val="00251C37"/>
    <w:rsid w:val="00263E6C"/>
    <w:rsid w:val="00266E03"/>
    <w:rsid w:val="002679D3"/>
    <w:rsid w:val="002706A2"/>
    <w:rsid w:val="00272D1B"/>
    <w:rsid w:val="002731CB"/>
    <w:rsid w:val="002742E8"/>
    <w:rsid w:val="002744C2"/>
    <w:rsid w:val="00277E4E"/>
    <w:rsid w:val="00281325"/>
    <w:rsid w:val="0028145A"/>
    <w:rsid w:val="00284EF8"/>
    <w:rsid w:val="002A05D4"/>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043C"/>
    <w:rsid w:val="003213DF"/>
    <w:rsid w:val="003259FA"/>
    <w:rsid w:val="003356A6"/>
    <w:rsid w:val="003402CE"/>
    <w:rsid w:val="0034184C"/>
    <w:rsid w:val="00344F4B"/>
    <w:rsid w:val="00346799"/>
    <w:rsid w:val="00347229"/>
    <w:rsid w:val="00347C3E"/>
    <w:rsid w:val="00356D98"/>
    <w:rsid w:val="00367F00"/>
    <w:rsid w:val="00377AD7"/>
    <w:rsid w:val="00382401"/>
    <w:rsid w:val="00383FC3"/>
    <w:rsid w:val="00387B8C"/>
    <w:rsid w:val="003931EA"/>
    <w:rsid w:val="003963BB"/>
    <w:rsid w:val="00397CA4"/>
    <w:rsid w:val="003B02D1"/>
    <w:rsid w:val="003B745A"/>
    <w:rsid w:val="003B7DFE"/>
    <w:rsid w:val="003C591D"/>
    <w:rsid w:val="003C659A"/>
    <w:rsid w:val="003D28D8"/>
    <w:rsid w:val="003E292C"/>
    <w:rsid w:val="0041278C"/>
    <w:rsid w:val="00412B27"/>
    <w:rsid w:val="00414985"/>
    <w:rsid w:val="0041723D"/>
    <w:rsid w:val="00423F3F"/>
    <w:rsid w:val="00424912"/>
    <w:rsid w:val="00425080"/>
    <w:rsid w:val="004269C7"/>
    <w:rsid w:val="00437CC5"/>
    <w:rsid w:val="00440671"/>
    <w:rsid w:val="00446992"/>
    <w:rsid w:val="00456183"/>
    <w:rsid w:val="00456492"/>
    <w:rsid w:val="004656AA"/>
    <w:rsid w:val="004807FB"/>
    <w:rsid w:val="0048108A"/>
    <w:rsid w:val="004839C7"/>
    <w:rsid w:val="0049414C"/>
    <w:rsid w:val="004B53FE"/>
    <w:rsid w:val="004B5789"/>
    <w:rsid w:val="004B71F4"/>
    <w:rsid w:val="004C0BA6"/>
    <w:rsid w:val="004C1539"/>
    <w:rsid w:val="004C41AE"/>
    <w:rsid w:val="004C4BA5"/>
    <w:rsid w:val="004C4FEA"/>
    <w:rsid w:val="004D35F0"/>
    <w:rsid w:val="004D7745"/>
    <w:rsid w:val="004F5D84"/>
    <w:rsid w:val="004F659D"/>
    <w:rsid w:val="005120CD"/>
    <w:rsid w:val="005138C4"/>
    <w:rsid w:val="00520847"/>
    <w:rsid w:val="00524A94"/>
    <w:rsid w:val="00530F77"/>
    <w:rsid w:val="0053426F"/>
    <w:rsid w:val="00534DE0"/>
    <w:rsid w:val="00535C5D"/>
    <w:rsid w:val="00544E2B"/>
    <w:rsid w:val="005460AE"/>
    <w:rsid w:val="00551FCB"/>
    <w:rsid w:val="00552094"/>
    <w:rsid w:val="005534ED"/>
    <w:rsid w:val="005567AE"/>
    <w:rsid w:val="00557C0B"/>
    <w:rsid w:val="005605E6"/>
    <w:rsid w:val="005638B2"/>
    <w:rsid w:val="00565E54"/>
    <w:rsid w:val="00572928"/>
    <w:rsid w:val="00574476"/>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09D"/>
    <w:rsid w:val="005F4758"/>
    <w:rsid w:val="005F5847"/>
    <w:rsid w:val="00615947"/>
    <w:rsid w:val="00616B4B"/>
    <w:rsid w:val="00617881"/>
    <w:rsid w:val="00620DCE"/>
    <w:rsid w:val="006230F0"/>
    <w:rsid w:val="00623D0E"/>
    <w:rsid w:val="00626E89"/>
    <w:rsid w:val="00633223"/>
    <w:rsid w:val="006405D9"/>
    <w:rsid w:val="006419F2"/>
    <w:rsid w:val="006429A4"/>
    <w:rsid w:val="006440C7"/>
    <w:rsid w:val="006459FF"/>
    <w:rsid w:val="00647CEE"/>
    <w:rsid w:val="0065230A"/>
    <w:rsid w:val="006563FA"/>
    <w:rsid w:val="00656B46"/>
    <w:rsid w:val="00660AA3"/>
    <w:rsid w:val="00661285"/>
    <w:rsid w:val="00673A78"/>
    <w:rsid w:val="00676F09"/>
    <w:rsid w:val="006835CE"/>
    <w:rsid w:val="006864DA"/>
    <w:rsid w:val="006A0B1C"/>
    <w:rsid w:val="006B3795"/>
    <w:rsid w:val="006B6026"/>
    <w:rsid w:val="006C4139"/>
    <w:rsid w:val="006E070A"/>
    <w:rsid w:val="006E132A"/>
    <w:rsid w:val="006E2A46"/>
    <w:rsid w:val="006F21FA"/>
    <w:rsid w:val="006F48A6"/>
    <w:rsid w:val="006F4D06"/>
    <w:rsid w:val="006F5EC9"/>
    <w:rsid w:val="00700AD2"/>
    <w:rsid w:val="007022CF"/>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688"/>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4E03"/>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3631"/>
    <w:rsid w:val="008F4B2C"/>
    <w:rsid w:val="00901292"/>
    <w:rsid w:val="00903976"/>
    <w:rsid w:val="0090540D"/>
    <w:rsid w:val="00912C6C"/>
    <w:rsid w:val="00921A14"/>
    <w:rsid w:val="009304DF"/>
    <w:rsid w:val="009325A6"/>
    <w:rsid w:val="00932F5C"/>
    <w:rsid w:val="00935169"/>
    <w:rsid w:val="009369F9"/>
    <w:rsid w:val="00941588"/>
    <w:rsid w:val="00944F12"/>
    <w:rsid w:val="009514A4"/>
    <w:rsid w:val="009518E5"/>
    <w:rsid w:val="009524F2"/>
    <w:rsid w:val="00953DBB"/>
    <w:rsid w:val="00960554"/>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B5302"/>
    <w:rsid w:val="009C415C"/>
    <w:rsid w:val="009E09EE"/>
    <w:rsid w:val="009E76B1"/>
    <w:rsid w:val="009F0A11"/>
    <w:rsid w:val="009F1FA0"/>
    <w:rsid w:val="009F4ED0"/>
    <w:rsid w:val="009F66FC"/>
    <w:rsid w:val="00A01913"/>
    <w:rsid w:val="00A15C7C"/>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12BC"/>
    <w:rsid w:val="00A838B8"/>
    <w:rsid w:val="00A85B56"/>
    <w:rsid w:val="00A9080E"/>
    <w:rsid w:val="00AA2A0A"/>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0C5E"/>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D70EE"/>
    <w:rsid w:val="00BE1A0F"/>
    <w:rsid w:val="00BE2894"/>
    <w:rsid w:val="00BE5C62"/>
    <w:rsid w:val="00C011B0"/>
    <w:rsid w:val="00C0343E"/>
    <w:rsid w:val="00C0767C"/>
    <w:rsid w:val="00C10A85"/>
    <w:rsid w:val="00C120F5"/>
    <w:rsid w:val="00C206D2"/>
    <w:rsid w:val="00C20852"/>
    <w:rsid w:val="00C2564A"/>
    <w:rsid w:val="00C2630E"/>
    <w:rsid w:val="00C26BFE"/>
    <w:rsid w:val="00C34708"/>
    <w:rsid w:val="00C37410"/>
    <w:rsid w:val="00C4082E"/>
    <w:rsid w:val="00C40B2D"/>
    <w:rsid w:val="00C5010C"/>
    <w:rsid w:val="00C5320C"/>
    <w:rsid w:val="00C53CB7"/>
    <w:rsid w:val="00C616B8"/>
    <w:rsid w:val="00C66605"/>
    <w:rsid w:val="00C707DE"/>
    <w:rsid w:val="00C75FCA"/>
    <w:rsid w:val="00C93E1C"/>
    <w:rsid w:val="00C95632"/>
    <w:rsid w:val="00CA2A15"/>
    <w:rsid w:val="00CA5983"/>
    <w:rsid w:val="00CA73D5"/>
    <w:rsid w:val="00CB0FB6"/>
    <w:rsid w:val="00CB31B4"/>
    <w:rsid w:val="00CC0050"/>
    <w:rsid w:val="00CC0DE9"/>
    <w:rsid w:val="00CC5A40"/>
    <w:rsid w:val="00CC66C6"/>
    <w:rsid w:val="00CD5F03"/>
    <w:rsid w:val="00CE0859"/>
    <w:rsid w:val="00CE1F45"/>
    <w:rsid w:val="00CF03B2"/>
    <w:rsid w:val="00CF12C3"/>
    <w:rsid w:val="00CF2F18"/>
    <w:rsid w:val="00CF3685"/>
    <w:rsid w:val="00CF4646"/>
    <w:rsid w:val="00CF722C"/>
    <w:rsid w:val="00D01E4F"/>
    <w:rsid w:val="00D07971"/>
    <w:rsid w:val="00D135E5"/>
    <w:rsid w:val="00D156C7"/>
    <w:rsid w:val="00D330CA"/>
    <w:rsid w:val="00D446A0"/>
    <w:rsid w:val="00D46448"/>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12F61"/>
    <w:rsid w:val="00E25D2B"/>
    <w:rsid w:val="00E27541"/>
    <w:rsid w:val="00E31C67"/>
    <w:rsid w:val="00E32DC5"/>
    <w:rsid w:val="00E35322"/>
    <w:rsid w:val="00E362AD"/>
    <w:rsid w:val="00E43261"/>
    <w:rsid w:val="00E51328"/>
    <w:rsid w:val="00E54C10"/>
    <w:rsid w:val="00E5568E"/>
    <w:rsid w:val="00E636DD"/>
    <w:rsid w:val="00E74B73"/>
    <w:rsid w:val="00E83351"/>
    <w:rsid w:val="00E8341D"/>
    <w:rsid w:val="00E853D9"/>
    <w:rsid w:val="00E86117"/>
    <w:rsid w:val="00E915C3"/>
    <w:rsid w:val="00E9777E"/>
    <w:rsid w:val="00EA07FA"/>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16D91"/>
    <w:rsid w:val="00F26496"/>
    <w:rsid w:val="00F334E1"/>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5724"/>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78C"/>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414985"/>
    <w:pPr>
      <w:spacing w:line="276" w:lineRule="auto"/>
      <w:jc w:val="both"/>
    </w:pPr>
    <w:rPr>
      <w:rFonts w:asciiTheme="minorHAnsi" w:hAnsiTheme="minorHAnsi"/>
      <w:b/>
      <w:sz w:val="24"/>
    </w:rPr>
  </w:style>
  <w:style w:type="character" w:customStyle="1" w:styleId="pre">
    <w:name w:val="pre"/>
    <w:basedOn w:val="Predvolenpsmoodseku"/>
    <w:rsid w:val="0041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46409289">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11</Pages>
  <Words>4074</Words>
  <Characters>23228</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36</cp:revision>
  <cp:lastPrinted>2021-08-12T10:38:00Z</cp:lastPrinted>
  <dcterms:created xsi:type="dcterms:W3CDTF">2020-07-13T12:15:00Z</dcterms:created>
  <dcterms:modified xsi:type="dcterms:W3CDTF">2023-08-04T08:57:00Z</dcterms:modified>
</cp:coreProperties>
</file>