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75" w:rsidRPr="005B3ED5" w:rsidRDefault="007A0075" w:rsidP="007A0075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7A0075" w:rsidRPr="0039765C" w:rsidRDefault="007A0075" w:rsidP="007A0075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39765C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AC30A2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39765C">
        <w:rPr>
          <w:rFonts w:ascii="Times New Roman" w:hAnsi="Times New Roman"/>
          <w:sz w:val="24"/>
          <w:szCs w:val="24"/>
          <w:lang w:val="sk-SK"/>
        </w:rPr>
        <w:t xml:space="preserve">ponuky pre účely zistenia predpokladanej hodnoty zákazky 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582C05" w:rsidRPr="005F1DBC" w:rsidRDefault="007A0075" w:rsidP="00582C05">
      <w:pPr>
        <w:jc w:val="both"/>
        <w:rPr>
          <w:sz w:val="24"/>
          <w:szCs w:val="24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>Verejný obstarávateľ Ministerstvo vnútra Slovenskej republiky realizuje prieskum trhu na predmet zákazky</w:t>
      </w:r>
      <w:r w:rsidR="000F4B30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F4B30" w:rsidRPr="00740E73">
        <w:rPr>
          <w:rFonts w:ascii="Times New Roman" w:hAnsi="Times New Roman"/>
          <w:sz w:val="24"/>
          <w:szCs w:val="24"/>
          <w:u w:val="single"/>
          <w:lang w:val="sk-SK"/>
        </w:rPr>
        <w:t xml:space="preserve">Elektrický paletový vozík </w:t>
      </w:r>
      <w:r w:rsidR="00E03211" w:rsidRPr="00740E73">
        <w:rPr>
          <w:rFonts w:ascii="Times New Roman" w:hAnsi="Times New Roman"/>
          <w:sz w:val="24"/>
          <w:szCs w:val="24"/>
          <w:u w:val="single"/>
        </w:rPr>
        <w:t>HaZZ – GFFF-V a ETC</w:t>
      </w:r>
      <w:r w:rsidR="00D760B4" w:rsidRPr="00740E73">
        <w:rPr>
          <w:rFonts w:ascii="Times New Roman" w:hAnsi="Times New Roman"/>
          <w:sz w:val="24"/>
          <w:szCs w:val="24"/>
          <w:u w:val="single"/>
        </w:rPr>
        <w:t>.</w:t>
      </w:r>
      <w:r w:rsidR="00582C05" w:rsidRPr="005F1DBC">
        <w:rPr>
          <w:sz w:val="24"/>
          <w:szCs w:val="24"/>
        </w:rPr>
        <w:t xml:space="preserve"> </w:t>
      </w:r>
    </w:p>
    <w:p w:rsidR="007A0075" w:rsidRPr="0039765C" w:rsidRDefault="007A0075" w:rsidP="007A007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40E73" w:rsidRDefault="007A0075" w:rsidP="00740E7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</w:t>
      </w:r>
      <w:r w:rsidR="00AC30A2">
        <w:rPr>
          <w:rFonts w:ascii="Times New Roman" w:hAnsi="Times New Roman"/>
          <w:b w:val="0"/>
          <w:sz w:val="24"/>
          <w:szCs w:val="24"/>
          <w:lang w:val="sk-SK"/>
        </w:rPr>
        <w:t xml:space="preserve">indikatívnej 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>cenovej ponuky prostredníctvom systému JOSEPHINE, v termíne do</w:t>
      </w:r>
      <w:r w:rsidR="00582C05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6335CC">
        <w:rPr>
          <w:rFonts w:ascii="Times New Roman" w:hAnsi="Times New Roman"/>
          <w:b w:val="0"/>
          <w:sz w:val="24"/>
          <w:szCs w:val="24"/>
          <w:lang w:val="sk-SK"/>
        </w:rPr>
        <w:t>07.08.2023</w:t>
      </w:r>
      <w:r w:rsidRPr="0039765C">
        <w:rPr>
          <w:rFonts w:ascii="Times New Roman" w:hAnsi="Times New Roman"/>
          <w:b w:val="0"/>
          <w:sz w:val="24"/>
          <w:szCs w:val="24"/>
          <w:lang w:val="sk-SK"/>
        </w:rPr>
        <w:t xml:space="preserve">.  </w:t>
      </w:r>
    </w:p>
    <w:p w:rsidR="00740E73" w:rsidRPr="00740E73" w:rsidRDefault="00740E73" w:rsidP="00740E73">
      <w:pPr>
        <w:spacing w:before="120" w:line="276" w:lineRule="auto"/>
        <w:ind w:left="357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>Ministerstvo vnútra Slovenskej republiky,  Pribinova 2, 812 72 Bratislava je prijímateľom (ďalej len „prijímateľ“)  projektov:</w:t>
      </w:r>
    </w:p>
    <w:p w:rsidR="00740E73" w:rsidRPr="00740E73" w:rsidRDefault="00740E73" w:rsidP="00740E73">
      <w:pPr>
        <w:numPr>
          <w:ilvl w:val="0"/>
          <w:numId w:val="4"/>
        </w:numPr>
        <w:spacing w:before="120" w:line="276" w:lineRule="auto"/>
        <w:ind w:left="357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 xml:space="preserve"> „GFFF-V - Pozemné hasenie lesných požiarov s využitím vozidiel“, kód ITMS2014+ 310031J215 </w:t>
      </w:r>
    </w:p>
    <w:p w:rsidR="00740E73" w:rsidRPr="00740E73" w:rsidRDefault="00740E73" w:rsidP="00740E73">
      <w:pPr>
        <w:numPr>
          <w:ilvl w:val="0"/>
          <w:numId w:val="4"/>
        </w:numPr>
        <w:spacing w:before="120" w:line="276" w:lineRule="auto"/>
        <w:ind w:left="357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>„ETC - Dočasný núdzový tábor“, kód ITMS2014+ 310031H157</w:t>
      </w:r>
    </w:p>
    <w:p w:rsidR="00740E73" w:rsidRPr="00740E73" w:rsidRDefault="00740E73" w:rsidP="00740E73">
      <w:pPr>
        <w:spacing w:before="120" w:line="276" w:lineRule="auto"/>
        <w:ind w:left="357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>Organizačnou zložkou MV SR realizujúcou projekty je Prezídium hasičského a záchranného zboru SR.</w:t>
      </w:r>
    </w:p>
    <w:p w:rsidR="00740E73" w:rsidRPr="00740E73" w:rsidRDefault="00740E73" w:rsidP="00740E73">
      <w:pPr>
        <w:spacing w:before="120" w:line="276" w:lineRule="auto"/>
        <w:ind w:left="357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 xml:space="preserve">Predmet zákazky sa týka obstarania tovaru, ktorý je nevyhnutný pre realizáciu aktivít vyššie uvedených projektov. </w:t>
      </w:r>
    </w:p>
    <w:p w:rsidR="00740E73" w:rsidRPr="00740E73" w:rsidRDefault="00740E73" w:rsidP="00740E73">
      <w:pPr>
        <w:spacing w:before="120" w:line="276" w:lineRule="auto"/>
        <w:ind w:left="426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>Zákazka je financovaná zo schválených projektov financovaných zo zdrojov EÚ v rámci operačného programu „Kvalita životného prostredia“:</w:t>
      </w:r>
    </w:p>
    <w:p w:rsidR="00740E73" w:rsidRPr="00740E73" w:rsidRDefault="00740E73" w:rsidP="00740E73">
      <w:pPr>
        <w:numPr>
          <w:ilvl w:val="0"/>
          <w:numId w:val="5"/>
        </w:numPr>
        <w:spacing w:before="120" w:line="276" w:lineRule="auto"/>
        <w:ind w:left="426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>310031J215 – GFFF-V Pozemné hasenie lesných požiarov s využitím vozidiel,</w:t>
      </w:r>
    </w:p>
    <w:p w:rsidR="00740E73" w:rsidRPr="00740E73" w:rsidRDefault="00740E73" w:rsidP="00740E73">
      <w:pPr>
        <w:numPr>
          <w:ilvl w:val="0"/>
          <w:numId w:val="5"/>
        </w:numPr>
        <w:spacing w:before="120" w:line="276" w:lineRule="auto"/>
        <w:ind w:left="426"/>
        <w:jc w:val="both"/>
        <w:rPr>
          <w:color w:val="000000"/>
          <w:sz w:val="24"/>
          <w:szCs w:val="24"/>
          <w:lang w:val="sk-SK"/>
        </w:rPr>
      </w:pPr>
      <w:r w:rsidRPr="00740E73">
        <w:rPr>
          <w:color w:val="000000"/>
          <w:sz w:val="24"/>
          <w:szCs w:val="24"/>
          <w:lang w:val="sk-SK"/>
        </w:rPr>
        <w:t>310031H157 – ETC – Dočasný núdzový tábor.</w:t>
      </w:r>
    </w:p>
    <w:p w:rsidR="00740E73" w:rsidRDefault="00740E73" w:rsidP="00740E7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40E73" w:rsidRDefault="00740E73" w:rsidP="00740E7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 a prílohe č. 1. </w:t>
      </w:r>
    </w:p>
    <w:p w:rsidR="00740E73" w:rsidRDefault="00740E73" w:rsidP="00740E7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40E73" w:rsidRDefault="00740E73" w:rsidP="00740E7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V prílohe Vám zasielame Prílohu č. 1 – ktorá obsahuje opis predmetu zákazky a žiadosť o cenovú ponuku. </w:t>
      </w:r>
    </w:p>
    <w:p w:rsidR="00740E73" w:rsidRDefault="00740E73" w:rsidP="00740E7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40E73" w:rsidRDefault="00740E73" w:rsidP="00740E73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Indikatívnu cenovú ponuku predkladajte len prostredníctvom systému JOSEPHINE, a to zaslaním vyplnenej prílohy č. 1</w:t>
      </w:r>
    </w:p>
    <w:p w:rsidR="00740E73" w:rsidRDefault="00740E73" w:rsidP="00740E73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40E73" w:rsidRDefault="00740E73" w:rsidP="00740E73">
      <w:pPr>
        <w:pStyle w:val="Default"/>
        <w:jc w:val="both"/>
      </w:pPr>
      <w:r>
        <w:t>Verejný obstarávateľ neumožňuje predložiť variantné riešenie vo vzťahu k požiadavke na predmet zákazky. Ak súčasťou ponuky bude aj variantné riešenie, nebude takéto riešenie zaradené do vyhodnotenia a bude sa naň hľadieť akoby nebolo predložené.</w:t>
      </w:r>
    </w:p>
    <w:p w:rsidR="00740E73" w:rsidRDefault="00740E73" w:rsidP="00740E73">
      <w:pPr>
        <w:pStyle w:val="Zkladntext"/>
        <w:jc w:val="both"/>
        <w:rPr>
          <w:b w:val="0"/>
          <w:iCs/>
          <w:sz w:val="24"/>
          <w:szCs w:val="24"/>
        </w:rPr>
      </w:pPr>
    </w:p>
    <w:p w:rsidR="00740E73" w:rsidRDefault="00740E73" w:rsidP="00740E73">
      <w:pPr>
        <w:pStyle w:val="Zkladntext"/>
        <w:jc w:val="both"/>
        <w:rPr>
          <w:b w:val="0"/>
          <w:iCs/>
          <w:sz w:val="24"/>
          <w:szCs w:val="24"/>
          <w:lang w:val="sk-SK"/>
        </w:rPr>
      </w:pPr>
      <w:r>
        <w:rPr>
          <w:b w:val="0"/>
          <w:iCs/>
          <w:sz w:val="24"/>
          <w:szCs w:val="24"/>
          <w:lang w:val="sk-SK"/>
        </w:rPr>
        <w:t>Cena predmetu zákazky musí zahŕňať aj náklady spojené s dopravo</w:t>
      </w:r>
      <w:r w:rsidR="006335CC">
        <w:rPr>
          <w:b w:val="0"/>
          <w:iCs/>
          <w:sz w:val="24"/>
          <w:szCs w:val="24"/>
          <w:lang w:val="sk-SK"/>
        </w:rPr>
        <w:t xml:space="preserve">u a vyložením na miesto plnenia- Košická 47, Bratislava. </w:t>
      </w:r>
    </w:p>
    <w:p w:rsidR="00740E73" w:rsidRDefault="00740E73" w:rsidP="00740E73">
      <w:pPr>
        <w:pStyle w:val="Default"/>
        <w:rPr>
          <w:bCs/>
        </w:rPr>
      </w:pPr>
    </w:p>
    <w:p w:rsidR="00740E73" w:rsidRDefault="00740E73" w:rsidP="00740E73">
      <w:pPr>
        <w:pStyle w:val="Default"/>
        <w:rPr>
          <w:bCs/>
        </w:rPr>
      </w:pPr>
      <w:r>
        <w:rPr>
          <w:bCs/>
        </w:rPr>
        <w:t xml:space="preserve">Verejný obstarávateľ požaduje, aby bolo v cene zahrnuté: </w:t>
      </w:r>
    </w:p>
    <w:p w:rsidR="00740E73" w:rsidRDefault="00740E73" w:rsidP="00740E73">
      <w:pPr>
        <w:pStyle w:val="Bezriadkovania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cene jedného kusu musia byť započítané všetky náklady, ktoré môže uchádzač účtovať verejnému obstarávateľovi, t. j. cena musí byť konečná a nie je možné ju navyšovať o dodatočné náklady spojené s dodaním materiálu.</w:t>
      </w:r>
    </w:p>
    <w:p w:rsidR="00740E73" w:rsidRDefault="00740E73" w:rsidP="00740E73">
      <w:pPr>
        <w:pStyle w:val="Bezriadkovania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cenovej ponuke musia byť uvedené všetky náklady spojené s dopravou a tovarom</w:t>
      </w:r>
      <w:r>
        <w:rPr>
          <w:rFonts w:ascii="Times New Roman" w:hAnsi="Times New Roman"/>
          <w:strike/>
          <w:sz w:val="24"/>
          <w:szCs w:val="24"/>
        </w:rPr>
        <w:t>/službou/stavebnými prácami</w:t>
      </w:r>
      <w:r>
        <w:rPr>
          <w:rFonts w:ascii="Times New Roman" w:hAnsi="Times New Roman"/>
          <w:sz w:val="24"/>
          <w:szCs w:val="24"/>
        </w:rPr>
        <w:t>, ktoré si môže uchádzač účtovať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740E73" w:rsidRDefault="00740E73" w:rsidP="00740E73">
      <w:pPr>
        <w:pStyle w:val="Bezriadkovania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Verejný obstarávateľ požaduje na dodaný tovar záruku min. 24 mesiace. Záruka začína plynúť dňom dodania,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odo dňa uvedenom v dodacom liste.</w:t>
      </w:r>
    </w:p>
    <w:p w:rsidR="00740E73" w:rsidRDefault="00740E73" w:rsidP="00740E73">
      <w:pPr>
        <w:pStyle w:val="Bezriadkovania"/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740E73" w:rsidRPr="00D760B4" w:rsidRDefault="00740E73" w:rsidP="00D760B4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:rsidR="00D760B4" w:rsidRDefault="00D760B4" w:rsidP="00D760B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D760B4">
        <w:rPr>
          <w:rFonts w:ascii="Times New Roman" w:hAnsi="Times New Roman"/>
          <w:sz w:val="24"/>
          <w:szCs w:val="24"/>
        </w:rPr>
        <w:t>Verejný obstarávateľ požaduje dodať predmet zákazky nasledovným spôsobom:</w:t>
      </w:r>
    </w:p>
    <w:p w:rsidR="00740E73" w:rsidRPr="00D760B4" w:rsidRDefault="00740E73" w:rsidP="00D760B4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:rsidR="00D760B4" w:rsidRPr="00D760B4" w:rsidRDefault="00D760B4" w:rsidP="00D760B4">
      <w:pPr>
        <w:pStyle w:val="CTL"/>
        <w:spacing w:line="24" w:lineRule="atLeast"/>
        <w:ind w:left="567"/>
        <w:rPr>
          <w:szCs w:val="24"/>
        </w:rPr>
      </w:pPr>
      <w:r w:rsidRPr="00D760B4">
        <w:rPr>
          <w:szCs w:val="24"/>
        </w:rPr>
        <w:t>obaly na zabalenie predmetu zákazky budú vyrobené z ľahko recyklovateľného materiálu, alebo materiálu z obnoviteľných zdrojov, alebo sa musí jednať o obalový systém pre opakované použitie, obaly z PVC sú vylúčené,</w:t>
      </w:r>
    </w:p>
    <w:p w:rsidR="00D760B4" w:rsidRPr="00D760B4" w:rsidRDefault="00D760B4" w:rsidP="00D760B4">
      <w:pPr>
        <w:pStyle w:val="CTL"/>
        <w:spacing w:line="24" w:lineRule="atLeast"/>
        <w:ind w:left="567"/>
        <w:rPr>
          <w:szCs w:val="24"/>
        </w:rPr>
      </w:pPr>
      <w:r w:rsidRPr="00D760B4">
        <w:rPr>
          <w:szCs w:val="24"/>
        </w:rPr>
        <w:t>všetky obalové materiály musia byť ľahko oddeliteľné na recyklovateľné časti tvorené jedným materiálom (napr. lepenka, papier, textília),</w:t>
      </w:r>
    </w:p>
    <w:p w:rsidR="00D760B4" w:rsidRPr="00D760B4" w:rsidRDefault="00D760B4" w:rsidP="00D760B4">
      <w:pPr>
        <w:pStyle w:val="CTL"/>
        <w:spacing w:line="24" w:lineRule="atLeast"/>
        <w:ind w:left="567"/>
        <w:rPr>
          <w:szCs w:val="24"/>
        </w:rPr>
      </w:pPr>
      <w:r w:rsidRPr="00D760B4">
        <w:rPr>
          <w:szCs w:val="24"/>
        </w:rPr>
        <w:t>po písomnom vyzvaní verejným obstarávateľom, dodávateľ zabezpečí odvoz materiálu použitého na zabalenie predmetu zákazky, ktorý je možné opätovne recyklovať a zabezpečiť jeho opätovné použitie formou recyklácie v recyklačných zariadeniach s regionálnou pôsobnosťou a zabezpečí likvidáciu materiálu použitého na zabalenie predmetu zákazky, ktorý nie je možné opätovne recyklovať, v zariadeniach na zhodnocovanie energie s regionálnou pôsobnosťou,</w:t>
      </w:r>
    </w:p>
    <w:p w:rsidR="00F82504" w:rsidRDefault="00D760B4" w:rsidP="00F82504">
      <w:pPr>
        <w:pStyle w:val="CTL"/>
        <w:spacing w:line="24" w:lineRule="atLeast"/>
        <w:ind w:left="567"/>
        <w:rPr>
          <w:szCs w:val="24"/>
        </w:rPr>
      </w:pPr>
      <w:r w:rsidRPr="00D760B4">
        <w:rPr>
          <w:szCs w:val="24"/>
        </w:rPr>
        <w:t xml:space="preserve">najneskôr do 5 dní od doručenia objednávky doručí verejnému obstarávateľovi zoznam recyklačných zariadení a zariadení na zhodnocovanie energie s regionálnou pôsobnosťou na udelenie súhlasu verejným obstarávateľom, verejný obstarávateľ sa zaväzuje, že udelenie súhlasu nebude bezdôvodne odoprené. </w:t>
      </w:r>
    </w:p>
    <w:p w:rsidR="007A0075" w:rsidRPr="0039765C" w:rsidRDefault="007A0075" w:rsidP="007A007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  <w:bookmarkStart w:id="0" w:name="_GoBack"/>
      <w:bookmarkEnd w:id="0"/>
      <w:r w:rsidRPr="0039765C">
        <w:rPr>
          <w:rFonts w:ascii="Times New Roman" w:hAnsi="Times New Roman"/>
          <w:b w:val="0"/>
          <w:iCs/>
          <w:sz w:val="24"/>
          <w:szCs w:val="24"/>
          <w:lang w:val="sk-SK"/>
        </w:rPr>
        <w:t>S pozdravom</w:t>
      </w:r>
    </w:p>
    <w:p w:rsidR="007A0075" w:rsidRDefault="007A0075" w:rsidP="007A0075">
      <w:pPr>
        <w:jc w:val="both"/>
        <w:rPr>
          <w:rFonts w:ascii="Times New Roman" w:hAnsi="Times New Roman"/>
          <w:b w:val="0"/>
          <w:bCs/>
          <w:sz w:val="24"/>
          <w:szCs w:val="24"/>
          <w:lang w:val="sk-SK"/>
        </w:rPr>
      </w:pPr>
    </w:p>
    <w:p w:rsidR="007A0075" w:rsidRDefault="007A0075" w:rsidP="007A0075">
      <w:pPr>
        <w:shd w:val="clear" w:color="auto" w:fill="FFFFFF"/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</w:pPr>
      <w:bookmarkStart w:id="1" w:name="_MailAutoSig"/>
      <w:r>
        <w:rPr>
          <w:rFonts w:ascii="Helvetica" w:hAnsi="Helvetica"/>
          <w:b w:val="0"/>
          <w:bCs/>
          <w:noProof/>
          <w:color w:val="2C3E50"/>
          <w:sz w:val="23"/>
          <w:szCs w:val="23"/>
          <w:lang w:val="en" w:eastAsia="sk-SK"/>
        </w:rPr>
        <w:t>JUDr.Tomáš Franko</w:t>
      </w:r>
    </w:p>
    <w:p w:rsidR="007A0075" w:rsidRDefault="007A0075" w:rsidP="007A0075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vedúci oddelenia všeo. komodít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odbor hospodárskeho zabezpečenia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>sekcia ekonomiky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5C0EB02" wp14:editId="35048903">
            <wp:extent cx="1714500" cy="450850"/>
            <wp:effectExtent l="0" t="0" r="0" b="635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81272 Bratislava </w:t>
      </w:r>
      <w:r>
        <w:rPr>
          <w:rFonts w:ascii="Helvetic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mobil: 0903313252 </w:t>
      </w:r>
    </w:p>
    <w:p w:rsidR="007A0075" w:rsidRDefault="007A0075" w:rsidP="007A0075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en" w:eastAsia="sk-SK"/>
        </w:rPr>
        <w:t xml:space="preserve">             +421905478386</w:t>
      </w:r>
    </w:p>
    <w:p w:rsidR="00B5616B" w:rsidRPr="00F82504" w:rsidRDefault="006335CC" w:rsidP="00F82504">
      <w:pPr>
        <w:shd w:val="clear" w:color="auto" w:fill="FFFFFF"/>
        <w:rPr>
          <w:rFonts w:ascii="Helvetica" w:hAnsi="Helvetica"/>
          <w:noProof/>
          <w:color w:val="2C3E50"/>
          <w:sz w:val="18"/>
          <w:szCs w:val="18"/>
          <w:lang w:val="en" w:eastAsia="sk-SK"/>
        </w:rPr>
      </w:pPr>
      <w:hyperlink r:id="rId6" w:tgtFrame="_blank" w:history="1">
        <w:r w:rsidR="007A0075">
          <w:rPr>
            <w:rStyle w:val="Hypertextovprepojenie"/>
            <w:rFonts w:ascii="Helvetica" w:hAnsi="Helvetica"/>
            <w:noProof/>
            <w:sz w:val="18"/>
            <w:szCs w:val="18"/>
            <w:lang w:val="en" w:eastAsia="sk-SK"/>
          </w:rPr>
          <w:t>www.minv.sk</w:t>
        </w:r>
      </w:hyperlink>
      <w:bookmarkEnd w:id="1"/>
    </w:p>
    <w:sectPr w:rsidR="00B5616B" w:rsidRPr="00F82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CD1278"/>
    <w:multiLevelType w:val="hybridMultilevel"/>
    <w:tmpl w:val="22E03DD8"/>
    <w:lvl w:ilvl="0" w:tplc="EBE095F2">
      <w:numFmt w:val="bullet"/>
      <w:lvlText w:val="•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CF51B43"/>
    <w:multiLevelType w:val="hybridMultilevel"/>
    <w:tmpl w:val="C026ED5C"/>
    <w:lvl w:ilvl="0" w:tplc="0BF8651E">
      <w:start w:val="9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sjA1NDY0MDQwtTRU0lEKTi0uzszPAykwrAUATilOqiwAAAA="/>
  </w:docVars>
  <w:rsids>
    <w:rsidRoot w:val="00645D1D"/>
    <w:rsid w:val="000F4B30"/>
    <w:rsid w:val="001C43DD"/>
    <w:rsid w:val="003E7B75"/>
    <w:rsid w:val="00582C05"/>
    <w:rsid w:val="006335CC"/>
    <w:rsid w:val="00645D1D"/>
    <w:rsid w:val="00740E73"/>
    <w:rsid w:val="007A0075"/>
    <w:rsid w:val="00AB65B3"/>
    <w:rsid w:val="00AC30A2"/>
    <w:rsid w:val="00B5616B"/>
    <w:rsid w:val="00D760B4"/>
    <w:rsid w:val="00DC529C"/>
    <w:rsid w:val="00E03211"/>
    <w:rsid w:val="00F70595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BE40"/>
  <w15:chartTrackingRefBased/>
  <w15:docId w15:val="{60EAF219-FBCB-44D1-9F11-9CE9AB7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0075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A007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7A007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A0075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Default">
    <w:name w:val="Default"/>
    <w:rsid w:val="00AB6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AB65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TL">
    <w:name w:val="CTL"/>
    <w:basedOn w:val="Normlny"/>
    <w:rsid w:val="00D760B4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0A2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v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13</cp:revision>
  <dcterms:created xsi:type="dcterms:W3CDTF">2023-07-19T08:26:00Z</dcterms:created>
  <dcterms:modified xsi:type="dcterms:W3CDTF">2023-07-31T08:01:00Z</dcterms:modified>
</cp:coreProperties>
</file>