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CD18B5" w:rsidRDefault="0008055C" w:rsidP="0008055C">
      <w:pPr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1</w:t>
      </w:r>
      <w:r w:rsidRPr="001B6404">
        <w:rPr>
          <w:rFonts w:ascii="Arial Narrow" w:hAnsi="Arial Narrow"/>
          <w:lang w:val="sk-SK"/>
        </w:rPr>
        <w:t xml:space="preserve"> Výzvy </w:t>
      </w:r>
      <w:r>
        <w:rPr>
          <w:rFonts w:ascii="Arial Narrow" w:hAnsi="Arial Narrow"/>
          <w:lang w:val="sk-SK"/>
        </w:rPr>
        <w:t xml:space="preserve">- </w:t>
      </w:r>
      <w:r w:rsidRPr="0008055C">
        <w:rPr>
          <w:rFonts w:ascii="Arial Narrow" w:hAnsi="Arial Narrow"/>
          <w:lang w:val="sk-SK"/>
        </w:rPr>
        <w:t>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12DF1CDF" w14:textId="2B9D7AEF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>Predmetom zákazky je zabezpečenie dodávky elektriny a distribúcie elektriny odberných miest verejného obstarávateľa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 xml:space="preserve">a prevzatie zodpovednosti za odchýlku v odberných miestach </w:t>
      </w:r>
      <w:r>
        <w:rPr>
          <w:rFonts w:ascii="Arial Narrow" w:hAnsi="Arial Narrow"/>
          <w:lang w:val="sk-SK"/>
        </w:rPr>
        <w:t>v</w:t>
      </w:r>
      <w:r w:rsidRPr="000F5398">
        <w:rPr>
          <w:rFonts w:ascii="Arial Narrow" w:hAnsi="Arial Narrow"/>
          <w:lang w:val="sk-SK"/>
        </w:rPr>
        <w:t xml:space="preserve">erejného obstarávateľa voči zúčtovateľovi odchýlok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 w:rsidR="00E46578">
        <w:rPr>
          <w:rFonts w:ascii="Arial Narrow" w:hAnsi="Arial Narrow"/>
          <w:b/>
          <w:bCs/>
          <w:lang w:val="sk-SK"/>
        </w:rPr>
        <w:t>1</w:t>
      </w:r>
      <w:r w:rsidRPr="00004532">
        <w:rPr>
          <w:rFonts w:ascii="Arial Narrow" w:hAnsi="Arial Narrow"/>
          <w:b/>
          <w:bCs/>
          <w:lang w:val="sk-SK"/>
        </w:rPr>
        <w:t>.202</w:t>
      </w:r>
      <w:r w:rsidR="00E46578">
        <w:rPr>
          <w:rFonts w:ascii="Arial Narrow" w:hAnsi="Arial Narrow"/>
          <w:b/>
          <w:bCs/>
          <w:lang w:val="sk-SK"/>
        </w:rPr>
        <w:t>4</w:t>
      </w:r>
      <w:r w:rsidRPr="00004532">
        <w:rPr>
          <w:rFonts w:ascii="Arial Narrow" w:hAnsi="Arial Narrow"/>
          <w:b/>
          <w:bCs/>
          <w:lang w:val="sk-SK"/>
        </w:rPr>
        <w:t xml:space="preserve"> – 31.</w:t>
      </w:r>
      <w:r w:rsidR="00E46578">
        <w:rPr>
          <w:rFonts w:ascii="Arial Narrow" w:hAnsi="Arial Narrow"/>
          <w:b/>
          <w:bCs/>
          <w:lang w:val="sk-SK"/>
        </w:rPr>
        <w:t>12</w:t>
      </w:r>
      <w:r w:rsidRPr="00775A27">
        <w:rPr>
          <w:rFonts w:ascii="Arial Narrow" w:hAnsi="Arial Narrow"/>
          <w:b/>
          <w:bCs/>
          <w:lang w:val="sk-SK"/>
        </w:rPr>
        <w:t>.2024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972C76">
        <w:rPr>
          <w:rFonts w:ascii="Arial Narrow" w:hAnsi="Arial Narrow"/>
          <w:b/>
          <w:bCs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 xml:space="preserve">), ktoré sa môže v ročných intervaloch predĺžiť až do </w:t>
      </w:r>
      <w:r w:rsidRPr="00E004B0">
        <w:rPr>
          <w:rFonts w:ascii="Arial Narrow" w:hAnsi="Arial Narrow"/>
          <w:b/>
          <w:bCs/>
          <w:lang w:val="sk-SK"/>
        </w:rPr>
        <w:t>31.12.2027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3E954172" w14:textId="7BE23118" w:rsidR="00E004B0" w:rsidRDefault="00E004B0" w:rsidP="00E004B0">
      <w:pPr>
        <w:jc w:val="both"/>
        <w:rPr>
          <w:rFonts w:ascii="Arial Narrow" w:hAnsi="Arial Narrow"/>
          <w:lang w:val="sk-SK"/>
        </w:rPr>
      </w:pPr>
      <w:bookmarkStart w:id="1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2" w:name="OLE_LINK115"/>
      <w:bookmarkEnd w:id="1"/>
      <w:r w:rsidRPr="001018E6">
        <w:rPr>
          <w:rFonts w:ascii="Arial Narrow" w:hAnsi="Arial Narrow"/>
          <w:lang w:val="sk-SK"/>
        </w:rPr>
        <w:t xml:space="preserve">je </w:t>
      </w:r>
      <w:bookmarkEnd w:id="2"/>
      <w:r w:rsidR="00FE2D1C">
        <w:rPr>
          <w:rFonts w:ascii="Arial Narrow" w:hAnsi="Arial Narrow"/>
          <w:b/>
          <w:bCs/>
          <w:lang w:val="sk-SK"/>
        </w:rPr>
        <w:t>330,000</w:t>
      </w:r>
      <w:r w:rsidRPr="00E004B0">
        <w:rPr>
          <w:rFonts w:ascii="Arial Narrow" w:hAnsi="Arial Narrow"/>
          <w:b/>
          <w:bCs/>
          <w:lang w:val="sk-SK"/>
        </w:rPr>
        <w:t xml:space="preserve"> </w:t>
      </w:r>
      <w:r w:rsidRPr="00E004B0">
        <w:rPr>
          <w:rFonts w:ascii="Arial Narrow" w:hAnsi="Arial Narrow"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>
        <w:rPr>
          <w:rFonts w:ascii="Arial Narrow" w:hAnsi="Arial Narrow"/>
          <w:b/>
          <w:bCs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41EFC718" w14:textId="77777777" w:rsidR="001D0BEA" w:rsidRDefault="001D0BEA" w:rsidP="00E004B0">
      <w:pPr>
        <w:jc w:val="both"/>
        <w:rPr>
          <w:rFonts w:ascii="Arial Narrow" w:hAnsi="Arial Narrow"/>
          <w:lang w:val="sk-SK"/>
        </w:rPr>
      </w:pPr>
    </w:p>
    <w:p w14:paraId="272FAC20" w14:textId="1E42B3C4" w:rsidR="001D0BEA" w:rsidRPr="001D0BEA" w:rsidRDefault="001D0BEA" w:rsidP="001D0BE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dôjde k predĺženiu Zmluvného obdobia, verejný obstarávateľ </w:t>
      </w:r>
      <w:r w:rsidRPr="001D0BEA">
        <w:rPr>
          <w:rFonts w:ascii="Arial Narrow" w:hAnsi="Arial Narrow"/>
          <w:lang w:val="sk-SK"/>
        </w:rPr>
        <w:t xml:space="preserve">oznámi </w:t>
      </w:r>
      <w:r>
        <w:rPr>
          <w:rFonts w:ascii="Arial Narrow" w:hAnsi="Arial Narrow"/>
          <w:lang w:val="sk-SK"/>
        </w:rPr>
        <w:t xml:space="preserve">úspešnému uhcádzačovi </w:t>
      </w:r>
      <w:r w:rsidRPr="001D0BEA">
        <w:rPr>
          <w:rFonts w:ascii="Arial Narrow" w:hAnsi="Arial Narrow"/>
          <w:lang w:val="sk-SK"/>
        </w:rPr>
        <w:t>Predpokladaný odber na ďalšie Zmluvné obdobie a aktualizuje zoznam Odberných miest</w:t>
      </w:r>
      <w:r>
        <w:rPr>
          <w:rFonts w:ascii="Arial Narrow" w:hAnsi="Arial Narrow"/>
          <w:lang w:val="sk-SK"/>
        </w:rPr>
        <w:t>.</w:t>
      </w:r>
    </w:p>
    <w:p w14:paraId="266C5AA8" w14:textId="6AEB1DDD" w:rsidR="001D0BEA" w:rsidRPr="00305AFF" w:rsidRDefault="001D0BEA" w:rsidP="00E004B0">
      <w:pPr>
        <w:jc w:val="both"/>
        <w:rPr>
          <w:rFonts w:ascii="Arial Narrow" w:hAnsi="Arial Narrow"/>
          <w:lang w:val="sk-SK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686"/>
        <w:gridCol w:w="974"/>
        <w:gridCol w:w="1856"/>
        <w:gridCol w:w="1565"/>
        <w:gridCol w:w="2981"/>
      </w:tblGrid>
      <w:tr w:rsidR="00E004B0" w:rsidRPr="00E004B0" w14:paraId="3D0A12A9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112638" w14:textId="6E1DA10D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 xml:space="preserve">Typ odberného miesta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B5782" w14:textId="61568AA1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Typ merania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8DDDC" w14:textId="5C924AF5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Počet </w:t>
            </w:r>
            <w:r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  <w:t>Odberných miest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40D46" w14:textId="104A5EC6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Predpokladaný odber</w:t>
            </w: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(MWh)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E13CA" w14:textId="77777777" w:rsidR="00E004B0" w:rsidRPr="00E004B0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E004B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Podiel na celkovej spotrebe</w:t>
            </w:r>
          </w:p>
        </w:tc>
      </w:tr>
      <w:tr w:rsidR="00E004B0" w:rsidRPr="00E004B0" w14:paraId="6248B5F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864" w14:textId="59A91A9C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  <w:r w:rsidRPr="00DD51FC">
              <w:rPr>
                <w:rFonts w:ascii="Calibri" w:hAnsi="Calibri" w:cs="Calibri"/>
                <w:color w:val="000000"/>
                <w:lang w:val="sk-SK" w:eastAsia="en-GB"/>
              </w:rPr>
              <w:t>OM</w:t>
            </w:r>
            <w:r w:rsidRPr="00DD51FC">
              <w:rPr>
                <w:rFonts w:ascii="Calibri" w:hAnsi="Calibri" w:cs="Calibri"/>
                <w:color w:val="000000"/>
                <w:vertAlign w:val="subscript"/>
                <w:lang w:val="sk-SK" w:eastAsia="en-GB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4E9" w14:textId="3CF4031E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E7A" w14:textId="10A43BDC" w:rsidR="00E004B0" w:rsidRPr="00DD51FC" w:rsidRDefault="00FE2D1C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45F" w14:textId="79DFB698" w:rsidR="00E004B0" w:rsidRPr="00E004B0" w:rsidRDefault="00FE2D1C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330</w:t>
            </w:r>
            <w:r w:rsidR="00C27480">
              <w:rPr>
                <w:rFonts w:ascii="Calibri" w:hAnsi="Calibri" w:cs="Calibri"/>
                <w:color w:val="000000"/>
                <w:lang w:eastAsia="en-GB"/>
              </w:rPr>
              <w:t>,000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9A4" w14:textId="05812A88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E004B0" w14:paraId="3BF52A8B" w14:textId="77777777" w:rsidTr="00FE2D1C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7FB" w14:textId="30ADB4BD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13C" w14:textId="5D4B66A5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08B8" w14:textId="29C74915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7773" w14:textId="3799FE8D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533D" w14:textId="1D1E89D2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E004B0" w14:paraId="7A0A8D27" w14:textId="77777777" w:rsidTr="00FE2D1C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0D7" w14:textId="2421B356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val="sk-SK"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F91A" w14:textId="6A38E7CE" w:rsidR="00E004B0" w:rsidRPr="00DD51FC" w:rsidRDefault="00E004B0" w:rsidP="00E004B0">
            <w:pPr>
              <w:widowControl/>
              <w:autoSpaceDE/>
              <w:autoSpaceDN/>
              <w:ind w:firstLineChars="11" w:firstLine="2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35C8" w14:textId="5667E13E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239A" w14:textId="12FB869D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C501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E004B0" w:rsidRPr="00E004B0" w14:paraId="3EFE917C" w14:textId="77777777" w:rsidTr="001D0BEA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270" w14:textId="77777777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08D" w14:textId="052A963A" w:rsidR="00E004B0" w:rsidRPr="00DD51FC" w:rsidRDefault="00E004B0" w:rsidP="00E004B0">
            <w:pPr>
              <w:widowControl/>
              <w:autoSpaceDE/>
              <w:autoSpaceDN/>
              <w:ind w:firstLineChars="100" w:firstLine="2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D51FC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Spolu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C9C" w14:textId="615AE782" w:rsidR="00E004B0" w:rsidRPr="00DD51FC" w:rsidRDefault="00FE2D1C" w:rsidP="00DD51FC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val="sk-SK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6AB" w14:textId="32F5D61D" w:rsidR="00E004B0" w:rsidRPr="00E004B0" w:rsidRDefault="00FE2D1C" w:rsidP="000224FD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330</w:t>
            </w:r>
            <w:r w:rsidR="00C27480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,000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F38" w14:textId="77777777" w:rsidR="00E004B0" w:rsidRPr="00E004B0" w:rsidRDefault="00E004B0" w:rsidP="00E004B0">
            <w:pPr>
              <w:widowControl/>
              <w:autoSpaceDE/>
              <w:autoSpaceDN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DB35DEC" w14:textId="77777777" w:rsidR="00E004B0" w:rsidRPr="001018E6" w:rsidRDefault="00E004B0" w:rsidP="00063F2A">
      <w:pPr>
        <w:jc w:val="both"/>
        <w:rPr>
          <w:rFonts w:ascii="Arial Narrow" w:hAnsi="Arial Narrow"/>
          <w:lang w:val="sk-SK"/>
        </w:rPr>
      </w:pPr>
    </w:p>
    <w:p w14:paraId="06240849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5744DD4B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07EA69AE" w14:textId="7706FCDB" w:rsidR="00063F2A" w:rsidRPr="001018E6" w:rsidRDefault="00FE2D1C" w:rsidP="00063F2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Charakter odberného miesta: Kúpeľno-rehabilitačný ústav, subjekt hospodárskej mobilizácie</w:t>
      </w:r>
    </w:p>
    <w:p w14:paraId="46E4ED1C" w14:textId="77777777" w:rsidR="00063F2A" w:rsidRPr="001018E6" w:rsidRDefault="00063F2A" w:rsidP="00063F2A">
      <w:pPr>
        <w:rPr>
          <w:rFonts w:ascii="Arial Narrow" w:hAnsi="Arial Narrow"/>
          <w:lang w:val="sk-SK"/>
        </w:rPr>
      </w:pPr>
    </w:p>
    <w:p w14:paraId="00C7BAB8" w14:textId="77777777" w:rsidR="00E004B0" w:rsidRPr="001018E6" w:rsidRDefault="00E004B0" w:rsidP="00E004B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Uchádzač</w:t>
      </w:r>
      <w:r w:rsidRPr="00305AFF">
        <w:rPr>
          <w:rFonts w:ascii="Arial Narrow" w:hAnsi="Arial Narrow"/>
          <w:color w:val="auto"/>
          <w:sz w:val="22"/>
          <w:szCs w:val="22"/>
        </w:rPr>
        <w:t xml:space="preserve"> zabezpečí komplexné služby súvisiace </w:t>
      </w:r>
      <w:r>
        <w:rPr>
          <w:rFonts w:ascii="Arial Narrow" w:hAnsi="Arial Narrow"/>
          <w:color w:val="auto"/>
          <w:sz w:val="22"/>
          <w:szCs w:val="22"/>
        </w:rPr>
        <w:t>s</w:t>
      </w:r>
      <w:r w:rsidRPr="00305AFF">
        <w:rPr>
          <w:rFonts w:ascii="Arial Narrow" w:hAnsi="Arial Narrow"/>
          <w:color w:val="auto"/>
          <w:sz w:val="22"/>
          <w:szCs w:val="22"/>
        </w:rPr>
        <w:t xml:space="preserve"> dodávkou </w:t>
      </w:r>
      <w:r w:rsidRPr="001018E6">
        <w:rPr>
          <w:rFonts w:ascii="Arial Narrow" w:hAnsi="Arial Narrow"/>
          <w:color w:val="auto"/>
          <w:sz w:val="22"/>
          <w:szCs w:val="22"/>
        </w:rPr>
        <w:t>elektriny</w:t>
      </w:r>
      <w:r>
        <w:rPr>
          <w:rFonts w:ascii="Arial Narrow" w:hAnsi="Arial Narrow"/>
          <w:color w:val="auto"/>
          <w:sz w:val="22"/>
          <w:szCs w:val="22"/>
        </w:rPr>
        <w:t xml:space="preserve"> a </w:t>
      </w:r>
      <w:r w:rsidRPr="001018E6">
        <w:rPr>
          <w:rFonts w:ascii="Arial Narrow" w:hAnsi="Arial Narrow"/>
          <w:color w:val="auto"/>
          <w:sz w:val="22"/>
          <w:szCs w:val="22"/>
        </w:rPr>
        <w:t>službu elektronického portálu zriadenú pre verejného obstarávateľa</w:t>
      </w:r>
      <w:r>
        <w:rPr>
          <w:rFonts w:ascii="Arial Narrow" w:hAnsi="Arial Narrow"/>
          <w:color w:val="auto"/>
          <w:sz w:val="22"/>
          <w:szCs w:val="22"/>
        </w:rPr>
        <w:t>, p</w:t>
      </w:r>
      <w:r w:rsidRPr="001018E6">
        <w:rPr>
          <w:rFonts w:ascii="Arial Narrow" w:hAnsi="Arial Narrow"/>
          <w:color w:val="auto"/>
          <w:sz w:val="22"/>
          <w:szCs w:val="22"/>
        </w:rPr>
        <w:t xml:space="preserve">rostredníctvom </w:t>
      </w:r>
      <w:r>
        <w:rPr>
          <w:rFonts w:ascii="Arial Narrow" w:hAnsi="Arial Narrow"/>
          <w:color w:val="auto"/>
          <w:sz w:val="22"/>
          <w:szCs w:val="22"/>
        </w:rPr>
        <w:t xml:space="preserve">ktorej </w:t>
      </w:r>
      <w:r w:rsidRPr="001018E6">
        <w:rPr>
          <w:rFonts w:ascii="Arial Narrow" w:hAnsi="Arial Narrow"/>
          <w:color w:val="auto"/>
          <w:sz w:val="22"/>
          <w:szCs w:val="22"/>
        </w:rPr>
        <w:t xml:space="preserve">môže </w:t>
      </w:r>
      <w:r>
        <w:rPr>
          <w:rFonts w:ascii="Arial Narrow" w:hAnsi="Arial Narrow"/>
          <w:color w:val="auto"/>
          <w:sz w:val="22"/>
          <w:szCs w:val="22"/>
        </w:rPr>
        <w:t xml:space="preserve">verejný obstarávateľ </w:t>
      </w:r>
      <w:r w:rsidRPr="001018E6">
        <w:rPr>
          <w:rFonts w:ascii="Arial Narrow" w:hAnsi="Arial Narrow"/>
          <w:color w:val="auto"/>
          <w:sz w:val="22"/>
          <w:szCs w:val="22"/>
        </w:rPr>
        <w:t>využívať informácie o svojich odberných miestach a histórii spotreby.</w:t>
      </w:r>
    </w:p>
    <w:p w14:paraId="0952E3DD" w14:textId="77777777" w:rsidR="00E004B0" w:rsidRPr="00887840" w:rsidRDefault="00E004B0" w:rsidP="00E004B0">
      <w:pPr>
        <w:rPr>
          <w:rFonts w:ascii="Arial Narrow" w:hAnsi="Arial Narrow"/>
          <w:lang w:val="sk-SK"/>
        </w:rPr>
      </w:pPr>
    </w:p>
    <w:p w14:paraId="4BFC3F8C" w14:textId="77777777" w:rsidR="00E004B0" w:rsidRDefault="00E004B0" w:rsidP="00E004B0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Uchádzač </w:t>
      </w:r>
      <w:r w:rsidRPr="001018E6">
        <w:rPr>
          <w:rFonts w:ascii="Arial Narrow" w:hAnsi="Arial Narrow"/>
          <w:lang w:val="sk-SK"/>
        </w:rPr>
        <w:t xml:space="preserve">zabezpečí </w:t>
      </w:r>
      <w:r>
        <w:rPr>
          <w:rFonts w:ascii="Arial Narrow" w:hAnsi="Arial Narrow"/>
          <w:lang w:val="sk-SK"/>
        </w:rPr>
        <w:t>pre verejného obstarávateľa:</w:t>
      </w:r>
    </w:p>
    <w:p w14:paraId="271EADEC" w14:textId="77777777" w:rsidR="00E004B0" w:rsidRPr="00335776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individuálnu starostlivosť,</w:t>
      </w:r>
    </w:p>
    <w:p w14:paraId="5F03009D" w14:textId="77777777" w:rsidR="00E004B0" w:rsidRPr="00335776" w:rsidRDefault="00E004B0" w:rsidP="00E004B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335776">
        <w:rPr>
          <w:rFonts w:ascii="Arial Narrow" w:hAnsi="Arial Narrow"/>
          <w:lang w:val="sk-SK"/>
        </w:rPr>
        <w:t>bezplatné poradenstvo zamerané na znižovanie spotreby elektriny a</w:t>
      </w:r>
    </w:p>
    <w:p w14:paraId="3E1C59A1" w14:textId="67712323" w:rsidR="007D4E6D" w:rsidRPr="00E004B0" w:rsidRDefault="00E004B0" w:rsidP="00063F2A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335776">
        <w:rPr>
          <w:rFonts w:ascii="Arial Narrow" w:hAnsi="Arial Narrow"/>
          <w:lang w:val="sk-SK"/>
        </w:rPr>
        <w:t xml:space="preserve">obsluhu pre </w:t>
      </w:r>
      <w:bookmarkStart w:id="3" w:name="OLE_LINK126"/>
      <w:r w:rsidRPr="00335776">
        <w:rPr>
          <w:rFonts w:ascii="Arial Narrow" w:hAnsi="Arial Narrow"/>
          <w:lang w:val="sk-SK"/>
        </w:rPr>
        <w:t xml:space="preserve">všetky </w:t>
      </w:r>
      <w:bookmarkEnd w:id="3"/>
      <w:r w:rsidRPr="00335776">
        <w:rPr>
          <w:rFonts w:ascii="Arial Narrow" w:hAnsi="Arial Narrow"/>
          <w:lang w:val="sk-SK"/>
        </w:rPr>
        <w:t>odberné miesta zahrňujúcu aj odbornú podporu pri pripájaní nových odberných miest verejného obstarávateľa.</w:t>
      </w:r>
      <w:r w:rsidR="00063F2A" w:rsidRPr="00E004B0">
        <w:rPr>
          <w:rFonts w:ascii="Arial Narrow" w:hAnsi="Arial Narrow"/>
          <w:lang w:val="sk-SK"/>
        </w:rPr>
        <w:t xml:space="preserve"> </w:t>
      </w:r>
    </w:p>
    <w:sectPr w:rsidR="007D4E6D" w:rsidRPr="00E0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066B9"/>
    <w:rsid w:val="000224FD"/>
    <w:rsid w:val="00063F2A"/>
    <w:rsid w:val="0008055C"/>
    <w:rsid w:val="001567F7"/>
    <w:rsid w:val="001D0BEA"/>
    <w:rsid w:val="007A57BD"/>
    <w:rsid w:val="007D4E6D"/>
    <w:rsid w:val="00994D03"/>
    <w:rsid w:val="00B04319"/>
    <w:rsid w:val="00C27480"/>
    <w:rsid w:val="00C309BC"/>
    <w:rsid w:val="00DD51FC"/>
    <w:rsid w:val="00E004B0"/>
    <w:rsid w:val="00E46578"/>
    <w:rsid w:val="00E5391C"/>
    <w:rsid w:val="00EF11A4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2023-08-01T10:01:00Z</dcterms:created>
  <dcterms:modified xsi:type="dcterms:W3CDTF">2023-08-01T10:01:00Z</dcterms:modified>
</cp:coreProperties>
</file>