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3E" w:rsidRDefault="002A7E3E" w:rsidP="002A7E3E">
      <w:pPr>
        <w:ind w:left="1416" w:hanging="141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bookmarkStart w:id="0" w:name="_GoBack"/>
      <w:r>
        <w:rPr>
          <w:rFonts w:asciiTheme="majorHAnsi" w:hAnsiTheme="majorHAnsi"/>
          <w:b/>
          <w:color w:val="000000" w:themeColor="text1"/>
          <w:sz w:val="22"/>
          <w:szCs w:val="22"/>
        </w:rPr>
        <w:t>Príloha č. 4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ab/>
        <w:t>Generálne č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estné vyhlásenie o splnení podmienok účasti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 a požiadaviek na predmet zákazky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uvedených vo výzve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podľa bodu 13.3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br/>
      </w:r>
      <w:bookmarkEnd w:id="0"/>
      <w:r>
        <w:rPr>
          <w:rFonts w:asciiTheme="majorHAnsi" w:hAnsiTheme="majorHAnsi"/>
          <w:color w:val="000000" w:themeColor="text1"/>
          <w:sz w:val="22"/>
          <w:szCs w:val="22"/>
        </w:rPr>
        <w:t>(Generálne čestné vyhlásenie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ktorým je možné nahradiť doklady preukazujúce splnenie podmienok účasti 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a splnenie požiadaviek na predmet zákazky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určených  v tejto výzve)</w:t>
      </w:r>
      <w:r w:rsidRPr="000613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</w:p>
    <w:p w:rsidR="002A7E3E" w:rsidRDefault="002A7E3E" w:rsidP="002A7E3E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2A7E3E" w:rsidRDefault="002A7E3E" w:rsidP="002A7E3E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 uchádzača o splnení podmienok účasti</w:t>
      </w:r>
      <w:r w:rsidRPr="00B645C7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 xml:space="preserve">a požiadaviek na predmet zákazky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 uvedených vo výzve</w:t>
      </w:r>
    </w:p>
    <w:p w:rsidR="002A7E3E" w:rsidRDefault="002A7E3E" w:rsidP="002A7E3E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2A7E3E" w:rsidRPr="00C70760" w:rsidRDefault="002A7E3E" w:rsidP="002A7E3E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2A7E3E" w:rsidRPr="00C70760" w:rsidTr="00D77CB8">
        <w:tc>
          <w:tcPr>
            <w:tcW w:w="2805" w:type="dxa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2A7E3E" w:rsidRPr="00C70760" w:rsidTr="00D77CB8">
        <w:tc>
          <w:tcPr>
            <w:tcW w:w="2805" w:type="dxa"/>
            <w:vMerge w:val="restart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2A7E3E" w:rsidRPr="00C70760" w:rsidTr="00D77CB8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2A7E3E" w:rsidRPr="00C70760" w:rsidTr="00D77CB8">
        <w:tc>
          <w:tcPr>
            <w:tcW w:w="2805" w:type="dxa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2A7E3E" w:rsidRPr="00C70760" w:rsidTr="00D77CB8">
        <w:tc>
          <w:tcPr>
            <w:tcW w:w="2805" w:type="dxa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2A7E3E" w:rsidRPr="00C70760" w:rsidRDefault="002A7E3E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2A7E3E" w:rsidRPr="00C70760" w:rsidRDefault="002A7E3E" w:rsidP="002A7E3E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A7E3E" w:rsidRPr="00C70760" w:rsidRDefault="002A7E3E" w:rsidP="002A7E3E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2A7E3E" w:rsidRPr="00C70760" w:rsidTr="00D77CB8">
        <w:tc>
          <w:tcPr>
            <w:tcW w:w="9514" w:type="dxa"/>
            <w:shd w:val="clear" w:color="auto" w:fill="auto"/>
          </w:tcPr>
          <w:p w:rsidR="002A7E3E" w:rsidRPr="00C70760" w:rsidRDefault="002A7E3E" w:rsidP="00D77CB8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2A7E3E" w:rsidRPr="00C70760" w:rsidRDefault="002A7E3E" w:rsidP="00D77CB8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A7E3E" w:rsidRPr="00C70760" w:rsidRDefault="002A7E3E" w:rsidP="002A7E3E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2A7E3E" w:rsidRPr="00C70760" w:rsidRDefault="002A7E3E" w:rsidP="002A7E3E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Ako uchádzač, ktorý predkladá cenovú ponuku na základe výzv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y na predloženie cenovej ponuky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doručenej verejným obstarávateľom </w:t>
      </w:r>
      <w:r w:rsidRPr="00930214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r w:rsidRPr="00930214">
        <w:rPr>
          <w:rFonts w:ascii="Cambria" w:hAnsi="Cambria"/>
          <w:b/>
          <w:color w:val="000000" w:themeColor="text1"/>
          <w:sz w:val="22"/>
          <w:szCs w:val="22"/>
        </w:rPr>
        <w:t>Nájom nebytových priestorov – skladových priestorov</w:t>
      </w:r>
      <w:r w:rsidRPr="00930214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2A7E3E" w:rsidRPr="00C70760" w:rsidRDefault="002A7E3E" w:rsidP="002A7E3E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čestne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2A7E3E" w:rsidRPr="00C70760" w:rsidRDefault="002A7E3E" w:rsidP="002A7E3E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2A7E3E" w:rsidRPr="00C70760" w:rsidRDefault="002A7E3E" w:rsidP="002A7E3E">
      <w:pPr>
        <w:ind w:left="708" w:hanging="708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1.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>spĺňam podmienky účasti  stanovené vo výzve týkajúce sa osobného postavenia v rozsahu uvedenom vo výzve:</w:t>
      </w:r>
    </w:p>
    <w:p w:rsidR="002A7E3E" w:rsidRPr="00C70760" w:rsidRDefault="002A7E3E" w:rsidP="002A7E3E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 xml:space="preserve">podľa § 32 ods. 1 písm. e) zákona o verejnom obstarávaní </w:t>
      </w:r>
    </w:p>
    <w:p w:rsidR="002A7E3E" w:rsidRDefault="002A7E3E" w:rsidP="002A7E3E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>podľa § 32 ods. 1 písm. f) zákona o verejnom obstarávaní</w:t>
      </w:r>
    </w:p>
    <w:p w:rsidR="002A7E3E" w:rsidRPr="00C70760" w:rsidRDefault="002A7E3E" w:rsidP="002A7E3E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0818DA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2.</w:t>
      </w: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 w:rsidRPr="000818DA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spĺňam </w:t>
      </w:r>
      <w:r w:rsidRPr="000818DA">
        <w:rPr>
          <w:rFonts w:asciiTheme="majorHAnsi" w:hAnsiTheme="majorHAnsi"/>
          <w:b/>
          <w:color w:val="000000" w:themeColor="text1"/>
          <w:sz w:val="22"/>
          <w:szCs w:val="22"/>
        </w:rPr>
        <w:t>požiadavky na predmet zákazky určených  v tejto výzve v bode 13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.3</w:t>
      </w:r>
    </w:p>
    <w:p w:rsidR="002A7E3E" w:rsidRPr="00C70760" w:rsidRDefault="002A7E3E" w:rsidP="002A7E3E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2A7E3E" w:rsidRPr="00C70760" w:rsidRDefault="002A7E3E" w:rsidP="002A7E3E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a zaväzujem sa, </w:t>
      </w:r>
    </w:p>
    <w:p w:rsidR="002A7E3E" w:rsidRPr="00C70760" w:rsidRDefault="002A7E3E" w:rsidP="002A7E3E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že pred uzavretím zmluvy v prípade úspešnosti, predložím dokumenty a doklady  preukazujúce splnenie uvedených podmienok účasti. </w:t>
      </w:r>
    </w:p>
    <w:p w:rsidR="002A7E3E" w:rsidRPr="00C70760" w:rsidRDefault="002A7E3E" w:rsidP="002A7E3E">
      <w:pPr>
        <w:ind w:left="720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2A7E3E" w:rsidRPr="00C70760" w:rsidRDefault="002A7E3E" w:rsidP="002A7E3E">
      <w:pPr>
        <w:pStyle w:val="Zkladntext"/>
        <w:spacing w:before="207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2A7E3E" w:rsidRPr="00C70760" w:rsidRDefault="002A7E3E" w:rsidP="002A7E3E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2A7E3E" w:rsidRPr="00C70760" w:rsidRDefault="002A7E3E" w:rsidP="002A7E3E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2A7E3E" w:rsidRPr="00C70760" w:rsidRDefault="002A7E3E" w:rsidP="002A7E3E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2A7E3E" w:rsidRPr="00C70760" w:rsidRDefault="002A7E3E" w:rsidP="002A7E3E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p w:rsidR="002A7E3E" w:rsidRPr="00C70760" w:rsidRDefault="002A7E3E" w:rsidP="002A7E3E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 xml:space="preserve"> </w:t>
      </w:r>
    </w:p>
    <w:p w:rsidR="002A7E3E" w:rsidRPr="00C70760" w:rsidRDefault="002A7E3E" w:rsidP="002A7E3E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</w:t>
      </w:r>
    </w:p>
    <w:p w:rsidR="003474CB" w:rsidRPr="002A7E3E" w:rsidRDefault="003474CB" w:rsidP="002A7E3E"/>
    <w:sectPr w:rsidR="003474CB" w:rsidRPr="002A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9C"/>
    <w:rsid w:val="002A7E3E"/>
    <w:rsid w:val="00331C76"/>
    <w:rsid w:val="003474CB"/>
    <w:rsid w:val="003C3E9C"/>
    <w:rsid w:val="00A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2019-07-25T09:13:00Z</dcterms:created>
  <dcterms:modified xsi:type="dcterms:W3CDTF">2019-07-25T09:13:00Z</dcterms:modified>
</cp:coreProperties>
</file>