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1BF3" w14:textId="77777777" w:rsidR="001C031F" w:rsidRDefault="001C031F" w:rsidP="001C031F">
      <w:pPr>
        <w:rPr>
          <w:noProof/>
        </w:rPr>
      </w:pPr>
    </w:p>
    <w:p w14:paraId="0A752500" w14:textId="417401F1" w:rsidR="001C031F" w:rsidRPr="00E74F90" w:rsidRDefault="00AE1FD7" w:rsidP="001C031F">
      <w:pPr>
        <w:pStyle w:val="Nadpis1"/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</w:pPr>
      <w:r w:rsidRPr="00E74F90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Oznámenie o začatí prípravných trhových konzultácií – </w:t>
      </w:r>
      <w:r w:rsidR="00AA59F1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Služby </w:t>
      </w:r>
      <w:proofErr w:type="spellStart"/>
      <w:r w:rsidR="00AA59F1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>Call</w:t>
      </w:r>
      <w:proofErr w:type="spellEnd"/>
      <w:r w:rsidR="00AA59F1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 xml:space="preserve"> Centr</w:t>
      </w:r>
      <w:r w:rsidR="002C1160">
        <w:rPr>
          <w:rFonts w:ascii="ABC Camera Medium" w:eastAsia="Times New Roman" w:hAnsi="ABC Camera Medium" w:cs="Arial"/>
          <w:b/>
          <w:bCs/>
          <w:color w:val="754BFF"/>
          <w:sz w:val="40"/>
          <w:szCs w:val="40"/>
        </w:rPr>
        <w:t>a</w:t>
      </w:r>
    </w:p>
    <w:p w14:paraId="64350C4B" w14:textId="4A915BE6" w:rsidR="00DB42CD" w:rsidRPr="00A17701" w:rsidRDefault="000B00BC" w:rsidP="00DB42CD">
      <w:pPr>
        <w:rPr>
          <w:rFonts w:ascii="Arial" w:hAnsi="Arial" w:cs="Arial"/>
          <w:sz w:val="20"/>
          <w:szCs w:val="20"/>
        </w:rPr>
      </w:pPr>
      <w:r w:rsidRPr="00A17701">
        <w:rPr>
          <w:rFonts w:ascii="Arial" w:hAnsi="Arial" w:cs="Arial"/>
          <w:sz w:val="20"/>
          <w:szCs w:val="20"/>
        </w:rPr>
        <w:t xml:space="preserve">Spoločnosť Technické siete Bratislava, a.s., Primaciálne nám. č. 1, 814 99 Bratislava </w:t>
      </w:r>
      <w:r w:rsidR="00433A4F" w:rsidRPr="00A17701">
        <w:rPr>
          <w:rFonts w:ascii="Arial" w:hAnsi="Arial" w:cs="Arial"/>
          <w:sz w:val="20"/>
          <w:szCs w:val="20"/>
        </w:rPr>
        <w:t xml:space="preserve">(ďalej len „verejný obstarávateľ“) uskutočňuje </w:t>
      </w:r>
      <w:r w:rsidR="00AE1FD7" w:rsidRPr="00A17701">
        <w:rPr>
          <w:rFonts w:ascii="Arial" w:hAnsi="Arial" w:cs="Arial"/>
          <w:sz w:val="20"/>
          <w:szCs w:val="20"/>
        </w:rPr>
        <w:t>prípravné trhové konzultácie</w:t>
      </w:r>
      <w:r w:rsidR="008C6348" w:rsidRPr="00A17701">
        <w:rPr>
          <w:rFonts w:ascii="Arial" w:hAnsi="Arial" w:cs="Arial"/>
          <w:sz w:val="20"/>
          <w:szCs w:val="20"/>
        </w:rPr>
        <w:t xml:space="preserve"> </w:t>
      </w:r>
      <w:r w:rsidR="00433A4F" w:rsidRPr="00A17701">
        <w:rPr>
          <w:rFonts w:ascii="Arial" w:hAnsi="Arial" w:cs="Arial"/>
          <w:sz w:val="20"/>
          <w:szCs w:val="20"/>
        </w:rPr>
        <w:t>na predmet</w:t>
      </w:r>
      <w:r w:rsidRPr="00A17701">
        <w:rPr>
          <w:rFonts w:ascii="Arial" w:hAnsi="Arial" w:cs="Arial"/>
          <w:sz w:val="20"/>
          <w:szCs w:val="20"/>
        </w:rPr>
        <w:t xml:space="preserve"> plánovanej</w:t>
      </w:r>
      <w:r w:rsidR="009B0603" w:rsidRPr="00A17701">
        <w:rPr>
          <w:rFonts w:ascii="Arial" w:hAnsi="Arial" w:cs="Arial"/>
          <w:sz w:val="20"/>
          <w:szCs w:val="20"/>
        </w:rPr>
        <w:t xml:space="preserve"> </w:t>
      </w:r>
      <w:r w:rsidR="00433A4F" w:rsidRPr="00A17701">
        <w:rPr>
          <w:rFonts w:ascii="Arial" w:hAnsi="Arial" w:cs="Arial"/>
          <w:sz w:val="20"/>
          <w:szCs w:val="20"/>
        </w:rPr>
        <w:t xml:space="preserve">zákazky: </w:t>
      </w:r>
      <w:r w:rsidR="00433A4F" w:rsidRPr="00A17701">
        <w:rPr>
          <w:rFonts w:ascii="Arial" w:hAnsi="Arial" w:cs="Arial"/>
          <w:b/>
          <w:bCs/>
          <w:sz w:val="20"/>
          <w:szCs w:val="20"/>
        </w:rPr>
        <w:t>„</w:t>
      </w:r>
      <w:r w:rsidR="00C22329">
        <w:rPr>
          <w:rFonts w:ascii="Arial" w:hAnsi="Arial" w:cs="Arial"/>
          <w:b/>
          <w:bCs/>
          <w:sz w:val="20"/>
          <w:szCs w:val="20"/>
        </w:rPr>
        <w:t xml:space="preserve">Služby </w:t>
      </w:r>
      <w:proofErr w:type="spellStart"/>
      <w:r w:rsidR="00C22329">
        <w:rPr>
          <w:rFonts w:ascii="Arial" w:hAnsi="Arial" w:cs="Arial"/>
          <w:b/>
          <w:bCs/>
          <w:sz w:val="20"/>
          <w:szCs w:val="20"/>
        </w:rPr>
        <w:t>Call</w:t>
      </w:r>
      <w:proofErr w:type="spellEnd"/>
      <w:r w:rsidR="00C22329">
        <w:rPr>
          <w:rFonts w:ascii="Arial" w:hAnsi="Arial" w:cs="Arial"/>
          <w:b/>
          <w:bCs/>
          <w:sz w:val="20"/>
          <w:szCs w:val="20"/>
        </w:rPr>
        <w:t xml:space="preserve"> Centr</w:t>
      </w:r>
      <w:r w:rsidR="002C1160">
        <w:rPr>
          <w:rFonts w:ascii="Arial" w:hAnsi="Arial" w:cs="Arial"/>
          <w:b/>
          <w:bCs/>
          <w:sz w:val="20"/>
          <w:szCs w:val="20"/>
        </w:rPr>
        <w:t>a</w:t>
      </w:r>
      <w:r w:rsidR="002A10FB" w:rsidRPr="00A17701">
        <w:rPr>
          <w:rFonts w:ascii="Arial" w:hAnsi="Arial" w:cs="Arial"/>
          <w:b/>
          <w:bCs/>
          <w:sz w:val="20"/>
          <w:szCs w:val="20"/>
        </w:rPr>
        <w:t>“</w:t>
      </w:r>
      <w:r w:rsidR="001A037A" w:rsidRPr="00A17701">
        <w:rPr>
          <w:rFonts w:ascii="Arial" w:hAnsi="Arial" w:cs="Arial"/>
          <w:sz w:val="20"/>
          <w:szCs w:val="20"/>
        </w:rPr>
        <w:t xml:space="preserve"> </w:t>
      </w:r>
      <w:r w:rsidR="00433A4F" w:rsidRPr="00A17701">
        <w:rPr>
          <w:rFonts w:ascii="Arial" w:hAnsi="Arial" w:cs="Arial"/>
          <w:sz w:val="20"/>
          <w:szCs w:val="20"/>
        </w:rPr>
        <w:t xml:space="preserve">podľa § </w:t>
      </w:r>
      <w:r w:rsidR="00AE1FD7" w:rsidRPr="00A17701">
        <w:rPr>
          <w:rFonts w:ascii="Arial" w:hAnsi="Arial" w:cs="Arial"/>
          <w:sz w:val="20"/>
          <w:szCs w:val="20"/>
        </w:rPr>
        <w:t>25</w:t>
      </w:r>
      <w:r w:rsidR="00433A4F" w:rsidRPr="00A17701">
        <w:rPr>
          <w:rFonts w:ascii="Arial" w:hAnsi="Arial" w:cs="Arial"/>
          <w:sz w:val="20"/>
          <w:szCs w:val="20"/>
        </w:rPr>
        <w:t xml:space="preserve"> zákona č. 343/2015 Z. z. o verejnom obstarávaní a o zmene a doplnení niektorých zákonov (ďalej len „</w:t>
      </w:r>
      <w:r w:rsidR="008C6348" w:rsidRPr="00A17701">
        <w:rPr>
          <w:rFonts w:ascii="Arial" w:hAnsi="Arial" w:cs="Arial"/>
          <w:sz w:val="20"/>
          <w:szCs w:val="20"/>
        </w:rPr>
        <w:t>ZVO</w:t>
      </w:r>
      <w:r w:rsidR="00433A4F" w:rsidRPr="00A17701">
        <w:rPr>
          <w:rFonts w:ascii="Arial" w:hAnsi="Arial" w:cs="Arial"/>
          <w:sz w:val="20"/>
          <w:szCs w:val="20"/>
        </w:rPr>
        <w:t>“).</w:t>
      </w:r>
    </w:p>
    <w:p w14:paraId="49827BA1" w14:textId="429188AC" w:rsidR="008C6348" w:rsidRPr="00F5608F" w:rsidRDefault="00DB42CD" w:rsidP="00F5608F">
      <w:pPr>
        <w:pStyle w:val="Nadpis1"/>
        <w:numPr>
          <w:ilvl w:val="0"/>
          <w:numId w:val="15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F5608F">
        <w:rPr>
          <w:rFonts w:ascii="ABC Camera Plain Medium" w:hAnsi="ABC Camera Plain Medium"/>
          <w:color w:val="754BFF"/>
          <w:sz w:val="32"/>
        </w:rPr>
        <w:t>Základné i</w:t>
      </w:r>
      <w:r w:rsidR="008C6348" w:rsidRPr="00F5608F">
        <w:rPr>
          <w:rFonts w:ascii="ABC Camera Plain Medium" w:hAnsi="ABC Camera Plain Medium"/>
          <w:color w:val="754BFF"/>
          <w:sz w:val="32"/>
        </w:rPr>
        <w:t>nformácie</w:t>
      </w:r>
    </w:p>
    <w:p w14:paraId="34FA4E01" w14:textId="62AF783E" w:rsidR="00B90092" w:rsidRPr="00A17701" w:rsidRDefault="00B90092" w:rsidP="00B9009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17701">
        <w:rPr>
          <w:rFonts w:ascii="Arial" w:hAnsi="Arial" w:cs="Arial"/>
          <w:sz w:val="20"/>
          <w:szCs w:val="20"/>
        </w:rPr>
        <w:t xml:space="preserve">Verejný obstarávateľ: </w:t>
      </w:r>
      <w:r w:rsidR="00A17701">
        <w:rPr>
          <w:rFonts w:ascii="Arial" w:hAnsi="Arial" w:cs="Arial"/>
          <w:sz w:val="20"/>
          <w:szCs w:val="20"/>
        </w:rPr>
        <w:tab/>
      </w:r>
      <w:r w:rsidRPr="00A17701">
        <w:rPr>
          <w:rFonts w:ascii="Arial" w:hAnsi="Arial" w:cs="Arial"/>
          <w:sz w:val="20"/>
          <w:szCs w:val="20"/>
        </w:rPr>
        <w:t>Technické siete Bratislava, a.s., Primaciálne nám. č. 1, 814 99 Bratislava</w:t>
      </w:r>
    </w:p>
    <w:p w14:paraId="369A0649" w14:textId="160DA400" w:rsidR="008C6348" w:rsidRPr="00B53E7D" w:rsidRDefault="00B90092" w:rsidP="00B9009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A17701">
        <w:rPr>
          <w:rFonts w:ascii="Arial" w:hAnsi="Arial" w:cs="Arial"/>
          <w:sz w:val="20"/>
          <w:szCs w:val="20"/>
        </w:rPr>
        <w:t xml:space="preserve">Kontaktná osoba: </w:t>
      </w:r>
      <w:r w:rsidRPr="00A17701">
        <w:rPr>
          <w:rFonts w:ascii="Arial" w:hAnsi="Arial" w:cs="Arial"/>
          <w:sz w:val="20"/>
          <w:szCs w:val="20"/>
        </w:rPr>
        <w:tab/>
      </w:r>
      <w:r w:rsidRPr="00B53E7D">
        <w:rPr>
          <w:rFonts w:ascii="Arial" w:hAnsi="Arial" w:cs="Arial"/>
          <w:color w:val="000000" w:themeColor="text1"/>
          <w:sz w:val="20"/>
          <w:szCs w:val="20"/>
        </w:rPr>
        <w:t>Zuzana Jamnická</w:t>
      </w:r>
    </w:p>
    <w:p w14:paraId="0BA3FE0E" w14:textId="0EE85292" w:rsidR="00B90092" w:rsidRPr="00C22329" w:rsidRDefault="00A9352F" w:rsidP="002A598E">
      <w:pPr>
        <w:rPr>
          <w:rFonts w:ascii="Arial" w:hAnsi="Arial" w:cs="Arial"/>
          <w:sz w:val="20"/>
          <w:szCs w:val="20"/>
        </w:rPr>
      </w:pPr>
      <w:r w:rsidRPr="00B53E7D">
        <w:rPr>
          <w:rFonts w:ascii="Arial" w:hAnsi="Arial" w:cs="Arial"/>
          <w:color w:val="000000" w:themeColor="text1"/>
          <w:sz w:val="20"/>
          <w:szCs w:val="20"/>
        </w:rPr>
        <w:t>Adresa:</w:t>
      </w:r>
      <w:r w:rsidRPr="00B53E7D">
        <w:rPr>
          <w:rFonts w:ascii="Arial" w:hAnsi="Arial" w:cs="Arial"/>
          <w:color w:val="000000" w:themeColor="text1"/>
          <w:sz w:val="20"/>
          <w:szCs w:val="20"/>
        </w:rPr>
        <w:tab/>
      </w:r>
      <w:r w:rsidRPr="00B53E7D">
        <w:rPr>
          <w:rFonts w:ascii="Arial" w:hAnsi="Arial" w:cs="Arial"/>
          <w:color w:val="000000" w:themeColor="text1"/>
          <w:sz w:val="20"/>
          <w:szCs w:val="20"/>
        </w:rPr>
        <w:tab/>
      </w:r>
      <w:r w:rsidR="00FB545D" w:rsidRPr="00B53E7D">
        <w:rPr>
          <w:rFonts w:ascii="Arial" w:hAnsi="Arial" w:cs="Arial"/>
          <w:color w:val="000000" w:themeColor="text1"/>
          <w:sz w:val="20"/>
          <w:szCs w:val="20"/>
        </w:rPr>
        <w:tab/>
      </w:r>
      <w:hyperlink r:id="rId8" w:history="1">
        <w:r w:rsidR="00C22329" w:rsidRPr="00C223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https://josephine.proebiz.com/sk/tender/44550/summary</w:t>
        </w:r>
      </w:hyperlink>
      <w:r w:rsidR="00C22329" w:rsidRPr="00C22329">
        <w:rPr>
          <w:rFonts w:ascii="Arial" w:hAnsi="Arial" w:cs="Arial"/>
          <w:sz w:val="20"/>
          <w:szCs w:val="20"/>
        </w:rPr>
        <w:t xml:space="preserve"> </w:t>
      </w:r>
      <w:r w:rsidR="00B53E7D" w:rsidRPr="00C22329">
        <w:rPr>
          <w:rFonts w:ascii="Arial" w:hAnsi="Arial" w:cs="Arial"/>
          <w:sz w:val="20"/>
          <w:szCs w:val="20"/>
        </w:rPr>
        <w:t xml:space="preserve"> </w:t>
      </w:r>
    </w:p>
    <w:p w14:paraId="31E2DE3C" w14:textId="0BD86871" w:rsidR="00A15A76" w:rsidRPr="00A15A76" w:rsidRDefault="0060637E" w:rsidP="00A15A76">
      <w:pPr>
        <w:pStyle w:val="Nadpis1"/>
        <w:numPr>
          <w:ilvl w:val="0"/>
          <w:numId w:val="15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 xml:space="preserve">Opis predmetu </w:t>
      </w:r>
      <w:r w:rsidR="00FC6C0F">
        <w:rPr>
          <w:rFonts w:ascii="ABC Camera Plain Medium" w:hAnsi="ABC Camera Plain Medium"/>
          <w:color w:val="754BFF"/>
          <w:sz w:val="32"/>
        </w:rPr>
        <w:t>prípravných trhových konzultácií</w:t>
      </w:r>
    </w:p>
    <w:p w14:paraId="6243CB33" w14:textId="35693BB8" w:rsidR="00100285" w:rsidRDefault="00A15A76" w:rsidP="00100285">
      <w:pPr>
        <w:pStyle w:val="F3"/>
        <w:spacing w:before="0" w:after="160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Verejný obstarávateľ má v</w:t>
      </w:r>
      <w:r w:rsidR="00886B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A15A7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pláne</w:t>
      </w:r>
      <w:r w:rsidR="00886B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najneskôr od 1.1.2024 </w:t>
      </w:r>
      <w:r w:rsidR="0010028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využívať služby externého 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kontaktného centra ako telefonickej</w:t>
      </w:r>
      <w:r w:rsidR="007A3E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e-mailovej</w:t>
      </w:r>
      <w:r w:rsidR="007A3E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chatovej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podpory občanov súvisiacej s nahlasovaním porúch verejného osvetlenia, porúch rozvádzačov verejného osvetlenia, prípadne iných skutočností súvisiacich </w:t>
      </w:r>
      <w:r w:rsidR="007A3E5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 činnosťami poskytovanými verejným obstarávateľom</w:t>
      </w:r>
      <w:r w:rsidR="00AE774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(napr. prevádzka nabíjacích staníc elektromobilov, prevádzka kamerového systému a pod.)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Komunikácia s občanmi</w:t>
      </w:r>
      <w:r w:rsidR="00F423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na tento účel musí byť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zabezpečená prostredníctvom telefonátu a e-mailu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počas </w:t>
      </w:r>
      <w:proofErr w:type="spellStart"/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non</w:t>
      </w:r>
      <w:proofErr w:type="spellEnd"/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-stop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revádzkov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ej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dob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24 h/7 </w:t>
      </w:r>
      <w:r w:rsidR="008232E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dní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 týždni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/365 dní</w:t>
      </w:r>
      <w:r w:rsidR="00C04FD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roka)</w:t>
      </w:r>
      <w:r w:rsidR="00100285" w:rsidRPr="003B3BA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 </w:t>
      </w:r>
      <w:r w:rsidR="0085786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Verejný obstarávateľ d</w:t>
      </w:r>
      <w:r w:rsidR="00EA435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oposiaľ na tento účel využíval služby spoločnosti </w:t>
      </w:r>
      <w:proofErr w:type="spellStart"/>
      <w:r w:rsidR="00EA435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Yunex</w:t>
      </w:r>
      <w:proofErr w:type="spellEnd"/>
      <w:r w:rsidR="00EA435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s.r.o.. </w:t>
      </w:r>
    </w:p>
    <w:p w14:paraId="4A1EB322" w14:textId="094636D9" w:rsidR="00886B50" w:rsidRDefault="00857866" w:rsidP="00A15A76">
      <w:pPr>
        <w:pStyle w:val="F3"/>
        <w:spacing w:before="0" w:after="160"/>
        <w:ind w:firstLine="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Pracovníci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Call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Centra musia nahlasované podnety zaznamenávať do </w:t>
      </w:r>
      <w:r w:rsidR="00A052C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informačného systému verejného obstarávateľa podľa manuálu, ktorý im na tento účel poskytne.</w:t>
      </w:r>
      <w:r w:rsidR="004768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Pracovníci </w:t>
      </w:r>
      <w:proofErr w:type="spellStart"/>
      <w:r w:rsidR="004768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Call</w:t>
      </w:r>
      <w:proofErr w:type="spellEnd"/>
      <w:r w:rsidR="0047689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Centra budú zároveň nie len zbierať p</w:t>
      </w:r>
      <w:r w:rsidR="003A7A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odnety</w:t>
      </w:r>
      <w:r w:rsidR="00BE09C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3A7AA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ale aj </w:t>
      </w:r>
      <w:r w:rsidR="00BE09C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poskytovať informácie o stave ich vybavenia.</w:t>
      </w:r>
    </w:p>
    <w:p w14:paraId="06562B0C" w14:textId="77777777" w:rsidR="00B46AC5" w:rsidRPr="00757A26" w:rsidRDefault="00B46AC5" w:rsidP="00B46AC5">
      <w:pPr>
        <w:rPr>
          <w:rFonts w:ascii="Arial" w:hAnsi="Arial" w:cs="Arial"/>
          <w:b/>
          <w:bCs/>
          <w:sz w:val="20"/>
          <w:szCs w:val="20"/>
        </w:rPr>
      </w:pPr>
      <w:r w:rsidRPr="00757A26">
        <w:rPr>
          <w:rFonts w:ascii="Arial" w:hAnsi="Arial" w:cs="Arial"/>
          <w:b/>
          <w:bCs/>
          <w:sz w:val="20"/>
          <w:szCs w:val="20"/>
        </w:rPr>
        <w:t>Špecifikácia služieb kontaktného centra:</w:t>
      </w:r>
    </w:p>
    <w:p w14:paraId="581CFCF9" w14:textId="77777777" w:rsidR="00A403D6" w:rsidRPr="00142BAF" w:rsidRDefault="00A403D6" w:rsidP="00A403D6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Prevádzkový čas: </w:t>
      </w:r>
    </w:p>
    <w:p w14:paraId="6B21B791" w14:textId="554375A0" w:rsidR="00A403D6" w:rsidRPr="00142BAF" w:rsidRDefault="00A403D6" w:rsidP="00142BAF">
      <w:pPr>
        <w:pStyle w:val="Odsekzoznamu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proofErr w:type="spellStart"/>
      <w:r w:rsidRPr="00142BAF">
        <w:rPr>
          <w:rFonts w:ascii="Arial" w:hAnsi="Arial" w:cs="Arial"/>
          <w:sz w:val="20"/>
          <w:szCs w:val="20"/>
        </w:rPr>
        <w:t>Hotline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</w:t>
      </w:r>
      <w:r w:rsidR="001313FD" w:rsidRPr="00142BAF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>lužby</w:t>
      </w:r>
      <w:r w:rsidR="001313FD" w:rsidRPr="00142BAF">
        <w:rPr>
          <w:rFonts w:ascii="Arial" w:hAnsi="Arial" w:cs="Arial"/>
          <w:sz w:val="20"/>
          <w:szCs w:val="20"/>
        </w:rPr>
        <w:t>,</w:t>
      </w:r>
      <w:r w:rsidRPr="00142BAF">
        <w:rPr>
          <w:rFonts w:ascii="Arial" w:hAnsi="Arial" w:cs="Arial"/>
          <w:sz w:val="20"/>
          <w:szCs w:val="20"/>
        </w:rPr>
        <w:t xml:space="preserve"> podporné technické </w:t>
      </w:r>
      <w:r w:rsidR="001313FD" w:rsidRPr="00142BAF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>lužby</w:t>
      </w:r>
      <w:r w:rsidR="001313FD" w:rsidRPr="00142BAF">
        <w:rPr>
          <w:rFonts w:ascii="Arial" w:hAnsi="Arial" w:cs="Arial"/>
          <w:sz w:val="20"/>
          <w:szCs w:val="20"/>
        </w:rPr>
        <w:t xml:space="preserve"> </w:t>
      </w:r>
      <w:r w:rsidRPr="00142BAF">
        <w:rPr>
          <w:rFonts w:ascii="Arial" w:hAnsi="Arial" w:cs="Arial"/>
          <w:sz w:val="20"/>
          <w:szCs w:val="20"/>
        </w:rPr>
        <w:t>a služby online chatu – 24 hodín denne/7 dní v týždni/365 dní v roku</w:t>
      </w:r>
    </w:p>
    <w:p w14:paraId="078C3116" w14:textId="43E2DB07" w:rsidR="00A403D6" w:rsidRPr="00142BAF" w:rsidRDefault="00A403D6" w:rsidP="00142BAF">
      <w:pPr>
        <w:pStyle w:val="Odsekzoznamu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Online </w:t>
      </w:r>
      <w:r w:rsidR="00142BAF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>lužby – počas pracovných dní</w:t>
      </w:r>
      <w:r w:rsidR="001313FD" w:rsidRPr="00142BAF">
        <w:rPr>
          <w:rFonts w:ascii="Arial" w:hAnsi="Arial" w:cs="Arial"/>
          <w:sz w:val="20"/>
          <w:szCs w:val="20"/>
        </w:rPr>
        <w:t xml:space="preserve"> </w:t>
      </w:r>
      <w:r w:rsidR="00142BAF" w:rsidRPr="00142BAF">
        <w:rPr>
          <w:rFonts w:ascii="Arial" w:hAnsi="Arial" w:cs="Arial"/>
          <w:sz w:val="20"/>
          <w:szCs w:val="20"/>
        </w:rPr>
        <w:t>(</w:t>
      </w:r>
      <w:r w:rsidRPr="00142BAF">
        <w:rPr>
          <w:rFonts w:ascii="Arial" w:hAnsi="Arial" w:cs="Arial"/>
          <w:sz w:val="20"/>
          <w:szCs w:val="20"/>
        </w:rPr>
        <w:t>pondel</w:t>
      </w:r>
      <w:r w:rsidR="00142BAF" w:rsidRPr="00142BAF">
        <w:rPr>
          <w:rFonts w:ascii="Arial" w:hAnsi="Arial" w:cs="Arial"/>
          <w:sz w:val="20"/>
          <w:szCs w:val="20"/>
        </w:rPr>
        <w:t>ok</w:t>
      </w:r>
      <w:r w:rsidRPr="00142BAF">
        <w:rPr>
          <w:rFonts w:ascii="Arial" w:hAnsi="Arial" w:cs="Arial"/>
          <w:sz w:val="20"/>
          <w:szCs w:val="20"/>
        </w:rPr>
        <w:t xml:space="preserve"> </w:t>
      </w:r>
      <w:r w:rsidR="00142BAF" w:rsidRPr="00142BAF">
        <w:rPr>
          <w:rFonts w:ascii="Arial" w:hAnsi="Arial" w:cs="Arial"/>
          <w:sz w:val="20"/>
          <w:szCs w:val="20"/>
        </w:rPr>
        <w:t>–</w:t>
      </w:r>
      <w:r w:rsidRPr="00142BAF">
        <w:rPr>
          <w:rFonts w:ascii="Arial" w:hAnsi="Arial" w:cs="Arial"/>
          <w:sz w:val="20"/>
          <w:szCs w:val="20"/>
        </w:rPr>
        <w:t xml:space="preserve"> piat</w:t>
      </w:r>
      <w:r w:rsidR="00142BAF" w:rsidRPr="00142BAF">
        <w:rPr>
          <w:rFonts w:ascii="Arial" w:hAnsi="Arial" w:cs="Arial"/>
          <w:sz w:val="20"/>
          <w:szCs w:val="20"/>
        </w:rPr>
        <w:t>ok)</w:t>
      </w:r>
      <w:r w:rsidRPr="00142BAF">
        <w:rPr>
          <w:rFonts w:ascii="Arial" w:hAnsi="Arial" w:cs="Arial"/>
          <w:sz w:val="20"/>
          <w:szCs w:val="20"/>
        </w:rPr>
        <w:t xml:space="preserve">, okrem štátnych sviatkov a dní pracovného pokoja v </w:t>
      </w:r>
      <w:r w:rsidR="00142BAF" w:rsidRPr="00142BAF">
        <w:rPr>
          <w:rFonts w:ascii="Arial" w:hAnsi="Arial" w:cs="Arial"/>
          <w:sz w:val="20"/>
          <w:szCs w:val="20"/>
        </w:rPr>
        <w:t>SR</w:t>
      </w:r>
      <w:r w:rsidRPr="00142BAF">
        <w:rPr>
          <w:rFonts w:ascii="Arial" w:hAnsi="Arial" w:cs="Arial"/>
          <w:sz w:val="20"/>
          <w:szCs w:val="20"/>
        </w:rPr>
        <w:t xml:space="preserve">, v čase napr. </w:t>
      </w:r>
      <w:r w:rsidR="00142BAF" w:rsidRPr="00142BAF">
        <w:rPr>
          <w:rFonts w:ascii="Arial" w:hAnsi="Arial" w:cs="Arial"/>
          <w:sz w:val="20"/>
          <w:szCs w:val="20"/>
        </w:rPr>
        <w:t xml:space="preserve">od </w:t>
      </w:r>
      <w:r w:rsidRPr="00142BAF">
        <w:rPr>
          <w:rFonts w:ascii="Arial" w:hAnsi="Arial" w:cs="Arial"/>
          <w:sz w:val="20"/>
          <w:szCs w:val="20"/>
        </w:rPr>
        <w:t>9:00 h. do 17:00 h.</w:t>
      </w:r>
    </w:p>
    <w:p w14:paraId="2843D2C4" w14:textId="70F9614C" w:rsidR="00A403D6" w:rsidRPr="00142BAF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>Obdobie poskytnutia služby:</w:t>
      </w:r>
      <w:r w:rsidRPr="00142BAF">
        <w:rPr>
          <w:rFonts w:ascii="Arial" w:hAnsi="Arial" w:cs="Arial"/>
          <w:sz w:val="20"/>
          <w:szCs w:val="20"/>
        </w:rPr>
        <w:t xml:space="preserve"> </w:t>
      </w:r>
      <w:r w:rsidR="00142BAF" w:rsidRPr="00142BAF">
        <w:rPr>
          <w:rFonts w:ascii="Arial" w:hAnsi="Arial" w:cs="Arial"/>
          <w:sz w:val="20"/>
          <w:szCs w:val="20"/>
        </w:rPr>
        <w:t>48</w:t>
      </w:r>
      <w:r w:rsidRPr="00142BAF">
        <w:rPr>
          <w:rFonts w:ascii="Arial" w:hAnsi="Arial" w:cs="Arial"/>
          <w:sz w:val="20"/>
          <w:szCs w:val="20"/>
        </w:rPr>
        <w:t xml:space="preserve"> mesiacov.</w:t>
      </w:r>
    </w:p>
    <w:p w14:paraId="53304AFA" w14:textId="75522EB4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>Podporné komunikačné a informačné služby občanom:</w:t>
      </w:r>
    </w:p>
    <w:p w14:paraId="7EB92FA9" w14:textId="0DF07E5E" w:rsidR="00A403D6" w:rsidRPr="00142BAF" w:rsidRDefault="00A403D6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poskytovanie informáci</w:t>
      </w:r>
      <w:r w:rsidR="00005B93">
        <w:rPr>
          <w:rFonts w:ascii="Arial" w:hAnsi="Arial" w:cs="Arial"/>
          <w:sz w:val="20"/>
          <w:szCs w:val="20"/>
        </w:rPr>
        <w:t>í</w:t>
      </w:r>
      <w:r w:rsidRPr="00142BAF">
        <w:rPr>
          <w:rFonts w:ascii="Arial" w:hAnsi="Arial" w:cs="Arial"/>
          <w:sz w:val="20"/>
          <w:szCs w:val="20"/>
        </w:rPr>
        <w:t xml:space="preserve"> o</w:t>
      </w:r>
      <w:r w:rsidR="002B30CE">
        <w:rPr>
          <w:rFonts w:ascii="Arial" w:hAnsi="Arial" w:cs="Arial"/>
          <w:sz w:val="20"/>
          <w:szCs w:val="20"/>
        </w:rPr>
        <w:t> prevádzke verejného osvetlenia</w:t>
      </w:r>
      <w:r w:rsidRPr="00142BAF">
        <w:rPr>
          <w:rFonts w:ascii="Arial" w:hAnsi="Arial" w:cs="Arial"/>
          <w:sz w:val="20"/>
          <w:szCs w:val="20"/>
        </w:rPr>
        <w:t xml:space="preserve">, </w:t>
      </w:r>
      <w:r w:rsidR="002B30CE">
        <w:rPr>
          <w:rFonts w:ascii="Arial" w:hAnsi="Arial" w:cs="Arial"/>
          <w:sz w:val="20"/>
          <w:szCs w:val="20"/>
        </w:rPr>
        <w:t>nabíjacích staníc na elektromobily</w:t>
      </w:r>
      <w:r w:rsidRPr="00142BAF">
        <w:rPr>
          <w:rFonts w:ascii="Arial" w:hAnsi="Arial" w:cs="Arial"/>
          <w:sz w:val="20"/>
          <w:szCs w:val="20"/>
        </w:rPr>
        <w:t>, kamer</w:t>
      </w:r>
      <w:r w:rsidR="002B30CE">
        <w:rPr>
          <w:rFonts w:ascii="Arial" w:hAnsi="Arial" w:cs="Arial"/>
          <w:sz w:val="20"/>
          <w:szCs w:val="20"/>
        </w:rPr>
        <w:t xml:space="preserve">ového systému a pod. na území mesta Bratislava v správe </w:t>
      </w:r>
      <w:r w:rsidR="00491AC7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>,</w:t>
      </w:r>
    </w:p>
    <w:p w14:paraId="2166543E" w14:textId="34629744" w:rsidR="00A403D6" w:rsidRPr="00142BAF" w:rsidRDefault="00A403D6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pomoc a poradenstvo ohľadne porúch </w:t>
      </w:r>
      <w:r w:rsidR="00ED6CA1">
        <w:rPr>
          <w:rFonts w:ascii="Arial" w:hAnsi="Arial" w:cs="Arial"/>
          <w:sz w:val="20"/>
          <w:szCs w:val="20"/>
        </w:rPr>
        <w:t>verejného osvetlenia</w:t>
      </w:r>
      <w:r w:rsidRPr="00142BAF">
        <w:rPr>
          <w:rFonts w:ascii="Arial" w:hAnsi="Arial" w:cs="Arial"/>
          <w:sz w:val="20"/>
          <w:szCs w:val="20"/>
        </w:rPr>
        <w:t xml:space="preserve">, </w:t>
      </w:r>
      <w:r w:rsidR="00ED6CA1">
        <w:rPr>
          <w:rFonts w:ascii="Arial" w:hAnsi="Arial" w:cs="Arial"/>
          <w:sz w:val="20"/>
          <w:szCs w:val="20"/>
        </w:rPr>
        <w:t>nabíjacích staníc na elektromobily</w:t>
      </w:r>
      <w:r w:rsidR="00ED6CA1" w:rsidRPr="00142BAF">
        <w:rPr>
          <w:rFonts w:ascii="Arial" w:hAnsi="Arial" w:cs="Arial"/>
          <w:sz w:val="20"/>
          <w:szCs w:val="20"/>
        </w:rPr>
        <w:t>, kamer</w:t>
      </w:r>
      <w:r w:rsidR="00ED6CA1">
        <w:rPr>
          <w:rFonts w:ascii="Arial" w:hAnsi="Arial" w:cs="Arial"/>
          <w:sz w:val="20"/>
          <w:szCs w:val="20"/>
        </w:rPr>
        <w:t>ového systému a pod.,</w:t>
      </w:r>
      <w:r w:rsidRPr="00142BAF">
        <w:rPr>
          <w:rFonts w:ascii="Arial" w:hAnsi="Arial" w:cs="Arial"/>
          <w:sz w:val="20"/>
          <w:szCs w:val="20"/>
        </w:rPr>
        <w:t xml:space="preserve">  </w:t>
      </w:r>
    </w:p>
    <w:p w14:paraId="6DBA8D16" w14:textId="39DC53DF" w:rsidR="00A403D6" w:rsidRPr="00142BAF" w:rsidRDefault="00A403D6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pomoc občanom pri lokalizácií </w:t>
      </w:r>
      <w:r w:rsidR="00ED6CA1">
        <w:rPr>
          <w:rFonts w:ascii="Arial" w:hAnsi="Arial" w:cs="Arial"/>
          <w:sz w:val="20"/>
          <w:szCs w:val="20"/>
        </w:rPr>
        <w:t xml:space="preserve">a označovaní </w:t>
      </w:r>
      <w:r w:rsidR="00F808CA">
        <w:rPr>
          <w:rFonts w:ascii="Arial" w:hAnsi="Arial" w:cs="Arial"/>
          <w:sz w:val="20"/>
          <w:szCs w:val="20"/>
        </w:rPr>
        <w:t>stĺpov verejného osvetlenia,</w:t>
      </w:r>
    </w:p>
    <w:p w14:paraId="28C37889" w14:textId="11068473" w:rsidR="00A403D6" w:rsidRPr="00142BAF" w:rsidRDefault="00A403D6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zaznamenávanie správ o obmedzení alebo výpadku </w:t>
      </w:r>
      <w:r w:rsidR="006B0FB8">
        <w:rPr>
          <w:rFonts w:ascii="Arial" w:hAnsi="Arial" w:cs="Arial"/>
          <w:sz w:val="20"/>
          <w:szCs w:val="20"/>
        </w:rPr>
        <w:t>služieb verejného osvetlenia</w:t>
      </w:r>
      <w:r w:rsidRPr="00142BAF">
        <w:rPr>
          <w:rFonts w:ascii="Arial" w:hAnsi="Arial" w:cs="Arial"/>
          <w:sz w:val="20"/>
          <w:szCs w:val="20"/>
        </w:rPr>
        <w:t>,</w:t>
      </w:r>
      <w:r w:rsidR="006B0FB8">
        <w:rPr>
          <w:rFonts w:ascii="Arial" w:hAnsi="Arial" w:cs="Arial"/>
          <w:sz w:val="20"/>
          <w:szCs w:val="20"/>
        </w:rPr>
        <w:t xml:space="preserve"> prijímanie</w:t>
      </w:r>
      <w:r w:rsidRPr="00142BAF">
        <w:rPr>
          <w:rFonts w:ascii="Arial" w:hAnsi="Arial" w:cs="Arial"/>
          <w:sz w:val="20"/>
          <w:szCs w:val="20"/>
        </w:rPr>
        <w:t xml:space="preserve"> hlásen</w:t>
      </w:r>
      <w:r w:rsidR="006B0FB8">
        <w:rPr>
          <w:rFonts w:ascii="Arial" w:hAnsi="Arial" w:cs="Arial"/>
          <w:sz w:val="20"/>
          <w:szCs w:val="20"/>
        </w:rPr>
        <w:t>í</w:t>
      </w:r>
      <w:r w:rsidRPr="00142BAF">
        <w:rPr>
          <w:rFonts w:ascii="Arial" w:hAnsi="Arial" w:cs="Arial"/>
          <w:sz w:val="20"/>
          <w:szCs w:val="20"/>
        </w:rPr>
        <w:t xml:space="preserve"> </w:t>
      </w:r>
      <w:r w:rsidR="00FD3629">
        <w:rPr>
          <w:rFonts w:ascii="Arial" w:hAnsi="Arial" w:cs="Arial"/>
          <w:sz w:val="20"/>
          <w:szCs w:val="20"/>
        </w:rPr>
        <w:t>o </w:t>
      </w:r>
      <w:r w:rsidRPr="00142BAF">
        <w:rPr>
          <w:rFonts w:ascii="Arial" w:hAnsi="Arial" w:cs="Arial"/>
          <w:sz w:val="20"/>
          <w:szCs w:val="20"/>
        </w:rPr>
        <w:t>por</w:t>
      </w:r>
      <w:r w:rsidR="00FD3629">
        <w:rPr>
          <w:rFonts w:ascii="Arial" w:hAnsi="Arial" w:cs="Arial"/>
          <w:sz w:val="20"/>
          <w:szCs w:val="20"/>
        </w:rPr>
        <w:t>uchách verejného osvetlenia</w:t>
      </w:r>
      <w:r w:rsidRPr="00142BAF">
        <w:rPr>
          <w:rFonts w:ascii="Arial" w:hAnsi="Arial" w:cs="Arial"/>
          <w:sz w:val="20"/>
          <w:szCs w:val="20"/>
        </w:rPr>
        <w:t xml:space="preserve"> atď</w:t>
      </w:r>
      <w:r w:rsidR="00FD3629">
        <w:rPr>
          <w:rFonts w:ascii="Arial" w:hAnsi="Arial" w:cs="Arial"/>
          <w:sz w:val="20"/>
          <w:szCs w:val="20"/>
        </w:rPr>
        <w:t>.,</w:t>
      </w:r>
    </w:p>
    <w:p w14:paraId="6DF3D6D7" w14:textId="0C6D7D32" w:rsidR="00A403D6" w:rsidRDefault="00A403D6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zaznamenávanie sťažností</w:t>
      </w:r>
      <w:r w:rsidR="00FD3629">
        <w:rPr>
          <w:rFonts w:ascii="Arial" w:hAnsi="Arial" w:cs="Arial"/>
          <w:sz w:val="20"/>
          <w:szCs w:val="20"/>
        </w:rPr>
        <w:t xml:space="preserve">, </w:t>
      </w:r>
      <w:r w:rsidRPr="00142BAF">
        <w:rPr>
          <w:rFonts w:ascii="Arial" w:hAnsi="Arial" w:cs="Arial"/>
          <w:sz w:val="20"/>
          <w:szCs w:val="20"/>
        </w:rPr>
        <w:t>reklamácií</w:t>
      </w:r>
      <w:r w:rsidR="00FD3629">
        <w:rPr>
          <w:rFonts w:ascii="Arial" w:hAnsi="Arial" w:cs="Arial"/>
          <w:sz w:val="20"/>
          <w:szCs w:val="20"/>
        </w:rPr>
        <w:t xml:space="preserve"> a </w:t>
      </w:r>
      <w:r w:rsidRPr="00142BAF">
        <w:rPr>
          <w:rFonts w:ascii="Arial" w:hAnsi="Arial" w:cs="Arial"/>
          <w:sz w:val="20"/>
          <w:szCs w:val="20"/>
        </w:rPr>
        <w:t xml:space="preserve">podnetov občanov a ich riešenie alebo postúpenie objednávateľovi v súlade s pravidlami stanovenými v Manuáli, </w:t>
      </w:r>
    </w:p>
    <w:p w14:paraId="46DEA49C" w14:textId="472B5726" w:rsidR="005142AF" w:rsidRPr="00142BAF" w:rsidRDefault="005142AF" w:rsidP="00142BAF">
      <w:pPr>
        <w:pStyle w:val="Odsekzoznamu"/>
        <w:numPr>
          <w:ilvl w:val="0"/>
          <w:numId w:val="18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podporné technic</w:t>
      </w:r>
      <w:r w:rsidR="00BF3D00">
        <w:rPr>
          <w:rFonts w:ascii="Arial" w:hAnsi="Arial" w:cs="Arial"/>
          <w:sz w:val="20"/>
          <w:szCs w:val="20"/>
        </w:rPr>
        <w:t>ké služby (napr. pri nabíjacích staniciach na elektromobily).</w:t>
      </w:r>
    </w:p>
    <w:p w14:paraId="0073A29C" w14:textId="77777777" w:rsidR="00215556" w:rsidRPr="00215556" w:rsidRDefault="00215556" w:rsidP="00142BAF">
      <w:pPr>
        <w:rPr>
          <w:rFonts w:ascii="Arial" w:hAnsi="Arial" w:cs="Arial"/>
          <w:b/>
          <w:bCs/>
          <w:sz w:val="20"/>
          <w:szCs w:val="20"/>
        </w:rPr>
      </w:pPr>
      <w:r w:rsidRPr="00215556">
        <w:rPr>
          <w:rFonts w:ascii="Arial" w:hAnsi="Arial" w:cs="Arial"/>
          <w:b/>
          <w:bCs/>
          <w:sz w:val="20"/>
          <w:szCs w:val="20"/>
        </w:rPr>
        <w:t>Forma komunikácie:</w:t>
      </w:r>
    </w:p>
    <w:p w14:paraId="6AC4AA0B" w14:textId="77777777" w:rsidR="00215556" w:rsidRDefault="00A403D6" w:rsidP="00215556">
      <w:pPr>
        <w:pStyle w:val="Odsekzoznamu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telefonick</w:t>
      </w:r>
      <w:r w:rsidR="00215556">
        <w:rPr>
          <w:rFonts w:ascii="Arial" w:hAnsi="Arial" w:cs="Arial"/>
          <w:sz w:val="20"/>
          <w:szCs w:val="20"/>
        </w:rPr>
        <w:t>y</w:t>
      </w:r>
      <w:r w:rsidRPr="00142BA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42BAF">
        <w:rPr>
          <w:rFonts w:ascii="Arial" w:hAnsi="Arial" w:cs="Arial"/>
          <w:sz w:val="20"/>
          <w:szCs w:val="20"/>
        </w:rPr>
        <w:t>Hotline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</w:t>
      </w:r>
      <w:r w:rsidR="00215556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 xml:space="preserve">lužby) </w:t>
      </w:r>
    </w:p>
    <w:p w14:paraId="06C38700" w14:textId="77777777" w:rsidR="00215556" w:rsidRDefault="00A403D6" w:rsidP="00215556">
      <w:pPr>
        <w:pStyle w:val="Odsekzoznamu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e-mail</w:t>
      </w:r>
    </w:p>
    <w:p w14:paraId="3E85E35A" w14:textId="4336D0E2" w:rsidR="00A403D6" w:rsidRPr="00142BAF" w:rsidRDefault="00A403D6" w:rsidP="00215556">
      <w:pPr>
        <w:pStyle w:val="Odsekzoznamu"/>
        <w:numPr>
          <w:ilvl w:val="0"/>
          <w:numId w:val="19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on-line chat</w:t>
      </w:r>
    </w:p>
    <w:p w14:paraId="087753A1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lastRenderedPageBreak/>
        <w:t>Telefonická linka:</w:t>
      </w:r>
    </w:p>
    <w:p w14:paraId="64CFF63E" w14:textId="42D75822" w:rsidR="00A403D6" w:rsidRPr="00142BAF" w:rsidRDefault="00A403D6" w:rsidP="00142BAF">
      <w:pPr>
        <w:pStyle w:val="Odsekzoznamu"/>
        <w:numPr>
          <w:ilvl w:val="0"/>
          <w:numId w:val="23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poskytovateľ zabezpečí jednu telefonickú linku, na ktorej budú operátori </w:t>
      </w:r>
      <w:proofErr w:type="spellStart"/>
      <w:r w:rsidR="005F3012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realizovať prichádzajúce a odchádzajúce hovory</w:t>
      </w:r>
      <w:r w:rsidR="00903E96">
        <w:rPr>
          <w:rFonts w:ascii="Arial" w:hAnsi="Arial" w:cs="Arial"/>
          <w:sz w:val="20"/>
          <w:szCs w:val="20"/>
        </w:rPr>
        <w:t>,</w:t>
      </w:r>
    </w:p>
    <w:p w14:paraId="19268F8D" w14:textId="1BDCFD63" w:rsidR="00A403D6" w:rsidRPr="00142BAF" w:rsidRDefault="00A403D6" w:rsidP="00142BAF">
      <w:pPr>
        <w:pStyle w:val="Odsekzoznamu"/>
        <w:numPr>
          <w:ilvl w:val="0"/>
          <w:numId w:val="23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poskytovateľ zabezpečí prevádzku linky </w:t>
      </w:r>
      <w:proofErr w:type="spellStart"/>
      <w:r w:rsidR="004B59D8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počas jej prevádzkovej doby a spracovanie jednotlivých hovorov prostredníctvom operátorov</w:t>
      </w:r>
      <w:r w:rsidR="00303D42">
        <w:rPr>
          <w:rFonts w:ascii="Arial" w:hAnsi="Arial" w:cs="Arial"/>
          <w:sz w:val="20"/>
          <w:szCs w:val="20"/>
        </w:rPr>
        <w:t>.</w:t>
      </w:r>
      <w:r w:rsidRPr="00142BAF">
        <w:rPr>
          <w:rFonts w:ascii="Arial" w:hAnsi="Arial" w:cs="Arial"/>
          <w:sz w:val="20"/>
          <w:szCs w:val="20"/>
        </w:rPr>
        <w:t xml:space="preserve"> </w:t>
      </w:r>
    </w:p>
    <w:p w14:paraId="67EF186F" w14:textId="2CA6052E" w:rsidR="00A403D6" w:rsidRPr="00142BAF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Občania kontaktujú objednávateľa na jeho tel</w:t>
      </w:r>
      <w:r w:rsidR="004B59D8">
        <w:rPr>
          <w:rFonts w:ascii="Arial" w:hAnsi="Arial" w:cs="Arial"/>
          <w:sz w:val="20"/>
          <w:szCs w:val="20"/>
        </w:rPr>
        <w:t>efónnom čísle, pričom</w:t>
      </w:r>
      <w:r w:rsidRPr="00142BAF">
        <w:rPr>
          <w:rFonts w:ascii="Arial" w:hAnsi="Arial" w:cs="Arial"/>
          <w:sz w:val="20"/>
          <w:szCs w:val="20"/>
        </w:rPr>
        <w:t xml:space="preserve"> </w:t>
      </w:r>
      <w:r w:rsidR="004B59D8">
        <w:rPr>
          <w:rFonts w:ascii="Arial" w:hAnsi="Arial" w:cs="Arial"/>
          <w:sz w:val="20"/>
          <w:szCs w:val="20"/>
        </w:rPr>
        <w:t>h</w:t>
      </w:r>
      <w:r w:rsidRPr="00142BAF">
        <w:rPr>
          <w:rFonts w:ascii="Arial" w:hAnsi="Arial" w:cs="Arial"/>
          <w:sz w:val="20"/>
          <w:szCs w:val="20"/>
        </w:rPr>
        <w:t xml:space="preserve">ovory občanov budú presmerované na telefónnu linku </w:t>
      </w:r>
      <w:proofErr w:type="spellStart"/>
      <w:r w:rsidR="004B59D8">
        <w:rPr>
          <w:rFonts w:ascii="Arial" w:hAnsi="Arial" w:cs="Arial"/>
          <w:sz w:val="20"/>
          <w:szCs w:val="20"/>
        </w:rPr>
        <w:t>call</w:t>
      </w:r>
      <w:proofErr w:type="spellEnd"/>
      <w:r w:rsidR="004B59D8">
        <w:rPr>
          <w:rFonts w:ascii="Arial" w:hAnsi="Arial" w:cs="Arial"/>
          <w:sz w:val="20"/>
          <w:szCs w:val="20"/>
        </w:rPr>
        <w:t xml:space="preserve"> </w:t>
      </w:r>
      <w:r w:rsidRPr="00142BAF">
        <w:rPr>
          <w:rFonts w:ascii="Arial" w:hAnsi="Arial" w:cs="Arial"/>
          <w:sz w:val="20"/>
          <w:szCs w:val="20"/>
        </w:rPr>
        <w:t xml:space="preserve">centra. Presmerovanie hovorov zabezpečí </w:t>
      </w:r>
      <w:r w:rsidR="004B59D8">
        <w:rPr>
          <w:rFonts w:ascii="Arial" w:hAnsi="Arial" w:cs="Arial"/>
          <w:sz w:val="20"/>
          <w:szCs w:val="20"/>
        </w:rPr>
        <w:t>verejný obstarávateľ</w:t>
      </w:r>
      <w:r w:rsidRPr="00142BAF">
        <w:rPr>
          <w:rFonts w:ascii="Arial" w:hAnsi="Arial" w:cs="Arial"/>
          <w:sz w:val="20"/>
          <w:szCs w:val="20"/>
        </w:rPr>
        <w:t>. Obdobne budú riešené aj spätné hovory občanov (t.</w:t>
      </w:r>
      <w:r w:rsidR="004B59D8">
        <w:rPr>
          <w:rFonts w:ascii="Arial" w:hAnsi="Arial" w:cs="Arial"/>
          <w:sz w:val="20"/>
          <w:szCs w:val="20"/>
        </w:rPr>
        <w:t xml:space="preserve"> </w:t>
      </w:r>
      <w:r w:rsidRPr="00142BAF">
        <w:rPr>
          <w:rFonts w:ascii="Arial" w:hAnsi="Arial" w:cs="Arial"/>
          <w:sz w:val="20"/>
          <w:szCs w:val="20"/>
        </w:rPr>
        <w:t xml:space="preserve">j. občanovi sa zobrazí tel. č. </w:t>
      </w:r>
      <w:r w:rsidR="004B59D8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 xml:space="preserve">). </w:t>
      </w:r>
    </w:p>
    <w:p w14:paraId="5A895A86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Online: </w:t>
      </w:r>
    </w:p>
    <w:p w14:paraId="6262BEB7" w14:textId="59E14179" w:rsidR="00A403D6" w:rsidRPr="00142BAF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Občania kontaktujú objednávateľa e-mailom na adres</w:t>
      </w:r>
      <w:r w:rsidR="004B59D8">
        <w:rPr>
          <w:rFonts w:ascii="Arial" w:hAnsi="Arial" w:cs="Arial"/>
          <w:sz w:val="20"/>
          <w:szCs w:val="20"/>
        </w:rPr>
        <w:t>e</w:t>
      </w:r>
      <w:r w:rsidRPr="00142BAF">
        <w:rPr>
          <w:rFonts w:ascii="Arial" w:hAnsi="Arial" w:cs="Arial"/>
          <w:sz w:val="20"/>
          <w:szCs w:val="20"/>
        </w:rPr>
        <w:t xml:space="preserve"> podnety@tbs.sk alebo prostredníctvom kontaktného formuláru na webovej stránke </w:t>
      </w:r>
      <w:r w:rsidR="004B59D8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 xml:space="preserve">. </w:t>
      </w:r>
      <w:r w:rsidR="00A71F55">
        <w:rPr>
          <w:rFonts w:ascii="Arial" w:hAnsi="Arial" w:cs="Arial"/>
          <w:sz w:val="20"/>
          <w:szCs w:val="20"/>
        </w:rPr>
        <w:t>Verejný obstarávateľ</w:t>
      </w:r>
      <w:r w:rsidRPr="00142BAF">
        <w:rPr>
          <w:rFonts w:ascii="Arial" w:hAnsi="Arial" w:cs="Arial"/>
          <w:sz w:val="20"/>
          <w:szCs w:val="20"/>
        </w:rPr>
        <w:t xml:space="preserve"> presmeruje komunikáciu občanov do </w:t>
      </w:r>
      <w:proofErr w:type="spellStart"/>
      <w:r w:rsidR="00A71F55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centra. Občan obdrží spätnú reakciu z vyššie uvedenej e-mailovej adresy (aj v prípade, ak pôvodne použil kontaktný formulár) alebo cez online chat (ak kontaktoval </w:t>
      </w:r>
      <w:r w:rsidR="00A71F55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 xml:space="preserve"> cez online chat).</w:t>
      </w:r>
    </w:p>
    <w:p w14:paraId="013B4BE0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Jazyk: </w:t>
      </w:r>
    </w:p>
    <w:p w14:paraId="5ADA783C" w14:textId="5EB86F2A" w:rsidR="00A403D6" w:rsidRPr="00142BAF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Služby občanom sú poskytované v slovensk</w:t>
      </w:r>
      <w:r w:rsidR="00921538">
        <w:rPr>
          <w:rFonts w:ascii="Arial" w:hAnsi="Arial" w:cs="Arial"/>
          <w:sz w:val="20"/>
          <w:szCs w:val="20"/>
        </w:rPr>
        <w:t>om</w:t>
      </w:r>
      <w:r w:rsidRPr="00142BAF">
        <w:rPr>
          <w:rFonts w:ascii="Arial" w:hAnsi="Arial" w:cs="Arial"/>
          <w:sz w:val="20"/>
          <w:szCs w:val="20"/>
        </w:rPr>
        <w:t xml:space="preserve"> a anglick</w:t>
      </w:r>
      <w:r w:rsidR="00921538">
        <w:rPr>
          <w:rFonts w:ascii="Arial" w:hAnsi="Arial" w:cs="Arial"/>
          <w:sz w:val="20"/>
          <w:szCs w:val="20"/>
        </w:rPr>
        <w:t>om</w:t>
      </w:r>
      <w:r w:rsidRPr="00142BAF">
        <w:rPr>
          <w:rFonts w:ascii="Arial" w:hAnsi="Arial" w:cs="Arial"/>
          <w:sz w:val="20"/>
          <w:szCs w:val="20"/>
        </w:rPr>
        <w:t xml:space="preserve"> jazyk</w:t>
      </w:r>
      <w:r w:rsidR="00921538">
        <w:rPr>
          <w:rFonts w:ascii="Arial" w:hAnsi="Arial" w:cs="Arial"/>
          <w:sz w:val="20"/>
          <w:szCs w:val="20"/>
        </w:rPr>
        <w:t>u</w:t>
      </w:r>
      <w:r w:rsidRPr="00142BAF">
        <w:rPr>
          <w:rFonts w:ascii="Arial" w:hAnsi="Arial" w:cs="Arial"/>
          <w:sz w:val="20"/>
          <w:szCs w:val="20"/>
        </w:rPr>
        <w:t xml:space="preserve">. Komunikačný jazyk </w:t>
      </w:r>
      <w:proofErr w:type="spellStart"/>
      <w:r w:rsidR="00921538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a</w:t>
      </w:r>
      <w:r w:rsidR="00921538">
        <w:rPr>
          <w:rFonts w:ascii="Arial" w:hAnsi="Arial" w:cs="Arial"/>
          <w:sz w:val="20"/>
          <w:szCs w:val="20"/>
        </w:rPr>
        <w:t xml:space="preserve"> verejného </w:t>
      </w:r>
      <w:r w:rsidR="00036A91">
        <w:rPr>
          <w:rFonts w:ascii="Arial" w:hAnsi="Arial" w:cs="Arial"/>
          <w:sz w:val="20"/>
          <w:szCs w:val="20"/>
        </w:rPr>
        <w:t>obstarávateľa</w:t>
      </w:r>
      <w:r w:rsidRPr="00142BAF">
        <w:rPr>
          <w:rFonts w:ascii="Arial" w:hAnsi="Arial" w:cs="Arial"/>
          <w:sz w:val="20"/>
          <w:szCs w:val="20"/>
        </w:rPr>
        <w:t xml:space="preserve"> je slovenský jazyk (okrem prípadu, ak riešenie požiadavky </w:t>
      </w:r>
      <w:r w:rsidR="00921538">
        <w:rPr>
          <w:rFonts w:ascii="Arial" w:hAnsi="Arial" w:cs="Arial"/>
          <w:sz w:val="20"/>
          <w:szCs w:val="20"/>
        </w:rPr>
        <w:t>z</w:t>
      </w:r>
      <w:r w:rsidRPr="00142BAF">
        <w:rPr>
          <w:rFonts w:ascii="Arial" w:hAnsi="Arial" w:cs="Arial"/>
          <w:sz w:val="20"/>
          <w:szCs w:val="20"/>
        </w:rPr>
        <w:t>ákazníka vyžaduje použitie angl</w:t>
      </w:r>
      <w:r w:rsidR="00921538">
        <w:rPr>
          <w:rFonts w:ascii="Arial" w:hAnsi="Arial" w:cs="Arial"/>
          <w:sz w:val="20"/>
          <w:szCs w:val="20"/>
        </w:rPr>
        <w:t>ického</w:t>
      </w:r>
      <w:r w:rsidRPr="00142BAF">
        <w:rPr>
          <w:rFonts w:ascii="Arial" w:hAnsi="Arial" w:cs="Arial"/>
          <w:sz w:val="20"/>
          <w:szCs w:val="20"/>
        </w:rPr>
        <w:t xml:space="preserve"> jazyka).</w:t>
      </w:r>
    </w:p>
    <w:p w14:paraId="0A4387EB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Komunikačné kanály: </w:t>
      </w:r>
    </w:p>
    <w:p w14:paraId="5BC1F373" w14:textId="309226AE" w:rsidR="00A403D6" w:rsidRPr="00142BAF" w:rsidRDefault="00DF0AB3" w:rsidP="00142B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</w:t>
      </w:r>
      <w:r w:rsidR="00A403D6" w:rsidRPr="00142BAF">
        <w:rPr>
          <w:rFonts w:ascii="Arial" w:hAnsi="Arial" w:cs="Arial"/>
          <w:sz w:val="20"/>
          <w:szCs w:val="20"/>
        </w:rPr>
        <w:t xml:space="preserve"> a poskytovateľ služieb </w:t>
      </w:r>
      <w:r>
        <w:rPr>
          <w:rFonts w:ascii="Arial" w:hAnsi="Arial" w:cs="Arial"/>
          <w:sz w:val="20"/>
          <w:szCs w:val="20"/>
        </w:rPr>
        <w:t xml:space="preserve">budú spolu </w:t>
      </w:r>
      <w:r w:rsidR="00A403D6" w:rsidRPr="00142BAF">
        <w:rPr>
          <w:rFonts w:ascii="Arial" w:hAnsi="Arial" w:cs="Arial"/>
          <w:sz w:val="20"/>
          <w:szCs w:val="20"/>
        </w:rPr>
        <w:t>komunik</w:t>
      </w:r>
      <w:r>
        <w:rPr>
          <w:rFonts w:ascii="Arial" w:hAnsi="Arial" w:cs="Arial"/>
          <w:sz w:val="20"/>
          <w:szCs w:val="20"/>
        </w:rPr>
        <w:t>ovať</w:t>
      </w:r>
      <w:r w:rsidR="00A403D6" w:rsidRPr="00142BAF">
        <w:rPr>
          <w:rFonts w:ascii="Arial" w:hAnsi="Arial" w:cs="Arial"/>
          <w:sz w:val="20"/>
          <w:szCs w:val="20"/>
        </w:rPr>
        <w:t xml:space="preserve"> prostredníctvom tiketového systému, e-mail, telefón. </w:t>
      </w:r>
    </w:p>
    <w:p w14:paraId="3AA55BA5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Tiketový systém: </w:t>
      </w:r>
    </w:p>
    <w:p w14:paraId="27B76D34" w14:textId="31E9EC6F" w:rsidR="0062501A" w:rsidRDefault="00A403D6" w:rsidP="00E85029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Strany budú komunikovať prostredníctvom tiketového systému </w:t>
      </w:r>
      <w:r w:rsidR="003B47CD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 xml:space="preserve"> – MANTIS.  Tiketový systém zaznamená všetky požiadavky občanov, komunikáciu </w:t>
      </w:r>
      <w:proofErr w:type="spellStart"/>
      <w:r w:rsidR="003B47CD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s občanmi, </w:t>
      </w:r>
      <w:r w:rsidR="003B47CD">
        <w:rPr>
          <w:rFonts w:ascii="Arial" w:hAnsi="Arial" w:cs="Arial"/>
          <w:sz w:val="20"/>
          <w:szCs w:val="20"/>
        </w:rPr>
        <w:t>r</w:t>
      </w:r>
      <w:r w:rsidRPr="00142BAF">
        <w:rPr>
          <w:rFonts w:ascii="Arial" w:hAnsi="Arial" w:cs="Arial"/>
          <w:sz w:val="20"/>
          <w:szCs w:val="20"/>
        </w:rPr>
        <w:t xml:space="preserve">eporty </w:t>
      </w:r>
      <w:proofErr w:type="spellStart"/>
      <w:r w:rsidR="003B47CD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centra, poskytnutie služieb a iné informácie v zmysle Manuálu.</w:t>
      </w:r>
    </w:p>
    <w:p w14:paraId="3F1D680D" w14:textId="100B921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Kontaktné osoby </w:t>
      </w:r>
      <w:r w:rsidR="0062501A">
        <w:rPr>
          <w:rFonts w:ascii="Arial" w:hAnsi="Arial" w:cs="Arial"/>
          <w:b/>
          <w:bCs/>
          <w:sz w:val="20"/>
          <w:szCs w:val="20"/>
        </w:rPr>
        <w:t>verejného obstarávateľa</w:t>
      </w:r>
      <w:r w:rsidRPr="00142BA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CA9557E" w14:textId="6987179B" w:rsidR="00A403D6" w:rsidRDefault="0062501A" w:rsidP="00142BA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 w:rsidR="00A403D6" w:rsidRPr="00142BAF">
        <w:rPr>
          <w:rFonts w:ascii="Arial" w:hAnsi="Arial" w:cs="Arial"/>
          <w:sz w:val="20"/>
          <w:szCs w:val="20"/>
        </w:rPr>
        <w:t xml:space="preserve"> centrum bude kontaktovať Kontaktné osoby objednávateľa v prípadoch, kedy nemôže použiť </w:t>
      </w:r>
      <w:r>
        <w:rPr>
          <w:rFonts w:ascii="Arial" w:hAnsi="Arial" w:cs="Arial"/>
          <w:sz w:val="20"/>
          <w:szCs w:val="20"/>
        </w:rPr>
        <w:t>t</w:t>
      </w:r>
      <w:r w:rsidR="00A403D6" w:rsidRPr="00142BAF">
        <w:rPr>
          <w:rFonts w:ascii="Arial" w:hAnsi="Arial" w:cs="Arial"/>
          <w:sz w:val="20"/>
          <w:szCs w:val="20"/>
        </w:rPr>
        <w:t>iketový systém, v akútnych prípadoch, príp. v iných prípadoch stanovených v Manuáli.</w:t>
      </w:r>
    </w:p>
    <w:p w14:paraId="686E0318" w14:textId="06D07664" w:rsidR="00E85029" w:rsidRPr="00142BAF" w:rsidRDefault="00E85029" w:rsidP="00E85029">
      <w:p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 poskytne </w:t>
      </w:r>
      <w:r w:rsidRPr="00DE758E">
        <w:rPr>
          <w:rFonts w:ascii="Arial" w:hAnsi="Arial" w:cs="Arial"/>
          <w:sz w:val="20"/>
          <w:szCs w:val="20"/>
        </w:rPr>
        <w:t>úvodné školenie</w:t>
      </w:r>
      <w:r>
        <w:rPr>
          <w:rFonts w:ascii="Arial" w:hAnsi="Arial" w:cs="Arial"/>
          <w:sz w:val="20"/>
          <w:szCs w:val="20"/>
        </w:rPr>
        <w:t xml:space="preserve"> riadiaceho pracovníka. Následné školenia operátorov </w:t>
      </w: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>
        <w:rPr>
          <w:rFonts w:ascii="Arial" w:hAnsi="Arial" w:cs="Arial"/>
          <w:sz w:val="20"/>
          <w:szCs w:val="20"/>
        </w:rPr>
        <w:t xml:space="preserve"> centra a dodržiavanie manuálu zabezpečí poskytovateľ.</w:t>
      </w:r>
    </w:p>
    <w:p w14:paraId="0741B1AC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Kontaktné osoby kontaktného centra: </w:t>
      </w:r>
    </w:p>
    <w:p w14:paraId="1A7583CC" w14:textId="77777777" w:rsidR="00E85029" w:rsidRDefault="00E85029" w:rsidP="00E850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</w:t>
      </w:r>
      <w:r w:rsidR="00A403D6" w:rsidRPr="00142BAF">
        <w:rPr>
          <w:rFonts w:ascii="Arial" w:hAnsi="Arial" w:cs="Arial"/>
          <w:sz w:val="20"/>
          <w:szCs w:val="20"/>
        </w:rPr>
        <w:t xml:space="preserve"> bude kontaktovať </w:t>
      </w:r>
      <w:r>
        <w:rPr>
          <w:rFonts w:ascii="Arial" w:hAnsi="Arial" w:cs="Arial"/>
          <w:sz w:val="20"/>
          <w:szCs w:val="20"/>
        </w:rPr>
        <w:t>k</w:t>
      </w:r>
      <w:r w:rsidR="00A403D6" w:rsidRPr="00142BAF">
        <w:rPr>
          <w:rFonts w:ascii="Arial" w:hAnsi="Arial" w:cs="Arial"/>
          <w:sz w:val="20"/>
          <w:szCs w:val="20"/>
        </w:rPr>
        <w:t xml:space="preserve">ontaktné osoby </w:t>
      </w: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 w:rsidR="00A403D6" w:rsidRPr="00142BAF">
        <w:rPr>
          <w:rFonts w:ascii="Arial" w:hAnsi="Arial" w:cs="Arial"/>
          <w:sz w:val="20"/>
          <w:szCs w:val="20"/>
        </w:rPr>
        <w:t xml:space="preserve"> centra v prípadoch, kedy nemôže použiť Tiketový systém, v akútnych prípadoch, príp. v iných prípadoch stanovených v Manuáli.</w:t>
      </w:r>
    </w:p>
    <w:p w14:paraId="56198DB2" w14:textId="5B01E557" w:rsidR="00BE3F94" w:rsidRDefault="00E85029" w:rsidP="00142B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B59D8" w:rsidRPr="00E85029">
        <w:rPr>
          <w:rFonts w:ascii="Arial" w:hAnsi="Arial" w:cs="Arial"/>
          <w:sz w:val="20"/>
          <w:szCs w:val="20"/>
        </w:rPr>
        <w:t>oskytovateľ určí minimálne jedného riadiaceho pracovníka, ktorý bude pridelený výlučne na plnenie predmetu zákazky</w:t>
      </w:r>
      <w:r w:rsidR="00BE3F94">
        <w:rPr>
          <w:rFonts w:ascii="Arial" w:hAnsi="Arial" w:cs="Arial"/>
          <w:sz w:val="20"/>
          <w:szCs w:val="20"/>
        </w:rPr>
        <w:t>,</w:t>
      </w:r>
      <w:r w:rsidR="00BE3F94" w:rsidRPr="002E6C90">
        <w:rPr>
          <w:rFonts w:ascii="Arial" w:hAnsi="Arial" w:cs="Arial"/>
          <w:sz w:val="20"/>
          <w:szCs w:val="20"/>
        </w:rPr>
        <w:t xml:space="preserve"> ktorý bude vyškolený </w:t>
      </w:r>
      <w:r w:rsidR="00BE3F94">
        <w:rPr>
          <w:rFonts w:ascii="Arial" w:hAnsi="Arial" w:cs="Arial"/>
          <w:sz w:val="20"/>
          <w:szCs w:val="20"/>
        </w:rPr>
        <w:t>verejným obstarávateľom</w:t>
      </w:r>
      <w:r w:rsidR="00BE3F94" w:rsidRPr="002E6C90">
        <w:rPr>
          <w:rFonts w:ascii="Arial" w:hAnsi="Arial" w:cs="Arial"/>
          <w:sz w:val="20"/>
          <w:szCs w:val="20"/>
        </w:rPr>
        <w:t xml:space="preserve"> a ktorý bude následne na strane poskytovateľa zodpovedný za zaškoľovanie operátorov </w:t>
      </w:r>
      <w:proofErr w:type="spellStart"/>
      <w:r w:rsidR="00BE3F94" w:rsidRPr="002E6C90">
        <w:rPr>
          <w:rFonts w:ascii="Arial" w:hAnsi="Arial" w:cs="Arial"/>
          <w:sz w:val="20"/>
          <w:szCs w:val="20"/>
        </w:rPr>
        <w:t>Call</w:t>
      </w:r>
      <w:proofErr w:type="spellEnd"/>
      <w:r w:rsidR="00BE3F94" w:rsidRPr="002E6C90">
        <w:rPr>
          <w:rFonts w:ascii="Arial" w:hAnsi="Arial" w:cs="Arial"/>
          <w:sz w:val="20"/>
          <w:szCs w:val="20"/>
        </w:rPr>
        <w:t xml:space="preserve"> Centra.</w:t>
      </w:r>
    </w:p>
    <w:p w14:paraId="59751B39" w14:textId="6A21B766" w:rsidR="005478A3" w:rsidRPr="00142BAF" w:rsidRDefault="005478A3" w:rsidP="00142BAF">
      <w:pPr>
        <w:rPr>
          <w:rFonts w:ascii="Arial" w:hAnsi="Arial" w:cs="Arial"/>
          <w:sz w:val="20"/>
          <w:szCs w:val="20"/>
        </w:rPr>
      </w:pPr>
      <w:r w:rsidRPr="002E6C90">
        <w:rPr>
          <w:rFonts w:ascii="Arial" w:hAnsi="Arial" w:cs="Arial"/>
          <w:sz w:val="20"/>
          <w:szCs w:val="20"/>
        </w:rPr>
        <w:t xml:space="preserve">Poskytovateľ je povinný zabezpečiť spoločné úvodné školenie s pracovníkmi </w:t>
      </w:r>
      <w:proofErr w:type="spellStart"/>
      <w:r w:rsidRPr="002E6C90">
        <w:rPr>
          <w:rFonts w:ascii="Arial" w:hAnsi="Arial" w:cs="Arial"/>
          <w:sz w:val="20"/>
          <w:szCs w:val="20"/>
        </w:rPr>
        <w:t>Call</w:t>
      </w:r>
      <w:proofErr w:type="spellEnd"/>
      <w:r w:rsidRPr="002E6C90">
        <w:rPr>
          <w:rFonts w:ascii="Arial" w:hAnsi="Arial" w:cs="Arial"/>
          <w:sz w:val="20"/>
          <w:szCs w:val="20"/>
        </w:rPr>
        <w:t xml:space="preserve"> Centra za účasti poverenej osoby </w:t>
      </w:r>
      <w:r>
        <w:rPr>
          <w:rFonts w:ascii="Arial" w:hAnsi="Arial" w:cs="Arial"/>
          <w:sz w:val="20"/>
          <w:szCs w:val="20"/>
        </w:rPr>
        <w:t>verejného obstarávateľa</w:t>
      </w:r>
      <w:r w:rsidRPr="002E6C90">
        <w:rPr>
          <w:rFonts w:ascii="Arial" w:hAnsi="Arial" w:cs="Arial"/>
          <w:sz w:val="20"/>
          <w:szCs w:val="20"/>
        </w:rPr>
        <w:t>.</w:t>
      </w:r>
    </w:p>
    <w:p w14:paraId="539A7C60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>Reporty:</w:t>
      </w:r>
    </w:p>
    <w:p w14:paraId="68A262B6" w14:textId="236A9CAA" w:rsidR="00A403D6" w:rsidRPr="00142BAF" w:rsidRDefault="00E85029" w:rsidP="00142BA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 w:rsidR="00A403D6" w:rsidRPr="00142BAF">
        <w:rPr>
          <w:rFonts w:ascii="Arial" w:hAnsi="Arial" w:cs="Arial"/>
          <w:sz w:val="20"/>
          <w:szCs w:val="20"/>
        </w:rPr>
        <w:t xml:space="preserve"> centrum predkladá </w:t>
      </w:r>
      <w:r>
        <w:rPr>
          <w:rFonts w:ascii="Arial" w:hAnsi="Arial" w:cs="Arial"/>
          <w:sz w:val="20"/>
          <w:szCs w:val="20"/>
        </w:rPr>
        <w:t>verejnému obstarávateľovi:</w:t>
      </w:r>
      <w:r w:rsidR="00A403D6" w:rsidRPr="00142BAF">
        <w:rPr>
          <w:rFonts w:ascii="Arial" w:hAnsi="Arial" w:cs="Arial"/>
          <w:sz w:val="20"/>
          <w:szCs w:val="20"/>
        </w:rPr>
        <w:t xml:space="preserve"> </w:t>
      </w:r>
    </w:p>
    <w:p w14:paraId="38B1D947" w14:textId="2BE970C2" w:rsidR="00A403D6" w:rsidRPr="00142BAF" w:rsidRDefault="00A403D6" w:rsidP="00142BAF">
      <w:pPr>
        <w:pStyle w:val="Odsekzoznamu"/>
        <w:numPr>
          <w:ilvl w:val="0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okamžitý report (poskytnutý bezodkladne) – v prípade zaznamenania správy občana o obmedzení alebo výpadku </w:t>
      </w:r>
      <w:r w:rsidR="003B014B">
        <w:rPr>
          <w:rFonts w:ascii="Arial" w:hAnsi="Arial" w:cs="Arial"/>
          <w:sz w:val="20"/>
          <w:szCs w:val="20"/>
        </w:rPr>
        <w:t>verejného osvetlenia</w:t>
      </w:r>
      <w:r w:rsidRPr="00142BAF">
        <w:rPr>
          <w:rFonts w:ascii="Arial" w:hAnsi="Arial" w:cs="Arial"/>
          <w:sz w:val="20"/>
          <w:szCs w:val="20"/>
        </w:rPr>
        <w:t xml:space="preserve"> atď.</w:t>
      </w:r>
      <w:r w:rsidR="003B014B">
        <w:rPr>
          <w:rFonts w:ascii="Arial" w:hAnsi="Arial" w:cs="Arial"/>
          <w:sz w:val="20"/>
          <w:szCs w:val="20"/>
        </w:rPr>
        <w:t>,</w:t>
      </w:r>
    </w:p>
    <w:p w14:paraId="19E9479F" w14:textId="6BF9145A" w:rsidR="00A403D6" w:rsidRPr="00142BAF" w:rsidRDefault="00A403D6" w:rsidP="00142BAF">
      <w:pPr>
        <w:pStyle w:val="Odsekzoznamu"/>
        <w:numPr>
          <w:ilvl w:val="0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denný report (poskytnutý do konca pracovného času daného dňa) – v prípade zaznamenania sťažností/reklamácií/podnetov občanov, ktoré má v zmysle Manuálu riešiť </w:t>
      </w:r>
      <w:r w:rsidR="003B014B">
        <w:rPr>
          <w:rFonts w:ascii="Arial" w:hAnsi="Arial" w:cs="Arial"/>
          <w:sz w:val="20"/>
          <w:szCs w:val="20"/>
        </w:rPr>
        <w:t>verejný obstarávateľ</w:t>
      </w:r>
      <w:r w:rsidRPr="00142BAF">
        <w:rPr>
          <w:rFonts w:ascii="Arial" w:hAnsi="Arial" w:cs="Arial"/>
          <w:sz w:val="20"/>
          <w:szCs w:val="20"/>
        </w:rPr>
        <w:t>,</w:t>
      </w:r>
    </w:p>
    <w:p w14:paraId="256D5589" w14:textId="75CDA8DB" w:rsidR="00A403D6" w:rsidRPr="00142BAF" w:rsidRDefault="00A403D6" w:rsidP="00142BAF">
      <w:pPr>
        <w:pStyle w:val="Odsekzoznamu"/>
        <w:numPr>
          <w:ilvl w:val="0"/>
          <w:numId w:val="20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mesačný report (poskytnutý do 3. pracovného dňa po uplynutí každého mesiaca) – v prípade ostatných </w:t>
      </w:r>
      <w:r w:rsidR="003B014B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>lužieb.</w:t>
      </w:r>
    </w:p>
    <w:p w14:paraId="6E773A24" w14:textId="77777777" w:rsidR="00A403D6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lastRenderedPageBreak/>
        <w:t>Obsah a formu reportov stanoví Manuál.</w:t>
      </w:r>
    </w:p>
    <w:p w14:paraId="699E8D07" w14:textId="487DB61E" w:rsidR="005478A3" w:rsidRPr="002E6C90" w:rsidRDefault="005478A3" w:rsidP="005478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 bude zaznamenávať š</w:t>
      </w:r>
      <w:r w:rsidRPr="002E6C90">
        <w:rPr>
          <w:rFonts w:ascii="Arial" w:hAnsi="Arial" w:cs="Arial"/>
          <w:sz w:val="20"/>
          <w:szCs w:val="20"/>
        </w:rPr>
        <w:t xml:space="preserve">tatistické vyhodnocovanie riešených otázok (napr. </w:t>
      </w:r>
      <w:r>
        <w:rPr>
          <w:rFonts w:ascii="Arial" w:hAnsi="Arial" w:cs="Arial"/>
          <w:sz w:val="20"/>
          <w:szCs w:val="20"/>
        </w:rPr>
        <w:t>d</w:t>
      </w:r>
      <w:r w:rsidRPr="002E6C90">
        <w:rPr>
          <w:rFonts w:ascii="Arial" w:hAnsi="Arial" w:cs="Arial"/>
          <w:sz w:val="20"/>
          <w:szCs w:val="20"/>
        </w:rPr>
        <w:t>ruh podnetu, trvanie vybavenia podnetu, spôsob vybavenia a pod.).</w:t>
      </w:r>
    </w:p>
    <w:p w14:paraId="03A0DF47" w14:textId="5E28F58B" w:rsidR="005478A3" w:rsidRPr="00142BAF" w:rsidRDefault="005478A3" w:rsidP="00142BAF">
      <w:pPr>
        <w:rPr>
          <w:rFonts w:ascii="Arial" w:hAnsi="Arial" w:cs="Arial"/>
          <w:sz w:val="20"/>
          <w:szCs w:val="20"/>
        </w:rPr>
      </w:pPr>
      <w:r w:rsidRPr="002E6C90">
        <w:rPr>
          <w:rFonts w:ascii="Arial" w:hAnsi="Arial" w:cs="Arial"/>
          <w:sz w:val="20"/>
          <w:szCs w:val="20"/>
        </w:rPr>
        <w:t>Vypracovanie denných štatistík prichádzajúcich a odchádzajúcich hovorov minimálne v rozsahu: počet prichádzajúcich hovorov, počet prijatých hovorov, počet zmeškaných hovorov, priemerná dĺžka hovoru, priemerná doba čakania na hovor, SLA. Poskytovateľ je povinný zabezpečiť online prístup k týmto štatistikám a umožní stiahnutie a vytlačenie predmetných štatistických údajov prostredníctvom tohto prístupu</w:t>
      </w:r>
      <w:r>
        <w:rPr>
          <w:rFonts w:ascii="Arial" w:hAnsi="Arial" w:cs="Arial"/>
          <w:sz w:val="20"/>
          <w:szCs w:val="20"/>
        </w:rPr>
        <w:t xml:space="preserve">, a to </w:t>
      </w:r>
      <w:r w:rsidRPr="002E6C90">
        <w:rPr>
          <w:rFonts w:ascii="Arial" w:hAnsi="Arial" w:cs="Arial"/>
          <w:sz w:val="20"/>
          <w:szCs w:val="20"/>
        </w:rPr>
        <w:t>ešte 60 dní po skončení poskytovania služieb.</w:t>
      </w:r>
    </w:p>
    <w:p w14:paraId="6EFE5AF4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 xml:space="preserve">Zvukové nahrávky: </w:t>
      </w:r>
    </w:p>
    <w:p w14:paraId="2EF447CA" w14:textId="402E76DC" w:rsidR="00A403D6" w:rsidRPr="00142BAF" w:rsidRDefault="00A403D6" w:rsidP="00142BAF">
      <w:pPr>
        <w:pStyle w:val="Odsekzoznamu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ukladanie zvukových nahrávok realizovaných operátorskými miestami </w:t>
      </w:r>
      <w:proofErr w:type="spellStart"/>
      <w:r w:rsidR="003B014B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do informačného systému poskytovateľa</w:t>
      </w:r>
      <w:r w:rsidR="003B014B">
        <w:rPr>
          <w:rFonts w:ascii="Arial" w:hAnsi="Arial" w:cs="Arial"/>
          <w:sz w:val="20"/>
          <w:szCs w:val="20"/>
        </w:rPr>
        <w:t>,</w:t>
      </w:r>
      <w:r w:rsidRPr="00142BAF">
        <w:rPr>
          <w:rFonts w:ascii="Arial" w:hAnsi="Arial" w:cs="Arial"/>
          <w:sz w:val="20"/>
          <w:szCs w:val="20"/>
        </w:rPr>
        <w:t xml:space="preserve"> </w:t>
      </w:r>
    </w:p>
    <w:p w14:paraId="6C72E1AD" w14:textId="051942DB" w:rsidR="00A403D6" w:rsidRPr="00142BAF" w:rsidRDefault="00A403D6" w:rsidP="00142BAF">
      <w:pPr>
        <w:pStyle w:val="Odsekzoznamu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poskytovateľ je povinný zabezpečiť </w:t>
      </w:r>
      <w:r w:rsidR="003B014B">
        <w:rPr>
          <w:rFonts w:ascii="Arial" w:hAnsi="Arial" w:cs="Arial"/>
          <w:sz w:val="20"/>
          <w:szCs w:val="20"/>
        </w:rPr>
        <w:t>verejnému obstarávateľovi</w:t>
      </w:r>
      <w:r w:rsidRPr="00142BAF">
        <w:rPr>
          <w:rFonts w:ascii="Arial" w:hAnsi="Arial" w:cs="Arial"/>
          <w:sz w:val="20"/>
          <w:szCs w:val="20"/>
        </w:rPr>
        <w:t xml:space="preserve"> online prístup k nahrávkam hovorov prostredníctvom unikátneho užívateľského mena a hesla pre dve kontaktné osoby, najmä z dôvodu kontroly kvality hovorov realizovaných operátormi, možnosti hodnotenia jednotlivých hovorov a poskytnutia spätnej väzby</w:t>
      </w:r>
      <w:r w:rsidR="003B014B">
        <w:rPr>
          <w:rFonts w:ascii="Arial" w:hAnsi="Arial" w:cs="Arial"/>
          <w:sz w:val="20"/>
          <w:szCs w:val="20"/>
        </w:rPr>
        <w:t>,</w:t>
      </w:r>
      <w:r w:rsidRPr="00142BAF">
        <w:rPr>
          <w:rFonts w:ascii="Arial" w:hAnsi="Arial" w:cs="Arial"/>
          <w:sz w:val="20"/>
          <w:szCs w:val="20"/>
        </w:rPr>
        <w:t xml:space="preserve"> </w:t>
      </w:r>
    </w:p>
    <w:p w14:paraId="3B9279E2" w14:textId="61B30B45" w:rsidR="00303D42" w:rsidRPr="00303D42" w:rsidRDefault="00A403D6" w:rsidP="00303D42">
      <w:pPr>
        <w:pStyle w:val="Odsekzoznamu"/>
        <w:numPr>
          <w:ilvl w:val="0"/>
          <w:numId w:val="23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poskytovateľ sprístupní </w:t>
      </w:r>
      <w:r w:rsidR="003B014B">
        <w:rPr>
          <w:rFonts w:ascii="Arial" w:hAnsi="Arial" w:cs="Arial"/>
          <w:sz w:val="20"/>
          <w:szCs w:val="20"/>
        </w:rPr>
        <w:t>verejnému obstarávateľovi</w:t>
      </w:r>
      <w:r w:rsidRPr="00142BAF">
        <w:rPr>
          <w:rFonts w:ascii="Arial" w:hAnsi="Arial" w:cs="Arial"/>
          <w:sz w:val="20"/>
          <w:szCs w:val="20"/>
        </w:rPr>
        <w:t xml:space="preserve"> nahrávku hovoru do 30 minút od ukončenia hovoru. Nahrávka sa archivuje pre potreby </w:t>
      </w:r>
      <w:r w:rsidR="00303D42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 xml:space="preserve"> minimálne 14 dní od realizácie hovoru.</w:t>
      </w:r>
    </w:p>
    <w:p w14:paraId="2E628E2B" w14:textId="77777777" w:rsidR="00A403D6" w:rsidRPr="00142BAF" w:rsidRDefault="00A403D6" w:rsidP="00142BAF">
      <w:pPr>
        <w:rPr>
          <w:rFonts w:ascii="Arial" w:hAnsi="Arial" w:cs="Arial"/>
          <w:b/>
          <w:bCs/>
          <w:sz w:val="20"/>
          <w:szCs w:val="20"/>
        </w:rPr>
      </w:pPr>
      <w:r w:rsidRPr="00142BAF">
        <w:rPr>
          <w:rFonts w:ascii="Arial" w:hAnsi="Arial" w:cs="Arial"/>
          <w:b/>
          <w:bCs/>
          <w:sz w:val="20"/>
          <w:szCs w:val="20"/>
        </w:rPr>
        <w:t>Úroveň kvality služieb (SLA):</w:t>
      </w:r>
    </w:p>
    <w:p w14:paraId="15F4DC85" w14:textId="57505086" w:rsidR="00A403D6" w:rsidRPr="00142BAF" w:rsidRDefault="00303D42" w:rsidP="00142BA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 w:rsidR="00A403D6" w:rsidRPr="00142BAF">
        <w:rPr>
          <w:rFonts w:ascii="Arial" w:hAnsi="Arial" w:cs="Arial"/>
          <w:sz w:val="20"/>
          <w:szCs w:val="20"/>
        </w:rPr>
        <w:t xml:space="preserve"> centrum bude poskytovať </w:t>
      </w:r>
      <w:r>
        <w:rPr>
          <w:rFonts w:ascii="Arial" w:hAnsi="Arial" w:cs="Arial"/>
          <w:sz w:val="20"/>
          <w:szCs w:val="20"/>
        </w:rPr>
        <w:t>s</w:t>
      </w:r>
      <w:r w:rsidR="00A403D6" w:rsidRPr="00142BAF">
        <w:rPr>
          <w:rFonts w:ascii="Arial" w:hAnsi="Arial" w:cs="Arial"/>
          <w:sz w:val="20"/>
          <w:szCs w:val="20"/>
        </w:rPr>
        <w:t xml:space="preserve">lužby s nasledovnou minimálnou </w:t>
      </w:r>
      <w:r>
        <w:rPr>
          <w:rFonts w:ascii="Arial" w:hAnsi="Arial" w:cs="Arial"/>
          <w:sz w:val="20"/>
          <w:szCs w:val="20"/>
        </w:rPr>
        <w:t>ú</w:t>
      </w:r>
      <w:r w:rsidR="00A403D6" w:rsidRPr="00142BAF">
        <w:rPr>
          <w:rFonts w:ascii="Arial" w:hAnsi="Arial" w:cs="Arial"/>
          <w:sz w:val="20"/>
          <w:szCs w:val="20"/>
        </w:rPr>
        <w:t xml:space="preserve">rovňou kvality </w:t>
      </w:r>
      <w:r>
        <w:rPr>
          <w:rFonts w:ascii="Arial" w:hAnsi="Arial" w:cs="Arial"/>
          <w:sz w:val="20"/>
          <w:szCs w:val="20"/>
        </w:rPr>
        <w:t>s</w:t>
      </w:r>
      <w:r w:rsidR="00A403D6" w:rsidRPr="00142BAF">
        <w:rPr>
          <w:rFonts w:ascii="Arial" w:hAnsi="Arial" w:cs="Arial"/>
          <w:sz w:val="20"/>
          <w:szCs w:val="20"/>
        </w:rPr>
        <w:t>lužieb:</w:t>
      </w:r>
    </w:p>
    <w:p w14:paraId="6DBC8612" w14:textId="34022CAA" w:rsidR="00A403D6" w:rsidRPr="00142BAF" w:rsidRDefault="00A403D6" w:rsidP="00142BAF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97% prijatých hovorov v rámci </w:t>
      </w:r>
      <w:proofErr w:type="spellStart"/>
      <w:r w:rsidRPr="00142BAF">
        <w:rPr>
          <w:rFonts w:ascii="Arial" w:hAnsi="Arial" w:cs="Arial"/>
          <w:sz w:val="20"/>
          <w:szCs w:val="20"/>
        </w:rPr>
        <w:t>Hotline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</w:t>
      </w:r>
      <w:r w:rsidR="00303D42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 xml:space="preserve">lužby; v nočných hodinách </w:t>
      </w:r>
      <w:r w:rsidR="00816413">
        <w:rPr>
          <w:rFonts w:ascii="Arial" w:hAnsi="Arial" w:cs="Arial"/>
          <w:sz w:val="20"/>
          <w:szCs w:val="20"/>
        </w:rPr>
        <w:t xml:space="preserve">od </w:t>
      </w:r>
      <w:r w:rsidRPr="00142BAF">
        <w:rPr>
          <w:rFonts w:ascii="Arial" w:hAnsi="Arial" w:cs="Arial"/>
          <w:sz w:val="20"/>
          <w:szCs w:val="20"/>
        </w:rPr>
        <w:t>22:00</w:t>
      </w:r>
      <w:r w:rsidR="00816413">
        <w:rPr>
          <w:rFonts w:ascii="Arial" w:hAnsi="Arial" w:cs="Arial"/>
          <w:sz w:val="20"/>
          <w:szCs w:val="20"/>
        </w:rPr>
        <w:t xml:space="preserve"> do </w:t>
      </w:r>
      <w:r w:rsidRPr="00142BAF">
        <w:rPr>
          <w:rFonts w:ascii="Arial" w:hAnsi="Arial" w:cs="Arial"/>
          <w:sz w:val="20"/>
          <w:szCs w:val="20"/>
        </w:rPr>
        <w:t>6:00 sa považuje hovor za „prijatý“ aj v prípade, ak operátor uskutoční spätný hovor do 10 minút,</w:t>
      </w:r>
    </w:p>
    <w:p w14:paraId="747063BC" w14:textId="162D21BD" w:rsidR="00A403D6" w:rsidRPr="00142BAF" w:rsidRDefault="00A403D6" w:rsidP="00142BAF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95% odpovedí v rámci </w:t>
      </w:r>
      <w:r w:rsidR="00816413">
        <w:rPr>
          <w:rFonts w:ascii="Arial" w:hAnsi="Arial" w:cs="Arial"/>
          <w:sz w:val="20"/>
          <w:szCs w:val="20"/>
        </w:rPr>
        <w:t>o</w:t>
      </w:r>
      <w:r w:rsidRPr="00142BAF">
        <w:rPr>
          <w:rFonts w:ascii="Arial" w:hAnsi="Arial" w:cs="Arial"/>
          <w:sz w:val="20"/>
          <w:szCs w:val="20"/>
        </w:rPr>
        <w:t xml:space="preserve">nline </w:t>
      </w:r>
      <w:r w:rsidR="00816413">
        <w:rPr>
          <w:rFonts w:ascii="Arial" w:hAnsi="Arial" w:cs="Arial"/>
          <w:sz w:val="20"/>
          <w:szCs w:val="20"/>
        </w:rPr>
        <w:t>s</w:t>
      </w:r>
      <w:r w:rsidRPr="00142BAF">
        <w:rPr>
          <w:rFonts w:ascii="Arial" w:hAnsi="Arial" w:cs="Arial"/>
          <w:sz w:val="20"/>
          <w:szCs w:val="20"/>
        </w:rPr>
        <w:t>lužieb do 3 hodín od prijatia v pracovných dňoch od 9:00</w:t>
      </w:r>
      <w:r w:rsidR="00816413">
        <w:rPr>
          <w:rFonts w:ascii="Arial" w:hAnsi="Arial" w:cs="Arial"/>
          <w:sz w:val="20"/>
          <w:szCs w:val="20"/>
        </w:rPr>
        <w:t xml:space="preserve"> do</w:t>
      </w:r>
      <w:r w:rsidRPr="00142BAF">
        <w:rPr>
          <w:rFonts w:ascii="Arial" w:hAnsi="Arial" w:cs="Arial"/>
          <w:sz w:val="20"/>
          <w:szCs w:val="20"/>
        </w:rPr>
        <w:t xml:space="preserve"> 17:00,</w:t>
      </w:r>
    </w:p>
    <w:p w14:paraId="16AF259A" w14:textId="0F4B1D76" w:rsidR="00A403D6" w:rsidRPr="00142BAF" w:rsidRDefault="00A403D6" w:rsidP="00142BAF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>85% počet prijatých požiadaviek prostredníctvom online chatu, ktorý je prístupný 24/7/365</w:t>
      </w:r>
      <w:r w:rsidR="00A1309F">
        <w:rPr>
          <w:rFonts w:ascii="Arial" w:hAnsi="Arial" w:cs="Arial"/>
          <w:sz w:val="20"/>
          <w:szCs w:val="20"/>
        </w:rPr>
        <w:t>,</w:t>
      </w:r>
    </w:p>
    <w:p w14:paraId="584233A0" w14:textId="33B1DF90" w:rsidR="00A403D6" w:rsidRPr="00142BAF" w:rsidRDefault="00A403D6" w:rsidP="00142BAF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85% reakcií </w:t>
      </w:r>
      <w:proofErr w:type="spellStart"/>
      <w:r w:rsidR="00A1309F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centra vyhodnotených ako kvalitných zo strany </w:t>
      </w:r>
      <w:r w:rsidR="00A1309F">
        <w:rPr>
          <w:rFonts w:ascii="Arial" w:hAnsi="Arial" w:cs="Arial"/>
          <w:sz w:val="20"/>
          <w:szCs w:val="20"/>
        </w:rPr>
        <w:t>verejného obstarávateľa</w:t>
      </w:r>
      <w:r w:rsidRPr="00142BAF">
        <w:rPr>
          <w:rFonts w:ascii="Arial" w:hAnsi="Arial" w:cs="Arial"/>
          <w:sz w:val="20"/>
          <w:szCs w:val="20"/>
        </w:rPr>
        <w:t>, t.</w:t>
      </w:r>
      <w:r w:rsidR="00A1309F">
        <w:rPr>
          <w:rFonts w:ascii="Arial" w:hAnsi="Arial" w:cs="Arial"/>
          <w:sz w:val="20"/>
          <w:szCs w:val="20"/>
        </w:rPr>
        <w:t xml:space="preserve"> </w:t>
      </w:r>
      <w:r w:rsidRPr="00142BAF">
        <w:rPr>
          <w:rFonts w:ascii="Arial" w:hAnsi="Arial" w:cs="Arial"/>
          <w:sz w:val="20"/>
          <w:szCs w:val="20"/>
        </w:rPr>
        <w:t xml:space="preserve">j. uskutočnených podľa podmienok Manuálu; do tohto počtu vstupujú aj prípady, ak </w:t>
      </w:r>
      <w:proofErr w:type="spellStart"/>
      <w:r w:rsidR="00A1309F">
        <w:rPr>
          <w:rFonts w:ascii="Arial" w:hAnsi="Arial" w:cs="Arial"/>
          <w:sz w:val="20"/>
          <w:szCs w:val="20"/>
        </w:rPr>
        <w:t>call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centrum nereagovalo na podnet občana vôbec a považujú sa za „nekvalitné“ pre tento účel,</w:t>
      </w:r>
    </w:p>
    <w:p w14:paraId="7EC3612E" w14:textId="77777777" w:rsidR="00A403D6" w:rsidRPr="00142BAF" w:rsidRDefault="00A403D6" w:rsidP="00142BAF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80% vyriešenie dopytu občana na prvý kontakt (FCR - </w:t>
      </w:r>
      <w:proofErr w:type="spellStart"/>
      <w:r w:rsidRPr="00142BAF">
        <w:rPr>
          <w:rFonts w:ascii="Arial" w:hAnsi="Arial" w:cs="Arial"/>
          <w:sz w:val="20"/>
          <w:szCs w:val="20"/>
        </w:rPr>
        <w:t>First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BAF">
        <w:rPr>
          <w:rFonts w:ascii="Arial" w:hAnsi="Arial" w:cs="Arial"/>
          <w:sz w:val="20"/>
          <w:szCs w:val="20"/>
        </w:rPr>
        <w:t>Contact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2BAF">
        <w:rPr>
          <w:rFonts w:ascii="Arial" w:hAnsi="Arial" w:cs="Arial"/>
          <w:sz w:val="20"/>
          <w:szCs w:val="20"/>
        </w:rPr>
        <w:t>Resolution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). </w:t>
      </w:r>
    </w:p>
    <w:p w14:paraId="097CA8D0" w14:textId="72C82959" w:rsidR="00A403D6" w:rsidRPr="00142BAF" w:rsidRDefault="00A403D6" w:rsidP="00142BAF">
      <w:pPr>
        <w:rPr>
          <w:rFonts w:ascii="Arial" w:hAnsi="Arial" w:cs="Arial"/>
          <w:sz w:val="20"/>
          <w:szCs w:val="20"/>
        </w:rPr>
      </w:pPr>
      <w:r w:rsidRPr="00142BAF">
        <w:rPr>
          <w:rFonts w:ascii="Arial" w:hAnsi="Arial" w:cs="Arial"/>
          <w:sz w:val="20"/>
          <w:szCs w:val="20"/>
        </w:rPr>
        <w:t xml:space="preserve">Manuál bude špecifikovať detaily relevantné pre posúdenie splnenia úrovne kvality služieb, ako je napr. riešenie hovoru, ktorý občan ukončil predčasne, dopad </w:t>
      </w:r>
      <w:proofErr w:type="spellStart"/>
      <w:r w:rsidRPr="00142BAF">
        <w:rPr>
          <w:rFonts w:ascii="Arial" w:hAnsi="Arial" w:cs="Arial"/>
          <w:sz w:val="20"/>
          <w:szCs w:val="20"/>
        </w:rPr>
        <w:t>nespolupráce</w:t>
      </w:r>
      <w:proofErr w:type="spellEnd"/>
      <w:r w:rsidRPr="00142BAF">
        <w:rPr>
          <w:rFonts w:ascii="Arial" w:hAnsi="Arial" w:cs="Arial"/>
          <w:sz w:val="20"/>
          <w:szCs w:val="20"/>
        </w:rPr>
        <w:t xml:space="preserve"> zo strany občana na posúdenie prípadu, dopad výpadku na strane poskytovateľa </w:t>
      </w:r>
      <w:proofErr w:type="spellStart"/>
      <w:r w:rsidRPr="00142BAF">
        <w:rPr>
          <w:rFonts w:ascii="Arial" w:hAnsi="Arial" w:cs="Arial"/>
          <w:sz w:val="20"/>
          <w:szCs w:val="20"/>
        </w:rPr>
        <w:t>telekom</w:t>
      </w:r>
      <w:proofErr w:type="spellEnd"/>
      <w:r w:rsidRPr="00142BAF">
        <w:rPr>
          <w:rFonts w:ascii="Arial" w:hAnsi="Arial" w:cs="Arial"/>
          <w:sz w:val="20"/>
          <w:szCs w:val="20"/>
        </w:rPr>
        <w:t>. služieb atď.</w:t>
      </w:r>
    </w:p>
    <w:p w14:paraId="65B9A323" w14:textId="75ED3229" w:rsidR="00A403D6" w:rsidRPr="00F27862" w:rsidRDefault="00A403D6" w:rsidP="002E6C90">
      <w:pPr>
        <w:rPr>
          <w:rFonts w:ascii="Arial" w:hAnsi="Arial" w:cs="Arial"/>
          <w:sz w:val="20"/>
          <w:szCs w:val="20"/>
        </w:rPr>
      </w:pPr>
      <w:r w:rsidRPr="002E6C90">
        <w:rPr>
          <w:rFonts w:ascii="Arial" w:hAnsi="Arial" w:cs="Arial"/>
          <w:sz w:val="20"/>
          <w:szCs w:val="20"/>
        </w:rPr>
        <w:t xml:space="preserve">Poskytovateľ bude spracovávať osobné údaje podľa zákona č. 122/2013 Z. z. o ochrane osobných údajov a všetky osobné údaje možno spracúvať len spôsobom ustanoveným týmto zákonom a v jeho medziach tak, aby nedošlo k porušeniu základných práv a slobôd dotknutých osôb, najmä k porušeniu ich práva na zachovanie ľudskej dôstojnosti alebo k iným neoprávneným zásahom do ich práva na </w:t>
      </w:r>
      <w:r w:rsidRPr="00F27862">
        <w:rPr>
          <w:rFonts w:ascii="Arial" w:hAnsi="Arial" w:cs="Arial"/>
          <w:sz w:val="20"/>
          <w:szCs w:val="20"/>
        </w:rPr>
        <w:t>ochranu súkromia.</w:t>
      </w:r>
    </w:p>
    <w:p w14:paraId="361C145A" w14:textId="4316FC2B" w:rsidR="00A403D6" w:rsidRDefault="00BA60AD" w:rsidP="002E6C90">
      <w:pPr>
        <w:rPr>
          <w:rFonts w:ascii="Arial" w:hAnsi="Arial" w:cs="Arial"/>
          <w:sz w:val="20"/>
          <w:szCs w:val="20"/>
        </w:rPr>
      </w:pPr>
      <w:r w:rsidRPr="00F27862">
        <w:rPr>
          <w:rFonts w:ascii="Arial" w:hAnsi="Arial" w:cs="Arial"/>
          <w:sz w:val="20"/>
          <w:szCs w:val="20"/>
        </w:rPr>
        <w:t>Poskytovateľ bude zaz</w:t>
      </w:r>
      <w:r w:rsidR="005478A3" w:rsidRPr="00F27862">
        <w:rPr>
          <w:rFonts w:ascii="Arial" w:hAnsi="Arial" w:cs="Arial"/>
          <w:sz w:val="20"/>
          <w:szCs w:val="20"/>
        </w:rPr>
        <w:t>namenávať š</w:t>
      </w:r>
      <w:r w:rsidR="00A403D6" w:rsidRPr="00F27862">
        <w:rPr>
          <w:rFonts w:ascii="Arial" w:hAnsi="Arial" w:cs="Arial"/>
          <w:sz w:val="20"/>
          <w:szCs w:val="20"/>
        </w:rPr>
        <w:t xml:space="preserve">tatistické vyhodnocovanie riešených otázok (napr. </w:t>
      </w:r>
      <w:r w:rsidRPr="00F27862">
        <w:rPr>
          <w:rFonts w:ascii="Arial" w:hAnsi="Arial" w:cs="Arial"/>
          <w:sz w:val="20"/>
          <w:szCs w:val="20"/>
        </w:rPr>
        <w:t>d</w:t>
      </w:r>
      <w:r w:rsidR="00A403D6" w:rsidRPr="00F27862">
        <w:rPr>
          <w:rFonts w:ascii="Arial" w:hAnsi="Arial" w:cs="Arial"/>
          <w:sz w:val="20"/>
          <w:szCs w:val="20"/>
        </w:rPr>
        <w:t>ruh podnetu, trvanie vybavenia podnetu, spôsob vybavenia a pod.).</w:t>
      </w:r>
    </w:p>
    <w:p w14:paraId="2FC2D913" w14:textId="18A6F08A" w:rsidR="000F7488" w:rsidRPr="000F7488" w:rsidRDefault="000F7488" w:rsidP="002E6C90">
      <w:pPr>
        <w:rPr>
          <w:rFonts w:ascii="Arial" w:hAnsi="Arial" w:cs="Arial"/>
          <w:b/>
          <w:bCs/>
          <w:sz w:val="20"/>
          <w:szCs w:val="20"/>
        </w:rPr>
      </w:pPr>
      <w:r w:rsidRPr="000F7488">
        <w:rPr>
          <w:rFonts w:ascii="Arial" w:hAnsi="Arial" w:cs="Arial"/>
          <w:b/>
          <w:bCs/>
          <w:sz w:val="20"/>
          <w:szCs w:val="20"/>
        </w:rPr>
        <w:t>Cena:</w:t>
      </w:r>
    </w:p>
    <w:p w14:paraId="6E458E52" w14:textId="2DD8CC04" w:rsidR="00A403D6" w:rsidRPr="00F27862" w:rsidRDefault="00A403D6" w:rsidP="002E6C90">
      <w:pPr>
        <w:rPr>
          <w:rFonts w:ascii="Arial" w:hAnsi="Arial" w:cs="Arial"/>
          <w:sz w:val="20"/>
          <w:szCs w:val="20"/>
        </w:rPr>
      </w:pPr>
      <w:r w:rsidRPr="00F27862">
        <w:rPr>
          <w:rFonts w:ascii="Arial" w:hAnsi="Arial" w:cs="Arial"/>
          <w:sz w:val="20"/>
          <w:szCs w:val="20"/>
        </w:rPr>
        <w:t xml:space="preserve">Cena </w:t>
      </w:r>
      <w:r w:rsidR="00FA1D3A">
        <w:rPr>
          <w:rFonts w:ascii="Arial" w:hAnsi="Arial" w:cs="Arial"/>
          <w:sz w:val="20"/>
          <w:szCs w:val="20"/>
        </w:rPr>
        <w:t xml:space="preserve">musí </w:t>
      </w:r>
      <w:r w:rsidRPr="00F27862">
        <w:rPr>
          <w:rFonts w:ascii="Arial" w:hAnsi="Arial" w:cs="Arial"/>
          <w:sz w:val="20"/>
          <w:szCs w:val="20"/>
        </w:rPr>
        <w:t>obsahovať všetky náklady spojené</w:t>
      </w:r>
      <w:r w:rsidR="00FA1D3A">
        <w:rPr>
          <w:rFonts w:ascii="Arial" w:hAnsi="Arial" w:cs="Arial"/>
          <w:sz w:val="20"/>
          <w:szCs w:val="20"/>
        </w:rPr>
        <w:t xml:space="preserve"> poskytovaním služieb, okrem iného aj</w:t>
      </w:r>
      <w:r w:rsidR="00B669B6">
        <w:rPr>
          <w:rFonts w:ascii="Arial" w:hAnsi="Arial" w:cs="Arial"/>
          <w:sz w:val="20"/>
          <w:szCs w:val="20"/>
        </w:rPr>
        <w:t xml:space="preserve"> náklady na</w:t>
      </w:r>
      <w:r w:rsidRPr="00F27862">
        <w:rPr>
          <w:rFonts w:ascii="Arial" w:hAnsi="Arial" w:cs="Arial"/>
          <w:sz w:val="20"/>
          <w:szCs w:val="20"/>
        </w:rPr>
        <w:t>:</w:t>
      </w:r>
    </w:p>
    <w:p w14:paraId="7D71C085" w14:textId="4F2A1DD6" w:rsidR="00A403D6" w:rsidRPr="0004222B" w:rsidRDefault="00A403D6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proofErr w:type="spellStart"/>
      <w:r w:rsidRPr="0004222B">
        <w:rPr>
          <w:rFonts w:ascii="Arial" w:hAnsi="Arial" w:cs="Arial"/>
          <w:sz w:val="20"/>
          <w:szCs w:val="20"/>
        </w:rPr>
        <w:t>non</w:t>
      </w:r>
      <w:proofErr w:type="spellEnd"/>
      <w:r w:rsidRPr="0004222B">
        <w:rPr>
          <w:rFonts w:ascii="Arial" w:hAnsi="Arial" w:cs="Arial"/>
          <w:sz w:val="20"/>
          <w:szCs w:val="20"/>
        </w:rPr>
        <w:t>-stop</w:t>
      </w:r>
      <w:r w:rsidR="00FA1D3A" w:rsidRPr="0004222B">
        <w:rPr>
          <w:rFonts w:ascii="Arial" w:hAnsi="Arial" w:cs="Arial"/>
          <w:sz w:val="20"/>
          <w:szCs w:val="20"/>
        </w:rPr>
        <w:t xml:space="preserve"> prevádzku</w:t>
      </w:r>
      <w:r w:rsidR="0004222B">
        <w:rPr>
          <w:rFonts w:ascii="Arial" w:hAnsi="Arial" w:cs="Arial"/>
          <w:sz w:val="20"/>
          <w:szCs w:val="20"/>
        </w:rPr>
        <w:t>,</w:t>
      </w:r>
    </w:p>
    <w:p w14:paraId="0FF39B57" w14:textId="5B8B43E2" w:rsidR="00A403D6" w:rsidRPr="0004222B" w:rsidRDefault="00A403D6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proofErr w:type="spellStart"/>
      <w:r w:rsidRPr="0004222B">
        <w:rPr>
          <w:rFonts w:ascii="Arial" w:hAnsi="Arial" w:cs="Arial"/>
          <w:sz w:val="20"/>
          <w:szCs w:val="20"/>
        </w:rPr>
        <w:t>Quality</w:t>
      </w:r>
      <w:proofErr w:type="spellEnd"/>
      <w:r w:rsidRPr="0004222B">
        <w:rPr>
          <w:rFonts w:ascii="Arial" w:hAnsi="Arial" w:cs="Arial"/>
          <w:sz w:val="20"/>
          <w:szCs w:val="20"/>
        </w:rPr>
        <w:t xml:space="preserve"> management, príprava scenáru hovoru</w:t>
      </w:r>
      <w:r w:rsidR="0004222B">
        <w:rPr>
          <w:rFonts w:ascii="Arial" w:hAnsi="Arial" w:cs="Arial"/>
          <w:sz w:val="20"/>
          <w:szCs w:val="20"/>
        </w:rPr>
        <w:t>,</w:t>
      </w:r>
    </w:p>
    <w:p w14:paraId="0F9B172D" w14:textId="2ADE6BBF" w:rsidR="00A403D6" w:rsidRPr="0004222B" w:rsidRDefault="0004222B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403D6" w:rsidRPr="0004222B">
        <w:rPr>
          <w:rFonts w:ascii="Arial" w:hAnsi="Arial" w:cs="Arial"/>
          <w:sz w:val="20"/>
          <w:szCs w:val="20"/>
        </w:rPr>
        <w:t>eustály dohľad supervízora, náhodné odposluchy</w:t>
      </w:r>
      <w:r>
        <w:rPr>
          <w:rFonts w:ascii="Arial" w:hAnsi="Arial" w:cs="Arial"/>
          <w:sz w:val="20"/>
          <w:szCs w:val="20"/>
        </w:rPr>
        <w:t>,</w:t>
      </w:r>
    </w:p>
    <w:p w14:paraId="4BD4C029" w14:textId="023D0890" w:rsidR="00A403D6" w:rsidRPr="0004222B" w:rsidRDefault="0004222B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03D6" w:rsidRPr="0004222B">
        <w:rPr>
          <w:rFonts w:ascii="Arial" w:hAnsi="Arial" w:cs="Arial"/>
          <w:sz w:val="20"/>
          <w:szCs w:val="20"/>
        </w:rPr>
        <w:t>rojekt management</w:t>
      </w:r>
      <w:r>
        <w:rPr>
          <w:rFonts w:ascii="Arial" w:hAnsi="Arial" w:cs="Arial"/>
          <w:sz w:val="20"/>
          <w:szCs w:val="20"/>
        </w:rPr>
        <w:t>,</w:t>
      </w:r>
    </w:p>
    <w:p w14:paraId="2CA560F6" w14:textId="77777777" w:rsidR="00A95890" w:rsidRDefault="00A95890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mzdové náklady na operátorov,</w:t>
      </w:r>
    </w:p>
    <w:p w14:paraId="5CDF8381" w14:textId="6150399B" w:rsidR="0011607B" w:rsidRDefault="004123A6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náklady na materiálovo technické vybavenie </w:t>
      </w:r>
      <w:proofErr w:type="spellStart"/>
      <w:r>
        <w:rPr>
          <w:rFonts w:ascii="Arial" w:hAnsi="Arial" w:cs="Arial"/>
          <w:sz w:val="20"/>
          <w:szCs w:val="20"/>
        </w:rPr>
        <w:t>call</w:t>
      </w:r>
      <w:proofErr w:type="spellEnd"/>
      <w:r>
        <w:rPr>
          <w:rFonts w:ascii="Arial" w:hAnsi="Arial" w:cs="Arial"/>
          <w:sz w:val="20"/>
          <w:szCs w:val="20"/>
        </w:rPr>
        <w:t xml:space="preserve"> centra,</w:t>
      </w:r>
    </w:p>
    <w:p w14:paraId="3BDCC22E" w14:textId="0A522569" w:rsidR="00A403D6" w:rsidRPr="0004222B" w:rsidRDefault="00A403D6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 w:rsidRPr="0004222B">
        <w:rPr>
          <w:rFonts w:ascii="Arial" w:hAnsi="Arial" w:cs="Arial"/>
          <w:sz w:val="20"/>
          <w:szCs w:val="20"/>
        </w:rPr>
        <w:t xml:space="preserve">denný </w:t>
      </w:r>
      <w:proofErr w:type="spellStart"/>
      <w:r w:rsidRPr="0004222B">
        <w:rPr>
          <w:rFonts w:ascii="Arial" w:hAnsi="Arial" w:cs="Arial"/>
          <w:sz w:val="20"/>
          <w:szCs w:val="20"/>
        </w:rPr>
        <w:t>reporting</w:t>
      </w:r>
      <w:proofErr w:type="spellEnd"/>
      <w:r w:rsidRPr="0004222B">
        <w:rPr>
          <w:rFonts w:ascii="Arial" w:hAnsi="Arial" w:cs="Arial"/>
          <w:sz w:val="20"/>
          <w:szCs w:val="20"/>
        </w:rPr>
        <w:t>, štatistické výstupy, neustála komunikácia s</w:t>
      </w:r>
      <w:r w:rsidR="00A95890">
        <w:rPr>
          <w:rFonts w:ascii="Arial" w:hAnsi="Arial" w:cs="Arial"/>
          <w:sz w:val="20"/>
          <w:szCs w:val="20"/>
        </w:rPr>
        <w:t> </w:t>
      </w:r>
      <w:r w:rsidRPr="0004222B">
        <w:rPr>
          <w:rFonts w:ascii="Arial" w:hAnsi="Arial" w:cs="Arial"/>
          <w:sz w:val="20"/>
          <w:szCs w:val="20"/>
        </w:rPr>
        <w:t>klientom</w:t>
      </w:r>
      <w:r w:rsidR="00A95890">
        <w:rPr>
          <w:rFonts w:ascii="Arial" w:hAnsi="Arial" w:cs="Arial"/>
          <w:sz w:val="20"/>
          <w:szCs w:val="20"/>
        </w:rPr>
        <w:t>,</w:t>
      </w:r>
    </w:p>
    <w:p w14:paraId="1F123E06" w14:textId="28F7BE86" w:rsidR="00A403D6" w:rsidRPr="0004222B" w:rsidRDefault="00B5014C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403D6" w:rsidRPr="0004222B">
        <w:rPr>
          <w:rFonts w:ascii="Arial" w:hAnsi="Arial" w:cs="Arial"/>
          <w:sz w:val="20"/>
          <w:szCs w:val="20"/>
        </w:rPr>
        <w:t xml:space="preserve">ávrh, príprava a dodanie štandardného </w:t>
      </w:r>
      <w:proofErr w:type="spellStart"/>
      <w:r w:rsidR="00A403D6" w:rsidRPr="0004222B">
        <w:rPr>
          <w:rFonts w:ascii="Arial" w:hAnsi="Arial" w:cs="Arial"/>
          <w:sz w:val="20"/>
          <w:szCs w:val="20"/>
        </w:rPr>
        <w:t>reportingu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132A3E9A" w14:textId="23755075" w:rsidR="00A403D6" w:rsidRPr="00B5014C" w:rsidRDefault="00B5014C" w:rsidP="00B5014C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403D6" w:rsidRPr="00B5014C">
        <w:rPr>
          <w:rFonts w:ascii="Arial" w:hAnsi="Arial" w:cs="Arial"/>
          <w:sz w:val="20"/>
          <w:szCs w:val="20"/>
        </w:rPr>
        <w:t>abezpečenie úvodných</w:t>
      </w:r>
      <w:r>
        <w:rPr>
          <w:rFonts w:ascii="Arial" w:hAnsi="Arial" w:cs="Arial"/>
          <w:sz w:val="20"/>
          <w:szCs w:val="20"/>
        </w:rPr>
        <w:t xml:space="preserve"> a priebežných</w:t>
      </w:r>
      <w:r w:rsidR="00A403D6" w:rsidRPr="00B5014C">
        <w:rPr>
          <w:rFonts w:ascii="Arial" w:hAnsi="Arial" w:cs="Arial"/>
          <w:sz w:val="20"/>
          <w:szCs w:val="20"/>
        </w:rPr>
        <w:t xml:space="preserve"> školení</w:t>
      </w:r>
      <w:r>
        <w:rPr>
          <w:rFonts w:ascii="Arial" w:hAnsi="Arial" w:cs="Arial"/>
          <w:sz w:val="20"/>
          <w:szCs w:val="20"/>
        </w:rPr>
        <w:t>,</w:t>
      </w:r>
    </w:p>
    <w:p w14:paraId="56B05D28" w14:textId="4300D33E" w:rsidR="00A403D6" w:rsidRPr="0004222B" w:rsidRDefault="0011607B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403D6" w:rsidRPr="0004222B">
        <w:rPr>
          <w:rFonts w:ascii="Arial" w:hAnsi="Arial" w:cs="Arial"/>
          <w:sz w:val="20"/>
          <w:szCs w:val="20"/>
        </w:rPr>
        <w:t>ríprava elektronických online dotazníkov</w:t>
      </w:r>
      <w:r>
        <w:rPr>
          <w:rFonts w:ascii="Arial" w:hAnsi="Arial" w:cs="Arial"/>
          <w:sz w:val="20"/>
          <w:szCs w:val="20"/>
        </w:rPr>
        <w:t>,</w:t>
      </w:r>
    </w:p>
    <w:p w14:paraId="46F29EBF" w14:textId="30FB902B" w:rsidR="00A403D6" w:rsidRPr="0004222B" w:rsidRDefault="00B669B6" w:rsidP="0004222B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A403D6" w:rsidRPr="0004222B">
        <w:rPr>
          <w:rFonts w:ascii="Arial" w:hAnsi="Arial" w:cs="Arial"/>
          <w:sz w:val="20"/>
          <w:szCs w:val="20"/>
        </w:rPr>
        <w:t>dministrácia a technická podpora</w:t>
      </w:r>
      <w:r>
        <w:rPr>
          <w:rFonts w:ascii="Arial" w:hAnsi="Arial" w:cs="Arial"/>
          <w:sz w:val="20"/>
          <w:szCs w:val="20"/>
        </w:rPr>
        <w:t>,</w:t>
      </w:r>
      <w:r w:rsidR="00A403D6" w:rsidRPr="0004222B">
        <w:rPr>
          <w:rFonts w:ascii="Arial" w:hAnsi="Arial" w:cs="Arial"/>
          <w:sz w:val="20"/>
          <w:szCs w:val="20"/>
        </w:rPr>
        <w:t xml:space="preserve"> </w:t>
      </w:r>
    </w:p>
    <w:p w14:paraId="42FFD7F9" w14:textId="2BE40142" w:rsidR="003B3BAB" w:rsidRPr="007421C9" w:rsidRDefault="00B669B6" w:rsidP="007421C9">
      <w:pPr>
        <w:pStyle w:val="Odsekzoznamu"/>
        <w:numPr>
          <w:ilvl w:val="0"/>
          <w:numId w:val="21"/>
        </w:numPr>
        <w:spacing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403D6" w:rsidRPr="0004222B">
        <w:rPr>
          <w:rFonts w:ascii="Arial" w:hAnsi="Arial" w:cs="Arial"/>
          <w:sz w:val="20"/>
          <w:szCs w:val="20"/>
        </w:rPr>
        <w:t xml:space="preserve">onfigurácia </w:t>
      </w:r>
      <w:proofErr w:type="spellStart"/>
      <w:r w:rsidR="00A403D6" w:rsidRPr="0004222B">
        <w:rPr>
          <w:rFonts w:ascii="Arial" w:hAnsi="Arial" w:cs="Arial"/>
          <w:sz w:val="20"/>
          <w:szCs w:val="20"/>
        </w:rPr>
        <w:t>call</w:t>
      </w:r>
      <w:proofErr w:type="spellEnd"/>
      <w:r w:rsidR="00A403D6" w:rsidRPr="000422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03D6" w:rsidRPr="0004222B">
        <w:rPr>
          <w:rFonts w:ascii="Arial" w:hAnsi="Arial" w:cs="Arial"/>
          <w:sz w:val="20"/>
          <w:szCs w:val="20"/>
        </w:rPr>
        <w:t>centrového</w:t>
      </w:r>
      <w:proofErr w:type="spellEnd"/>
      <w:r w:rsidR="00A403D6" w:rsidRPr="0004222B">
        <w:rPr>
          <w:rFonts w:ascii="Arial" w:hAnsi="Arial" w:cs="Arial"/>
          <w:sz w:val="20"/>
          <w:szCs w:val="20"/>
        </w:rPr>
        <w:t xml:space="preserve"> systému</w:t>
      </w:r>
      <w:r>
        <w:rPr>
          <w:rFonts w:ascii="Arial" w:hAnsi="Arial" w:cs="Arial"/>
          <w:sz w:val="20"/>
          <w:szCs w:val="20"/>
        </w:rPr>
        <w:t>.</w:t>
      </w:r>
    </w:p>
    <w:p w14:paraId="6FD6ABC6" w14:textId="65EAFD80" w:rsidR="0061349E" w:rsidRPr="00F27862" w:rsidRDefault="0061349E" w:rsidP="0061349E">
      <w:pPr>
        <w:pStyle w:val="F3"/>
        <w:spacing w:after="240"/>
        <w:ind w:firstLine="0"/>
        <w:rPr>
          <w:rFonts w:ascii="Arial" w:hAnsi="Arial" w:cs="Arial"/>
          <w:sz w:val="20"/>
          <w:szCs w:val="20"/>
        </w:rPr>
      </w:pPr>
      <w:r w:rsidRPr="00F27862">
        <w:rPr>
          <w:rFonts w:ascii="Arial" w:hAnsi="Arial" w:cs="Arial"/>
          <w:sz w:val="20"/>
          <w:szCs w:val="20"/>
        </w:rPr>
        <w:t xml:space="preserve">Ďalšie podrobnosti týkajúce sa predmetu PTK sú uvedené v dotazníku, ktorý požaduje verejný obstarávateľ vyplniť zo strany záujemcov o PTK </w:t>
      </w:r>
      <w:r w:rsidRPr="007421C9">
        <w:rPr>
          <w:rFonts w:ascii="Arial" w:hAnsi="Arial" w:cs="Arial"/>
          <w:sz w:val="20"/>
          <w:szCs w:val="20"/>
        </w:rPr>
        <w:t xml:space="preserve">do </w:t>
      </w:r>
      <w:r w:rsidR="00691E13" w:rsidRPr="007421C9">
        <w:rPr>
          <w:rFonts w:ascii="Arial" w:hAnsi="Arial" w:cs="Arial"/>
          <w:sz w:val="20"/>
          <w:szCs w:val="20"/>
        </w:rPr>
        <w:t>6</w:t>
      </w:r>
      <w:r w:rsidR="00DB1D28" w:rsidRPr="007421C9">
        <w:rPr>
          <w:rFonts w:ascii="Arial" w:hAnsi="Arial" w:cs="Arial"/>
          <w:sz w:val="20"/>
          <w:szCs w:val="20"/>
        </w:rPr>
        <w:t>.</w:t>
      </w:r>
      <w:r w:rsidR="00691E13" w:rsidRPr="007421C9">
        <w:rPr>
          <w:rFonts w:ascii="Arial" w:hAnsi="Arial" w:cs="Arial"/>
          <w:sz w:val="20"/>
          <w:szCs w:val="20"/>
        </w:rPr>
        <w:t>9</w:t>
      </w:r>
      <w:r w:rsidRPr="007421C9">
        <w:rPr>
          <w:rFonts w:ascii="Arial" w:hAnsi="Arial" w:cs="Arial"/>
          <w:sz w:val="20"/>
          <w:szCs w:val="20"/>
        </w:rPr>
        <w:t>.2023.</w:t>
      </w:r>
      <w:r w:rsidRPr="00F27862">
        <w:rPr>
          <w:rFonts w:ascii="Arial" w:hAnsi="Arial" w:cs="Arial"/>
          <w:sz w:val="20"/>
          <w:szCs w:val="20"/>
        </w:rPr>
        <w:t xml:space="preserve"> </w:t>
      </w:r>
      <w:r w:rsidRPr="00A1351F">
        <w:rPr>
          <w:rFonts w:ascii="Arial" w:hAnsi="Arial" w:cs="Arial"/>
          <w:sz w:val="20"/>
          <w:szCs w:val="20"/>
        </w:rPr>
        <w:t xml:space="preserve">Dotazník je dostupný </w:t>
      </w:r>
      <w:hyperlink r:id="rId9" w:history="1">
        <w:r w:rsidRPr="00A1351F">
          <w:rPr>
            <w:rStyle w:val="Hypertextovprepojenie"/>
            <w:rFonts w:ascii="Arial" w:hAnsi="Arial" w:cs="Arial"/>
            <w:color w:val="auto"/>
            <w:sz w:val="20"/>
            <w:szCs w:val="20"/>
          </w:rPr>
          <w:t>TU</w:t>
        </w:r>
      </w:hyperlink>
      <w:r w:rsidRPr="00A1351F">
        <w:rPr>
          <w:rFonts w:ascii="Arial" w:hAnsi="Arial" w:cs="Arial"/>
          <w:sz w:val="20"/>
          <w:szCs w:val="20"/>
        </w:rPr>
        <w:t>.</w:t>
      </w:r>
    </w:p>
    <w:p w14:paraId="66B47453" w14:textId="658E3980" w:rsidR="00754BB3" w:rsidRPr="00F27862" w:rsidRDefault="00754BB3" w:rsidP="00170042">
      <w:pPr>
        <w:pStyle w:val="F3"/>
        <w:spacing w:before="0" w:after="160"/>
        <w:ind w:firstLine="0"/>
        <w:rPr>
          <w:rFonts w:ascii="Arial" w:eastAsiaTheme="minorHAnsi" w:hAnsi="Arial" w:cs="Arial"/>
          <w:sz w:val="20"/>
          <w:szCs w:val="20"/>
          <w:lang w:eastAsia="en-US"/>
        </w:rPr>
      </w:pPr>
      <w:r w:rsidRPr="00F27862">
        <w:rPr>
          <w:rFonts w:ascii="Arial" w:eastAsiaTheme="minorHAnsi" w:hAnsi="Arial" w:cs="Arial"/>
          <w:sz w:val="20"/>
          <w:szCs w:val="20"/>
          <w:lang w:eastAsia="en-US"/>
        </w:rPr>
        <w:t>Účelom predbežných trhových konzultácií (ďalej len „PTK“) je informovanie trhu o</w:t>
      </w:r>
      <w:r w:rsidR="00D825F1" w:rsidRPr="00F27862">
        <w:rPr>
          <w:rFonts w:ascii="Arial" w:eastAsiaTheme="minorHAnsi" w:hAnsi="Arial" w:cs="Arial"/>
          <w:sz w:val="20"/>
          <w:szCs w:val="20"/>
          <w:lang w:eastAsia="en-US"/>
        </w:rPr>
        <w:t xml:space="preserve"> pripravovanom </w:t>
      </w:r>
      <w:r w:rsidR="00BE0AAD" w:rsidRPr="00F27862">
        <w:rPr>
          <w:rFonts w:ascii="Arial" w:eastAsiaTheme="minorHAnsi" w:hAnsi="Arial" w:cs="Arial"/>
          <w:sz w:val="20"/>
          <w:szCs w:val="20"/>
          <w:lang w:eastAsia="en-US"/>
        </w:rPr>
        <w:t>obstarávaní</w:t>
      </w:r>
      <w:r w:rsidRPr="00F27862">
        <w:rPr>
          <w:rFonts w:ascii="Arial" w:eastAsiaTheme="minorHAnsi" w:hAnsi="Arial" w:cs="Arial"/>
          <w:sz w:val="20"/>
          <w:szCs w:val="20"/>
          <w:lang w:eastAsia="en-US"/>
        </w:rPr>
        <w:t xml:space="preserve"> a predovšetkým overenie reálnosti, objektívnosti a primeranosti požiadaviek na plnenie predmetu zákazky u relevantných a skúsených </w:t>
      </w:r>
      <w:r w:rsidR="006C16A1">
        <w:rPr>
          <w:rFonts w:ascii="Arial" w:eastAsiaTheme="minorHAnsi" w:hAnsi="Arial" w:cs="Arial"/>
          <w:sz w:val="20"/>
          <w:szCs w:val="20"/>
          <w:lang w:eastAsia="en-US"/>
        </w:rPr>
        <w:t>dodávateľov</w:t>
      </w:r>
      <w:r w:rsidRPr="00F27862">
        <w:rPr>
          <w:rFonts w:ascii="Arial" w:eastAsiaTheme="minorHAnsi" w:hAnsi="Arial" w:cs="Arial"/>
          <w:sz w:val="20"/>
          <w:szCs w:val="20"/>
          <w:lang w:eastAsia="en-US"/>
        </w:rPr>
        <w:t xml:space="preserve"> tak, aby následné verejné obstarávanie podporovalo otvorenú hospodársku súťaž. Súčasne má verejný obstarávateľ v úmysle konzultovať určité otázky týkajúce sa podmienok súťaže (</w:t>
      </w:r>
      <w:r w:rsidR="00301D96" w:rsidRPr="00F27862">
        <w:rPr>
          <w:rFonts w:ascii="Arial" w:eastAsiaTheme="minorHAnsi" w:hAnsi="Arial" w:cs="Arial"/>
          <w:sz w:val="20"/>
          <w:szCs w:val="20"/>
          <w:lang w:eastAsia="en-US"/>
        </w:rPr>
        <w:t>spôsob stanovenia ceny</w:t>
      </w:r>
      <w:r w:rsidRPr="00F27862">
        <w:rPr>
          <w:rFonts w:ascii="Arial" w:eastAsiaTheme="minorHAnsi" w:hAnsi="Arial" w:cs="Arial"/>
          <w:sz w:val="20"/>
          <w:szCs w:val="20"/>
          <w:lang w:eastAsia="en-US"/>
        </w:rPr>
        <w:t xml:space="preserve">, obchodné podmienky plnenia zákazky a pod.) </w:t>
      </w:r>
    </w:p>
    <w:p w14:paraId="0F1D0CFF" w14:textId="5B1252DC" w:rsidR="00B54AA8" w:rsidRPr="00C06EC1" w:rsidRDefault="0065332A" w:rsidP="00284D67">
      <w:pPr>
        <w:pStyle w:val="F3"/>
        <w:spacing w:before="0" w:after="160"/>
        <w:ind w:firstLine="0"/>
        <w:rPr>
          <w:rFonts w:ascii="Arial" w:hAnsi="Arial" w:cs="Arial"/>
          <w:b/>
          <w:bCs/>
          <w:sz w:val="20"/>
          <w:szCs w:val="20"/>
        </w:rPr>
      </w:pPr>
      <w:r w:rsidRPr="00C06EC1">
        <w:rPr>
          <w:rFonts w:ascii="Arial" w:hAnsi="Arial" w:cs="Arial"/>
          <w:b/>
          <w:bCs/>
          <w:sz w:val="20"/>
          <w:szCs w:val="20"/>
        </w:rPr>
        <w:t xml:space="preserve">Predmetom PTK </w:t>
      </w:r>
      <w:r w:rsidR="00B54AA8" w:rsidRPr="00C06EC1">
        <w:rPr>
          <w:rFonts w:ascii="Arial" w:hAnsi="Arial" w:cs="Arial"/>
          <w:b/>
          <w:bCs/>
          <w:sz w:val="20"/>
          <w:szCs w:val="20"/>
        </w:rPr>
        <w:t>sú najmä otázky týkajúce sa</w:t>
      </w:r>
      <w:r w:rsidR="00284D67" w:rsidRPr="00C06EC1">
        <w:rPr>
          <w:rFonts w:ascii="Arial" w:hAnsi="Arial" w:cs="Arial"/>
          <w:b/>
          <w:bCs/>
          <w:sz w:val="20"/>
          <w:szCs w:val="20"/>
        </w:rPr>
        <w:t xml:space="preserve"> týchto</w:t>
      </w:r>
      <w:r w:rsidR="00B54AA8" w:rsidRPr="00C06EC1">
        <w:rPr>
          <w:rFonts w:ascii="Arial" w:hAnsi="Arial" w:cs="Arial"/>
          <w:b/>
          <w:bCs/>
          <w:sz w:val="20"/>
          <w:szCs w:val="20"/>
        </w:rPr>
        <w:t xml:space="preserve"> oblastí:</w:t>
      </w:r>
    </w:p>
    <w:p w14:paraId="0FFE4969" w14:textId="7891FCAF" w:rsidR="001874B1" w:rsidRPr="00C06EC1" w:rsidRDefault="001874B1" w:rsidP="006C16A1">
      <w:pPr>
        <w:pStyle w:val="F3"/>
        <w:numPr>
          <w:ilvl w:val="0"/>
          <w:numId w:val="16"/>
        </w:num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C06EC1">
        <w:rPr>
          <w:rFonts w:ascii="Arial" w:hAnsi="Arial" w:cs="Arial"/>
          <w:sz w:val="20"/>
          <w:szCs w:val="20"/>
        </w:rPr>
        <w:t>spôsob</w:t>
      </w:r>
      <w:r w:rsidR="006C16A1" w:rsidRPr="00C06EC1">
        <w:rPr>
          <w:rFonts w:ascii="Arial" w:hAnsi="Arial" w:cs="Arial"/>
          <w:sz w:val="20"/>
          <w:szCs w:val="20"/>
        </w:rPr>
        <w:t xml:space="preserve"> určenia ceny;</w:t>
      </w:r>
    </w:p>
    <w:p w14:paraId="38782FE5" w14:textId="45DB6767" w:rsidR="00691BB8" w:rsidRPr="00C06EC1" w:rsidRDefault="00691BB8" w:rsidP="00C06EC1">
      <w:pPr>
        <w:pStyle w:val="F3"/>
        <w:numPr>
          <w:ilvl w:val="0"/>
          <w:numId w:val="16"/>
        </w:num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C06EC1">
        <w:rPr>
          <w:rFonts w:ascii="Arial" w:hAnsi="Arial" w:cs="Arial"/>
          <w:sz w:val="20"/>
          <w:szCs w:val="20"/>
        </w:rPr>
        <w:t>vhodné spôsoby komunikácie a ich podmienky;</w:t>
      </w:r>
    </w:p>
    <w:p w14:paraId="491A4E95" w14:textId="77777777" w:rsidR="001874B1" w:rsidRPr="00C06EC1" w:rsidRDefault="001874B1" w:rsidP="001874B1">
      <w:pPr>
        <w:pStyle w:val="F3"/>
        <w:numPr>
          <w:ilvl w:val="0"/>
          <w:numId w:val="16"/>
        </w:numPr>
        <w:ind w:left="284" w:hanging="284"/>
        <w:contextualSpacing/>
        <w:rPr>
          <w:rFonts w:ascii="Arial" w:hAnsi="Arial" w:cs="Arial"/>
          <w:sz w:val="20"/>
          <w:szCs w:val="20"/>
        </w:rPr>
      </w:pPr>
      <w:r w:rsidRPr="00C06EC1">
        <w:rPr>
          <w:rFonts w:ascii="Arial" w:hAnsi="Arial" w:cs="Arial"/>
          <w:sz w:val="20"/>
          <w:szCs w:val="20"/>
        </w:rPr>
        <w:t>obsah zmluvných podmienok plnenia zákazky;</w:t>
      </w:r>
    </w:p>
    <w:p w14:paraId="31214712" w14:textId="77777777" w:rsidR="001874B1" w:rsidRPr="00C06EC1" w:rsidRDefault="001874B1" w:rsidP="001874B1">
      <w:pPr>
        <w:pStyle w:val="F3"/>
        <w:numPr>
          <w:ilvl w:val="0"/>
          <w:numId w:val="16"/>
        </w:numPr>
        <w:spacing w:before="0" w:after="160"/>
        <w:ind w:left="284" w:hanging="284"/>
        <w:rPr>
          <w:rFonts w:ascii="Arial" w:hAnsi="Arial" w:cs="Arial"/>
          <w:sz w:val="20"/>
          <w:szCs w:val="20"/>
        </w:rPr>
      </w:pPr>
      <w:r w:rsidRPr="00C06EC1">
        <w:rPr>
          <w:rFonts w:ascii="Arial" w:hAnsi="Arial" w:cs="Arial"/>
          <w:sz w:val="20"/>
          <w:szCs w:val="20"/>
        </w:rPr>
        <w:t xml:space="preserve">možnosti poskytnutia nadštandardných služieb. </w:t>
      </w:r>
    </w:p>
    <w:p w14:paraId="06AB412B" w14:textId="1BCAFBE0" w:rsidR="0087495C" w:rsidRDefault="00C70165" w:rsidP="001874B1">
      <w:pPr>
        <w:pStyle w:val="F3"/>
        <w:spacing w:before="0" w:after="160"/>
        <w:ind w:firstLine="0"/>
        <w:rPr>
          <w:rFonts w:ascii="Arial" w:hAnsi="Arial" w:cs="Arial"/>
          <w:sz w:val="20"/>
          <w:szCs w:val="20"/>
        </w:rPr>
      </w:pPr>
      <w:r w:rsidRPr="001874B1">
        <w:rPr>
          <w:rFonts w:ascii="Arial" w:hAnsi="Arial" w:cs="Arial"/>
          <w:sz w:val="20"/>
          <w:szCs w:val="20"/>
        </w:rPr>
        <w:t xml:space="preserve">V prípade potreby budú </w:t>
      </w:r>
      <w:r w:rsidR="003E0499" w:rsidRPr="001874B1">
        <w:rPr>
          <w:rFonts w:ascii="Arial" w:hAnsi="Arial" w:cs="Arial"/>
          <w:sz w:val="20"/>
          <w:szCs w:val="20"/>
        </w:rPr>
        <w:t xml:space="preserve">môcť </w:t>
      </w:r>
      <w:r w:rsidR="00965447">
        <w:rPr>
          <w:rFonts w:ascii="Arial" w:hAnsi="Arial" w:cs="Arial"/>
          <w:sz w:val="20"/>
          <w:szCs w:val="20"/>
        </w:rPr>
        <w:t>účastníci PTK</w:t>
      </w:r>
      <w:r w:rsidR="00BA1351" w:rsidRPr="001874B1">
        <w:rPr>
          <w:rFonts w:ascii="Arial" w:hAnsi="Arial" w:cs="Arial"/>
          <w:sz w:val="20"/>
          <w:szCs w:val="20"/>
        </w:rPr>
        <w:t xml:space="preserve">, ktorí vyplnili dotazník, vyššie uvedené </w:t>
      </w:r>
      <w:r w:rsidR="003E0499" w:rsidRPr="001874B1">
        <w:rPr>
          <w:rFonts w:ascii="Arial" w:hAnsi="Arial" w:cs="Arial"/>
          <w:sz w:val="20"/>
          <w:szCs w:val="20"/>
        </w:rPr>
        <w:t>okruhy tém prediskutovať s verejným obstarávateľom na osobnom</w:t>
      </w:r>
      <w:r w:rsidR="00CF358A" w:rsidRPr="001874B1">
        <w:rPr>
          <w:rFonts w:ascii="Arial" w:hAnsi="Arial" w:cs="Arial"/>
          <w:sz w:val="20"/>
          <w:szCs w:val="20"/>
        </w:rPr>
        <w:t>/online</w:t>
      </w:r>
      <w:r w:rsidR="003E0499" w:rsidRPr="001874B1">
        <w:rPr>
          <w:rFonts w:ascii="Arial" w:hAnsi="Arial" w:cs="Arial"/>
          <w:sz w:val="20"/>
          <w:szCs w:val="20"/>
        </w:rPr>
        <w:t xml:space="preserve"> rokovaní.</w:t>
      </w:r>
    </w:p>
    <w:p w14:paraId="7446A38A" w14:textId="7FE27E77" w:rsidR="0060637E" w:rsidRPr="00A17701" w:rsidRDefault="0060637E" w:rsidP="00A17701">
      <w:pPr>
        <w:pStyle w:val="Nadpis1"/>
        <w:numPr>
          <w:ilvl w:val="0"/>
          <w:numId w:val="15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Identifikácia predmetu obstarávania podľa CPV</w:t>
      </w:r>
      <w:r w:rsidR="006C387B" w:rsidRPr="00A17701">
        <w:rPr>
          <w:rFonts w:ascii="ABC Camera Plain Medium" w:hAnsi="ABC Camera Plain Medium"/>
          <w:color w:val="754BFF"/>
          <w:sz w:val="32"/>
        </w:rPr>
        <w:t xml:space="preserve"> kódov</w:t>
      </w:r>
    </w:p>
    <w:p w14:paraId="3903F390" w14:textId="24E99BF8" w:rsidR="007C798B" w:rsidRPr="003703ED" w:rsidRDefault="00713F37" w:rsidP="00692729">
      <w:pPr>
        <w:pStyle w:val="Nadpis1"/>
        <w:spacing w:after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79342300-6 </w:t>
      </w:r>
      <w:r w:rsidR="007C798B"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>–</w:t>
      </w:r>
      <w:r w:rsidR="00604E42"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>Služby zákazníkom</w:t>
      </w:r>
    </w:p>
    <w:p w14:paraId="290D90A5" w14:textId="2F274596" w:rsidR="007C798B" w:rsidRPr="003703ED" w:rsidRDefault="003703ED" w:rsidP="00692729">
      <w:pPr>
        <w:pStyle w:val="Nadpis1"/>
        <w:spacing w:after="160"/>
        <w:jc w:val="both"/>
        <w:rPr>
          <w:rFonts w:ascii="Arial" w:hAnsi="Arial" w:cs="Arial"/>
          <w:color w:val="auto"/>
          <w:sz w:val="32"/>
        </w:rPr>
      </w:pPr>
      <w:r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79512000-6 </w:t>
      </w:r>
      <w:r w:rsidR="00492213"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– </w:t>
      </w:r>
      <w:r w:rsidRPr="003703ED">
        <w:rPr>
          <w:rFonts w:ascii="Arial" w:hAnsi="Arial" w:cs="Arial"/>
          <w:color w:val="auto"/>
          <w:sz w:val="20"/>
          <w:szCs w:val="20"/>
          <w:shd w:val="clear" w:color="auto" w:fill="FFFFFF"/>
        </w:rPr>
        <w:t>Stredisko hovorov</w:t>
      </w:r>
      <w:r w:rsidR="00604E42" w:rsidRPr="003703ED">
        <w:rPr>
          <w:rFonts w:ascii="Arial" w:hAnsi="Arial" w:cs="Arial"/>
          <w:color w:val="auto"/>
          <w:sz w:val="32"/>
        </w:rPr>
        <w:t xml:space="preserve"> </w:t>
      </w:r>
    </w:p>
    <w:p w14:paraId="6BA6CB1D" w14:textId="144EAB47" w:rsidR="0060637E" w:rsidRPr="00A17701" w:rsidRDefault="00097682" w:rsidP="00A17701">
      <w:pPr>
        <w:pStyle w:val="Nadpis1"/>
        <w:numPr>
          <w:ilvl w:val="0"/>
          <w:numId w:val="15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Požiadavky na záujemcov</w:t>
      </w:r>
    </w:p>
    <w:p w14:paraId="3DB8AFC3" w14:textId="600A4AB4" w:rsidR="00097682" w:rsidRPr="00354D91" w:rsidRDefault="00097682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 xml:space="preserve">Záujemcami o účasť na prípravných trhových konzultácií môžu byť hospodárske subjekty, </w:t>
      </w:r>
      <w:r w:rsidR="00A70B47" w:rsidRPr="00354D91">
        <w:rPr>
          <w:rFonts w:ascii="Arial" w:hAnsi="Arial" w:cs="Arial"/>
          <w:sz w:val="20"/>
          <w:szCs w:val="20"/>
        </w:rPr>
        <w:t xml:space="preserve">ktoré sú </w:t>
      </w:r>
      <w:r w:rsidR="00A70B47" w:rsidRPr="006770F5">
        <w:rPr>
          <w:rFonts w:ascii="Arial" w:hAnsi="Arial" w:cs="Arial"/>
          <w:sz w:val="20"/>
          <w:szCs w:val="20"/>
        </w:rPr>
        <w:t xml:space="preserve">oprávnené </w:t>
      </w:r>
      <w:r w:rsidR="006770F5" w:rsidRPr="006770F5">
        <w:rPr>
          <w:rFonts w:ascii="Arial" w:hAnsi="Arial" w:cs="Arial"/>
          <w:sz w:val="20"/>
          <w:szCs w:val="20"/>
        </w:rPr>
        <w:t xml:space="preserve">poskytovať služby </w:t>
      </w:r>
      <w:proofErr w:type="spellStart"/>
      <w:r w:rsidR="0051317F">
        <w:rPr>
          <w:rFonts w:ascii="Arial" w:hAnsi="Arial" w:cs="Arial"/>
          <w:sz w:val="20"/>
          <w:szCs w:val="20"/>
        </w:rPr>
        <w:t>Call</w:t>
      </w:r>
      <w:proofErr w:type="spellEnd"/>
      <w:r w:rsidR="0051317F">
        <w:rPr>
          <w:rFonts w:ascii="Arial" w:hAnsi="Arial" w:cs="Arial"/>
          <w:sz w:val="20"/>
          <w:szCs w:val="20"/>
        </w:rPr>
        <w:t xml:space="preserve"> Centra</w:t>
      </w:r>
      <w:r w:rsidR="00A70B47" w:rsidRPr="006770F5">
        <w:rPr>
          <w:rFonts w:ascii="Arial" w:hAnsi="Arial" w:cs="Arial"/>
          <w:sz w:val="20"/>
          <w:szCs w:val="20"/>
        </w:rPr>
        <w:t>; túto skutočnosť si verejný obstarávateľ</w:t>
      </w:r>
      <w:r w:rsidR="00A70B47" w:rsidRPr="00354D91">
        <w:rPr>
          <w:rFonts w:ascii="Arial" w:hAnsi="Arial" w:cs="Arial"/>
          <w:sz w:val="20"/>
          <w:szCs w:val="20"/>
        </w:rPr>
        <w:t xml:space="preserve"> preverí z dostupných </w:t>
      </w:r>
      <w:r w:rsidR="006770F5">
        <w:rPr>
          <w:rFonts w:ascii="Arial" w:hAnsi="Arial" w:cs="Arial"/>
          <w:sz w:val="20"/>
          <w:szCs w:val="20"/>
        </w:rPr>
        <w:t>zdrojov</w:t>
      </w:r>
      <w:r w:rsidR="00A70B47" w:rsidRPr="00354D91">
        <w:rPr>
          <w:rFonts w:ascii="Arial" w:hAnsi="Arial" w:cs="Arial"/>
          <w:sz w:val="20"/>
          <w:szCs w:val="20"/>
        </w:rPr>
        <w:t xml:space="preserve"> </w:t>
      </w:r>
      <w:r w:rsidR="001E1BB0" w:rsidRPr="00354D91">
        <w:rPr>
          <w:rFonts w:ascii="Arial" w:hAnsi="Arial" w:cs="Arial"/>
          <w:sz w:val="20"/>
          <w:szCs w:val="20"/>
        </w:rPr>
        <w:t xml:space="preserve">alebo požiada </w:t>
      </w:r>
      <w:r w:rsidR="006770F5">
        <w:rPr>
          <w:rFonts w:ascii="Arial" w:hAnsi="Arial" w:cs="Arial"/>
          <w:sz w:val="20"/>
          <w:szCs w:val="20"/>
        </w:rPr>
        <w:t>účastníka</w:t>
      </w:r>
      <w:r w:rsidR="001E1BB0" w:rsidRPr="00354D91">
        <w:rPr>
          <w:rFonts w:ascii="Arial" w:hAnsi="Arial" w:cs="Arial"/>
          <w:sz w:val="20"/>
          <w:szCs w:val="20"/>
        </w:rPr>
        <w:t xml:space="preserve"> o predloženie dokladu, ktorý túto skutočnosť preukazuje</w:t>
      </w:r>
      <w:r w:rsidRPr="00354D91">
        <w:rPr>
          <w:rFonts w:ascii="Arial" w:hAnsi="Arial" w:cs="Arial"/>
          <w:sz w:val="20"/>
          <w:szCs w:val="20"/>
        </w:rPr>
        <w:t xml:space="preserve">. </w:t>
      </w:r>
    </w:p>
    <w:p w14:paraId="713BB3EA" w14:textId="257A38DA" w:rsidR="00097682" w:rsidRPr="00354D91" w:rsidRDefault="00097682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 xml:space="preserve">Vzhľadom na účel prípravných trhových konzultácií požaduje verejný obstarávateľ </w:t>
      </w:r>
      <w:r w:rsidR="000D3DFB" w:rsidRPr="00354D91">
        <w:rPr>
          <w:rFonts w:ascii="Arial" w:hAnsi="Arial" w:cs="Arial"/>
          <w:sz w:val="20"/>
          <w:szCs w:val="20"/>
        </w:rPr>
        <w:t xml:space="preserve">vyplnenie dotazníka </w:t>
      </w:r>
      <w:r w:rsidRPr="00354D91">
        <w:rPr>
          <w:rFonts w:ascii="Arial" w:hAnsi="Arial" w:cs="Arial"/>
          <w:sz w:val="20"/>
          <w:szCs w:val="20"/>
        </w:rPr>
        <w:t>zástupc</w:t>
      </w:r>
      <w:r w:rsidR="006F7092" w:rsidRPr="00354D91">
        <w:rPr>
          <w:rFonts w:ascii="Arial" w:hAnsi="Arial" w:cs="Arial"/>
          <w:sz w:val="20"/>
          <w:szCs w:val="20"/>
        </w:rPr>
        <w:t>om</w:t>
      </w:r>
      <w:r w:rsidRPr="00354D91">
        <w:rPr>
          <w:rFonts w:ascii="Arial" w:hAnsi="Arial" w:cs="Arial"/>
          <w:sz w:val="20"/>
          <w:szCs w:val="20"/>
        </w:rPr>
        <w:t xml:space="preserve"> </w:t>
      </w:r>
      <w:r w:rsidR="006770F5">
        <w:rPr>
          <w:rFonts w:ascii="Arial" w:hAnsi="Arial" w:cs="Arial"/>
          <w:sz w:val="20"/>
          <w:szCs w:val="20"/>
        </w:rPr>
        <w:t>účastníka</w:t>
      </w:r>
      <w:r w:rsidRPr="00354D91">
        <w:rPr>
          <w:rFonts w:ascii="Arial" w:hAnsi="Arial" w:cs="Arial"/>
          <w:sz w:val="20"/>
          <w:szCs w:val="20"/>
        </w:rPr>
        <w:t xml:space="preserve"> s dostatočnými technickými vedomosťami o portfóliu </w:t>
      </w:r>
      <w:r w:rsidR="00B52E2C">
        <w:rPr>
          <w:rFonts w:ascii="Arial" w:hAnsi="Arial" w:cs="Arial"/>
          <w:sz w:val="20"/>
          <w:szCs w:val="20"/>
        </w:rPr>
        <w:t>účastníka</w:t>
      </w:r>
      <w:r w:rsidRPr="00354D91">
        <w:rPr>
          <w:rFonts w:ascii="Arial" w:hAnsi="Arial" w:cs="Arial"/>
          <w:sz w:val="20"/>
          <w:szCs w:val="20"/>
        </w:rPr>
        <w:t xml:space="preserve"> a</w:t>
      </w:r>
      <w:r w:rsidR="009D39C7" w:rsidRPr="00354D91">
        <w:rPr>
          <w:rFonts w:ascii="Arial" w:hAnsi="Arial" w:cs="Arial"/>
          <w:sz w:val="20"/>
          <w:szCs w:val="20"/>
        </w:rPr>
        <w:t> </w:t>
      </w:r>
      <w:r w:rsidRPr="00354D91">
        <w:rPr>
          <w:rFonts w:ascii="Arial" w:hAnsi="Arial" w:cs="Arial"/>
          <w:sz w:val="20"/>
          <w:szCs w:val="20"/>
        </w:rPr>
        <w:t>technických</w:t>
      </w:r>
      <w:r w:rsidR="009D39C7" w:rsidRPr="00354D91">
        <w:rPr>
          <w:rFonts w:ascii="Arial" w:hAnsi="Arial" w:cs="Arial"/>
          <w:sz w:val="20"/>
          <w:szCs w:val="20"/>
        </w:rPr>
        <w:t xml:space="preserve"> </w:t>
      </w:r>
      <w:r w:rsidR="00AA016B" w:rsidRPr="00354D91">
        <w:rPr>
          <w:rFonts w:ascii="Arial" w:hAnsi="Arial" w:cs="Arial"/>
          <w:sz w:val="20"/>
          <w:szCs w:val="20"/>
        </w:rPr>
        <w:t>parametro</w:t>
      </w:r>
      <w:r w:rsidR="002844A5" w:rsidRPr="00354D91">
        <w:rPr>
          <w:rFonts w:ascii="Arial" w:hAnsi="Arial" w:cs="Arial"/>
          <w:sz w:val="20"/>
          <w:szCs w:val="20"/>
        </w:rPr>
        <w:t xml:space="preserve">ch </w:t>
      </w:r>
      <w:r w:rsidR="00E87EBE" w:rsidRPr="00354D91">
        <w:rPr>
          <w:rFonts w:ascii="Arial" w:hAnsi="Arial" w:cs="Arial"/>
          <w:sz w:val="20"/>
          <w:szCs w:val="20"/>
        </w:rPr>
        <w:t>predmetu budúcej zákazky</w:t>
      </w:r>
      <w:r w:rsidR="00762894" w:rsidRPr="00354D91">
        <w:rPr>
          <w:rFonts w:ascii="Arial" w:hAnsi="Arial" w:cs="Arial"/>
          <w:sz w:val="20"/>
          <w:szCs w:val="20"/>
        </w:rPr>
        <w:t>.</w:t>
      </w:r>
      <w:r w:rsidR="006F7092" w:rsidRPr="00354D91">
        <w:rPr>
          <w:rFonts w:ascii="Arial" w:hAnsi="Arial" w:cs="Arial"/>
          <w:sz w:val="20"/>
          <w:szCs w:val="20"/>
        </w:rPr>
        <w:t xml:space="preserve"> V prípade </w:t>
      </w:r>
      <w:r w:rsidR="00110951" w:rsidRPr="00354D91">
        <w:rPr>
          <w:rFonts w:ascii="Arial" w:hAnsi="Arial" w:cs="Arial"/>
          <w:sz w:val="20"/>
          <w:szCs w:val="20"/>
        </w:rPr>
        <w:t>realizácie osobného/online stretnutia</w:t>
      </w:r>
      <w:r w:rsidR="0011316F" w:rsidRPr="00354D91">
        <w:rPr>
          <w:rFonts w:ascii="Arial" w:hAnsi="Arial" w:cs="Arial"/>
          <w:sz w:val="20"/>
          <w:szCs w:val="20"/>
        </w:rPr>
        <w:t>,</w:t>
      </w:r>
      <w:r w:rsidR="00110951" w:rsidRPr="00354D91">
        <w:rPr>
          <w:rFonts w:ascii="Arial" w:hAnsi="Arial" w:cs="Arial"/>
          <w:sz w:val="20"/>
          <w:szCs w:val="20"/>
        </w:rPr>
        <w:t xml:space="preserve"> verejný obstarávateľ </w:t>
      </w:r>
      <w:r w:rsidR="00EF3907" w:rsidRPr="00354D91">
        <w:rPr>
          <w:rFonts w:ascii="Arial" w:hAnsi="Arial" w:cs="Arial"/>
          <w:sz w:val="20"/>
          <w:szCs w:val="20"/>
        </w:rPr>
        <w:t>považuje za vhodnú</w:t>
      </w:r>
      <w:r w:rsidR="00110951" w:rsidRPr="00354D91">
        <w:rPr>
          <w:rFonts w:ascii="Arial" w:hAnsi="Arial" w:cs="Arial"/>
          <w:sz w:val="20"/>
          <w:szCs w:val="20"/>
        </w:rPr>
        <w:t xml:space="preserve"> jeho </w:t>
      </w:r>
      <w:r w:rsidR="0011316F" w:rsidRPr="00354D91">
        <w:rPr>
          <w:rFonts w:ascii="Arial" w:hAnsi="Arial" w:cs="Arial"/>
          <w:sz w:val="20"/>
          <w:szCs w:val="20"/>
        </w:rPr>
        <w:t>účasť</w:t>
      </w:r>
      <w:r w:rsidR="00110951" w:rsidRPr="00354D91">
        <w:rPr>
          <w:rFonts w:ascii="Arial" w:hAnsi="Arial" w:cs="Arial"/>
          <w:sz w:val="20"/>
          <w:szCs w:val="20"/>
        </w:rPr>
        <w:t xml:space="preserve"> na </w:t>
      </w:r>
      <w:r w:rsidR="00EF3907" w:rsidRPr="00354D91">
        <w:rPr>
          <w:rFonts w:ascii="Arial" w:hAnsi="Arial" w:cs="Arial"/>
          <w:sz w:val="20"/>
          <w:szCs w:val="20"/>
        </w:rPr>
        <w:t>tomto stretnutí.</w:t>
      </w:r>
      <w:r w:rsidR="006F7092" w:rsidRPr="00354D91">
        <w:rPr>
          <w:rFonts w:ascii="Arial" w:hAnsi="Arial" w:cs="Arial"/>
          <w:sz w:val="20"/>
          <w:szCs w:val="20"/>
        </w:rPr>
        <w:t> </w:t>
      </w:r>
    </w:p>
    <w:p w14:paraId="1E35587E" w14:textId="30D8BDA4" w:rsidR="0064786C" w:rsidRPr="00354D91" w:rsidRDefault="0064786C" w:rsidP="00354D91">
      <w:pPr>
        <w:textAlignment w:val="baseline"/>
        <w:rPr>
          <w:rFonts w:ascii="Arial" w:hAnsi="Arial" w:cs="Arial"/>
          <w:sz w:val="20"/>
          <w:szCs w:val="20"/>
        </w:rPr>
      </w:pPr>
      <w:r w:rsidRPr="00354D91">
        <w:rPr>
          <w:rFonts w:ascii="Arial" w:hAnsi="Arial" w:cs="Arial"/>
          <w:sz w:val="20"/>
          <w:szCs w:val="20"/>
        </w:rPr>
        <w:t xml:space="preserve">Všetky náklady a výdavky spojené s účasťou na PTK znáša </w:t>
      </w:r>
      <w:r w:rsidR="00B52E2C">
        <w:rPr>
          <w:rFonts w:ascii="Arial" w:hAnsi="Arial" w:cs="Arial"/>
          <w:sz w:val="20"/>
          <w:szCs w:val="20"/>
        </w:rPr>
        <w:t>účastník</w:t>
      </w:r>
      <w:r w:rsidRPr="00354D91">
        <w:rPr>
          <w:rFonts w:ascii="Arial" w:hAnsi="Arial" w:cs="Arial"/>
          <w:sz w:val="20"/>
          <w:szCs w:val="20"/>
        </w:rPr>
        <w:t xml:space="preserve"> bez akéhokoľvek finančného nároku na verejného obstarávateľa.</w:t>
      </w:r>
    </w:p>
    <w:p w14:paraId="69A6EF24" w14:textId="4633EA84" w:rsidR="0060637E" w:rsidRPr="00A17701" w:rsidRDefault="00097682" w:rsidP="00A17701">
      <w:pPr>
        <w:pStyle w:val="Nadpis1"/>
        <w:numPr>
          <w:ilvl w:val="0"/>
          <w:numId w:val="15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r w:rsidRPr="00A17701">
        <w:rPr>
          <w:rFonts w:ascii="ABC Camera Plain Medium" w:hAnsi="ABC Camera Plain Medium"/>
          <w:color w:val="754BFF"/>
          <w:sz w:val="32"/>
        </w:rPr>
        <w:t>Účasť na prípravných trhových konzultáciách</w:t>
      </w:r>
      <w:r w:rsidR="0003597E" w:rsidRPr="00A17701">
        <w:rPr>
          <w:rFonts w:ascii="ABC Camera Plain Medium" w:hAnsi="ABC Camera Plain Medium"/>
          <w:color w:val="754BFF"/>
          <w:sz w:val="32"/>
        </w:rPr>
        <w:t xml:space="preserve"> a ich priebeh</w:t>
      </w:r>
    </w:p>
    <w:p w14:paraId="42258CE1" w14:textId="40234C16" w:rsidR="00CE7118" w:rsidRPr="00BE39C7" w:rsidRDefault="00240A9A" w:rsidP="00BE39BF">
      <w:pPr>
        <w:rPr>
          <w:rFonts w:ascii="Arial" w:hAnsi="Arial" w:cs="Arial"/>
          <w:b/>
          <w:sz w:val="20"/>
          <w:szCs w:val="20"/>
        </w:rPr>
      </w:pPr>
      <w:r w:rsidRPr="00BE39C7">
        <w:rPr>
          <w:rFonts w:ascii="Arial" w:hAnsi="Arial" w:cs="Arial"/>
          <w:bCs/>
          <w:sz w:val="20"/>
          <w:szCs w:val="20"/>
        </w:rPr>
        <w:t>Verejný obstarávateľ požaduje, aby z</w:t>
      </w:r>
      <w:r w:rsidR="009224D1" w:rsidRPr="00BE39C7">
        <w:rPr>
          <w:rFonts w:ascii="Arial" w:hAnsi="Arial" w:cs="Arial"/>
          <w:bCs/>
          <w:sz w:val="20"/>
          <w:szCs w:val="20"/>
        </w:rPr>
        <w:t xml:space="preserve">áujemcovia o účasť na PTK </w:t>
      </w:r>
      <w:r w:rsidRPr="00BE39C7">
        <w:rPr>
          <w:rFonts w:ascii="Arial" w:hAnsi="Arial" w:cs="Arial"/>
          <w:bCs/>
          <w:sz w:val="20"/>
          <w:szCs w:val="20"/>
        </w:rPr>
        <w:t xml:space="preserve">vyplnili </w:t>
      </w:r>
      <w:r w:rsidRPr="00A1351F">
        <w:rPr>
          <w:rFonts w:ascii="Arial" w:hAnsi="Arial" w:cs="Arial"/>
          <w:bCs/>
          <w:sz w:val="20"/>
          <w:szCs w:val="20"/>
        </w:rPr>
        <w:t xml:space="preserve">dotazník dostupný </w:t>
      </w:r>
      <w:hyperlink r:id="rId10" w:history="1">
        <w:r w:rsidR="00764F08" w:rsidRPr="00A1351F">
          <w:rPr>
            <w:rStyle w:val="Hypertextovprepojenie"/>
            <w:rFonts w:ascii="Arial" w:hAnsi="Arial" w:cs="Arial"/>
            <w:bCs/>
            <w:sz w:val="20"/>
            <w:szCs w:val="20"/>
          </w:rPr>
          <w:t>TU</w:t>
        </w:r>
      </w:hyperlink>
      <w:r w:rsidRPr="00A1351F">
        <w:rPr>
          <w:rFonts w:ascii="Arial" w:hAnsi="Arial" w:cs="Arial"/>
          <w:bCs/>
          <w:sz w:val="20"/>
          <w:szCs w:val="20"/>
        </w:rPr>
        <w:t xml:space="preserve"> v lehote</w:t>
      </w:r>
      <w:r w:rsidR="009224D1" w:rsidRPr="00A1351F">
        <w:rPr>
          <w:rFonts w:ascii="Arial" w:hAnsi="Arial" w:cs="Arial"/>
          <w:bCs/>
          <w:sz w:val="20"/>
          <w:szCs w:val="20"/>
        </w:rPr>
        <w:t xml:space="preserve"> </w:t>
      </w:r>
      <w:r w:rsidR="009224D1" w:rsidRPr="00A1351F">
        <w:rPr>
          <w:rFonts w:ascii="Arial" w:hAnsi="Arial" w:cs="Arial"/>
          <w:b/>
          <w:sz w:val="20"/>
          <w:szCs w:val="20"/>
        </w:rPr>
        <w:t xml:space="preserve">do </w:t>
      </w:r>
      <w:r w:rsidR="00B04FF8" w:rsidRPr="00A1351F">
        <w:rPr>
          <w:rFonts w:ascii="Arial" w:hAnsi="Arial" w:cs="Arial"/>
          <w:b/>
          <w:sz w:val="20"/>
          <w:szCs w:val="20"/>
        </w:rPr>
        <w:t>6.9</w:t>
      </w:r>
      <w:r w:rsidR="00CE7118" w:rsidRPr="00A1351F">
        <w:rPr>
          <w:rFonts w:ascii="Arial" w:hAnsi="Arial" w:cs="Arial"/>
          <w:b/>
          <w:sz w:val="20"/>
          <w:szCs w:val="20"/>
        </w:rPr>
        <w:t>.2023.</w:t>
      </w:r>
      <w:r w:rsidR="00CE7118" w:rsidRPr="00BE39C7">
        <w:rPr>
          <w:rFonts w:ascii="Arial" w:hAnsi="Arial" w:cs="Arial"/>
          <w:b/>
          <w:sz w:val="20"/>
          <w:szCs w:val="20"/>
        </w:rPr>
        <w:t xml:space="preserve"> </w:t>
      </w:r>
    </w:p>
    <w:p w14:paraId="3088EFEA" w14:textId="3797A909" w:rsidR="0024127F" w:rsidRPr="00BE39C7" w:rsidRDefault="00CE7118" w:rsidP="00BE39BF">
      <w:pPr>
        <w:rPr>
          <w:rFonts w:ascii="Arial" w:hAnsi="Arial" w:cs="Arial"/>
          <w:bCs/>
          <w:sz w:val="20"/>
          <w:szCs w:val="20"/>
        </w:rPr>
      </w:pPr>
      <w:r w:rsidRPr="00BE39C7">
        <w:rPr>
          <w:rFonts w:ascii="Arial" w:hAnsi="Arial" w:cs="Arial"/>
          <w:bCs/>
          <w:sz w:val="20"/>
          <w:szCs w:val="20"/>
        </w:rPr>
        <w:t xml:space="preserve">Verejný obstarávateľ si vyhradzuje právo </w:t>
      </w:r>
      <w:r w:rsidR="002272E8" w:rsidRPr="00BE39C7">
        <w:rPr>
          <w:rFonts w:ascii="Arial" w:hAnsi="Arial" w:cs="Arial"/>
          <w:bCs/>
          <w:sz w:val="20"/>
          <w:szCs w:val="20"/>
        </w:rPr>
        <w:t xml:space="preserve">na základe údajov získaných z vyplnených dotazníkov </w:t>
      </w:r>
      <w:r w:rsidRPr="00BE39C7">
        <w:rPr>
          <w:rFonts w:ascii="Arial" w:hAnsi="Arial" w:cs="Arial"/>
          <w:bCs/>
          <w:sz w:val="20"/>
          <w:szCs w:val="20"/>
        </w:rPr>
        <w:t xml:space="preserve">vyzvať vybraných </w:t>
      </w:r>
      <w:r w:rsidR="00B52E2C">
        <w:rPr>
          <w:rFonts w:ascii="Arial" w:hAnsi="Arial" w:cs="Arial"/>
          <w:bCs/>
          <w:sz w:val="20"/>
          <w:szCs w:val="20"/>
        </w:rPr>
        <w:t>účastníkov</w:t>
      </w:r>
      <w:r w:rsidRPr="00BE39C7">
        <w:rPr>
          <w:rFonts w:ascii="Arial" w:hAnsi="Arial" w:cs="Arial"/>
          <w:bCs/>
          <w:sz w:val="20"/>
          <w:szCs w:val="20"/>
        </w:rPr>
        <w:t> PTK na osobné/online stretnutie</w:t>
      </w:r>
      <w:r w:rsidR="000C36FF" w:rsidRPr="00BE39C7">
        <w:rPr>
          <w:rFonts w:ascii="Arial" w:hAnsi="Arial" w:cs="Arial"/>
          <w:bCs/>
          <w:sz w:val="20"/>
          <w:szCs w:val="20"/>
        </w:rPr>
        <w:t xml:space="preserve"> za účelom upresnenia poskytnutých informácií.</w:t>
      </w:r>
    </w:p>
    <w:p w14:paraId="12308F02" w14:textId="7B0F1E61" w:rsidR="0024127F" w:rsidRPr="00BE39C7" w:rsidRDefault="0024127F" w:rsidP="0024127F">
      <w:pPr>
        <w:rPr>
          <w:rFonts w:ascii="Arial" w:hAnsi="Arial" w:cs="Arial"/>
          <w:bCs/>
          <w:sz w:val="20"/>
          <w:szCs w:val="20"/>
        </w:rPr>
      </w:pPr>
      <w:r w:rsidRPr="00BE39C7">
        <w:rPr>
          <w:rFonts w:ascii="Arial" w:hAnsi="Arial" w:cs="Arial"/>
          <w:bCs/>
          <w:sz w:val="20"/>
          <w:szCs w:val="20"/>
        </w:rPr>
        <w:t xml:space="preserve">S ohľadom na komplexnosť problematiky môžu byť </w:t>
      </w:r>
      <w:r w:rsidR="00DD0BD2">
        <w:rPr>
          <w:rFonts w:ascii="Arial" w:hAnsi="Arial" w:cs="Arial"/>
          <w:bCs/>
          <w:sz w:val="20"/>
          <w:szCs w:val="20"/>
        </w:rPr>
        <w:t>účastníci</w:t>
      </w:r>
      <w:r w:rsidRPr="00BE39C7">
        <w:rPr>
          <w:rFonts w:ascii="Arial" w:hAnsi="Arial" w:cs="Arial"/>
          <w:bCs/>
          <w:sz w:val="20"/>
          <w:szCs w:val="20"/>
        </w:rPr>
        <w:t xml:space="preserve"> v prípade potreby pozvaní na účasť na </w:t>
      </w:r>
      <w:r w:rsidR="00863F91" w:rsidRPr="00BE39C7">
        <w:rPr>
          <w:rFonts w:ascii="Arial" w:hAnsi="Arial" w:cs="Arial"/>
          <w:bCs/>
          <w:sz w:val="20"/>
          <w:szCs w:val="20"/>
        </w:rPr>
        <w:t>PTK</w:t>
      </w:r>
      <w:r w:rsidRPr="00BE39C7">
        <w:rPr>
          <w:rFonts w:ascii="Arial" w:hAnsi="Arial" w:cs="Arial"/>
          <w:bCs/>
          <w:sz w:val="20"/>
          <w:szCs w:val="20"/>
        </w:rPr>
        <w:t xml:space="preserve"> viackrát z dôvodu postupného upresňovania technických a iných požiadaviek na základe konzultácií s ostatnými </w:t>
      </w:r>
      <w:r w:rsidR="00DD0BD2">
        <w:rPr>
          <w:rFonts w:ascii="Arial" w:hAnsi="Arial" w:cs="Arial"/>
          <w:bCs/>
          <w:sz w:val="20"/>
          <w:szCs w:val="20"/>
        </w:rPr>
        <w:t>účastníkmi</w:t>
      </w:r>
      <w:r w:rsidRPr="00BE39C7">
        <w:rPr>
          <w:rFonts w:ascii="Arial" w:hAnsi="Arial" w:cs="Arial"/>
          <w:bCs/>
          <w:sz w:val="20"/>
          <w:szCs w:val="20"/>
        </w:rPr>
        <w:t>. V prípade jednoduchých doplňujúcich otázok si verejný obstarávateľ vyhradzuje právo tieto konzultovať so záujemcami prostredníctvom elektronickej komunikácie.</w:t>
      </w:r>
    </w:p>
    <w:p w14:paraId="6BE1D09B" w14:textId="433A1BB3" w:rsidR="003D6756" w:rsidRPr="00BE39C7" w:rsidRDefault="003D6756" w:rsidP="006005DE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 xml:space="preserve">Z každého ústneho kola PTK verejný obstarávateľ dodatočne vypracuje zápisnicu, ktorá bude účastníkom ústneho kola doručená elektronicky na odsúhlasenie. </w:t>
      </w:r>
      <w:r w:rsidR="00A657A9" w:rsidRPr="00BE39C7">
        <w:rPr>
          <w:rFonts w:ascii="Arial" w:hAnsi="Arial" w:cs="Arial"/>
          <w:sz w:val="20"/>
          <w:szCs w:val="20"/>
        </w:rPr>
        <w:t>Takto</w:t>
      </w:r>
      <w:r w:rsidRPr="00BE39C7">
        <w:rPr>
          <w:rFonts w:ascii="Arial" w:hAnsi="Arial" w:cs="Arial"/>
          <w:sz w:val="20"/>
          <w:szCs w:val="20"/>
        </w:rPr>
        <w:t xml:space="preserve"> odsúhlasená zápisnica účastníkom PTK nebude zverejnená, stáva sa súčasťou spisu verejného obstarávateľa. </w:t>
      </w:r>
    </w:p>
    <w:p w14:paraId="65A58C60" w14:textId="37EE92B0" w:rsidR="0003597E" w:rsidRPr="0009297D" w:rsidRDefault="0064786C" w:rsidP="005F4F8D">
      <w:pPr>
        <w:rPr>
          <w:rFonts w:ascii="Arial" w:hAnsi="Arial" w:cs="Arial"/>
          <w:color w:val="000000" w:themeColor="text1"/>
          <w:sz w:val="20"/>
          <w:szCs w:val="20"/>
        </w:rPr>
      </w:pPr>
      <w:r w:rsidRPr="0009297D">
        <w:rPr>
          <w:rFonts w:ascii="Arial" w:hAnsi="Arial" w:cs="Arial"/>
          <w:color w:val="000000" w:themeColor="text1"/>
          <w:sz w:val="20"/>
          <w:szCs w:val="20"/>
        </w:rPr>
        <w:t>K</w:t>
      </w:r>
      <w:r w:rsidR="0024127F" w:rsidRPr="0009297D">
        <w:rPr>
          <w:rFonts w:ascii="Arial" w:hAnsi="Arial" w:cs="Arial"/>
          <w:color w:val="000000" w:themeColor="text1"/>
          <w:sz w:val="20"/>
          <w:szCs w:val="20"/>
        </w:rPr>
        <w:t xml:space="preserve">omunikácia </w:t>
      </w:r>
      <w:r w:rsidR="00863F91" w:rsidRPr="0009297D">
        <w:rPr>
          <w:rFonts w:ascii="Arial" w:hAnsi="Arial" w:cs="Arial"/>
          <w:color w:val="000000" w:themeColor="text1"/>
          <w:sz w:val="20"/>
          <w:szCs w:val="20"/>
        </w:rPr>
        <w:t>počas PTK</w:t>
      </w:r>
      <w:r w:rsidR="0024127F" w:rsidRPr="0009297D">
        <w:rPr>
          <w:rFonts w:ascii="Arial" w:hAnsi="Arial" w:cs="Arial"/>
          <w:color w:val="000000" w:themeColor="text1"/>
          <w:sz w:val="20"/>
          <w:szCs w:val="20"/>
        </w:rPr>
        <w:t xml:space="preserve"> bude prebiehať elektronicky, prostredníctvom IS Josephine na adrese: </w:t>
      </w:r>
      <w:hyperlink r:id="rId11" w:history="1">
        <w:r w:rsidR="00D460A6" w:rsidRPr="00C22329">
          <w:rPr>
            <w:rStyle w:val="Hypertextovprepojenie"/>
            <w:rFonts w:ascii="Arial" w:hAnsi="Arial" w:cs="Arial"/>
            <w:color w:val="auto"/>
            <w:sz w:val="20"/>
            <w:szCs w:val="20"/>
          </w:rPr>
          <w:t>https://josephine.proebiz.com/sk/tender/44550/summary</w:t>
        </w:r>
      </w:hyperlink>
      <w:r w:rsidR="0009297D">
        <w:rPr>
          <w:rFonts w:ascii="Arial" w:hAnsi="Arial" w:cs="Arial"/>
          <w:color w:val="000000" w:themeColor="text1"/>
          <w:sz w:val="20"/>
          <w:szCs w:val="20"/>
        </w:rPr>
        <w:t>.</w:t>
      </w:r>
      <w:r w:rsidR="00970CC4" w:rsidRPr="0009297D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C7A0052" w14:textId="2740B193" w:rsidR="009224D1" w:rsidRPr="00BE39C7" w:rsidRDefault="009224D1" w:rsidP="005F4F8D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lastRenderedPageBreak/>
        <w:t xml:space="preserve">Po ukončení PTK verejný obstarávateľ zverejní </w:t>
      </w:r>
      <w:r w:rsidR="00A82DC9" w:rsidRPr="00BE39C7">
        <w:rPr>
          <w:rFonts w:ascii="Arial" w:hAnsi="Arial" w:cs="Arial"/>
          <w:sz w:val="20"/>
          <w:szCs w:val="20"/>
        </w:rPr>
        <w:t>Zápis</w:t>
      </w:r>
      <w:r w:rsidRPr="00BE39C7">
        <w:rPr>
          <w:rFonts w:ascii="Arial" w:hAnsi="Arial" w:cs="Arial"/>
          <w:sz w:val="20"/>
          <w:szCs w:val="20"/>
        </w:rPr>
        <w:t xml:space="preserve"> o priebehu PTK. Prostredníctvom t</w:t>
      </w:r>
      <w:r w:rsidR="00A82DC9" w:rsidRPr="00BE39C7">
        <w:rPr>
          <w:rFonts w:ascii="Arial" w:hAnsi="Arial" w:cs="Arial"/>
          <w:sz w:val="20"/>
          <w:szCs w:val="20"/>
        </w:rPr>
        <w:t>ohto</w:t>
      </w:r>
      <w:r w:rsidRPr="00BE39C7">
        <w:rPr>
          <w:rFonts w:ascii="Arial" w:hAnsi="Arial" w:cs="Arial"/>
          <w:sz w:val="20"/>
          <w:szCs w:val="20"/>
        </w:rPr>
        <w:t xml:space="preserve"> </w:t>
      </w:r>
      <w:r w:rsidR="00274906" w:rsidRPr="00BE39C7">
        <w:rPr>
          <w:rFonts w:ascii="Arial" w:hAnsi="Arial" w:cs="Arial"/>
          <w:sz w:val="20"/>
          <w:szCs w:val="20"/>
        </w:rPr>
        <w:t>Z</w:t>
      </w:r>
      <w:r w:rsidRPr="00BE39C7">
        <w:rPr>
          <w:rFonts w:ascii="Arial" w:hAnsi="Arial" w:cs="Arial"/>
          <w:sz w:val="20"/>
          <w:szCs w:val="20"/>
        </w:rPr>
        <w:t>ápis</w:t>
      </w:r>
      <w:r w:rsidR="00274906" w:rsidRPr="00BE39C7">
        <w:rPr>
          <w:rFonts w:ascii="Arial" w:hAnsi="Arial" w:cs="Arial"/>
          <w:sz w:val="20"/>
          <w:szCs w:val="20"/>
        </w:rPr>
        <w:t>u</w:t>
      </w:r>
      <w:r w:rsidRPr="00BE39C7">
        <w:rPr>
          <w:rFonts w:ascii="Arial" w:hAnsi="Arial" w:cs="Arial"/>
          <w:sz w:val="20"/>
          <w:szCs w:val="20"/>
        </w:rPr>
        <w:t xml:space="preserve"> verejný obstarávateľ oznámi najmä </w:t>
      </w:r>
      <w:r w:rsidR="00274906" w:rsidRPr="00BE39C7">
        <w:rPr>
          <w:rFonts w:ascii="Arial" w:hAnsi="Arial" w:cs="Arial"/>
          <w:sz w:val="20"/>
          <w:szCs w:val="20"/>
        </w:rPr>
        <w:t xml:space="preserve">podstatné </w:t>
      </w:r>
      <w:r w:rsidRPr="00BE39C7">
        <w:rPr>
          <w:rFonts w:ascii="Arial" w:hAnsi="Arial" w:cs="Arial"/>
          <w:sz w:val="20"/>
          <w:szCs w:val="20"/>
        </w:rPr>
        <w:t xml:space="preserve">informácie, ktoré získal od účastníkov PTK, a ktoré viedli k zmene, prípadne úprave </w:t>
      </w:r>
      <w:r w:rsidR="00274906" w:rsidRPr="00BE39C7">
        <w:rPr>
          <w:rFonts w:ascii="Arial" w:hAnsi="Arial" w:cs="Arial"/>
          <w:sz w:val="20"/>
          <w:szCs w:val="20"/>
        </w:rPr>
        <w:t xml:space="preserve">prípravnej </w:t>
      </w:r>
      <w:r w:rsidRPr="00BE39C7">
        <w:rPr>
          <w:rFonts w:ascii="Arial" w:hAnsi="Arial" w:cs="Arial"/>
          <w:sz w:val="20"/>
          <w:szCs w:val="20"/>
        </w:rPr>
        <w:t>zadávacej dokumentácie.</w:t>
      </w:r>
    </w:p>
    <w:p w14:paraId="7E4D8DEB" w14:textId="6183801C" w:rsidR="005F4F8D" w:rsidRPr="00BE39C7" w:rsidRDefault="009224D1" w:rsidP="00231F59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>Verejný obstarávateľ si vyhradzuje právo upravovať informácie týkajúce sa priebehu a obsahu PTK kedykoľvek počas ich trvania. O prípadných zmenách bude verejný obstarávateľ informovať dostatočne vopred.</w:t>
      </w:r>
    </w:p>
    <w:p w14:paraId="0782BFDE" w14:textId="590C4176" w:rsidR="009224D1" w:rsidRPr="00BE39C7" w:rsidRDefault="009224D1" w:rsidP="008755C3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 xml:space="preserve">Komunikačným jazykom v priebehu </w:t>
      </w:r>
      <w:r w:rsidR="00763B09" w:rsidRPr="00BE39C7">
        <w:rPr>
          <w:rFonts w:ascii="Arial" w:hAnsi="Arial" w:cs="Arial"/>
          <w:sz w:val="20"/>
          <w:szCs w:val="20"/>
        </w:rPr>
        <w:t>PTK</w:t>
      </w:r>
      <w:r w:rsidRPr="00BE39C7">
        <w:rPr>
          <w:rFonts w:ascii="Arial" w:hAnsi="Arial" w:cs="Arial"/>
          <w:sz w:val="20"/>
          <w:szCs w:val="20"/>
        </w:rPr>
        <w:t xml:space="preserve"> bude slovenský alebo český jazyk.</w:t>
      </w:r>
    </w:p>
    <w:p w14:paraId="3E076B89" w14:textId="77777777" w:rsidR="009224D1" w:rsidRPr="00BE39C7" w:rsidRDefault="009224D1" w:rsidP="005F4F8D">
      <w:pPr>
        <w:spacing w:after="0"/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>Verejný obstarávateľ príjme primerané opatrenia na zabezpečenie ochrany dôverných informácií, ktorú môžu byť v rámci konzultácií poskytnuté. Záujemca o PTK označí informácie, ktoré považuje za dôverné, a s ktorými vyžaduje primerané zaobchádzanie.</w:t>
      </w:r>
    </w:p>
    <w:p w14:paraId="21596944" w14:textId="1A1F6CD7" w:rsidR="002C3005" w:rsidRPr="00BE39C7" w:rsidRDefault="002C3005" w:rsidP="002C3005">
      <w:pPr>
        <w:rPr>
          <w:rFonts w:ascii="Arial" w:hAnsi="Arial" w:cs="Arial"/>
          <w:sz w:val="20"/>
          <w:szCs w:val="20"/>
        </w:rPr>
      </w:pPr>
    </w:p>
    <w:p w14:paraId="429F46C0" w14:textId="5F7DFB6C" w:rsidR="002C3005" w:rsidRPr="00BE39C7" w:rsidRDefault="002C3005" w:rsidP="002C3005">
      <w:pPr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>V </w:t>
      </w:r>
      <w:r w:rsidRPr="00B04FF8">
        <w:rPr>
          <w:rFonts w:ascii="Arial" w:hAnsi="Arial" w:cs="Arial"/>
          <w:sz w:val="20"/>
          <w:szCs w:val="20"/>
        </w:rPr>
        <w:t xml:space="preserve">Bratislave dňa </w:t>
      </w:r>
      <w:r w:rsidR="00B04FF8" w:rsidRPr="00B04FF8">
        <w:rPr>
          <w:rFonts w:ascii="Arial" w:hAnsi="Arial" w:cs="Arial"/>
          <w:sz w:val="20"/>
          <w:szCs w:val="20"/>
        </w:rPr>
        <w:t>18</w:t>
      </w:r>
      <w:r w:rsidR="00422383" w:rsidRPr="00B04FF8">
        <w:rPr>
          <w:rFonts w:ascii="Arial" w:hAnsi="Arial" w:cs="Arial"/>
          <w:sz w:val="20"/>
          <w:szCs w:val="20"/>
        </w:rPr>
        <w:t>.8.</w:t>
      </w:r>
      <w:r w:rsidR="00CF630C" w:rsidRPr="00B04FF8">
        <w:rPr>
          <w:rFonts w:ascii="Arial" w:hAnsi="Arial" w:cs="Arial"/>
          <w:sz w:val="20"/>
          <w:szCs w:val="20"/>
        </w:rPr>
        <w:t>2023</w:t>
      </w:r>
      <w:r w:rsidRPr="00BE39C7">
        <w:rPr>
          <w:rFonts w:ascii="Arial" w:hAnsi="Arial" w:cs="Arial"/>
          <w:sz w:val="20"/>
          <w:szCs w:val="20"/>
        </w:rPr>
        <w:t xml:space="preserve"> </w:t>
      </w:r>
    </w:p>
    <w:p w14:paraId="5D286DDA" w14:textId="17A4DF75" w:rsidR="00FB04C0" w:rsidRPr="00BE39C7" w:rsidRDefault="00FB04C0" w:rsidP="00FB04C0">
      <w:pPr>
        <w:rPr>
          <w:rFonts w:ascii="Arial" w:hAnsi="Arial" w:cs="Arial"/>
          <w:sz w:val="20"/>
          <w:szCs w:val="20"/>
        </w:rPr>
      </w:pPr>
    </w:p>
    <w:p w14:paraId="2B1D4965" w14:textId="77777777" w:rsidR="00231F59" w:rsidRPr="00BE39C7" w:rsidRDefault="00231F59" w:rsidP="00FB04C0">
      <w:pPr>
        <w:rPr>
          <w:rFonts w:ascii="Arial" w:hAnsi="Arial" w:cs="Arial"/>
          <w:sz w:val="20"/>
          <w:szCs w:val="20"/>
        </w:rPr>
      </w:pPr>
    </w:p>
    <w:p w14:paraId="7EE9F95B" w14:textId="77777777" w:rsidR="006F5BCD" w:rsidRPr="00BE39C7" w:rsidRDefault="00AC745D" w:rsidP="006F5BCD">
      <w:pPr>
        <w:tabs>
          <w:tab w:val="center" w:pos="6804"/>
        </w:tabs>
        <w:spacing w:after="0"/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ab/>
      </w:r>
      <w:r w:rsidR="006F5BCD" w:rsidRPr="00BE39C7">
        <w:rPr>
          <w:rFonts w:ascii="Arial" w:hAnsi="Arial" w:cs="Arial"/>
          <w:sz w:val="20"/>
          <w:szCs w:val="20"/>
        </w:rPr>
        <w:t>Ing. Juraj Nyulassy</w:t>
      </w:r>
    </w:p>
    <w:p w14:paraId="71100680" w14:textId="77777777" w:rsidR="006F5BCD" w:rsidRPr="00BE39C7" w:rsidRDefault="006F5BCD" w:rsidP="006F5BCD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BE39C7">
        <w:rPr>
          <w:rFonts w:ascii="Arial" w:hAnsi="Arial" w:cs="Arial"/>
          <w:sz w:val="20"/>
          <w:szCs w:val="20"/>
        </w:rPr>
        <w:tab/>
        <w:t xml:space="preserve">Predseda predstavenstva  </w:t>
      </w:r>
    </w:p>
    <w:p w14:paraId="0ED652D1" w14:textId="0AC5BF45" w:rsidR="006F5BCD" w:rsidRDefault="006F5BCD" w:rsidP="006F5BCD">
      <w:pPr>
        <w:tabs>
          <w:tab w:val="center" w:pos="6804"/>
        </w:tabs>
        <w:spacing w:after="0"/>
        <w:rPr>
          <w:b/>
          <w:bCs/>
        </w:rPr>
      </w:pPr>
    </w:p>
    <w:p w14:paraId="5F476E37" w14:textId="525C1E01" w:rsidR="00623B24" w:rsidRDefault="00623B24" w:rsidP="006F5BCD">
      <w:pPr>
        <w:tabs>
          <w:tab w:val="center" w:pos="6804"/>
        </w:tabs>
        <w:spacing w:after="0"/>
        <w:rPr>
          <w:b/>
          <w:bCs/>
        </w:rPr>
      </w:pPr>
    </w:p>
    <w:p w14:paraId="25D48A8D" w14:textId="77777777" w:rsidR="0075349F" w:rsidRDefault="0075349F" w:rsidP="006F5BCD">
      <w:pPr>
        <w:tabs>
          <w:tab w:val="center" w:pos="6804"/>
        </w:tabs>
        <w:spacing w:after="0"/>
        <w:rPr>
          <w:b/>
          <w:bCs/>
        </w:rPr>
      </w:pPr>
    </w:p>
    <w:p w14:paraId="373D3035" w14:textId="6E224F5D" w:rsidR="002C3005" w:rsidRPr="004008C6" w:rsidRDefault="002C3005" w:rsidP="006F5BCD">
      <w:pPr>
        <w:tabs>
          <w:tab w:val="center" w:pos="6804"/>
        </w:tabs>
        <w:spacing w:after="0"/>
        <w:rPr>
          <w:i/>
          <w:iCs/>
        </w:rPr>
      </w:pPr>
    </w:p>
    <w:sectPr w:rsidR="002C3005" w:rsidRPr="004008C6" w:rsidSect="0060637E"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28CA" w14:textId="77777777" w:rsidR="00641751" w:rsidRDefault="00641751" w:rsidP="001C031F">
      <w:pPr>
        <w:spacing w:after="0"/>
      </w:pPr>
      <w:r>
        <w:separator/>
      </w:r>
    </w:p>
  </w:endnote>
  <w:endnote w:type="continuationSeparator" w:id="0">
    <w:p w14:paraId="2178EE70" w14:textId="77777777" w:rsidR="00641751" w:rsidRDefault="00641751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C Camera Plain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A98CA6" w14:textId="727177EC" w:rsidR="00BE39C7" w:rsidRPr="00BE39C7" w:rsidRDefault="0060637E" w:rsidP="00BE39C7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BE39C7">
          <w:rPr>
            <w:rFonts w:ascii="Arial" w:hAnsi="Arial" w:cs="Arial"/>
            <w:sz w:val="20"/>
            <w:szCs w:val="20"/>
          </w:rPr>
          <w:fldChar w:fldCharType="begin"/>
        </w:r>
        <w:r w:rsidRPr="00BE39C7">
          <w:rPr>
            <w:rFonts w:ascii="Arial" w:hAnsi="Arial" w:cs="Arial"/>
            <w:sz w:val="20"/>
            <w:szCs w:val="20"/>
          </w:rPr>
          <w:instrText>PAGE   \* MERGEFORMAT</w:instrText>
        </w:r>
        <w:r w:rsidRPr="00BE39C7">
          <w:rPr>
            <w:rFonts w:ascii="Arial" w:hAnsi="Arial" w:cs="Arial"/>
            <w:sz w:val="20"/>
            <w:szCs w:val="20"/>
          </w:rPr>
          <w:fldChar w:fldCharType="separate"/>
        </w:r>
        <w:r w:rsidRPr="00BE39C7">
          <w:rPr>
            <w:rFonts w:ascii="Arial" w:hAnsi="Arial" w:cs="Arial"/>
            <w:sz w:val="20"/>
            <w:szCs w:val="20"/>
          </w:rPr>
          <w:t>2</w:t>
        </w:r>
        <w:r w:rsidRPr="00BE39C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C359" w14:textId="77777777" w:rsidR="00641751" w:rsidRDefault="00641751" w:rsidP="001C031F">
      <w:pPr>
        <w:spacing w:after="0"/>
      </w:pPr>
      <w:r>
        <w:separator/>
      </w:r>
    </w:p>
  </w:footnote>
  <w:footnote w:type="continuationSeparator" w:id="0">
    <w:p w14:paraId="110E2EB6" w14:textId="77777777" w:rsidR="00641751" w:rsidRDefault="00641751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35C" w14:textId="2B03240C" w:rsidR="008E0417" w:rsidRPr="00B520B5" w:rsidRDefault="008E0417" w:rsidP="008E0417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4AE6B35E" wp14:editId="0F7BF9EA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PT</w:t>
    </w:r>
    <w:r w:rsidR="001168A8">
      <w:rPr>
        <w:rFonts w:ascii="Arial" w:hAnsi="Arial" w:cs="Arial"/>
        <w:sz w:val="20"/>
        <w:szCs w:val="20"/>
      </w:rPr>
      <w:t>K</w:t>
    </w:r>
    <w:r w:rsidRPr="00B520B5">
      <w:rPr>
        <w:rFonts w:ascii="Arial" w:hAnsi="Arial" w:cs="Arial"/>
        <w:sz w:val="20"/>
        <w:szCs w:val="20"/>
      </w:rPr>
      <w:t>-2023/0</w:t>
    </w:r>
    <w:r w:rsidR="002E7999">
      <w:rPr>
        <w:rFonts w:ascii="Arial" w:hAnsi="Arial" w:cs="Arial"/>
        <w:sz w:val="20"/>
        <w:szCs w:val="20"/>
      </w:rPr>
      <w:t>4</w:t>
    </w:r>
  </w:p>
  <w:p w14:paraId="4FF05535" w14:textId="77777777" w:rsidR="006E1E48" w:rsidRDefault="006E1E4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5ED"/>
    <w:multiLevelType w:val="hybridMultilevel"/>
    <w:tmpl w:val="BF547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74A2"/>
    <w:multiLevelType w:val="multilevel"/>
    <w:tmpl w:val="612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160A4"/>
    <w:multiLevelType w:val="hybridMultilevel"/>
    <w:tmpl w:val="B7D4B9E8"/>
    <w:lvl w:ilvl="0" w:tplc="ABCC3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E8DE2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4ABC"/>
    <w:multiLevelType w:val="hybridMultilevel"/>
    <w:tmpl w:val="B11403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76DFC"/>
    <w:multiLevelType w:val="multilevel"/>
    <w:tmpl w:val="7296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30910"/>
    <w:multiLevelType w:val="hybridMultilevel"/>
    <w:tmpl w:val="C5DC3B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E5BE6"/>
    <w:multiLevelType w:val="hybridMultilevel"/>
    <w:tmpl w:val="8F1CCC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D28EC"/>
    <w:multiLevelType w:val="hybridMultilevel"/>
    <w:tmpl w:val="2C02C1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AD718B"/>
    <w:multiLevelType w:val="hybridMultilevel"/>
    <w:tmpl w:val="6686A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B1968"/>
    <w:multiLevelType w:val="hybridMultilevel"/>
    <w:tmpl w:val="CA0A65E6"/>
    <w:lvl w:ilvl="0" w:tplc="B5CCE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CE56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278C4"/>
    <w:multiLevelType w:val="hybridMultilevel"/>
    <w:tmpl w:val="789C8316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1233"/>
    <w:multiLevelType w:val="hybridMultilevel"/>
    <w:tmpl w:val="7D72E5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6260294"/>
    <w:multiLevelType w:val="multilevel"/>
    <w:tmpl w:val="133C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76659"/>
    <w:multiLevelType w:val="hybridMultilevel"/>
    <w:tmpl w:val="214E0CEA"/>
    <w:lvl w:ilvl="0" w:tplc="C6125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0418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BC083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2A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4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4A1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D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42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EC7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D0C60"/>
    <w:multiLevelType w:val="hybridMultilevel"/>
    <w:tmpl w:val="CEE82E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D05F8"/>
    <w:multiLevelType w:val="hybridMultilevel"/>
    <w:tmpl w:val="6FA0C5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695840"/>
    <w:multiLevelType w:val="hybridMultilevel"/>
    <w:tmpl w:val="A1EE8F8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11116">
    <w:abstractNumId w:val="8"/>
  </w:num>
  <w:num w:numId="2" w16cid:durableId="630981921">
    <w:abstractNumId w:val="19"/>
  </w:num>
  <w:num w:numId="3" w16cid:durableId="230240099">
    <w:abstractNumId w:val="13"/>
  </w:num>
  <w:num w:numId="4" w16cid:durableId="550117141">
    <w:abstractNumId w:val="9"/>
  </w:num>
  <w:num w:numId="5" w16cid:durableId="1667980727">
    <w:abstractNumId w:val="20"/>
  </w:num>
  <w:num w:numId="6" w16cid:durableId="126893526">
    <w:abstractNumId w:val="14"/>
  </w:num>
  <w:num w:numId="7" w16cid:durableId="1518890304">
    <w:abstractNumId w:val="16"/>
  </w:num>
  <w:num w:numId="8" w16cid:durableId="543175043">
    <w:abstractNumId w:val="2"/>
  </w:num>
  <w:num w:numId="9" w16cid:durableId="547648193">
    <w:abstractNumId w:val="10"/>
  </w:num>
  <w:num w:numId="10" w16cid:durableId="1512793330">
    <w:abstractNumId w:val="12"/>
  </w:num>
  <w:num w:numId="11" w16cid:durableId="133637525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4752928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203206600">
    <w:abstractNumId w:val="11"/>
  </w:num>
  <w:num w:numId="14" w16cid:durableId="1514148442">
    <w:abstractNumId w:val="1"/>
  </w:num>
  <w:num w:numId="15" w16cid:durableId="1244217361">
    <w:abstractNumId w:val="0"/>
  </w:num>
  <w:num w:numId="16" w16cid:durableId="678436138">
    <w:abstractNumId w:val="22"/>
  </w:num>
  <w:num w:numId="17" w16cid:durableId="1122960798">
    <w:abstractNumId w:val="17"/>
  </w:num>
  <w:num w:numId="18" w16cid:durableId="692001463">
    <w:abstractNumId w:val="21"/>
  </w:num>
  <w:num w:numId="19" w16cid:durableId="250700277">
    <w:abstractNumId w:val="18"/>
  </w:num>
  <w:num w:numId="20" w16cid:durableId="935821136">
    <w:abstractNumId w:val="6"/>
  </w:num>
  <w:num w:numId="21" w16cid:durableId="1846477830">
    <w:abstractNumId w:val="7"/>
  </w:num>
  <w:num w:numId="22" w16cid:durableId="375396468">
    <w:abstractNumId w:val="3"/>
  </w:num>
  <w:num w:numId="23" w16cid:durableId="105913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FC5"/>
    <w:rsid w:val="00005B93"/>
    <w:rsid w:val="00011A6A"/>
    <w:rsid w:val="00012308"/>
    <w:rsid w:val="00012EEF"/>
    <w:rsid w:val="00012F76"/>
    <w:rsid w:val="000217F7"/>
    <w:rsid w:val="00027890"/>
    <w:rsid w:val="00030BCF"/>
    <w:rsid w:val="00030C59"/>
    <w:rsid w:val="0003597E"/>
    <w:rsid w:val="00036A91"/>
    <w:rsid w:val="0004222B"/>
    <w:rsid w:val="00043C3D"/>
    <w:rsid w:val="00052227"/>
    <w:rsid w:val="00055531"/>
    <w:rsid w:val="0006090B"/>
    <w:rsid w:val="00063743"/>
    <w:rsid w:val="00072841"/>
    <w:rsid w:val="000814A8"/>
    <w:rsid w:val="0008444B"/>
    <w:rsid w:val="000923BE"/>
    <w:rsid w:val="0009297D"/>
    <w:rsid w:val="00097682"/>
    <w:rsid w:val="000B00BC"/>
    <w:rsid w:val="000B7124"/>
    <w:rsid w:val="000C36FF"/>
    <w:rsid w:val="000D333C"/>
    <w:rsid w:val="000D363C"/>
    <w:rsid w:val="000D3DFB"/>
    <w:rsid w:val="000E6048"/>
    <w:rsid w:val="000F7488"/>
    <w:rsid w:val="00100285"/>
    <w:rsid w:val="00100F14"/>
    <w:rsid w:val="00110951"/>
    <w:rsid w:val="0011316F"/>
    <w:rsid w:val="0011501D"/>
    <w:rsid w:val="0011607B"/>
    <w:rsid w:val="001168A8"/>
    <w:rsid w:val="00117D0E"/>
    <w:rsid w:val="00121104"/>
    <w:rsid w:val="00121D92"/>
    <w:rsid w:val="00130076"/>
    <w:rsid w:val="001313FD"/>
    <w:rsid w:val="001418DD"/>
    <w:rsid w:val="00142BAF"/>
    <w:rsid w:val="00144CBD"/>
    <w:rsid w:val="00161E1C"/>
    <w:rsid w:val="00170042"/>
    <w:rsid w:val="00171764"/>
    <w:rsid w:val="00173AE2"/>
    <w:rsid w:val="0017521C"/>
    <w:rsid w:val="001759E8"/>
    <w:rsid w:val="001764DB"/>
    <w:rsid w:val="00180917"/>
    <w:rsid w:val="0018424A"/>
    <w:rsid w:val="0018556B"/>
    <w:rsid w:val="00185738"/>
    <w:rsid w:val="001874B1"/>
    <w:rsid w:val="001909B3"/>
    <w:rsid w:val="0019202E"/>
    <w:rsid w:val="001923BA"/>
    <w:rsid w:val="001949A3"/>
    <w:rsid w:val="0019719E"/>
    <w:rsid w:val="001A037A"/>
    <w:rsid w:val="001A435A"/>
    <w:rsid w:val="001A55C1"/>
    <w:rsid w:val="001B6638"/>
    <w:rsid w:val="001B7B15"/>
    <w:rsid w:val="001C031F"/>
    <w:rsid w:val="001E1BB0"/>
    <w:rsid w:val="001F1416"/>
    <w:rsid w:val="001F1AD6"/>
    <w:rsid w:val="001F1CC1"/>
    <w:rsid w:val="001F7296"/>
    <w:rsid w:val="002051D2"/>
    <w:rsid w:val="002134CA"/>
    <w:rsid w:val="00215556"/>
    <w:rsid w:val="00222693"/>
    <w:rsid w:val="002228E2"/>
    <w:rsid w:val="00223C8F"/>
    <w:rsid w:val="002272E8"/>
    <w:rsid w:val="00231F59"/>
    <w:rsid w:val="002360ED"/>
    <w:rsid w:val="00240A9A"/>
    <w:rsid w:val="0024127F"/>
    <w:rsid w:val="00245336"/>
    <w:rsid w:val="0024546D"/>
    <w:rsid w:val="00250CCD"/>
    <w:rsid w:val="00256778"/>
    <w:rsid w:val="002603BB"/>
    <w:rsid w:val="00274906"/>
    <w:rsid w:val="00274DC3"/>
    <w:rsid w:val="00283C4E"/>
    <w:rsid w:val="002844A5"/>
    <w:rsid w:val="00284D67"/>
    <w:rsid w:val="00285141"/>
    <w:rsid w:val="002A0642"/>
    <w:rsid w:val="002A10FB"/>
    <w:rsid w:val="002A3309"/>
    <w:rsid w:val="002A414D"/>
    <w:rsid w:val="002A4BEB"/>
    <w:rsid w:val="002A598E"/>
    <w:rsid w:val="002B0F88"/>
    <w:rsid w:val="002B1992"/>
    <w:rsid w:val="002B30CE"/>
    <w:rsid w:val="002B6753"/>
    <w:rsid w:val="002B7BBF"/>
    <w:rsid w:val="002C1160"/>
    <w:rsid w:val="002C2CDF"/>
    <w:rsid w:val="002C3005"/>
    <w:rsid w:val="002C71E4"/>
    <w:rsid w:val="002D53F8"/>
    <w:rsid w:val="002E312B"/>
    <w:rsid w:val="002E6C90"/>
    <w:rsid w:val="002E7999"/>
    <w:rsid w:val="002F546A"/>
    <w:rsid w:val="00301D96"/>
    <w:rsid w:val="00303D42"/>
    <w:rsid w:val="003047FC"/>
    <w:rsid w:val="00314B14"/>
    <w:rsid w:val="0032096F"/>
    <w:rsid w:val="00323CF4"/>
    <w:rsid w:val="00324348"/>
    <w:rsid w:val="00335268"/>
    <w:rsid w:val="0034540D"/>
    <w:rsid w:val="00354AFA"/>
    <w:rsid w:val="00354D91"/>
    <w:rsid w:val="00355574"/>
    <w:rsid w:val="003642CC"/>
    <w:rsid w:val="0036479D"/>
    <w:rsid w:val="003703ED"/>
    <w:rsid w:val="00382031"/>
    <w:rsid w:val="0039345A"/>
    <w:rsid w:val="00394B86"/>
    <w:rsid w:val="003A7AA9"/>
    <w:rsid w:val="003B014B"/>
    <w:rsid w:val="003B3BAB"/>
    <w:rsid w:val="003B47CD"/>
    <w:rsid w:val="003C1B79"/>
    <w:rsid w:val="003D4C13"/>
    <w:rsid w:val="003D6756"/>
    <w:rsid w:val="003E0499"/>
    <w:rsid w:val="003E3FF8"/>
    <w:rsid w:val="003E61C7"/>
    <w:rsid w:val="004008C6"/>
    <w:rsid w:val="004044C7"/>
    <w:rsid w:val="004077BC"/>
    <w:rsid w:val="00411131"/>
    <w:rsid w:val="004120B5"/>
    <w:rsid w:val="004123A6"/>
    <w:rsid w:val="00422383"/>
    <w:rsid w:val="0042312C"/>
    <w:rsid w:val="004311D2"/>
    <w:rsid w:val="00433A4F"/>
    <w:rsid w:val="00436EBE"/>
    <w:rsid w:val="0044125A"/>
    <w:rsid w:val="00453EB3"/>
    <w:rsid w:val="004608E0"/>
    <w:rsid w:val="00463BC1"/>
    <w:rsid w:val="00470DF3"/>
    <w:rsid w:val="0047689D"/>
    <w:rsid w:val="004845D1"/>
    <w:rsid w:val="00490F94"/>
    <w:rsid w:val="00491AC7"/>
    <w:rsid w:val="00492213"/>
    <w:rsid w:val="004B0005"/>
    <w:rsid w:val="004B59D8"/>
    <w:rsid w:val="004B5FF7"/>
    <w:rsid w:val="004C3B8B"/>
    <w:rsid w:val="004C4B05"/>
    <w:rsid w:val="004D0932"/>
    <w:rsid w:val="004F0B1B"/>
    <w:rsid w:val="004F7E5F"/>
    <w:rsid w:val="00502752"/>
    <w:rsid w:val="0051317F"/>
    <w:rsid w:val="005142AF"/>
    <w:rsid w:val="00523A76"/>
    <w:rsid w:val="005248CC"/>
    <w:rsid w:val="005316D8"/>
    <w:rsid w:val="005463F4"/>
    <w:rsid w:val="005478A3"/>
    <w:rsid w:val="00563A1E"/>
    <w:rsid w:val="00565172"/>
    <w:rsid w:val="005757ED"/>
    <w:rsid w:val="00586BFB"/>
    <w:rsid w:val="00592D7E"/>
    <w:rsid w:val="00596A87"/>
    <w:rsid w:val="005B2A68"/>
    <w:rsid w:val="005D4488"/>
    <w:rsid w:val="005E42FD"/>
    <w:rsid w:val="005E4EE8"/>
    <w:rsid w:val="005E75B4"/>
    <w:rsid w:val="005F049F"/>
    <w:rsid w:val="005F3012"/>
    <w:rsid w:val="005F4F8D"/>
    <w:rsid w:val="006005DE"/>
    <w:rsid w:val="00604E42"/>
    <w:rsid w:val="0060637E"/>
    <w:rsid w:val="00611087"/>
    <w:rsid w:val="0061349E"/>
    <w:rsid w:val="0062134E"/>
    <w:rsid w:val="00623B24"/>
    <w:rsid w:val="0062501A"/>
    <w:rsid w:val="00625E73"/>
    <w:rsid w:val="006326AE"/>
    <w:rsid w:val="00636806"/>
    <w:rsid w:val="00641751"/>
    <w:rsid w:val="0064583C"/>
    <w:rsid w:val="0064786C"/>
    <w:rsid w:val="0065109E"/>
    <w:rsid w:val="0065332A"/>
    <w:rsid w:val="00662153"/>
    <w:rsid w:val="00666011"/>
    <w:rsid w:val="00671D45"/>
    <w:rsid w:val="006770F5"/>
    <w:rsid w:val="00682941"/>
    <w:rsid w:val="006849EE"/>
    <w:rsid w:val="00686C0F"/>
    <w:rsid w:val="00687BDB"/>
    <w:rsid w:val="0069039D"/>
    <w:rsid w:val="006909EB"/>
    <w:rsid w:val="00691BB8"/>
    <w:rsid w:val="00691E13"/>
    <w:rsid w:val="00692729"/>
    <w:rsid w:val="00695B9A"/>
    <w:rsid w:val="00697E53"/>
    <w:rsid w:val="006B0FB8"/>
    <w:rsid w:val="006B70D8"/>
    <w:rsid w:val="006C16A1"/>
    <w:rsid w:val="006C387B"/>
    <w:rsid w:val="006C6E7E"/>
    <w:rsid w:val="006D46BB"/>
    <w:rsid w:val="006D610C"/>
    <w:rsid w:val="006E12F3"/>
    <w:rsid w:val="006E1E48"/>
    <w:rsid w:val="006E2AC2"/>
    <w:rsid w:val="006E5560"/>
    <w:rsid w:val="006F5BCD"/>
    <w:rsid w:val="006F7092"/>
    <w:rsid w:val="00711452"/>
    <w:rsid w:val="00711D0F"/>
    <w:rsid w:val="00713F37"/>
    <w:rsid w:val="0073776F"/>
    <w:rsid w:val="00740172"/>
    <w:rsid w:val="00740194"/>
    <w:rsid w:val="007421C9"/>
    <w:rsid w:val="0074770F"/>
    <w:rsid w:val="0075007A"/>
    <w:rsid w:val="0075349F"/>
    <w:rsid w:val="00754BB3"/>
    <w:rsid w:val="00757A26"/>
    <w:rsid w:val="00757B7A"/>
    <w:rsid w:val="00760720"/>
    <w:rsid w:val="00762894"/>
    <w:rsid w:val="00763B09"/>
    <w:rsid w:val="00764F08"/>
    <w:rsid w:val="00773984"/>
    <w:rsid w:val="00773DDB"/>
    <w:rsid w:val="00774C4B"/>
    <w:rsid w:val="00775C4E"/>
    <w:rsid w:val="00785E09"/>
    <w:rsid w:val="00786947"/>
    <w:rsid w:val="007916D9"/>
    <w:rsid w:val="00792405"/>
    <w:rsid w:val="007A3E5E"/>
    <w:rsid w:val="007B0454"/>
    <w:rsid w:val="007B1489"/>
    <w:rsid w:val="007B7266"/>
    <w:rsid w:val="007C151A"/>
    <w:rsid w:val="007C798B"/>
    <w:rsid w:val="007D21FB"/>
    <w:rsid w:val="007D5EDE"/>
    <w:rsid w:val="007F4092"/>
    <w:rsid w:val="00802724"/>
    <w:rsid w:val="008134CA"/>
    <w:rsid w:val="00815C04"/>
    <w:rsid w:val="00816413"/>
    <w:rsid w:val="008232E4"/>
    <w:rsid w:val="00837EC8"/>
    <w:rsid w:val="008506F0"/>
    <w:rsid w:val="008567F7"/>
    <w:rsid w:val="00857866"/>
    <w:rsid w:val="0086219A"/>
    <w:rsid w:val="00863F91"/>
    <w:rsid w:val="00867365"/>
    <w:rsid w:val="00873377"/>
    <w:rsid w:val="0087495C"/>
    <w:rsid w:val="008755C3"/>
    <w:rsid w:val="008822D8"/>
    <w:rsid w:val="00882524"/>
    <w:rsid w:val="008841BF"/>
    <w:rsid w:val="008857B6"/>
    <w:rsid w:val="00886B50"/>
    <w:rsid w:val="00891B4F"/>
    <w:rsid w:val="00895B2E"/>
    <w:rsid w:val="008B480B"/>
    <w:rsid w:val="008B6EB7"/>
    <w:rsid w:val="008C2E39"/>
    <w:rsid w:val="008C6348"/>
    <w:rsid w:val="008E0417"/>
    <w:rsid w:val="008F6C14"/>
    <w:rsid w:val="00903E96"/>
    <w:rsid w:val="009042CD"/>
    <w:rsid w:val="00906403"/>
    <w:rsid w:val="00913C04"/>
    <w:rsid w:val="009173A0"/>
    <w:rsid w:val="00921538"/>
    <w:rsid w:val="00922330"/>
    <w:rsid w:val="009224D1"/>
    <w:rsid w:val="00926EA1"/>
    <w:rsid w:val="00927661"/>
    <w:rsid w:val="009418CD"/>
    <w:rsid w:val="00942484"/>
    <w:rsid w:val="00951530"/>
    <w:rsid w:val="00954031"/>
    <w:rsid w:val="00956DA7"/>
    <w:rsid w:val="0096171E"/>
    <w:rsid w:val="00961B95"/>
    <w:rsid w:val="009637D0"/>
    <w:rsid w:val="00965447"/>
    <w:rsid w:val="0096719A"/>
    <w:rsid w:val="00967BD6"/>
    <w:rsid w:val="00970CC4"/>
    <w:rsid w:val="0097127C"/>
    <w:rsid w:val="0097414B"/>
    <w:rsid w:val="00985A43"/>
    <w:rsid w:val="009A72D8"/>
    <w:rsid w:val="009B0603"/>
    <w:rsid w:val="009C586C"/>
    <w:rsid w:val="009C6C42"/>
    <w:rsid w:val="009D365A"/>
    <w:rsid w:val="009D39C7"/>
    <w:rsid w:val="009E0417"/>
    <w:rsid w:val="009E1632"/>
    <w:rsid w:val="009F28F5"/>
    <w:rsid w:val="00A02015"/>
    <w:rsid w:val="00A052C0"/>
    <w:rsid w:val="00A1309F"/>
    <w:rsid w:val="00A1351F"/>
    <w:rsid w:val="00A15A76"/>
    <w:rsid w:val="00A17701"/>
    <w:rsid w:val="00A26E3B"/>
    <w:rsid w:val="00A33B70"/>
    <w:rsid w:val="00A403D6"/>
    <w:rsid w:val="00A5280A"/>
    <w:rsid w:val="00A5346A"/>
    <w:rsid w:val="00A53B9B"/>
    <w:rsid w:val="00A54CBD"/>
    <w:rsid w:val="00A657A9"/>
    <w:rsid w:val="00A70B47"/>
    <w:rsid w:val="00A71F55"/>
    <w:rsid w:val="00A73957"/>
    <w:rsid w:val="00A7496E"/>
    <w:rsid w:val="00A77388"/>
    <w:rsid w:val="00A77E3C"/>
    <w:rsid w:val="00A82DC9"/>
    <w:rsid w:val="00A9352F"/>
    <w:rsid w:val="00A94A9B"/>
    <w:rsid w:val="00A95890"/>
    <w:rsid w:val="00AA016B"/>
    <w:rsid w:val="00AA2DB2"/>
    <w:rsid w:val="00AA59F1"/>
    <w:rsid w:val="00AB6DB1"/>
    <w:rsid w:val="00AC0DC8"/>
    <w:rsid w:val="00AC5524"/>
    <w:rsid w:val="00AC5A1B"/>
    <w:rsid w:val="00AC745D"/>
    <w:rsid w:val="00AD6BB6"/>
    <w:rsid w:val="00AE1FD7"/>
    <w:rsid w:val="00AE3436"/>
    <w:rsid w:val="00AE3B38"/>
    <w:rsid w:val="00AE6E91"/>
    <w:rsid w:val="00AE7748"/>
    <w:rsid w:val="00AF1C9E"/>
    <w:rsid w:val="00AF462E"/>
    <w:rsid w:val="00B013F0"/>
    <w:rsid w:val="00B04FF8"/>
    <w:rsid w:val="00B13410"/>
    <w:rsid w:val="00B34216"/>
    <w:rsid w:val="00B36D97"/>
    <w:rsid w:val="00B42A22"/>
    <w:rsid w:val="00B46164"/>
    <w:rsid w:val="00B46AC5"/>
    <w:rsid w:val="00B5014C"/>
    <w:rsid w:val="00B5294E"/>
    <w:rsid w:val="00B52E2C"/>
    <w:rsid w:val="00B53E7D"/>
    <w:rsid w:val="00B54AA8"/>
    <w:rsid w:val="00B648BA"/>
    <w:rsid w:val="00B64A9B"/>
    <w:rsid w:val="00B64F05"/>
    <w:rsid w:val="00B669B6"/>
    <w:rsid w:val="00B86D95"/>
    <w:rsid w:val="00B90092"/>
    <w:rsid w:val="00B923B3"/>
    <w:rsid w:val="00BA1351"/>
    <w:rsid w:val="00BA5DAC"/>
    <w:rsid w:val="00BA60AD"/>
    <w:rsid w:val="00BB0701"/>
    <w:rsid w:val="00BB6FAE"/>
    <w:rsid w:val="00BC5FAF"/>
    <w:rsid w:val="00BD2C67"/>
    <w:rsid w:val="00BE09C6"/>
    <w:rsid w:val="00BE0AAD"/>
    <w:rsid w:val="00BE39BF"/>
    <w:rsid w:val="00BE39C7"/>
    <w:rsid w:val="00BE3F94"/>
    <w:rsid w:val="00BE5D3A"/>
    <w:rsid w:val="00BF3D00"/>
    <w:rsid w:val="00C04FDC"/>
    <w:rsid w:val="00C06EC1"/>
    <w:rsid w:val="00C21CC8"/>
    <w:rsid w:val="00C22329"/>
    <w:rsid w:val="00C26FDB"/>
    <w:rsid w:val="00C42541"/>
    <w:rsid w:val="00C434E4"/>
    <w:rsid w:val="00C52F94"/>
    <w:rsid w:val="00C61522"/>
    <w:rsid w:val="00C6637B"/>
    <w:rsid w:val="00C70165"/>
    <w:rsid w:val="00C80B68"/>
    <w:rsid w:val="00C85F2F"/>
    <w:rsid w:val="00C92C3F"/>
    <w:rsid w:val="00CB6437"/>
    <w:rsid w:val="00CB75D2"/>
    <w:rsid w:val="00CB7EB9"/>
    <w:rsid w:val="00CC0A22"/>
    <w:rsid w:val="00CC38B6"/>
    <w:rsid w:val="00CD79C0"/>
    <w:rsid w:val="00CE5BE0"/>
    <w:rsid w:val="00CE7118"/>
    <w:rsid w:val="00CF358A"/>
    <w:rsid w:val="00CF630C"/>
    <w:rsid w:val="00CF6F7E"/>
    <w:rsid w:val="00D0124D"/>
    <w:rsid w:val="00D12CB4"/>
    <w:rsid w:val="00D34213"/>
    <w:rsid w:val="00D36400"/>
    <w:rsid w:val="00D3695D"/>
    <w:rsid w:val="00D460A6"/>
    <w:rsid w:val="00D46709"/>
    <w:rsid w:val="00D5126B"/>
    <w:rsid w:val="00D64DD6"/>
    <w:rsid w:val="00D77AD8"/>
    <w:rsid w:val="00D825F1"/>
    <w:rsid w:val="00D91E94"/>
    <w:rsid w:val="00D9463F"/>
    <w:rsid w:val="00D97DF4"/>
    <w:rsid w:val="00DB1D28"/>
    <w:rsid w:val="00DB42CD"/>
    <w:rsid w:val="00DC0ECC"/>
    <w:rsid w:val="00DD0BD2"/>
    <w:rsid w:val="00DD52B7"/>
    <w:rsid w:val="00DD787C"/>
    <w:rsid w:val="00DE758E"/>
    <w:rsid w:val="00DF060F"/>
    <w:rsid w:val="00DF0AB3"/>
    <w:rsid w:val="00E07F9F"/>
    <w:rsid w:val="00E117B9"/>
    <w:rsid w:val="00E22237"/>
    <w:rsid w:val="00E33078"/>
    <w:rsid w:val="00E6419D"/>
    <w:rsid w:val="00E726AF"/>
    <w:rsid w:val="00E729B0"/>
    <w:rsid w:val="00E74F90"/>
    <w:rsid w:val="00E85029"/>
    <w:rsid w:val="00E87EBE"/>
    <w:rsid w:val="00E90E96"/>
    <w:rsid w:val="00E93941"/>
    <w:rsid w:val="00EA435D"/>
    <w:rsid w:val="00EA6F79"/>
    <w:rsid w:val="00ED6CA1"/>
    <w:rsid w:val="00EE2A48"/>
    <w:rsid w:val="00EE7856"/>
    <w:rsid w:val="00EF37B3"/>
    <w:rsid w:val="00EF3907"/>
    <w:rsid w:val="00F03FA5"/>
    <w:rsid w:val="00F1098A"/>
    <w:rsid w:val="00F11F0F"/>
    <w:rsid w:val="00F13883"/>
    <w:rsid w:val="00F16576"/>
    <w:rsid w:val="00F20BDD"/>
    <w:rsid w:val="00F24EC1"/>
    <w:rsid w:val="00F267E1"/>
    <w:rsid w:val="00F27862"/>
    <w:rsid w:val="00F33435"/>
    <w:rsid w:val="00F3449F"/>
    <w:rsid w:val="00F37B1B"/>
    <w:rsid w:val="00F418A4"/>
    <w:rsid w:val="00F42368"/>
    <w:rsid w:val="00F44CF0"/>
    <w:rsid w:val="00F4779B"/>
    <w:rsid w:val="00F51692"/>
    <w:rsid w:val="00F5203B"/>
    <w:rsid w:val="00F5417D"/>
    <w:rsid w:val="00F5608F"/>
    <w:rsid w:val="00F626C2"/>
    <w:rsid w:val="00F70F29"/>
    <w:rsid w:val="00F7169E"/>
    <w:rsid w:val="00F75785"/>
    <w:rsid w:val="00F808CA"/>
    <w:rsid w:val="00F91675"/>
    <w:rsid w:val="00F9659A"/>
    <w:rsid w:val="00FA1D3A"/>
    <w:rsid w:val="00FA50A2"/>
    <w:rsid w:val="00FA7F9E"/>
    <w:rsid w:val="00FB04C0"/>
    <w:rsid w:val="00FB545D"/>
    <w:rsid w:val="00FB63CD"/>
    <w:rsid w:val="00FC481A"/>
    <w:rsid w:val="00FC6A87"/>
    <w:rsid w:val="00FC6C0F"/>
    <w:rsid w:val="00FC71CD"/>
    <w:rsid w:val="00FD3629"/>
    <w:rsid w:val="00FD6DA9"/>
    <w:rsid w:val="00FD7C8D"/>
    <w:rsid w:val="00FE48CC"/>
    <w:rsid w:val="00FE5CDC"/>
    <w:rsid w:val="00FE76E5"/>
    <w:rsid w:val="00FF32C1"/>
    <w:rsid w:val="00FF6648"/>
    <w:rsid w:val="08CBB61A"/>
    <w:rsid w:val="12FFAC82"/>
    <w:rsid w:val="22137D1F"/>
    <w:rsid w:val="2226FD4D"/>
    <w:rsid w:val="2C5C7B40"/>
    <w:rsid w:val="3406E5CA"/>
    <w:rsid w:val="36FBFD64"/>
    <w:rsid w:val="3EE4BB17"/>
    <w:rsid w:val="4233F84E"/>
    <w:rsid w:val="43984A45"/>
    <w:rsid w:val="4650DA50"/>
    <w:rsid w:val="4CAD3858"/>
    <w:rsid w:val="4F80BE88"/>
    <w:rsid w:val="56B5EEAB"/>
    <w:rsid w:val="61146DA4"/>
    <w:rsid w:val="674D514C"/>
    <w:rsid w:val="6B794A1B"/>
    <w:rsid w:val="73AF6F4B"/>
    <w:rsid w:val="769EB530"/>
    <w:rsid w:val="7881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54CBD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lny"/>
    <w:rsid w:val="00F91675"/>
    <w:pPr>
      <w:spacing w:line="252" w:lineRule="auto"/>
      <w:ind w:left="720"/>
      <w:jc w:val="left"/>
    </w:pPr>
    <w:rPr>
      <w:rFonts w:ascii="Calibri" w:hAnsi="Calibri" w:cs="Calibri"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012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4550/summa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4550/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YzGfNx4VN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e/YzGfNx4VN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AB9F-6C43-4D9D-B7F4-DBAC8F0C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5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216</cp:revision>
  <cp:lastPrinted>2020-05-04T09:20:00Z</cp:lastPrinted>
  <dcterms:created xsi:type="dcterms:W3CDTF">2022-12-21T09:06:00Z</dcterms:created>
  <dcterms:modified xsi:type="dcterms:W3CDTF">2023-08-18T15:28:00Z</dcterms:modified>
</cp:coreProperties>
</file>