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FB4" w:rsidRPr="00170152" w:rsidRDefault="005F3FB4" w:rsidP="005F3FB4">
      <w:pPr>
        <w:pStyle w:val="SAPHlavn"/>
        <w:rPr>
          <w:b w:val="0"/>
        </w:rPr>
      </w:pPr>
      <w:bookmarkStart w:id="0" w:name="_Toc13813485"/>
      <w:r w:rsidRPr="00170152">
        <w:t>Príloha č.</w:t>
      </w:r>
      <w:r>
        <w:t xml:space="preserve"> A.</w:t>
      </w:r>
      <w:r w:rsidRPr="00170152">
        <w:t>1:</w:t>
      </w:r>
      <w:r w:rsidRPr="00170152">
        <w:tab/>
        <w:t>Návrh uchádzača na plnenie kritéria (vzor)</w:t>
      </w:r>
      <w:bookmarkEnd w:id="0"/>
    </w:p>
    <w:p w:rsidR="005F3FB4" w:rsidRPr="00170152" w:rsidRDefault="005F3FB4" w:rsidP="005F3FB4">
      <w:pPr>
        <w:widowControl w:val="0"/>
        <w:rPr>
          <w:rFonts w:ascii="Proba Pro" w:eastAsia="Proba Pro" w:hAnsi="Proba Pro" w:cs="Proba Pro"/>
          <w:sz w:val="20"/>
          <w:szCs w:val="20"/>
        </w:rPr>
      </w:pPr>
    </w:p>
    <w:p w:rsidR="005F3FB4" w:rsidRPr="00015EE1" w:rsidRDefault="005F3FB4" w:rsidP="005F3FB4">
      <w:pPr>
        <w:widowControl w:val="0"/>
        <w:jc w:val="center"/>
        <w:rPr>
          <w:rFonts w:ascii="Proba Pro" w:eastAsia="Proba Pro" w:hAnsi="Proba Pro" w:cs="Proba Pro"/>
          <w:b/>
          <w:sz w:val="20"/>
          <w:szCs w:val="20"/>
        </w:rPr>
      </w:pPr>
      <w:r w:rsidRPr="00015EE1">
        <w:rPr>
          <w:rFonts w:ascii="Proba Pro" w:eastAsia="Proba Pro" w:hAnsi="Proba Pro" w:cs="Proba Pro"/>
          <w:b/>
          <w:sz w:val="20"/>
          <w:szCs w:val="20"/>
        </w:rPr>
        <w:t>NÁVRH NA PLNENIE KRITÉRIA</w:t>
      </w:r>
    </w:p>
    <w:p w:rsidR="005F3FB4" w:rsidRPr="00015EE1" w:rsidRDefault="005F3FB4" w:rsidP="005F3FB4">
      <w:pPr>
        <w:widowControl w:val="0"/>
        <w:rPr>
          <w:rFonts w:ascii="Proba Pro" w:eastAsia="Proba Pro" w:hAnsi="Proba Pro" w:cs="Proba Pro"/>
          <w:b/>
          <w:sz w:val="20"/>
          <w:szCs w:val="20"/>
        </w:rPr>
      </w:pPr>
    </w:p>
    <w:p w:rsidR="005F3FB4" w:rsidRPr="00015EE1" w:rsidRDefault="005F3FB4" w:rsidP="005F3FB4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  <w:r w:rsidRPr="00015EE1">
        <w:rPr>
          <w:rFonts w:ascii="Proba Pro" w:eastAsia="Proba Pro" w:hAnsi="Proba Pro" w:cs="Proba Pro"/>
          <w:sz w:val="20"/>
          <w:szCs w:val="20"/>
        </w:rPr>
        <w:t xml:space="preserve">Ponuky sa budú vyhodnocovať na základe </w:t>
      </w:r>
      <w:r w:rsidRPr="00156AFD">
        <w:rPr>
          <w:rFonts w:ascii="Proba Pro" w:eastAsia="Proba Pro" w:hAnsi="Proba Pro" w:cs="Proba Pro"/>
          <w:b/>
          <w:sz w:val="20"/>
          <w:szCs w:val="20"/>
        </w:rPr>
        <w:t>najnižšej predpokladanej celkovej ceny</w:t>
      </w:r>
      <w:r w:rsidRPr="00015EE1">
        <w:rPr>
          <w:rFonts w:ascii="Proba Pro" w:eastAsia="Proba Pro" w:hAnsi="Proba Pro" w:cs="Proba Pro"/>
          <w:sz w:val="20"/>
          <w:szCs w:val="20"/>
        </w:rPr>
        <w:t>.</w:t>
      </w:r>
    </w:p>
    <w:p w:rsidR="005F3FB4" w:rsidRPr="00015EE1" w:rsidRDefault="005F3FB4" w:rsidP="005F3FB4">
      <w:pPr>
        <w:widowControl w:val="0"/>
        <w:rPr>
          <w:rFonts w:ascii="Proba Pro" w:eastAsia="Proba Pro" w:hAnsi="Proba Pro" w:cs="Proba Pro"/>
          <w:b/>
          <w:sz w:val="20"/>
          <w:szCs w:val="20"/>
          <w:u w:val="single"/>
        </w:rPr>
      </w:pPr>
    </w:p>
    <w:p w:rsidR="005F3FB4" w:rsidRPr="00015EE1" w:rsidRDefault="005F3FB4" w:rsidP="005F3FB4">
      <w:pPr>
        <w:rPr>
          <w:rFonts w:ascii="Proba Pro" w:hAnsi="Proba Pro"/>
          <w:sz w:val="20"/>
          <w:szCs w:val="20"/>
        </w:rPr>
      </w:pPr>
      <w:r w:rsidRPr="00015EE1">
        <w:rPr>
          <w:rFonts w:ascii="Proba Pro" w:eastAsia="Proba Pro" w:hAnsi="Proba Pro" w:cs="Proba Pro"/>
          <w:color w:val="000000"/>
          <w:sz w:val="20"/>
          <w:szCs w:val="20"/>
        </w:rPr>
        <w:t xml:space="preserve">Predmet zákazky: </w:t>
      </w:r>
      <w:r w:rsidRPr="00273C77">
        <w:rPr>
          <w:rFonts w:ascii="Proba Pro" w:eastAsia="Proba Pro" w:hAnsi="Proba Pro" w:cs="Proba Pro"/>
          <w:b/>
          <w:color w:val="000000"/>
          <w:sz w:val="20"/>
          <w:szCs w:val="20"/>
        </w:rPr>
        <w:t xml:space="preserve">Stavebná údržba </w:t>
      </w:r>
      <w:r w:rsidR="009A07DA">
        <w:rPr>
          <w:rFonts w:ascii="Proba Pro" w:eastAsia="Proba Pro" w:hAnsi="Proba Pro" w:cs="Proba Pro"/>
          <w:b/>
          <w:color w:val="000000"/>
          <w:sz w:val="20"/>
          <w:szCs w:val="20"/>
        </w:rPr>
        <w:t xml:space="preserve">a opravy </w:t>
      </w:r>
      <w:r w:rsidRPr="00273C77">
        <w:rPr>
          <w:rFonts w:ascii="Proba Pro" w:eastAsia="Proba Pro" w:hAnsi="Proba Pro" w:cs="Proba Pro"/>
          <w:b/>
          <w:color w:val="000000"/>
          <w:sz w:val="20"/>
          <w:szCs w:val="20"/>
        </w:rPr>
        <w:t>pozemných komunikácií</w:t>
      </w:r>
    </w:p>
    <w:p w:rsidR="005F3FB4" w:rsidRPr="00015EE1" w:rsidRDefault="005F3FB4" w:rsidP="005F3FB4">
      <w:pPr>
        <w:widowControl w:val="0"/>
        <w:rPr>
          <w:rFonts w:ascii="Proba Pro" w:eastAsia="Proba Pro" w:hAnsi="Proba Pro" w:cs="Proba Pro"/>
          <w:b/>
          <w:sz w:val="20"/>
          <w:szCs w:val="20"/>
        </w:rPr>
      </w:pPr>
    </w:p>
    <w:tbl>
      <w:tblPr>
        <w:tblW w:w="9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2309"/>
        <w:gridCol w:w="2310"/>
      </w:tblGrid>
      <w:tr w:rsidR="005F3FB4" w:rsidRPr="00015EE1" w:rsidTr="00841066">
        <w:trPr>
          <w:trHeight w:val="300"/>
        </w:trPr>
        <w:tc>
          <w:tcPr>
            <w:tcW w:w="4520" w:type="dxa"/>
            <w:shd w:val="clear" w:color="auto" w:fill="008998"/>
          </w:tcPr>
          <w:p w:rsidR="005F3FB4" w:rsidRPr="00015EE1" w:rsidRDefault="005F3FB4" w:rsidP="00841066">
            <w:pPr>
              <w:widowControl w:val="0"/>
              <w:rPr>
                <w:rFonts w:ascii="Proba Pro" w:eastAsia="Proba Pro" w:hAnsi="Proba Pro" w:cs="Proba Pro"/>
                <w:b/>
                <w:color w:val="FFFFFF"/>
                <w:sz w:val="20"/>
                <w:szCs w:val="20"/>
              </w:rPr>
            </w:pPr>
            <w:r w:rsidRPr="00015EE1">
              <w:rPr>
                <w:rFonts w:ascii="Proba Pro" w:eastAsia="Proba Pro" w:hAnsi="Proba Pro" w:cs="Proba Pro"/>
                <w:b/>
                <w:color w:val="FFFFFF"/>
                <w:sz w:val="20"/>
                <w:szCs w:val="20"/>
              </w:rPr>
              <w:t>Obchodné meno a</w:t>
            </w:r>
            <w:r w:rsidRPr="00015EE1"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 </w:t>
            </w:r>
            <w:r w:rsidRPr="00015EE1">
              <w:rPr>
                <w:rFonts w:ascii="Proba Pro" w:eastAsia="Proba Pro" w:hAnsi="Proba Pro" w:cs="Proba Pro"/>
                <w:b/>
                <w:color w:val="FFFFFF"/>
                <w:sz w:val="20"/>
                <w:szCs w:val="20"/>
              </w:rPr>
              <w:t>sídlo uchádzača:</w:t>
            </w:r>
          </w:p>
        </w:tc>
        <w:tc>
          <w:tcPr>
            <w:tcW w:w="4619" w:type="dxa"/>
            <w:gridSpan w:val="2"/>
          </w:tcPr>
          <w:p w:rsidR="005F3FB4" w:rsidRPr="00015EE1" w:rsidRDefault="005F3FB4" w:rsidP="00841066">
            <w:pPr>
              <w:widowControl w:val="0"/>
              <w:rPr>
                <w:rFonts w:ascii="Proba Pro" w:eastAsia="Proba Pro" w:hAnsi="Proba Pro" w:cs="Proba Pro"/>
                <w:i/>
                <w:sz w:val="20"/>
                <w:szCs w:val="20"/>
              </w:rPr>
            </w:pPr>
            <w:r w:rsidRPr="00015EE1">
              <w:rPr>
                <w:rFonts w:ascii="Proba Pro" w:eastAsia="Proba Pro" w:hAnsi="Proba Pro" w:cs="Proba Pro"/>
                <w:i/>
                <w:sz w:val="20"/>
                <w:szCs w:val="20"/>
              </w:rPr>
              <w:t>[</w:t>
            </w:r>
            <w:r w:rsidRPr="00015EE1">
              <w:rPr>
                <w:rFonts w:ascii="Proba Pro" w:eastAsia="Proba Pro" w:hAnsi="Proba Pro" w:cs="Proba Pro"/>
                <w:i/>
                <w:sz w:val="20"/>
                <w:szCs w:val="20"/>
                <w:highlight w:val="lightGray"/>
              </w:rPr>
              <w:t>doplní uchádzač</w:t>
            </w:r>
            <w:r w:rsidRPr="00015EE1">
              <w:rPr>
                <w:rFonts w:ascii="Proba Pro" w:eastAsia="Proba Pro" w:hAnsi="Proba Pro" w:cs="Proba Pro"/>
                <w:i/>
                <w:sz w:val="20"/>
                <w:szCs w:val="20"/>
              </w:rPr>
              <w:t>]</w:t>
            </w:r>
          </w:p>
        </w:tc>
      </w:tr>
      <w:tr w:rsidR="005F3FB4" w:rsidRPr="00015EE1" w:rsidTr="00841066">
        <w:trPr>
          <w:trHeight w:val="300"/>
        </w:trPr>
        <w:tc>
          <w:tcPr>
            <w:tcW w:w="4520" w:type="dxa"/>
            <w:shd w:val="clear" w:color="auto" w:fill="008998"/>
          </w:tcPr>
          <w:p w:rsidR="005F3FB4" w:rsidRPr="00015EE1" w:rsidRDefault="005F3FB4" w:rsidP="00841066">
            <w:pPr>
              <w:widowControl w:val="0"/>
              <w:rPr>
                <w:rFonts w:ascii="Proba Pro" w:eastAsia="Proba Pro" w:hAnsi="Proba Pro" w:cs="Proba Pro"/>
                <w:b/>
                <w:color w:val="FFFFFF"/>
                <w:sz w:val="20"/>
                <w:szCs w:val="20"/>
              </w:rPr>
            </w:pPr>
            <w:r w:rsidRPr="00015EE1">
              <w:rPr>
                <w:rFonts w:ascii="Proba Pro" w:eastAsia="Proba Pro" w:hAnsi="Proba Pro" w:cs="Proba Pro"/>
                <w:b/>
                <w:color w:val="FFFFFF"/>
                <w:sz w:val="20"/>
                <w:szCs w:val="20"/>
              </w:rPr>
              <w:t>Uchádzač je registrovaným platiteľom DPH v SR:</w:t>
            </w:r>
          </w:p>
        </w:tc>
        <w:tc>
          <w:tcPr>
            <w:tcW w:w="2309" w:type="dxa"/>
          </w:tcPr>
          <w:p w:rsidR="005F3FB4" w:rsidRPr="00015EE1" w:rsidRDefault="005F3FB4" w:rsidP="00841066">
            <w:pPr>
              <w:widowControl w:val="0"/>
              <w:rPr>
                <w:rFonts w:ascii="Proba Pro" w:eastAsia="Proba Pro" w:hAnsi="Proba Pro" w:cs="Proba Pro"/>
                <w:sz w:val="20"/>
                <w:szCs w:val="20"/>
              </w:rPr>
            </w:pPr>
            <w:r w:rsidRPr="00015EE1">
              <w:rPr>
                <w:rFonts w:ascii="Proba Pro" w:eastAsia="Proba Pro" w:hAnsi="Proba Pro" w:cs="Proba Pro"/>
                <w:sz w:val="20"/>
                <w:szCs w:val="20"/>
              </w:rPr>
              <w:t>áno</w:t>
            </w:r>
          </w:p>
        </w:tc>
        <w:tc>
          <w:tcPr>
            <w:tcW w:w="2310" w:type="dxa"/>
          </w:tcPr>
          <w:p w:rsidR="005F3FB4" w:rsidRPr="00015EE1" w:rsidRDefault="005F3FB4" w:rsidP="00841066">
            <w:pPr>
              <w:widowControl w:val="0"/>
              <w:rPr>
                <w:rFonts w:ascii="Proba Pro" w:eastAsia="Proba Pro" w:hAnsi="Proba Pro" w:cs="Proba Pro"/>
                <w:sz w:val="20"/>
                <w:szCs w:val="20"/>
              </w:rPr>
            </w:pPr>
            <w:r w:rsidRPr="00015EE1">
              <w:rPr>
                <w:rFonts w:ascii="Proba Pro" w:eastAsia="Proba Pro" w:hAnsi="Proba Pro" w:cs="Proba Pro"/>
                <w:sz w:val="20"/>
                <w:szCs w:val="20"/>
              </w:rPr>
              <w:t>nie</w:t>
            </w:r>
          </w:p>
        </w:tc>
      </w:tr>
      <w:tr w:rsidR="005F3FB4" w:rsidRPr="00015EE1" w:rsidTr="00841066">
        <w:trPr>
          <w:trHeight w:val="320"/>
        </w:trPr>
        <w:tc>
          <w:tcPr>
            <w:tcW w:w="4520" w:type="dxa"/>
            <w:shd w:val="clear" w:color="auto" w:fill="008998"/>
          </w:tcPr>
          <w:p w:rsidR="005F3FB4" w:rsidRPr="00015EE1" w:rsidRDefault="005F3FB4" w:rsidP="00841066">
            <w:pPr>
              <w:widowControl w:val="0"/>
              <w:rPr>
                <w:rFonts w:ascii="Proba Pro" w:eastAsia="Proba Pro" w:hAnsi="Proba Pro" w:cs="Proba Pro"/>
                <w:b/>
                <w:color w:val="FFFFFF"/>
                <w:sz w:val="20"/>
                <w:szCs w:val="20"/>
              </w:rPr>
            </w:pPr>
            <w:r w:rsidRPr="00015EE1">
              <w:rPr>
                <w:rFonts w:ascii="Proba Pro" w:eastAsia="Proba Pro" w:hAnsi="Proba Pro" w:cs="Proba Pro"/>
                <w:b/>
                <w:color w:val="FFFFFF"/>
                <w:sz w:val="20"/>
                <w:szCs w:val="20"/>
              </w:rPr>
              <w:t>Kritérium na vyhodnotenie ponúk:</w:t>
            </w:r>
          </w:p>
        </w:tc>
        <w:tc>
          <w:tcPr>
            <w:tcW w:w="4619" w:type="dxa"/>
            <w:gridSpan w:val="2"/>
          </w:tcPr>
          <w:p w:rsidR="005F3FB4" w:rsidRPr="00015EE1" w:rsidRDefault="005F3FB4" w:rsidP="00841066">
            <w:pPr>
              <w:widowControl w:val="0"/>
              <w:rPr>
                <w:rFonts w:ascii="Proba Pro" w:eastAsia="Proba Pro" w:hAnsi="Proba Pro" w:cs="Proba Pro"/>
                <w:sz w:val="20"/>
                <w:szCs w:val="20"/>
              </w:rPr>
            </w:pPr>
            <w:r w:rsidRPr="00015EE1">
              <w:rPr>
                <w:rFonts w:ascii="Proba Pro" w:eastAsia="Proba Pro" w:hAnsi="Proba Pro" w:cs="Proba Pro"/>
                <w:sz w:val="20"/>
                <w:szCs w:val="20"/>
              </w:rPr>
              <w:t xml:space="preserve">Najnižšia cena predmetu zákazky </w:t>
            </w:r>
          </w:p>
          <w:p w:rsidR="005F3FB4" w:rsidRPr="00015EE1" w:rsidRDefault="005F3FB4" w:rsidP="00841066">
            <w:pPr>
              <w:widowControl w:val="0"/>
              <w:rPr>
                <w:rFonts w:ascii="Proba Pro" w:eastAsia="Proba Pro" w:hAnsi="Proba Pro" w:cs="Proba Pro"/>
                <w:sz w:val="20"/>
                <w:szCs w:val="20"/>
              </w:rPr>
            </w:pPr>
          </w:p>
        </w:tc>
      </w:tr>
    </w:tbl>
    <w:p w:rsidR="005F3FB4" w:rsidRDefault="005F3FB4" w:rsidP="005F3FB4">
      <w:pPr>
        <w:spacing w:before="240" w:line="360" w:lineRule="auto"/>
        <w:jc w:val="both"/>
        <w:rPr>
          <w:rFonts w:ascii="Proba Pro" w:eastAsiaTheme="minorHAnsi" w:hAnsi="Proba Pro" w:cstheme="minorBidi"/>
          <w:bCs/>
          <w:color w:val="auto"/>
          <w:sz w:val="20"/>
          <w:szCs w:val="20"/>
          <w:lang w:eastAsia="en-US"/>
        </w:rPr>
      </w:pPr>
    </w:p>
    <w:p w:rsidR="005F3FB4" w:rsidRDefault="005F3FB4" w:rsidP="005F3FB4">
      <w:pPr>
        <w:spacing w:before="240" w:line="360" w:lineRule="auto"/>
        <w:jc w:val="both"/>
        <w:rPr>
          <w:rFonts w:ascii="Proba Pro" w:eastAsiaTheme="minorHAnsi" w:hAnsi="Proba Pro" w:cstheme="minorBidi"/>
          <w:bCs/>
          <w:color w:val="auto"/>
          <w:sz w:val="20"/>
          <w:szCs w:val="20"/>
          <w:lang w:eastAsia="en-US"/>
        </w:rPr>
      </w:pPr>
      <w:bookmarkStart w:id="1" w:name="_GoBack"/>
      <w:bookmarkEnd w:id="1"/>
    </w:p>
    <w:p w:rsidR="005F3FB4" w:rsidRDefault="005F3FB4" w:rsidP="005F3FB4">
      <w:pPr>
        <w:spacing w:before="240" w:line="360" w:lineRule="auto"/>
        <w:jc w:val="both"/>
        <w:rPr>
          <w:rFonts w:ascii="Proba Pro" w:eastAsiaTheme="minorHAnsi" w:hAnsi="Proba Pro" w:cstheme="minorBidi"/>
          <w:bCs/>
          <w:color w:val="auto"/>
          <w:sz w:val="20"/>
          <w:szCs w:val="20"/>
          <w:lang w:eastAsia="en-US"/>
        </w:rPr>
      </w:pPr>
    </w:p>
    <w:p w:rsidR="005F3FB4" w:rsidRPr="00015EE1" w:rsidRDefault="005F3FB4" w:rsidP="005F3FB4">
      <w:pPr>
        <w:spacing w:before="240" w:line="360" w:lineRule="auto"/>
        <w:jc w:val="both"/>
        <w:rPr>
          <w:rFonts w:ascii="Proba Pro" w:eastAsiaTheme="minorHAnsi" w:hAnsi="Proba Pro" w:cstheme="minorBidi"/>
          <w:bCs/>
          <w:color w:val="auto"/>
          <w:sz w:val="20"/>
          <w:szCs w:val="20"/>
          <w:lang w:eastAsia="en-US"/>
        </w:rPr>
      </w:pPr>
      <w:r w:rsidRPr="00015EE1">
        <w:rPr>
          <w:rFonts w:ascii="Proba Pro" w:eastAsiaTheme="minorHAnsi" w:hAnsi="Proba Pro" w:cstheme="minorBidi"/>
          <w:bCs/>
          <w:color w:val="auto"/>
          <w:sz w:val="20"/>
          <w:szCs w:val="20"/>
          <w:lang w:eastAsia="en-US"/>
        </w:rPr>
        <w:t xml:space="preserve">V </w:t>
      </w:r>
      <w:r w:rsidRPr="00015EE1">
        <w:rPr>
          <w:rFonts w:ascii="Proba Pro" w:eastAsiaTheme="minorHAnsi" w:hAnsi="Proba Pro" w:cstheme="minorBidi"/>
          <w:bCs/>
          <w:i/>
          <w:color w:val="auto"/>
          <w:sz w:val="20"/>
          <w:szCs w:val="20"/>
          <w:lang w:eastAsia="en-US"/>
        </w:rPr>
        <w:t>[</w:t>
      </w:r>
      <w:r w:rsidRPr="00015EE1">
        <w:rPr>
          <w:rFonts w:ascii="Proba Pro" w:eastAsiaTheme="minorHAnsi" w:hAnsi="Proba Pro" w:cstheme="minorBidi"/>
          <w:bCs/>
          <w:i/>
          <w:color w:val="auto"/>
          <w:sz w:val="20"/>
          <w:szCs w:val="20"/>
          <w:highlight w:val="lightGray"/>
          <w:lang w:eastAsia="en-US"/>
        </w:rPr>
        <w:t>doplniť miesto</w:t>
      </w:r>
      <w:r w:rsidRPr="00015EE1">
        <w:rPr>
          <w:rFonts w:ascii="Proba Pro" w:eastAsiaTheme="minorHAnsi" w:hAnsi="Proba Pro" w:cstheme="minorBidi"/>
          <w:bCs/>
          <w:i/>
          <w:color w:val="auto"/>
          <w:sz w:val="20"/>
          <w:szCs w:val="20"/>
          <w:lang w:eastAsia="en-US"/>
        </w:rPr>
        <w:t>]</w:t>
      </w:r>
      <w:r w:rsidRPr="00015EE1">
        <w:rPr>
          <w:rFonts w:ascii="Proba Pro" w:eastAsiaTheme="minorHAnsi" w:hAnsi="Proba Pro" w:cstheme="minorBidi"/>
          <w:bCs/>
          <w:color w:val="auto"/>
          <w:sz w:val="20"/>
          <w:szCs w:val="20"/>
          <w:lang w:eastAsia="en-US"/>
        </w:rPr>
        <w:t xml:space="preserve"> dňa </w:t>
      </w:r>
      <w:r w:rsidRPr="00015EE1">
        <w:rPr>
          <w:rFonts w:ascii="Proba Pro" w:eastAsiaTheme="minorHAnsi" w:hAnsi="Proba Pro" w:cstheme="minorBidi"/>
          <w:bCs/>
          <w:i/>
          <w:color w:val="auto"/>
          <w:sz w:val="20"/>
          <w:szCs w:val="20"/>
          <w:lang w:eastAsia="en-US"/>
        </w:rPr>
        <w:t>[</w:t>
      </w:r>
      <w:r w:rsidRPr="00015EE1">
        <w:rPr>
          <w:rFonts w:ascii="Proba Pro" w:eastAsiaTheme="minorHAnsi" w:hAnsi="Proba Pro" w:cstheme="minorBidi"/>
          <w:bCs/>
          <w:i/>
          <w:color w:val="auto"/>
          <w:sz w:val="20"/>
          <w:szCs w:val="20"/>
          <w:highlight w:val="lightGray"/>
          <w:lang w:eastAsia="en-US"/>
        </w:rPr>
        <w:t>doplniť dátum</w:t>
      </w:r>
      <w:r w:rsidRPr="00015EE1">
        <w:rPr>
          <w:rFonts w:ascii="Proba Pro" w:eastAsiaTheme="minorHAnsi" w:hAnsi="Proba Pro" w:cstheme="minorBidi"/>
          <w:bCs/>
          <w:i/>
          <w:color w:val="auto"/>
          <w:sz w:val="20"/>
          <w:szCs w:val="20"/>
          <w:lang w:eastAsia="en-US"/>
        </w:rPr>
        <w:t>]</w:t>
      </w:r>
    </w:p>
    <w:p w:rsidR="005F3FB4" w:rsidRPr="00015EE1" w:rsidRDefault="005F3FB4" w:rsidP="005F3FB4">
      <w:pPr>
        <w:spacing w:before="240" w:line="360" w:lineRule="auto"/>
        <w:jc w:val="both"/>
        <w:rPr>
          <w:rFonts w:ascii="Proba Pro" w:eastAsiaTheme="minorHAnsi" w:hAnsi="Proba Pro" w:cstheme="minorBidi"/>
          <w:bCs/>
          <w:color w:val="auto"/>
          <w:sz w:val="20"/>
          <w:szCs w:val="20"/>
          <w:lang w:eastAsia="en-US"/>
        </w:rPr>
      </w:pPr>
      <w:r w:rsidRPr="00015EE1">
        <w:rPr>
          <w:rFonts w:ascii="Proba Pro" w:eastAsiaTheme="minorHAnsi" w:hAnsi="Proba Pro" w:cstheme="minorBidi"/>
          <w:bCs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–––––––––––––––––––––––––-</w:t>
      </w:r>
    </w:p>
    <w:p w:rsidR="005F3FB4" w:rsidRPr="00015EE1" w:rsidRDefault="005F3FB4" w:rsidP="005F3FB4">
      <w:pPr>
        <w:pStyle w:val="Zarkazkladnhotextu2"/>
        <w:tabs>
          <w:tab w:val="left" w:pos="4395"/>
        </w:tabs>
        <w:spacing w:line="264" w:lineRule="auto"/>
        <w:ind w:left="0" w:right="-8" w:firstLine="142"/>
        <w:rPr>
          <w:rFonts w:ascii="Proba Pro" w:eastAsiaTheme="minorHAnsi" w:hAnsi="Proba Pro" w:cstheme="minorBidi"/>
          <w:bCs/>
          <w:i/>
          <w:szCs w:val="20"/>
          <w:lang w:eastAsia="en-US"/>
        </w:rPr>
      </w:pPr>
      <w:r w:rsidRPr="00015EE1">
        <w:rPr>
          <w:rFonts w:ascii="Proba Pro" w:eastAsiaTheme="minorHAnsi" w:hAnsi="Proba Pro" w:cstheme="minorBidi"/>
          <w:bCs/>
          <w:szCs w:val="20"/>
          <w:lang w:eastAsia="en-US"/>
        </w:rPr>
        <w:t xml:space="preserve">                                                                                                  </w:t>
      </w:r>
      <w:r w:rsidRPr="00015EE1">
        <w:rPr>
          <w:rFonts w:ascii="Proba Pro" w:eastAsiaTheme="minorHAnsi" w:hAnsi="Proba Pro" w:cstheme="minorBidi"/>
          <w:bCs/>
          <w:i/>
          <w:szCs w:val="20"/>
          <w:lang w:eastAsia="en-US"/>
        </w:rPr>
        <w:t>[</w:t>
      </w:r>
      <w:r w:rsidRPr="00015EE1">
        <w:rPr>
          <w:rFonts w:ascii="Proba Pro" w:eastAsiaTheme="minorHAnsi" w:hAnsi="Proba Pro" w:cstheme="minorBidi"/>
          <w:bCs/>
          <w:i/>
          <w:szCs w:val="20"/>
          <w:highlight w:val="lightGray"/>
          <w:lang w:eastAsia="en-US"/>
        </w:rPr>
        <w:t>doplniť podpis]</w:t>
      </w:r>
    </w:p>
    <w:p w:rsidR="005F3FB4" w:rsidRPr="00015EE1" w:rsidRDefault="005F3FB4" w:rsidP="005F3FB4">
      <w:pPr>
        <w:pStyle w:val="Zarkazkladnhotextu2"/>
        <w:tabs>
          <w:tab w:val="left" w:pos="4395"/>
        </w:tabs>
        <w:spacing w:line="264" w:lineRule="auto"/>
        <w:ind w:left="0" w:right="-8" w:firstLine="142"/>
        <w:rPr>
          <w:rFonts w:ascii="Proba Pro" w:eastAsia="Proba Pro" w:hAnsi="Proba Pro" w:cs="Proba Pro"/>
          <w:szCs w:val="20"/>
        </w:rPr>
      </w:pPr>
      <w:r w:rsidRPr="00015EE1">
        <w:rPr>
          <w:rFonts w:ascii="Proba Pro" w:eastAsiaTheme="minorHAnsi" w:hAnsi="Proba Pro" w:cstheme="minorBidi"/>
          <w:bCs/>
          <w:i/>
          <w:szCs w:val="20"/>
          <w:lang w:eastAsia="en-US"/>
        </w:rPr>
        <w:t xml:space="preserve">                                                                                                 </w:t>
      </w:r>
      <w:r w:rsidRPr="00015EE1">
        <w:rPr>
          <w:rFonts w:ascii="Proba Pro" w:hAnsi="Proba Pro" w:cs="Arial"/>
          <w:i/>
          <w:szCs w:val="20"/>
          <w:highlight w:val="lightGray"/>
        </w:rPr>
        <w:t>(uviesť meno, priezvisko a</w:t>
      </w:r>
      <w:r w:rsidRPr="00015EE1">
        <w:rPr>
          <w:rFonts w:ascii="Calibri" w:hAnsi="Calibri" w:cs="Calibri"/>
          <w:i/>
          <w:szCs w:val="20"/>
          <w:highlight w:val="lightGray"/>
        </w:rPr>
        <w:t> </w:t>
      </w:r>
      <w:r w:rsidRPr="00015EE1">
        <w:rPr>
          <w:rFonts w:ascii="Proba Pro" w:hAnsi="Proba Pro" w:cs="Arial"/>
          <w:i/>
          <w:szCs w:val="20"/>
          <w:highlight w:val="lightGray"/>
        </w:rPr>
        <w:t>funkciu konaj</w:t>
      </w:r>
      <w:r w:rsidRPr="00015EE1">
        <w:rPr>
          <w:rFonts w:ascii="Proba Pro" w:hAnsi="Proba Pro" w:cs="Proba Pro"/>
          <w:i/>
          <w:szCs w:val="20"/>
          <w:highlight w:val="lightGray"/>
        </w:rPr>
        <w:t>ú</w:t>
      </w:r>
      <w:r w:rsidRPr="00015EE1">
        <w:rPr>
          <w:rFonts w:ascii="Proba Pro" w:hAnsi="Proba Pro" w:cs="Arial"/>
          <w:i/>
          <w:szCs w:val="20"/>
          <w:highlight w:val="lightGray"/>
        </w:rPr>
        <w:t>cej osoby)</w:t>
      </w:r>
      <w:r w:rsidRPr="00015EE1">
        <w:rPr>
          <w:rFonts w:ascii="Proba Pro" w:hAnsi="Proba Pro" w:cs="Arial"/>
          <w:i/>
          <w:szCs w:val="20"/>
        </w:rPr>
        <w:t xml:space="preserve"> </w:t>
      </w:r>
    </w:p>
    <w:sectPr w:rsidR="005F3FB4" w:rsidRPr="00015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00"/>
    <w:family w:val="auto"/>
    <w:pitch w:val="variable"/>
    <w:sig w:usb0="00000001" w:usb1="5000204B" w:usb2="00000000" w:usb3="00000000" w:csb0="00000097" w:csb1="00000000"/>
  </w:font>
  <w:font w:name="Proba Pro">
    <w:altName w:val="Corbel"/>
    <w:panose1 w:val="00000000000000000000"/>
    <w:charset w:val="00"/>
    <w:family w:val="swiss"/>
    <w:notTrueType/>
    <w:pitch w:val="variable"/>
    <w:sig w:usb0="00000001" w:usb1="0000002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F34"/>
    <w:multiLevelType w:val="multilevel"/>
    <w:tmpl w:val="3FA03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E772F"/>
    <w:multiLevelType w:val="multilevel"/>
    <w:tmpl w:val="A69089CC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pStyle w:val="Nadpis5"/>
      <w:lvlText w:val="%1.%2.%3.%4.%5."/>
      <w:lvlJc w:val="left"/>
      <w:pPr>
        <w:ind w:left="2232" w:hanging="792"/>
      </w:pPr>
    </w:lvl>
    <w:lvl w:ilvl="5">
      <w:start w:val="1"/>
      <w:numFmt w:val="decimal"/>
      <w:pStyle w:val="Nadpis6"/>
      <w:lvlText w:val="%1.%2.%3.%4.%5.%6."/>
      <w:lvlJc w:val="left"/>
      <w:pPr>
        <w:ind w:left="2736" w:hanging="935"/>
      </w:pPr>
    </w:lvl>
    <w:lvl w:ilvl="6">
      <w:start w:val="1"/>
      <w:numFmt w:val="decimal"/>
      <w:pStyle w:val="Nadpis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adpis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adpis9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8D"/>
    <w:rsid w:val="002A6F8D"/>
    <w:rsid w:val="005F201B"/>
    <w:rsid w:val="005F3FB4"/>
    <w:rsid w:val="009A07DA"/>
    <w:rsid w:val="00D20CF3"/>
    <w:rsid w:val="00FC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32199-B957-4D59-AED2-15C08754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Body - ADBEE"/>
    <w:qFormat/>
    <w:rsid w:val="005F3FB4"/>
    <w:pPr>
      <w:spacing w:after="0" w:line="240" w:lineRule="auto"/>
    </w:pPr>
    <w:rPr>
      <w:rFonts w:ascii="PT Serif" w:eastAsia="PT Serif" w:hAnsi="PT Serif" w:cs="PT Serif"/>
      <w:color w:val="000000" w:themeColor="text1"/>
      <w:sz w:val="16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F3FB4"/>
    <w:pPr>
      <w:keepNext/>
      <w:keepLines/>
      <w:numPr>
        <w:numId w:val="3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F3FB4"/>
    <w:pPr>
      <w:keepNext/>
      <w:keepLines/>
      <w:numPr>
        <w:ilvl w:val="1"/>
        <w:numId w:val="3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F3FB4"/>
    <w:pPr>
      <w:keepNext/>
      <w:keepLines/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5F3FB4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5F3FB4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5F3FB4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5F3FB4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5F3FB4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F3FB4"/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F3FB4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F3FB4"/>
    <w:rPr>
      <w:rFonts w:ascii="Proba Pro" w:eastAsiaTheme="majorEastAsia" w:hAnsi="Proba Pro" w:cstheme="majorBidi"/>
      <w:color w:val="000000" w:themeColor="text1"/>
      <w:sz w:val="20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5F3FB4"/>
    <w:rPr>
      <w:rFonts w:asciiTheme="majorHAnsi" w:eastAsiaTheme="majorEastAsia" w:hAnsiTheme="majorHAnsi" w:cstheme="majorBidi"/>
      <w:color w:val="2E74B5" w:themeColor="accent1" w:themeShade="BF"/>
      <w:sz w:val="1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5F3FB4"/>
    <w:rPr>
      <w:rFonts w:asciiTheme="majorHAnsi" w:eastAsiaTheme="majorEastAsia" w:hAnsiTheme="majorHAnsi" w:cstheme="majorBidi"/>
      <w:color w:val="1F4D78" w:themeColor="accent1" w:themeShade="7F"/>
      <w:sz w:val="16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5F3FB4"/>
    <w:rPr>
      <w:rFonts w:asciiTheme="majorHAnsi" w:eastAsiaTheme="majorEastAsia" w:hAnsiTheme="majorHAnsi" w:cstheme="majorBidi"/>
      <w:i/>
      <w:iCs/>
      <w:color w:val="1F4D78" w:themeColor="accent1" w:themeShade="7F"/>
      <w:sz w:val="16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5F3FB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5F3F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3FB4"/>
    <w:rPr>
      <w:color w:val="000000" w:themeColor="text1"/>
      <w:u w:val="none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"/>
    <w:basedOn w:val="Normlny"/>
    <w:link w:val="OdsekzoznamuChar"/>
    <w:uiPriority w:val="34"/>
    <w:qFormat/>
    <w:rsid w:val="005F3FB4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5F3FB4"/>
    <w:pPr>
      <w:ind w:left="360"/>
      <w:jc w:val="both"/>
    </w:pPr>
    <w:rPr>
      <w:rFonts w:ascii="Arial" w:eastAsia="Times New Roman" w:hAnsi="Arial" w:cs="Times New Roman"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5F3FB4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5F3F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SAPHlavn">
    <w:name w:val="SAŽP Hlavný"/>
    <w:basedOn w:val="Nadpis1"/>
    <w:link w:val="SAPHlavnChar"/>
    <w:qFormat/>
    <w:rsid w:val="005F3FB4"/>
    <w:pPr>
      <w:keepNext w:val="0"/>
      <w:keepLines w:val="0"/>
      <w:widowControl w:val="0"/>
      <w:numPr>
        <w:numId w:val="0"/>
      </w:numPr>
      <w:spacing w:before="0"/>
      <w:ind w:left="360" w:hanging="360"/>
      <w:jc w:val="left"/>
    </w:pPr>
    <w:rPr>
      <w:b/>
      <w:sz w:val="28"/>
      <w:szCs w:val="28"/>
    </w:rPr>
  </w:style>
  <w:style w:type="character" w:customStyle="1" w:styleId="SAPHlavnChar">
    <w:name w:val="SAŽP Hlavný Char"/>
    <w:basedOn w:val="Nadpis1Char"/>
    <w:link w:val="SAPHlavn"/>
    <w:rsid w:val="005F3FB4"/>
    <w:rPr>
      <w:rFonts w:ascii="Proba Pro" w:eastAsiaTheme="majorEastAsia" w:hAnsi="Proba Pro" w:cstheme="majorBidi"/>
      <w:b/>
      <w:color w:val="000000" w:themeColor="text1"/>
      <w:spacing w:val="30"/>
      <w:sz w:val="28"/>
      <w:szCs w:val="28"/>
      <w:lang w:eastAsia="sk-SK"/>
    </w:rPr>
  </w:style>
  <w:style w:type="paragraph" w:customStyle="1" w:styleId="SP3">
    <w:name w:val="SP 3"/>
    <w:basedOn w:val="Normlny"/>
    <w:qFormat/>
    <w:rsid w:val="005F3FB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40" w:after="240"/>
      <w:ind w:left="576" w:hanging="576"/>
      <w:jc w:val="both"/>
      <w:outlineLvl w:val="2"/>
    </w:pPr>
    <w:rPr>
      <w:rFonts w:ascii="Proba Pro" w:eastAsia="Proba Pro" w:hAnsi="Proba Pro" w:cs="Proba Pro"/>
      <w:b/>
      <w:bCs/>
      <w:caps/>
      <w:color w:val="008998"/>
      <w:spacing w:val="30"/>
      <w:sz w:val="20"/>
      <w:szCs w:val="20"/>
      <w:u w:color="008998"/>
      <w:bdr w:val="nil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0B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BDA"/>
    <w:rPr>
      <w:rFonts w:ascii="Segoe UI" w:eastAsia="PT Serif" w:hAnsi="Segoe UI" w:cs="Segoe UI"/>
      <w:color w:val="000000" w:themeColor="text1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Vasko, Martin</dc:creator>
  <cp:keywords/>
  <dc:description/>
  <cp:lastModifiedBy>Vasko, Martin</cp:lastModifiedBy>
  <cp:revision>5</cp:revision>
  <cp:lastPrinted>2019-07-15T07:52:00Z</cp:lastPrinted>
  <dcterms:created xsi:type="dcterms:W3CDTF">2019-07-12T06:46:00Z</dcterms:created>
  <dcterms:modified xsi:type="dcterms:W3CDTF">2019-07-15T07:52:00Z</dcterms:modified>
</cp:coreProperties>
</file>