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A966" w14:textId="0B267382" w:rsidR="002C05F9" w:rsidRPr="00317B6B" w:rsidRDefault="00040351" w:rsidP="00040351">
      <w:pPr>
        <w:jc w:val="right"/>
        <w:rPr>
          <w:rFonts w:ascii="Times New Roman" w:hAnsi="Times New Roman" w:cs="Times New Roman"/>
          <w:sz w:val="20"/>
          <w:szCs w:val="20"/>
        </w:rPr>
      </w:pPr>
      <w:r w:rsidRPr="00317B6B">
        <w:rPr>
          <w:rFonts w:ascii="Times New Roman" w:hAnsi="Times New Roman" w:cs="Times New Roman"/>
          <w:sz w:val="20"/>
          <w:szCs w:val="20"/>
        </w:rPr>
        <w:t>Annex no. 9 to the methodological guideline for the application of the procedure for entering a low-value contract and a small-scale contract no. SE-VO1-2023/003577-001</w:t>
      </w:r>
    </w:p>
    <w:p w14:paraId="574743A5" w14:textId="03269240" w:rsidR="002C05F9" w:rsidRDefault="002C05F9" w:rsidP="002C05F9">
      <w:pPr>
        <w:rPr>
          <w:rFonts w:ascii="Times New Roman" w:hAnsi="Times New Roman" w:cs="Times New Roman"/>
        </w:rPr>
      </w:pPr>
    </w:p>
    <w:p w14:paraId="79C55D1D" w14:textId="77777777" w:rsidR="00317B6B" w:rsidRDefault="00317B6B" w:rsidP="002C05F9">
      <w:pPr>
        <w:rPr>
          <w:rFonts w:ascii="Times New Roman" w:hAnsi="Times New Roman" w:cs="Times New Roman"/>
        </w:rPr>
      </w:pPr>
    </w:p>
    <w:p w14:paraId="6F913E9C" w14:textId="5298F55C" w:rsidR="002C05F9" w:rsidRDefault="00040351" w:rsidP="002C1DD4">
      <w:pPr>
        <w:jc w:val="center"/>
        <w:rPr>
          <w:rFonts w:ascii="Times New Roman" w:hAnsi="Times New Roman" w:cs="Times New Roman"/>
          <w:sz w:val="24"/>
          <w:szCs w:val="24"/>
        </w:rPr>
      </w:pPr>
      <w:r w:rsidRPr="00040351">
        <w:rPr>
          <w:rFonts w:ascii="Times New Roman" w:hAnsi="Times New Roman" w:cs="Times New Roman"/>
          <w:b/>
          <w:bCs/>
          <w:sz w:val="24"/>
          <w:szCs w:val="24"/>
        </w:rPr>
        <w:t>Invitation to submit an offer for the purposes of determining the expected value of the contract</w:t>
      </w:r>
    </w:p>
    <w:p w14:paraId="7D208CE2" w14:textId="77777777" w:rsidR="00040351" w:rsidRPr="00040351" w:rsidRDefault="00040351" w:rsidP="00040351">
      <w:pPr>
        <w:jc w:val="both"/>
        <w:rPr>
          <w:rFonts w:ascii="Times New Roman" w:hAnsi="Times New Roman" w:cs="Times New Roman"/>
          <w:sz w:val="24"/>
          <w:szCs w:val="24"/>
        </w:rPr>
      </w:pPr>
      <w:r w:rsidRPr="00040351">
        <w:rPr>
          <w:rFonts w:ascii="Times New Roman" w:hAnsi="Times New Roman" w:cs="Times New Roman"/>
          <w:sz w:val="24"/>
          <w:szCs w:val="24"/>
        </w:rPr>
        <w:t>Good day,</w:t>
      </w:r>
    </w:p>
    <w:p w14:paraId="1A3CC420" w14:textId="171941A1" w:rsidR="00040351" w:rsidRDefault="00040351" w:rsidP="00040351">
      <w:pPr>
        <w:jc w:val="both"/>
        <w:rPr>
          <w:rFonts w:ascii="Times New Roman" w:hAnsi="Times New Roman" w:cs="Times New Roman"/>
          <w:sz w:val="24"/>
          <w:szCs w:val="24"/>
        </w:rPr>
      </w:pPr>
      <w:r w:rsidRPr="00040351">
        <w:rPr>
          <w:rFonts w:ascii="Times New Roman" w:hAnsi="Times New Roman" w:cs="Times New Roman"/>
          <w:sz w:val="24"/>
          <w:szCs w:val="24"/>
        </w:rPr>
        <w:t xml:space="preserve">The public contracting authority, the Ministry of the Interior of the Slovak Republic, is conducting market research on the subject of the contract "OSINT" in accordance with Act no. 343/2015 </w:t>
      </w:r>
      <w:r>
        <w:rPr>
          <w:rFonts w:ascii="Times New Roman" w:hAnsi="Times New Roman" w:cs="Times New Roman"/>
          <w:sz w:val="24"/>
          <w:szCs w:val="24"/>
        </w:rPr>
        <w:t>Z.z</w:t>
      </w:r>
      <w:r w:rsidRPr="00040351">
        <w:rPr>
          <w:rFonts w:ascii="Times New Roman" w:hAnsi="Times New Roman" w:cs="Times New Roman"/>
          <w:sz w:val="24"/>
          <w:szCs w:val="24"/>
        </w:rPr>
        <w:t xml:space="preserve"> on public procurement and on the amendment of certain laws as amended by later laws.</w:t>
      </w:r>
    </w:p>
    <w:p w14:paraId="3FE506C8" w14:textId="7A47DBA3" w:rsidR="00040351" w:rsidRDefault="00040351" w:rsidP="0039266C">
      <w:pPr>
        <w:jc w:val="both"/>
        <w:rPr>
          <w:rFonts w:ascii="Times New Roman" w:hAnsi="Times New Roman" w:cs="Times New Roman"/>
          <w:sz w:val="24"/>
          <w:szCs w:val="24"/>
        </w:rPr>
      </w:pPr>
      <w:r w:rsidRPr="00040351">
        <w:rPr>
          <w:rFonts w:ascii="Times New Roman" w:hAnsi="Times New Roman" w:cs="Times New Roman"/>
          <w:sz w:val="24"/>
          <w:szCs w:val="24"/>
        </w:rPr>
        <w:t>In order to determine the expected value of the order, we would like to ask you to submit a price offer through the JOSEPHINE system, by August 1</w:t>
      </w:r>
      <w:r w:rsidR="005D6E9F">
        <w:rPr>
          <w:rFonts w:ascii="Times New Roman" w:hAnsi="Times New Roman" w:cs="Times New Roman"/>
          <w:sz w:val="24"/>
          <w:szCs w:val="24"/>
        </w:rPr>
        <w:t>6</w:t>
      </w:r>
      <w:r w:rsidRPr="00040351">
        <w:rPr>
          <w:rFonts w:ascii="Times New Roman" w:hAnsi="Times New Roman" w:cs="Times New Roman"/>
          <w:sz w:val="24"/>
          <w:szCs w:val="24"/>
        </w:rPr>
        <w:t>, 2023, 10:00 a.m.</w:t>
      </w:r>
    </w:p>
    <w:p w14:paraId="114F2F84" w14:textId="77777777" w:rsidR="00040351" w:rsidRDefault="00040351" w:rsidP="0039266C">
      <w:pPr>
        <w:jc w:val="both"/>
        <w:rPr>
          <w:rFonts w:ascii="Times New Roman" w:hAnsi="Times New Roman" w:cs="Times New Roman"/>
          <w:sz w:val="24"/>
          <w:szCs w:val="24"/>
        </w:rPr>
      </w:pPr>
      <w:r w:rsidRPr="00040351">
        <w:rPr>
          <w:rFonts w:ascii="Times New Roman" w:hAnsi="Times New Roman" w:cs="Times New Roman"/>
          <w:sz w:val="24"/>
          <w:szCs w:val="24"/>
        </w:rPr>
        <w:t>The contracting authority can send a binding order or enter into a contract with an interested party whose price offer i.e. j. the total price for the subject of the contract in EUR with VAT will be the lowest (from the offers submitted during the deadline for submitting offers), and provided that it fulfills/fulfills all the requirements of the public contracting authority specified in this call.</w:t>
      </w:r>
    </w:p>
    <w:p w14:paraId="18A715A1" w14:textId="77777777" w:rsidR="00040351" w:rsidRDefault="00040351" w:rsidP="0039266C">
      <w:pPr>
        <w:jc w:val="both"/>
        <w:rPr>
          <w:rFonts w:ascii="Times New Roman" w:hAnsi="Times New Roman" w:cs="Times New Roman"/>
          <w:sz w:val="24"/>
          <w:szCs w:val="24"/>
        </w:rPr>
      </w:pPr>
      <w:r w:rsidRPr="00040351">
        <w:rPr>
          <w:rFonts w:ascii="Times New Roman" w:hAnsi="Times New Roman" w:cs="Times New Roman"/>
          <w:sz w:val="24"/>
          <w:szCs w:val="24"/>
        </w:rPr>
        <w:t>In the attachment, we are sending you the technical specification of the subject of the order and a structured budget.</w:t>
      </w:r>
    </w:p>
    <w:p w14:paraId="53D61D93" w14:textId="2D5A9106" w:rsidR="002C05F9" w:rsidRDefault="00040351" w:rsidP="0039266C">
      <w:pPr>
        <w:jc w:val="both"/>
        <w:rPr>
          <w:rFonts w:ascii="Times New Roman" w:hAnsi="Times New Roman" w:cs="Times New Roman"/>
          <w:sz w:val="24"/>
          <w:szCs w:val="24"/>
        </w:rPr>
      </w:pPr>
      <w:r w:rsidRPr="00040351">
        <w:rPr>
          <w:rFonts w:ascii="Times New Roman" w:hAnsi="Times New Roman" w:cs="Times New Roman"/>
          <w:sz w:val="24"/>
          <w:szCs w:val="24"/>
        </w:rPr>
        <w:t xml:space="preserve">Submit an </w:t>
      </w:r>
      <w:r>
        <w:rPr>
          <w:rFonts w:ascii="Times New Roman" w:hAnsi="Times New Roman" w:cs="Times New Roman"/>
          <w:sz w:val="24"/>
          <w:szCs w:val="24"/>
        </w:rPr>
        <w:t xml:space="preserve">price </w:t>
      </w:r>
      <w:r w:rsidRPr="00040351">
        <w:rPr>
          <w:rFonts w:ascii="Times New Roman" w:hAnsi="Times New Roman" w:cs="Times New Roman"/>
          <w:sz w:val="24"/>
          <w:szCs w:val="24"/>
        </w:rPr>
        <w:t>offer only through the JOSEPHINE system.</w:t>
      </w:r>
    </w:p>
    <w:p w14:paraId="0D8D2AEE" w14:textId="77777777" w:rsidR="00040351" w:rsidRPr="00040351" w:rsidRDefault="00040351" w:rsidP="00040351">
      <w:pPr>
        <w:rPr>
          <w:rFonts w:ascii="Times New Roman" w:hAnsi="Times New Roman" w:cs="Times New Roman"/>
          <w:sz w:val="24"/>
          <w:szCs w:val="24"/>
        </w:rPr>
      </w:pPr>
    </w:p>
    <w:p w14:paraId="4924334F" w14:textId="18C4A9DA" w:rsidR="002C05F9" w:rsidRDefault="00040351" w:rsidP="00040351">
      <w:pPr>
        <w:rPr>
          <w:rFonts w:ascii="Times New Roman" w:hAnsi="Times New Roman" w:cs="Times New Roman"/>
          <w:sz w:val="24"/>
          <w:szCs w:val="24"/>
        </w:rPr>
      </w:pPr>
      <w:r w:rsidRPr="00040351">
        <w:rPr>
          <w:rFonts w:ascii="Times New Roman" w:hAnsi="Times New Roman" w:cs="Times New Roman"/>
          <w:sz w:val="24"/>
          <w:szCs w:val="24"/>
        </w:rPr>
        <w:t>Sincerely</w:t>
      </w:r>
    </w:p>
    <w:p w14:paraId="4BB4C911" w14:textId="719265D8" w:rsidR="00C353E4" w:rsidRDefault="00C353E4" w:rsidP="00040351">
      <w:pPr>
        <w:rPr>
          <w:rFonts w:ascii="Times New Roman" w:hAnsi="Times New Roman" w:cs="Times New Roman"/>
          <w:sz w:val="24"/>
          <w:szCs w:val="24"/>
        </w:rPr>
      </w:pPr>
    </w:p>
    <w:p w14:paraId="1859F30D" w14:textId="4DCDFCA2" w:rsidR="00C353E4" w:rsidRDefault="00C353E4" w:rsidP="00040351">
      <w:pPr>
        <w:rPr>
          <w:rFonts w:ascii="Times New Roman" w:hAnsi="Times New Roman" w:cs="Times New Roman"/>
          <w:sz w:val="24"/>
          <w:szCs w:val="24"/>
        </w:rPr>
      </w:pPr>
    </w:p>
    <w:p w14:paraId="7261B48E" w14:textId="77777777" w:rsidR="00C353E4" w:rsidRPr="002C05F9" w:rsidRDefault="00C353E4" w:rsidP="00040351">
      <w:pPr>
        <w:rPr>
          <w:rFonts w:ascii="Times New Roman" w:hAnsi="Times New Roman" w:cs="Times New Roman"/>
          <w:sz w:val="24"/>
          <w:szCs w:val="24"/>
        </w:rPr>
      </w:pPr>
    </w:p>
    <w:p w14:paraId="304F03FF" w14:textId="77777777" w:rsidR="002C05F9" w:rsidRPr="005B0375" w:rsidRDefault="002C05F9" w:rsidP="002C05F9">
      <w:pPr>
        <w:shd w:val="clear" w:color="auto" w:fill="FFFFFF"/>
        <w:rPr>
          <w:rFonts w:ascii="Times New Roman" w:hAnsi="Times New Roman" w:cs="Times New Roman"/>
          <w:b/>
          <w:bCs/>
          <w:color w:val="2C3E50"/>
          <w:sz w:val="24"/>
          <w:szCs w:val="24"/>
          <w:lang w:eastAsia="sk-SK"/>
        </w:rPr>
      </w:pPr>
      <w:r w:rsidRPr="005B0375">
        <w:rPr>
          <w:rFonts w:ascii="Times New Roman" w:hAnsi="Times New Roman" w:cs="Times New Roman"/>
          <w:b/>
          <w:bCs/>
          <w:color w:val="2C3E50"/>
          <w:sz w:val="24"/>
          <w:szCs w:val="24"/>
          <w:lang w:eastAsia="sk-SK"/>
        </w:rPr>
        <w:t>npor. JUDr. Lenka Leláková</w:t>
      </w:r>
    </w:p>
    <w:p w14:paraId="625925FA" w14:textId="77777777" w:rsidR="002C05F9" w:rsidRPr="00D5191E" w:rsidRDefault="002C05F9" w:rsidP="002C05F9">
      <w:pPr>
        <w:shd w:val="clear" w:color="auto" w:fill="FFFFFF"/>
        <w:rPr>
          <w:rFonts w:ascii="Times New Roman" w:hAnsi="Times New Roman" w:cs="Times New Roman"/>
          <w:color w:val="2C3E50"/>
          <w:sz w:val="20"/>
          <w:szCs w:val="20"/>
          <w:lang w:eastAsia="sk-SK"/>
        </w:rPr>
      </w:pPr>
      <w:r w:rsidRPr="00D5191E">
        <w:rPr>
          <w:rFonts w:ascii="Times New Roman" w:hAnsi="Times New Roman" w:cs="Times New Roman"/>
          <w:color w:val="2C3E50"/>
          <w:sz w:val="20"/>
          <w:szCs w:val="20"/>
          <w:lang w:eastAsia="sk-SK"/>
        </w:rPr>
        <w:t xml:space="preserve">starší referent špecialista oddelenia riadenia požiadaviek </w:t>
      </w:r>
      <w:r w:rsidRPr="00D5191E">
        <w:rPr>
          <w:rFonts w:ascii="Times New Roman" w:hAnsi="Times New Roman" w:cs="Times New Roman"/>
          <w:color w:val="FF0000"/>
          <w:sz w:val="20"/>
          <w:szCs w:val="20"/>
          <w:lang w:eastAsia="sk-SK"/>
        </w:rPr>
        <w:t xml:space="preserve">| </w:t>
      </w:r>
      <w:r w:rsidRPr="00D5191E">
        <w:rPr>
          <w:rFonts w:ascii="Times New Roman" w:hAnsi="Times New Roman" w:cs="Times New Roman"/>
          <w:color w:val="2C3E50"/>
          <w:sz w:val="20"/>
          <w:szCs w:val="20"/>
          <w:lang w:eastAsia="sk-SK"/>
        </w:rPr>
        <w:t xml:space="preserve">organizačný odbor </w:t>
      </w:r>
      <w:r w:rsidRPr="00D5191E">
        <w:rPr>
          <w:rFonts w:ascii="Times New Roman" w:hAnsi="Times New Roman" w:cs="Times New Roman"/>
          <w:color w:val="FF0000"/>
          <w:sz w:val="20"/>
          <w:szCs w:val="20"/>
          <w:lang w:eastAsia="sk-SK"/>
        </w:rPr>
        <w:t xml:space="preserve">| </w:t>
      </w:r>
      <w:r w:rsidRPr="00D5191E">
        <w:rPr>
          <w:rFonts w:ascii="Times New Roman" w:hAnsi="Times New Roman" w:cs="Times New Roman"/>
          <w:color w:val="2C3E50"/>
          <w:sz w:val="20"/>
          <w:szCs w:val="20"/>
          <w:lang w:eastAsia="sk-SK"/>
        </w:rPr>
        <w:t xml:space="preserve">SITB MV SR </w:t>
      </w:r>
    </w:p>
    <w:p w14:paraId="1112C795" w14:textId="4DA911BD" w:rsidR="002C05F9" w:rsidRPr="00D5191E" w:rsidRDefault="002C05F9" w:rsidP="002C05F9">
      <w:pPr>
        <w:shd w:val="clear" w:color="auto" w:fill="FFFFFF"/>
        <w:rPr>
          <w:rFonts w:ascii="Times New Roman" w:hAnsi="Times New Roman" w:cs="Times New Roman"/>
          <w:color w:val="2C3E50"/>
          <w:sz w:val="20"/>
          <w:szCs w:val="20"/>
          <w:lang w:eastAsia="sk-SK"/>
        </w:rPr>
      </w:pPr>
      <w:r w:rsidRPr="00D5191E">
        <w:rPr>
          <w:rFonts w:ascii="Times New Roman" w:hAnsi="Times New Roman" w:cs="Times New Roman"/>
          <w:noProof/>
          <w:color w:val="2C3E50"/>
          <w:sz w:val="20"/>
          <w:szCs w:val="20"/>
          <w:lang w:eastAsia="sk-SK"/>
        </w:rPr>
        <w:drawing>
          <wp:inline distT="0" distB="0" distL="0" distR="0" wp14:anchorId="3573A35D" wp14:editId="19939432">
            <wp:extent cx="1295400" cy="342900"/>
            <wp:effectExtent l="0" t="0" r="0" b="0"/>
            <wp:docPr id="101238144" name="Obrázok 1" descr="https://infoweb.minv.sk/podpis/img/whole.12529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s://infoweb.minv.sk/podpis/img/whole.12529471.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187F57DA" w14:textId="77777777" w:rsidR="002C05F9" w:rsidRPr="00D5191E" w:rsidRDefault="002C05F9" w:rsidP="002C05F9">
      <w:pPr>
        <w:shd w:val="clear" w:color="auto" w:fill="FFFFFF"/>
        <w:rPr>
          <w:rFonts w:ascii="Times New Roman" w:hAnsi="Times New Roman" w:cs="Times New Roman"/>
          <w:color w:val="2C3E50"/>
          <w:sz w:val="20"/>
          <w:szCs w:val="20"/>
          <w:lang w:eastAsia="sk-SK"/>
        </w:rPr>
      </w:pPr>
      <w:r w:rsidRPr="00D5191E">
        <w:rPr>
          <w:rFonts w:ascii="Times New Roman" w:hAnsi="Times New Roman" w:cs="Times New Roman"/>
          <w:color w:val="2C3E50"/>
          <w:sz w:val="20"/>
          <w:szCs w:val="20"/>
          <w:lang w:eastAsia="sk-SK"/>
        </w:rPr>
        <w:t xml:space="preserve">Pribinova 2 </w:t>
      </w:r>
      <w:r w:rsidRPr="00D5191E">
        <w:rPr>
          <w:rFonts w:ascii="Times New Roman" w:hAnsi="Times New Roman" w:cs="Times New Roman"/>
          <w:color w:val="FF0000"/>
          <w:sz w:val="20"/>
          <w:szCs w:val="20"/>
          <w:lang w:eastAsia="sk-SK"/>
        </w:rPr>
        <w:t xml:space="preserve">| </w:t>
      </w:r>
      <w:r w:rsidRPr="00D5191E">
        <w:rPr>
          <w:rFonts w:ascii="Times New Roman" w:hAnsi="Times New Roman" w:cs="Times New Roman"/>
          <w:color w:val="2C3E50"/>
          <w:sz w:val="20"/>
          <w:szCs w:val="20"/>
          <w:lang w:eastAsia="sk-SK"/>
        </w:rPr>
        <w:t xml:space="preserve">812 72 Bratislava </w:t>
      </w:r>
      <w:r w:rsidRPr="00D5191E">
        <w:rPr>
          <w:rFonts w:ascii="Times New Roman" w:hAnsi="Times New Roman" w:cs="Times New Roman"/>
          <w:color w:val="FF0000"/>
          <w:sz w:val="20"/>
          <w:szCs w:val="20"/>
          <w:lang w:eastAsia="sk-SK"/>
        </w:rPr>
        <w:t xml:space="preserve">| </w:t>
      </w:r>
      <w:r w:rsidRPr="00D5191E">
        <w:rPr>
          <w:rFonts w:ascii="Times New Roman" w:hAnsi="Times New Roman" w:cs="Times New Roman"/>
          <w:color w:val="2C3E50"/>
          <w:sz w:val="20"/>
          <w:szCs w:val="20"/>
          <w:lang w:eastAsia="sk-SK"/>
        </w:rPr>
        <w:t xml:space="preserve">Slovenská republika </w:t>
      </w:r>
    </w:p>
    <w:p w14:paraId="685A0CED" w14:textId="77777777" w:rsidR="002C05F9" w:rsidRPr="00D5191E" w:rsidRDefault="002C05F9" w:rsidP="002C05F9">
      <w:pPr>
        <w:shd w:val="clear" w:color="auto" w:fill="FFFFFF"/>
        <w:rPr>
          <w:rFonts w:ascii="Times New Roman" w:hAnsi="Times New Roman" w:cs="Times New Roman"/>
          <w:color w:val="2C3E50"/>
          <w:sz w:val="20"/>
          <w:szCs w:val="20"/>
          <w:lang w:eastAsia="sk-SK"/>
        </w:rPr>
      </w:pPr>
      <w:r w:rsidRPr="00D5191E">
        <w:rPr>
          <w:rFonts w:ascii="Times New Roman" w:hAnsi="Times New Roman" w:cs="Times New Roman"/>
          <w:color w:val="2C3E50"/>
          <w:sz w:val="20"/>
          <w:szCs w:val="20"/>
          <w:lang w:eastAsia="sk-SK"/>
        </w:rPr>
        <w:t xml:space="preserve">tel.: 09610 44126 </w:t>
      </w:r>
      <w:r w:rsidRPr="00D5191E">
        <w:rPr>
          <w:rFonts w:ascii="Times New Roman" w:hAnsi="Times New Roman" w:cs="Times New Roman"/>
          <w:color w:val="FF0000"/>
          <w:sz w:val="20"/>
          <w:szCs w:val="20"/>
          <w:lang w:eastAsia="sk-SK"/>
        </w:rPr>
        <w:t xml:space="preserve">| </w:t>
      </w:r>
      <w:r w:rsidRPr="00D5191E">
        <w:rPr>
          <w:rFonts w:ascii="Times New Roman" w:hAnsi="Times New Roman" w:cs="Times New Roman"/>
          <w:color w:val="2C3E50"/>
          <w:sz w:val="20"/>
          <w:szCs w:val="20"/>
          <w:lang w:eastAsia="sk-SK"/>
        </w:rPr>
        <w:t xml:space="preserve">mobil: +421 904 958 228 </w:t>
      </w:r>
    </w:p>
    <w:p w14:paraId="61AECBEB" w14:textId="77777777" w:rsidR="002C05F9" w:rsidRPr="00D5191E" w:rsidRDefault="00000000" w:rsidP="002C05F9">
      <w:pPr>
        <w:shd w:val="clear" w:color="auto" w:fill="FFFFFF"/>
        <w:rPr>
          <w:rFonts w:ascii="Times New Roman" w:hAnsi="Times New Roman" w:cs="Times New Roman"/>
          <w:color w:val="2C3E50"/>
          <w:sz w:val="20"/>
          <w:szCs w:val="20"/>
          <w:lang w:eastAsia="sk-SK"/>
        </w:rPr>
      </w:pPr>
      <w:hyperlink r:id="rId6" w:history="1">
        <w:r w:rsidR="002C05F9" w:rsidRPr="00D5191E">
          <w:rPr>
            <w:rStyle w:val="Hypertextovprepojenie"/>
            <w:rFonts w:ascii="Times New Roman" w:hAnsi="Times New Roman" w:cs="Times New Roman"/>
            <w:sz w:val="20"/>
            <w:szCs w:val="20"/>
            <w:lang w:eastAsia="sk-SK"/>
          </w:rPr>
          <w:t>lenka.lelakova@minv.sk</w:t>
        </w:r>
      </w:hyperlink>
      <w:r w:rsidR="002C05F9" w:rsidRPr="00D5191E">
        <w:rPr>
          <w:rFonts w:ascii="Times New Roman" w:hAnsi="Times New Roman" w:cs="Times New Roman"/>
          <w:color w:val="FF0000"/>
          <w:sz w:val="20"/>
          <w:szCs w:val="20"/>
          <w:lang w:eastAsia="sk-SK"/>
        </w:rPr>
        <w:t xml:space="preserve"> | </w:t>
      </w:r>
      <w:hyperlink r:id="rId7" w:tgtFrame="_blank" w:history="1">
        <w:r w:rsidR="002C05F9" w:rsidRPr="00D5191E">
          <w:rPr>
            <w:rStyle w:val="Hypertextovprepojenie"/>
            <w:rFonts w:ascii="Times New Roman" w:hAnsi="Times New Roman" w:cs="Times New Roman"/>
            <w:color w:val="0000FF"/>
            <w:sz w:val="20"/>
            <w:szCs w:val="20"/>
            <w:lang w:eastAsia="sk-SK"/>
          </w:rPr>
          <w:t>www.minv.sk</w:t>
        </w:r>
      </w:hyperlink>
    </w:p>
    <w:p w14:paraId="32A4B460" w14:textId="321BCF33" w:rsidR="00CF24B3" w:rsidRPr="002C05F9" w:rsidRDefault="00CF24B3" w:rsidP="002C05F9">
      <w:pPr>
        <w:rPr>
          <w:rFonts w:ascii="Times New Roman" w:hAnsi="Times New Roman" w:cs="Times New Roman"/>
          <w:sz w:val="24"/>
          <w:szCs w:val="24"/>
        </w:rPr>
      </w:pPr>
    </w:p>
    <w:sectPr w:rsidR="00CF24B3" w:rsidRPr="002C0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F9"/>
    <w:rsid w:val="00040351"/>
    <w:rsid w:val="00051025"/>
    <w:rsid w:val="002361C1"/>
    <w:rsid w:val="002C05F9"/>
    <w:rsid w:val="002C1DD4"/>
    <w:rsid w:val="00317B6B"/>
    <w:rsid w:val="0039266C"/>
    <w:rsid w:val="00403E93"/>
    <w:rsid w:val="005B0375"/>
    <w:rsid w:val="005D6E9F"/>
    <w:rsid w:val="008E69E5"/>
    <w:rsid w:val="00AA414A"/>
    <w:rsid w:val="00BD5EAC"/>
    <w:rsid w:val="00C353E4"/>
    <w:rsid w:val="00CB0753"/>
    <w:rsid w:val="00CF24B3"/>
    <w:rsid w:val="00D519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1CCE"/>
  <w15:chartTrackingRefBased/>
  <w15:docId w15:val="{29E59FA3-FFBD-4A67-88F4-5D1FBB3E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C05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7">
      <w:bodyDiv w:val="1"/>
      <w:marLeft w:val="0"/>
      <w:marRight w:val="0"/>
      <w:marTop w:val="0"/>
      <w:marBottom w:val="0"/>
      <w:divBdr>
        <w:top w:val="none" w:sz="0" w:space="0" w:color="auto"/>
        <w:left w:val="none" w:sz="0" w:space="0" w:color="auto"/>
        <w:bottom w:val="none" w:sz="0" w:space="0" w:color="auto"/>
        <w:right w:val="none" w:sz="0" w:space="0" w:color="auto"/>
      </w:divBdr>
    </w:div>
    <w:div w:id="907762853">
      <w:bodyDiv w:val="1"/>
      <w:marLeft w:val="0"/>
      <w:marRight w:val="0"/>
      <w:marTop w:val="0"/>
      <w:marBottom w:val="0"/>
      <w:divBdr>
        <w:top w:val="none" w:sz="0" w:space="0" w:color="auto"/>
        <w:left w:val="none" w:sz="0" w:space="0" w:color="auto"/>
        <w:bottom w:val="none" w:sz="0" w:space="0" w:color="auto"/>
        <w:right w:val="none" w:sz="0" w:space="0" w:color="auto"/>
      </w:divBdr>
    </w:div>
    <w:div w:id="1365515915">
      <w:bodyDiv w:val="1"/>
      <w:marLeft w:val="0"/>
      <w:marRight w:val="0"/>
      <w:marTop w:val="0"/>
      <w:marBottom w:val="0"/>
      <w:divBdr>
        <w:top w:val="none" w:sz="0" w:space="0" w:color="auto"/>
        <w:left w:val="none" w:sz="0" w:space="0" w:color="auto"/>
        <w:bottom w:val="none" w:sz="0" w:space="0" w:color="auto"/>
        <w:right w:val="none" w:sz="0" w:space="0" w:color="auto"/>
      </w:divBdr>
    </w:div>
    <w:div w:id="1399742524">
      <w:bodyDiv w:val="1"/>
      <w:marLeft w:val="0"/>
      <w:marRight w:val="0"/>
      <w:marTop w:val="0"/>
      <w:marBottom w:val="0"/>
      <w:divBdr>
        <w:top w:val="none" w:sz="0" w:space="0" w:color="auto"/>
        <w:left w:val="none" w:sz="0" w:space="0" w:color="auto"/>
        <w:bottom w:val="none" w:sz="0" w:space="0" w:color="auto"/>
        <w:right w:val="none" w:sz="0" w:space="0" w:color="auto"/>
      </w:divBdr>
    </w:div>
    <w:div w:id="1497264521">
      <w:bodyDiv w:val="1"/>
      <w:marLeft w:val="0"/>
      <w:marRight w:val="0"/>
      <w:marTop w:val="0"/>
      <w:marBottom w:val="0"/>
      <w:divBdr>
        <w:top w:val="none" w:sz="0" w:space="0" w:color="auto"/>
        <w:left w:val="none" w:sz="0" w:space="0" w:color="auto"/>
        <w:bottom w:val="none" w:sz="0" w:space="0" w:color="auto"/>
        <w:right w:val="none" w:sz="0" w:space="0" w:color="auto"/>
      </w:divBdr>
    </w:div>
    <w:div w:id="1612517007">
      <w:bodyDiv w:val="1"/>
      <w:marLeft w:val="0"/>
      <w:marRight w:val="0"/>
      <w:marTop w:val="0"/>
      <w:marBottom w:val="0"/>
      <w:divBdr>
        <w:top w:val="none" w:sz="0" w:space="0" w:color="auto"/>
        <w:left w:val="none" w:sz="0" w:space="0" w:color="auto"/>
        <w:bottom w:val="none" w:sz="0" w:space="0" w:color="auto"/>
        <w:right w:val="none" w:sz="0" w:space="0" w:color="auto"/>
      </w:divBdr>
    </w:div>
    <w:div w:id="1738741390">
      <w:bodyDiv w:val="1"/>
      <w:marLeft w:val="0"/>
      <w:marRight w:val="0"/>
      <w:marTop w:val="0"/>
      <w:marBottom w:val="0"/>
      <w:divBdr>
        <w:top w:val="none" w:sz="0" w:space="0" w:color="auto"/>
        <w:left w:val="none" w:sz="0" w:space="0" w:color="auto"/>
        <w:bottom w:val="none" w:sz="0" w:space="0" w:color="auto"/>
        <w:right w:val="none" w:sz="0" w:space="0" w:color="auto"/>
      </w:divBdr>
    </w:div>
    <w:div w:id="17941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nv.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nka.lelakova@minv.sk" TargetMode="External"/><Relationship Id="rId5" Type="http://schemas.openxmlformats.org/officeDocument/2006/relationships/image" Target="cid:image001.jpg@01D9663F.34B6855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1420</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Leláková</dc:creator>
  <cp:keywords/>
  <dc:description/>
  <cp:lastModifiedBy>Lenka Leláková</cp:lastModifiedBy>
  <cp:revision>6</cp:revision>
  <dcterms:created xsi:type="dcterms:W3CDTF">2023-08-08T11:57:00Z</dcterms:created>
  <dcterms:modified xsi:type="dcterms:W3CDTF">2023-08-09T11:34:00Z</dcterms:modified>
</cp:coreProperties>
</file>