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7D51" w14:textId="08FE1321" w:rsidR="00FE06CD" w:rsidRPr="001104FF" w:rsidRDefault="001104FF" w:rsidP="001104FF">
      <w:pPr>
        <w:pStyle w:val="Style3"/>
        <w:widowControl/>
        <w:ind w:left="2124" w:firstLine="708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1104FF">
        <w:rPr>
          <w:rStyle w:val="FontStyle13"/>
          <w:rFonts w:ascii="Times New Roman" w:hAnsi="Times New Roman" w:cs="Times New Roman"/>
          <w:sz w:val="28"/>
          <w:szCs w:val="28"/>
        </w:rPr>
        <w:t>Zoznam subdodávateľov</w:t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FE06CD" w:rsidRPr="00716D76">
        <w:rPr>
          <w:rStyle w:val="FontStyle13"/>
          <w:rFonts w:ascii="Times New Roman" w:hAnsi="Times New Roman" w:cs="Times New Roman"/>
        </w:rPr>
        <w:t xml:space="preserve">Príloha č. </w:t>
      </w:r>
      <w:r w:rsidR="007209EB">
        <w:rPr>
          <w:rStyle w:val="FontStyle13"/>
          <w:rFonts w:ascii="Times New Roman" w:hAnsi="Times New Roman" w:cs="Times New Roman"/>
        </w:rPr>
        <w:t>4</w:t>
      </w:r>
    </w:p>
    <w:p w14:paraId="7F32617A" w14:textId="77777777" w:rsidR="00E55A29" w:rsidRPr="00716D7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06386D20" w14:textId="6EB988EF" w:rsidR="00E55A29" w:rsidRPr="00716D76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716D76">
        <w:rPr>
          <w:rStyle w:val="FontStyle13"/>
          <w:rFonts w:ascii="Times New Roman" w:hAnsi="Times New Roman" w:cs="Times New Roman"/>
        </w:rPr>
        <w:t>Zhotoviteľ</w:t>
      </w:r>
    </w:p>
    <w:p w14:paraId="3DBF0B97" w14:textId="77777777" w:rsidR="00E55A29" w:rsidRPr="00716D7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716D76">
        <w:rPr>
          <w:rStyle w:val="FontStyle13"/>
          <w:rFonts w:ascii="Times New Roman" w:hAnsi="Times New Roman" w:cs="Times New Roman"/>
          <w:b w:val="0"/>
          <w:bCs w:val="0"/>
        </w:rPr>
        <w:t xml:space="preserve">Obchodné meno/Meno a priezvisko: </w:t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52C7036" w14:textId="77777777" w:rsidR="00E55A29" w:rsidRPr="00716D7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716D76">
        <w:rPr>
          <w:rStyle w:val="FontStyle13"/>
          <w:rFonts w:ascii="Times New Roman" w:hAnsi="Times New Roman" w:cs="Times New Roman"/>
          <w:b w:val="0"/>
          <w:bCs w:val="0"/>
        </w:rPr>
        <w:t>Sídlo/adresa podnikania:</w:t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74D9A5B9" w14:textId="77777777" w:rsidR="00E55A29" w:rsidRPr="00716D7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716D76">
        <w:rPr>
          <w:rStyle w:val="FontStyle13"/>
          <w:rFonts w:ascii="Times New Roman" w:hAnsi="Times New Roman" w:cs="Times New Roman"/>
          <w:b w:val="0"/>
          <w:bCs w:val="0"/>
        </w:rPr>
        <w:t>IČO:</w:t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716D76"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74BF383" w14:textId="77777777" w:rsidR="00A57625" w:rsidRPr="00716D76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4317DD6B" w14:textId="6321ADF1" w:rsidR="00A57625" w:rsidRPr="00C53CF2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C53CF2">
        <w:rPr>
          <w:rStyle w:val="FontStyle13"/>
          <w:rFonts w:ascii="Times New Roman" w:hAnsi="Times New Roman" w:cs="Times New Roman"/>
        </w:rPr>
        <w:t>Zákazka:</w:t>
      </w:r>
    </w:p>
    <w:p w14:paraId="01DDA9E5" w14:textId="7719A407" w:rsidR="001104FF" w:rsidRDefault="00A57625" w:rsidP="00A57625">
      <w:pPr>
        <w:jc w:val="both"/>
        <w:rPr>
          <w:rStyle w:val="FontStyle13"/>
          <w:rFonts w:ascii="Times New Roman" w:eastAsiaTheme="minorEastAsia" w:hAnsi="Times New Roman" w:cs="Times New Roman"/>
          <w:b w:val="0"/>
          <w:bCs w:val="0"/>
        </w:rPr>
      </w:pP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Zmluva o d</w:t>
      </w:r>
      <w:r w:rsidR="00716D76"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i</w:t>
      </w: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elo na zabezpečenie vypracovani</w:t>
      </w:r>
      <w:r w:rsidR="00C53CF2"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a</w:t>
      </w:r>
      <w:r w:rsidR="00716D76"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="00716D76" w:rsidRPr="00C53CF2">
        <w:rPr>
          <w:rFonts w:ascii="Times New Roman" w:hAnsi="Times New Roman"/>
          <w:sz w:val="22"/>
          <w:szCs w:val="22"/>
        </w:rPr>
        <w:t>„</w:t>
      </w:r>
      <w:r w:rsidR="00716D76" w:rsidRPr="00C53CF2">
        <w:rPr>
          <w:rFonts w:ascii="Times New Roman" w:hAnsi="Times New Roman"/>
          <w:b/>
          <w:bCs/>
          <w:sz w:val="22"/>
          <w:szCs w:val="22"/>
        </w:rPr>
        <w:t>Projektu pre stavebné úpravy budovy pri kostole</w:t>
      </w:r>
      <w:r w:rsidR="00C53CF2" w:rsidRPr="00C53CF2">
        <w:rPr>
          <w:rFonts w:ascii="Times New Roman" w:hAnsi="Times New Roman"/>
          <w:b/>
          <w:bCs/>
          <w:sz w:val="22"/>
          <w:szCs w:val="22"/>
        </w:rPr>
        <w:t>“</w:t>
      </w:r>
      <w:r w:rsidR="00716D76" w:rsidRPr="00C53CF2">
        <w:rPr>
          <w:rFonts w:ascii="Times New Roman" w:hAnsi="Times New Roman"/>
          <w:sz w:val="22"/>
          <w:szCs w:val="22"/>
        </w:rPr>
        <w:t xml:space="preserve"> </w:t>
      </w:r>
      <w:r w:rsidR="00C53CF2">
        <w:rPr>
          <w:rFonts w:ascii="Times New Roman" w:hAnsi="Times New Roman"/>
          <w:sz w:val="22"/>
          <w:szCs w:val="22"/>
        </w:rPr>
        <w:t>(</w:t>
      </w:r>
      <w:r w:rsidR="00716D76" w:rsidRPr="00C53CF2">
        <w:rPr>
          <w:rFonts w:ascii="Times New Roman" w:hAnsi="Times New Roman"/>
          <w:sz w:val="22"/>
          <w:szCs w:val="22"/>
        </w:rPr>
        <w:t>Baničné</w:t>
      </w:r>
      <w:r w:rsidR="00C53CF2">
        <w:rPr>
          <w:rFonts w:ascii="Times New Roman" w:hAnsi="Times New Roman"/>
          <w:sz w:val="22"/>
          <w:szCs w:val="22"/>
        </w:rPr>
        <w:t xml:space="preserve"> -</w:t>
      </w:r>
      <w:r w:rsidR="00716D76" w:rsidRPr="00C53CF2">
        <w:rPr>
          <w:rFonts w:ascii="Times New Roman" w:hAnsi="Times New Roman"/>
          <w:sz w:val="22"/>
          <w:szCs w:val="22"/>
        </w:rPr>
        <w:t xml:space="preserve"> I. </w:t>
      </w:r>
      <w:proofErr w:type="spellStart"/>
      <w:r w:rsidR="00716D76" w:rsidRPr="00C53CF2">
        <w:rPr>
          <w:rFonts w:ascii="Times New Roman" w:hAnsi="Times New Roman"/>
          <w:sz w:val="22"/>
          <w:szCs w:val="22"/>
        </w:rPr>
        <w:t>Houdeka</w:t>
      </w:r>
      <w:proofErr w:type="spellEnd"/>
      <w:r w:rsidR="00C53CF2">
        <w:rPr>
          <w:rFonts w:ascii="Times New Roman" w:hAnsi="Times New Roman"/>
          <w:sz w:val="22"/>
          <w:szCs w:val="22"/>
        </w:rPr>
        <w:t xml:space="preserve"> na </w:t>
      </w:r>
      <w:r w:rsidR="00716D76" w:rsidRPr="00C53CF2">
        <w:rPr>
          <w:rFonts w:ascii="Times New Roman" w:hAnsi="Times New Roman"/>
          <w:sz w:val="22"/>
          <w:szCs w:val="22"/>
        </w:rPr>
        <w:t>parcel</w:t>
      </w:r>
      <w:r w:rsidR="00C53CF2">
        <w:rPr>
          <w:rFonts w:ascii="Times New Roman" w:hAnsi="Times New Roman"/>
          <w:sz w:val="22"/>
          <w:szCs w:val="22"/>
        </w:rPr>
        <w:t>e</w:t>
      </w:r>
      <w:r w:rsidR="00716D76" w:rsidRPr="00C53CF2">
        <w:rPr>
          <w:rFonts w:ascii="Times New Roman" w:hAnsi="Times New Roman"/>
          <w:sz w:val="22"/>
          <w:szCs w:val="22"/>
        </w:rPr>
        <w:t xml:space="preserve"> CKN č. 4577</w:t>
      </w:r>
      <w:r w:rsidR="00C53CF2">
        <w:rPr>
          <w:rFonts w:ascii="Times New Roman" w:hAnsi="Times New Roman"/>
          <w:sz w:val="22"/>
          <w:szCs w:val="22"/>
        </w:rPr>
        <w:t xml:space="preserve"> v </w:t>
      </w:r>
      <w:r w:rsidR="00716D76" w:rsidRPr="00C53CF2">
        <w:rPr>
          <w:rFonts w:ascii="Times New Roman" w:hAnsi="Times New Roman"/>
          <w:sz w:val="22"/>
          <w:szCs w:val="22"/>
        </w:rPr>
        <w:t xml:space="preserve"> k.ú. Ružomberok</w:t>
      </w:r>
      <w:r w:rsidR="00C53CF2">
        <w:rPr>
          <w:rFonts w:ascii="Times New Roman" w:hAnsi="Times New Roman"/>
          <w:sz w:val="22"/>
          <w:szCs w:val="22"/>
        </w:rPr>
        <w:t>)</w:t>
      </w:r>
      <w:r w:rsidR="00716D76" w:rsidRPr="00C53CF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realizačnej projektovej dokumentácie, inžiniersku činnosť</w:t>
      </w:r>
      <w:r w:rsidR="001104F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- </w:t>
      </w:r>
      <w:r w:rsidR="001104FF" w:rsidRPr="001104FF">
        <w:rPr>
          <w:rStyle w:val="FontStyle13"/>
          <w:rFonts w:ascii="Times New Roman" w:eastAsiaTheme="minorEastAsia" w:hAnsi="Times New Roman" w:cs="Times New Roman"/>
          <w:b w:val="0"/>
          <w:bCs w:val="0"/>
          <w:i/>
          <w:iCs/>
        </w:rPr>
        <w:t>„Zmena stavby pred dokončením z fitnescentra na administratívnu budov</w:t>
      </w:r>
      <w:r w:rsidR="001104FF">
        <w:rPr>
          <w:rStyle w:val="FontStyle13"/>
          <w:rFonts w:ascii="Times New Roman" w:eastAsiaTheme="minorEastAsia" w:hAnsi="Times New Roman" w:cs="Times New Roman"/>
          <w:b w:val="0"/>
          <w:bCs w:val="0"/>
          <w:i/>
          <w:iCs/>
        </w:rPr>
        <w:t>u</w:t>
      </w:r>
      <w:r w:rsidR="001104FF" w:rsidRPr="001104FF">
        <w:rPr>
          <w:rStyle w:val="FontStyle13"/>
          <w:rFonts w:ascii="Times New Roman" w:eastAsiaTheme="minorEastAsia" w:hAnsi="Times New Roman" w:cs="Times New Roman"/>
          <w:b w:val="0"/>
          <w:bCs w:val="0"/>
          <w:i/>
          <w:iCs/>
        </w:rPr>
        <w:t>“</w:t>
      </w: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,</w:t>
      </w:r>
      <w:r w:rsid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="00C53CF2"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autorský dozor, stavebný dozor</w:t>
      </w:r>
      <w:r w:rsidR="001104FF">
        <w:rPr>
          <w:rStyle w:val="FontStyle13"/>
          <w:rFonts w:ascii="Times New Roman" w:eastAsiaTheme="minorEastAsia" w:hAnsi="Times New Roman" w:cs="Times New Roman"/>
          <w:b w:val="0"/>
          <w:bCs w:val="0"/>
        </w:rPr>
        <w:t>,</w:t>
      </w:r>
      <w:r w:rsidR="00C53CF2"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>stavebnú časť- PVS, HSV, VRN;</w:t>
      </w: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="001104F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geodetické zameranie </w:t>
      </w:r>
      <w:r w:rsidRPr="00C53CF2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a na vypracovanie projektu skutočného vyhotovenia </w:t>
      </w:r>
      <w:r w:rsidR="001104FF" w:rsidRPr="001104FF">
        <w:rPr>
          <w:rStyle w:val="FontStyle13"/>
          <w:rFonts w:ascii="Times New Roman" w:eastAsiaTheme="minorEastAsia" w:hAnsi="Times New Roman" w:cs="Times New Roman"/>
          <w:b w:val="0"/>
          <w:bCs w:val="0"/>
        </w:rPr>
        <w:t>stavby so zapracovaním všetkých zmien oproti PD schválenej v  stavebnom konaní</w:t>
      </w:r>
      <w:r w:rsidR="001104FF">
        <w:rPr>
          <w:rStyle w:val="FontStyle13"/>
          <w:rFonts w:ascii="Times New Roman" w:eastAsiaTheme="minorEastAsia" w:hAnsi="Times New Roman" w:cs="Times New Roman"/>
          <w:b w:val="0"/>
          <w:bCs w:val="0"/>
        </w:rPr>
        <w:t>.</w:t>
      </w:r>
    </w:p>
    <w:p w14:paraId="51EB5503" w14:textId="77777777" w:rsidR="001104FF" w:rsidRDefault="001104FF" w:rsidP="00A57625">
      <w:pPr>
        <w:jc w:val="both"/>
        <w:rPr>
          <w:rStyle w:val="FontStyle13"/>
          <w:rFonts w:ascii="Times New Roman" w:eastAsiaTheme="minorEastAsia" w:hAnsi="Times New Roman" w:cs="Times New Roman"/>
          <w:b w:val="0"/>
          <w:bCs w:val="0"/>
        </w:rPr>
      </w:pPr>
    </w:p>
    <w:p w14:paraId="65159B23" w14:textId="77777777" w:rsidR="001104FF" w:rsidRDefault="001104FF" w:rsidP="00A57625">
      <w:pPr>
        <w:jc w:val="both"/>
        <w:rPr>
          <w:rStyle w:val="FontStyle13"/>
          <w:rFonts w:ascii="Times New Roman" w:eastAsiaTheme="minorEastAsia" w:hAnsi="Times New Roman" w:cs="Times New Roman"/>
        </w:rPr>
      </w:pPr>
    </w:p>
    <w:p w14:paraId="4E137935" w14:textId="79A966BB" w:rsidR="003A7DFC" w:rsidRPr="00716D7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716D76">
        <w:rPr>
          <w:rStyle w:val="FontStyle13"/>
          <w:rFonts w:ascii="Times New Roman" w:hAnsi="Times New Roman" w:cs="Times New Roman"/>
        </w:rPr>
        <w:t>Zoznam subdodávateľov:</w:t>
      </w:r>
    </w:p>
    <w:p w14:paraId="3BD82CF8" w14:textId="77777777" w:rsidR="0060017E" w:rsidRPr="00716D7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329"/>
        <w:gridCol w:w="2782"/>
      </w:tblGrid>
      <w:tr w:rsidR="003E2D78" w:rsidRPr="00716D76" w14:paraId="402742CB" w14:textId="77777777" w:rsidTr="00E119A6">
        <w:tc>
          <w:tcPr>
            <w:tcW w:w="1129" w:type="dxa"/>
          </w:tcPr>
          <w:p w14:paraId="5B635EDA" w14:textId="77777777" w:rsidR="003E2D78" w:rsidRPr="00716D76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54366D4" w14:textId="5C664B4B" w:rsidR="003E2D78" w:rsidRPr="00716D76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16D76">
              <w:rPr>
                <w:rStyle w:val="FontStyle13"/>
                <w:rFonts w:ascii="Times New Roman" w:hAnsi="Times New Roman" w:cs="Times New Roman"/>
              </w:rPr>
              <w:t xml:space="preserve">Subdodávateľ </w:t>
            </w:r>
          </w:p>
          <w:p w14:paraId="08EB0CBD" w14:textId="26BF2CF9" w:rsidR="003E2D78" w:rsidRPr="00716D76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  <w:r w:rsidRPr="00716D76">
              <w:rPr>
                <w:rStyle w:val="FontStyle13"/>
                <w:rFonts w:ascii="Times New Roman" w:hAnsi="Times New Roman" w:cs="Times New Roman"/>
                <w:b w:val="0"/>
                <w:bCs w:val="0"/>
              </w:rPr>
              <w:t>(obchodné meno/meno a priezvisko, sídlo/adresa podnikania, IČO subdodávateľa)</w:t>
            </w:r>
          </w:p>
        </w:tc>
        <w:tc>
          <w:tcPr>
            <w:tcW w:w="2329" w:type="dxa"/>
          </w:tcPr>
          <w:p w14:paraId="3C5466A2" w14:textId="04644590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16D76">
              <w:rPr>
                <w:rStyle w:val="FontStyle13"/>
                <w:rFonts w:ascii="Times New Roman" w:hAnsi="Times New Roman" w:cs="Times New Roman"/>
              </w:rPr>
              <w:t>Podiel zákazky v %</w:t>
            </w:r>
          </w:p>
        </w:tc>
        <w:tc>
          <w:tcPr>
            <w:tcW w:w="2782" w:type="dxa"/>
          </w:tcPr>
          <w:p w14:paraId="0CF222A1" w14:textId="473B01BC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716D76">
              <w:rPr>
                <w:rStyle w:val="FontStyle13"/>
                <w:rFonts w:ascii="Times New Roman" w:hAnsi="Times New Roman" w:cs="Times New Roman"/>
              </w:rPr>
              <w:t>Predmet subdodávky</w:t>
            </w:r>
          </w:p>
        </w:tc>
      </w:tr>
      <w:tr w:rsidR="003E2D78" w:rsidRPr="00716D76" w14:paraId="58D916EE" w14:textId="77777777" w:rsidTr="00E119A6">
        <w:tc>
          <w:tcPr>
            <w:tcW w:w="1129" w:type="dxa"/>
          </w:tcPr>
          <w:p w14:paraId="1952DEE9" w14:textId="77777777" w:rsidR="003E2D78" w:rsidRPr="00716D76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D3A4A73" w14:textId="3861C1C1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046FC6A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E4E31CB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716D76" w14:paraId="2773C77E" w14:textId="77777777" w:rsidTr="00E119A6">
        <w:tc>
          <w:tcPr>
            <w:tcW w:w="1129" w:type="dxa"/>
          </w:tcPr>
          <w:p w14:paraId="78E255F9" w14:textId="77777777" w:rsidR="003E2D78" w:rsidRPr="00716D76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519D0D" w14:textId="631D5F6A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2502C77A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76AB5F4B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716D76" w14:paraId="6A7E1678" w14:textId="77777777" w:rsidTr="00E119A6">
        <w:tc>
          <w:tcPr>
            <w:tcW w:w="1129" w:type="dxa"/>
          </w:tcPr>
          <w:p w14:paraId="19E4E6CC" w14:textId="77777777" w:rsidR="003E2D78" w:rsidRPr="00716D76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FB9015F" w14:textId="3A779D93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17764FC3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0DEB2CC" w14:textId="77777777" w:rsidR="003E2D78" w:rsidRPr="00716D76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716D76" w14:paraId="2809F600" w14:textId="77777777" w:rsidTr="00E119A6">
        <w:tc>
          <w:tcPr>
            <w:tcW w:w="1129" w:type="dxa"/>
          </w:tcPr>
          <w:p w14:paraId="3C914191" w14:textId="77777777" w:rsidR="00F7684F" w:rsidRPr="00716D76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8D2CA5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61F68F08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4AD9FE9F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716D76" w14:paraId="027BAFFB" w14:textId="77777777" w:rsidTr="00E119A6">
        <w:tc>
          <w:tcPr>
            <w:tcW w:w="1129" w:type="dxa"/>
          </w:tcPr>
          <w:p w14:paraId="76EBEF94" w14:textId="77777777" w:rsidR="00F7684F" w:rsidRPr="00716D76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52F73A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DE34CA8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0081AD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716D76" w14:paraId="603B7F33" w14:textId="77777777" w:rsidTr="00E119A6">
        <w:tc>
          <w:tcPr>
            <w:tcW w:w="1129" w:type="dxa"/>
          </w:tcPr>
          <w:p w14:paraId="079B9809" w14:textId="77777777" w:rsidR="00F7684F" w:rsidRPr="00716D76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7244C16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4687D862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85131F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716D76" w14:paraId="1CFD32A3" w14:textId="77777777" w:rsidTr="00E119A6">
        <w:tc>
          <w:tcPr>
            <w:tcW w:w="1129" w:type="dxa"/>
          </w:tcPr>
          <w:p w14:paraId="50D220BB" w14:textId="77777777" w:rsidR="00F7684F" w:rsidRPr="00716D76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3E9488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3D4DCC8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1826A10D" w14:textId="77777777" w:rsidR="00F7684F" w:rsidRPr="00716D76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F9D212C" w14:textId="77777777" w:rsidR="0060017E" w:rsidRPr="00716D7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272E7D7E" w14:textId="5170BB16" w:rsidR="00F87C35" w:rsidRPr="00716D76" w:rsidRDefault="00F87C35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Podľa § 41 ods. </w:t>
      </w:r>
      <w:r w:rsidR="004B0D5A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3 zákona </w:t>
      </w:r>
      <w:r w:rsidR="009F1C0E" w:rsidRPr="00716D76">
        <w:rPr>
          <w:rStyle w:val="FontStyle16"/>
          <w:rFonts w:ascii="Times New Roman" w:hAnsi="Times New Roman" w:cs="Times New Roman"/>
          <w:sz w:val="22"/>
          <w:szCs w:val="22"/>
        </w:rPr>
        <w:t>č</w:t>
      </w:r>
      <w:r w:rsidR="00996203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. </w:t>
      </w:r>
      <w:r w:rsidR="009F1C0E" w:rsidRPr="00716D76">
        <w:rPr>
          <w:rStyle w:val="FontStyle16"/>
          <w:rFonts w:ascii="Times New Roman" w:hAnsi="Times New Roman" w:cs="Times New Roman"/>
          <w:sz w:val="22"/>
          <w:szCs w:val="22"/>
        </w:rPr>
        <w:t>343/2015 Z. z. o verejnom obstarávaní a o zmene a doplnení niektorých zákonov</w:t>
      </w:r>
      <w:r w:rsidR="006F614D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161354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v znení neskorších predpisov (ďalej len „zákon o verejnom obstarávaní) </w:t>
      </w:r>
      <w:r w:rsidR="006F614D" w:rsidRPr="00716D76">
        <w:rPr>
          <w:rStyle w:val="FontStyle16"/>
          <w:rFonts w:ascii="Times New Roman" w:hAnsi="Times New Roman" w:cs="Times New Roman"/>
          <w:sz w:val="22"/>
          <w:szCs w:val="22"/>
        </w:rPr>
        <w:t>verejný obstarávateľ a obstarávateľ v</w:t>
      </w:r>
      <w:r w:rsidR="008E3846" w:rsidRPr="00716D76">
        <w:rPr>
          <w:rStyle w:val="FontStyle16"/>
          <w:rFonts w:ascii="Times New Roman" w:hAnsi="Times New Roman" w:cs="Times New Roman"/>
          <w:sz w:val="22"/>
          <w:szCs w:val="22"/>
        </w:rPr>
        <w:t> </w:t>
      </w:r>
      <w:r w:rsidR="006F614D" w:rsidRPr="00716D76">
        <w:rPr>
          <w:rStyle w:val="FontStyle16"/>
          <w:rFonts w:ascii="Times New Roman" w:hAnsi="Times New Roman" w:cs="Times New Roman"/>
          <w:sz w:val="22"/>
          <w:szCs w:val="22"/>
        </w:rPr>
        <w:t>sú</w:t>
      </w:r>
      <w:r w:rsidR="008E3846" w:rsidRPr="00716D76">
        <w:rPr>
          <w:rStyle w:val="FontStyle16"/>
          <w:rFonts w:ascii="Times New Roman" w:hAnsi="Times New Roman" w:cs="Times New Roman"/>
          <w:sz w:val="22"/>
          <w:szCs w:val="22"/>
        </w:rPr>
        <w:t>ťažných podkladoch alebo v koncesnej dokumentácií vyžadujú, aby úspešný uchádzať v zmluve, rámcovej dohode alebo</w:t>
      </w:r>
      <w:r w:rsidR="00AC5970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 koncesnej zmluve </w:t>
      </w:r>
      <w:r w:rsidR="00AC5970" w:rsidRPr="00716D76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najneskôr v čase jej uzavretia uviedol údaje o všetkých známych subdodávateľoch</w:t>
      </w:r>
      <w:r w:rsidR="00996203" w:rsidRPr="00716D76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.</w:t>
      </w:r>
    </w:p>
    <w:p w14:paraId="0F5BE195" w14:textId="77777777" w:rsidR="00C70F82" w:rsidRPr="00716D76" w:rsidRDefault="00C70F82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14:paraId="6D50952C" w14:textId="32E03D12" w:rsidR="00C70F82" w:rsidRPr="00716D76" w:rsidRDefault="00C70F82" w:rsidP="00C70F82">
      <w:pPr>
        <w:jc w:val="both"/>
        <w:rPr>
          <w:rStyle w:val="FontStyle16"/>
          <w:rFonts w:ascii="Times New Roman" w:eastAsiaTheme="minorEastAsia" w:hAnsi="Times New Roman" w:cs="Times New Roman"/>
          <w:sz w:val="22"/>
          <w:szCs w:val="22"/>
        </w:rPr>
      </w:pPr>
      <w:r w:rsidRPr="00716D76">
        <w:rPr>
          <w:rStyle w:val="FontStyle16"/>
          <w:rFonts w:ascii="Times New Roman" w:eastAsiaTheme="minorEastAsia" w:hAnsi="Times New Roman" w:cs="Times New Roman"/>
          <w:sz w:val="22"/>
          <w:szCs w:val="22"/>
        </w:rPr>
        <w:t>Zároveň musí každý uchádzačom navrhovaný subdodávateľ spĺňať podmienky účasti týkajúce sa osobného postavenia a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6CCC1A70" w14:textId="5261E916" w:rsidR="008328BD" w:rsidRPr="00716D76" w:rsidRDefault="008328BD" w:rsidP="00C70F82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398689F" w14:textId="3AA47E00" w:rsidR="008328BD" w:rsidRPr="00716D76" w:rsidRDefault="008328BD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  <w:r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V zmysle § 41 ods. </w:t>
      </w:r>
      <w:r w:rsidR="00977822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4 písm. </w:t>
      </w:r>
      <w:r w:rsidR="00161354" w:rsidRPr="00716D76">
        <w:rPr>
          <w:rStyle w:val="FontStyle16"/>
          <w:rFonts w:ascii="Times New Roman" w:hAnsi="Times New Roman" w:cs="Times New Roman"/>
          <w:sz w:val="22"/>
          <w:szCs w:val="22"/>
        </w:rPr>
        <w:t>a) a b) zákona o verejnom obstarávaní</w:t>
      </w:r>
      <w:r w:rsidR="00500545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500545" w:rsidRPr="00716D76">
        <w:rPr>
          <w:rStyle w:val="FontStyle16"/>
          <w:rFonts w:ascii="Times New Roman" w:hAnsi="Times New Roman" w:cs="Times New Roman"/>
          <w:sz w:val="22"/>
          <w:szCs w:val="22"/>
          <w:u w:val="single"/>
        </w:rPr>
        <w:t xml:space="preserve">dodávateľ je povinný oznamovať verejnému obstarávateľovi </w:t>
      </w:r>
      <w:r w:rsidR="00FD7BA3" w:rsidRPr="00716D76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akúkoľvek zmenu údajov o subdodávateľovi ako aj zmenu v osobe subdodávateľa</w:t>
      </w:r>
      <w:r w:rsidR="00655E50" w:rsidRPr="00716D76">
        <w:rPr>
          <w:rStyle w:val="FontStyle16"/>
          <w:rFonts w:ascii="Times New Roman" w:hAnsi="Times New Roman" w:cs="Times New Roman"/>
          <w:sz w:val="22"/>
          <w:szCs w:val="22"/>
        </w:rPr>
        <w:t>.</w:t>
      </w:r>
    </w:p>
    <w:p w14:paraId="67C3CDF0" w14:textId="77777777" w:rsidR="00655E50" w:rsidRPr="00716D76" w:rsidRDefault="00655E50" w:rsidP="00996203">
      <w:pPr>
        <w:pStyle w:val="Style5"/>
        <w:widowControl/>
        <w:tabs>
          <w:tab w:val="left" w:pos="734"/>
        </w:tabs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4494F1EE" w14:textId="08C827EC" w:rsidR="00655E50" w:rsidRPr="00716D76" w:rsidRDefault="00655E50" w:rsidP="00996203">
      <w:pPr>
        <w:pStyle w:val="Style5"/>
        <w:widowControl/>
        <w:tabs>
          <w:tab w:val="left" w:pos="734"/>
        </w:tabs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Podľa § 2  ods. 5 písm. </w:t>
      </w:r>
      <w:r w:rsidR="001E2685" w:rsidRPr="00716D76">
        <w:rPr>
          <w:rStyle w:val="FontStyle16"/>
          <w:rFonts w:ascii="Times New Roman" w:hAnsi="Times New Roman" w:cs="Times New Roman"/>
          <w:sz w:val="22"/>
          <w:szCs w:val="22"/>
        </w:rPr>
        <w:t>e</w:t>
      </w:r>
      <w:r w:rsidRPr="00716D76">
        <w:rPr>
          <w:rStyle w:val="FontStyle16"/>
          <w:rFonts w:ascii="Times New Roman" w:hAnsi="Times New Roman" w:cs="Times New Roman"/>
          <w:sz w:val="22"/>
          <w:szCs w:val="22"/>
        </w:rPr>
        <w:t>) zákona o verejnom obstarávaní</w:t>
      </w:r>
      <w:r w:rsidR="001E2685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 subdodávateľom je hospodársky subjekt, ktorý uzavrie alebo uzavrel s úspešných uchádzačom písomnú odplatnú zmluvu na plnenie určitej časti zákazky</w:t>
      </w:r>
      <w:r w:rsidR="00402F7C" w:rsidRPr="00716D76">
        <w:rPr>
          <w:rStyle w:val="FontStyle16"/>
          <w:rFonts w:ascii="Times New Roman" w:hAnsi="Times New Roman" w:cs="Times New Roman"/>
          <w:sz w:val="22"/>
          <w:szCs w:val="22"/>
        </w:rPr>
        <w:t xml:space="preserve"> alebo koncesie.</w:t>
      </w:r>
    </w:p>
    <w:p w14:paraId="16B24A8F" w14:textId="77777777" w:rsidR="00C04958" w:rsidRPr="00716D76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0E30765" w14:textId="77777777" w:rsidR="00C04958" w:rsidRPr="00716D76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09F976B" w14:textId="01B90019" w:rsidR="00C04958" w:rsidRPr="00716D76" w:rsidRDefault="00C04958" w:rsidP="00996203">
      <w:pPr>
        <w:pStyle w:val="Style6"/>
        <w:widowControl/>
        <w:jc w:val="both"/>
        <w:rPr>
          <w:rStyle w:val="FontStyle17"/>
          <w:rFonts w:ascii="Times New Roman" w:hAnsi="Times New Roman" w:cs="Times New Roman"/>
        </w:rPr>
      </w:pPr>
      <w:r w:rsidRPr="00716D76">
        <w:rPr>
          <w:rStyle w:val="FontStyle17"/>
          <w:rFonts w:ascii="Times New Roman" w:hAnsi="Times New Roman" w:cs="Times New Roman"/>
        </w:rPr>
        <w:t xml:space="preserve">Dátum: </w:t>
      </w:r>
      <w:r w:rsidR="002A434B" w:rsidRPr="00716D76">
        <w:rPr>
          <w:rStyle w:val="FontStyle17"/>
          <w:rFonts w:ascii="Times New Roman" w:hAnsi="Times New Roman" w:cs="Times New Roman"/>
        </w:rPr>
        <w:t>.........................</w:t>
      </w:r>
    </w:p>
    <w:p w14:paraId="7580A2A8" w14:textId="77777777" w:rsidR="00C04958" w:rsidRPr="00716D76" w:rsidRDefault="00C04958" w:rsidP="00996203">
      <w:pPr>
        <w:pStyle w:val="Style4"/>
        <w:widowControl/>
        <w:spacing w:line="240" w:lineRule="exact"/>
        <w:ind w:left="3629"/>
        <w:rPr>
          <w:rFonts w:ascii="Times New Roman" w:hAnsi="Times New Roman" w:cs="Times New Roman"/>
          <w:sz w:val="22"/>
          <w:szCs w:val="22"/>
        </w:rPr>
      </w:pPr>
    </w:p>
    <w:p w14:paraId="37D02213" w14:textId="1FE68335" w:rsidR="00FD066A" w:rsidRPr="00716D76" w:rsidRDefault="00BB2079" w:rsidP="00996203">
      <w:pPr>
        <w:pStyle w:val="Style4"/>
        <w:widowControl/>
        <w:spacing w:line="240" w:lineRule="exact"/>
        <w:ind w:left="3629"/>
        <w:jc w:val="left"/>
        <w:rPr>
          <w:rFonts w:ascii="Times New Roman" w:hAnsi="Times New Roman" w:cs="Times New Roman"/>
          <w:sz w:val="22"/>
          <w:szCs w:val="22"/>
        </w:rPr>
      </w:pPr>
      <w:r w:rsidRPr="00716D76">
        <w:rPr>
          <w:rFonts w:ascii="Times New Roman" w:hAnsi="Times New Roman" w:cs="Times New Roman"/>
          <w:sz w:val="22"/>
          <w:szCs w:val="22"/>
        </w:rPr>
        <w:tab/>
      </w:r>
      <w:r w:rsidRPr="00716D76">
        <w:rPr>
          <w:rFonts w:ascii="Times New Roman" w:hAnsi="Times New Roman" w:cs="Times New Roman"/>
          <w:sz w:val="22"/>
          <w:szCs w:val="22"/>
        </w:rPr>
        <w:tab/>
      </w:r>
      <w:r w:rsidRPr="00716D7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</w:t>
      </w:r>
    </w:p>
    <w:p w14:paraId="14F81CEE" w14:textId="22D632C2" w:rsidR="002A434B" w:rsidRPr="00716D76" w:rsidRDefault="002A434B" w:rsidP="00996203">
      <w:pPr>
        <w:rPr>
          <w:rFonts w:ascii="Times New Roman" w:hAnsi="Times New Roman"/>
          <w:sz w:val="22"/>
          <w:szCs w:val="22"/>
        </w:rPr>
      </w:pP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Pr="00716D76">
        <w:rPr>
          <w:rFonts w:ascii="Times New Roman" w:hAnsi="Times New Roman"/>
          <w:sz w:val="22"/>
          <w:szCs w:val="22"/>
        </w:rPr>
        <w:tab/>
      </w:r>
      <w:r w:rsidR="00A57625" w:rsidRPr="00716D76">
        <w:rPr>
          <w:rFonts w:ascii="Times New Roman" w:hAnsi="Times New Roman"/>
          <w:sz w:val="22"/>
          <w:szCs w:val="22"/>
        </w:rPr>
        <w:t xml:space="preserve">            </w:t>
      </w:r>
      <w:r w:rsidR="00BB2079" w:rsidRPr="00716D76">
        <w:rPr>
          <w:rFonts w:ascii="Times New Roman" w:hAnsi="Times New Roman"/>
          <w:sz w:val="22"/>
          <w:szCs w:val="22"/>
        </w:rPr>
        <w:t xml:space="preserve">Osoba oprávnená konať za </w:t>
      </w:r>
      <w:r w:rsidR="00A57625" w:rsidRPr="00716D76">
        <w:rPr>
          <w:rFonts w:ascii="Times New Roman" w:hAnsi="Times New Roman"/>
          <w:sz w:val="22"/>
          <w:szCs w:val="22"/>
        </w:rPr>
        <w:t>zhotoviteľa</w:t>
      </w:r>
    </w:p>
    <w:sectPr w:rsidR="002A434B" w:rsidRPr="00716D76" w:rsidSect="00F76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104FF"/>
    <w:rsid w:val="00161354"/>
    <w:rsid w:val="001E2685"/>
    <w:rsid w:val="00200C84"/>
    <w:rsid w:val="002A434B"/>
    <w:rsid w:val="002A61C4"/>
    <w:rsid w:val="002C6886"/>
    <w:rsid w:val="003473A3"/>
    <w:rsid w:val="003A1B6C"/>
    <w:rsid w:val="003A7DFC"/>
    <w:rsid w:val="003E2D78"/>
    <w:rsid w:val="003E759B"/>
    <w:rsid w:val="00402F7C"/>
    <w:rsid w:val="004B0D5A"/>
    <w:rsid w:val="00500545"/>
    <w:rsid w:val="005D4396"/>
    <w:rsid w:val="0060017E"/>
    <w:rsid w:val="00655E50"/>
    <w:rsid w:val="006F614D"/>
    <w:rsid w:val="00716D76"/>
    <w:rsid w:val="007209EB"/>
    <w:rsid w:val="008328BD"/>
    <w:rsid w:val="00845E7B"/>
    <w:rsid w:val="0085203A"/>
    <w:rsid w:val="00860674"/>
    <w:rsid w:val="008E3846"/>
    <w:rsid w:val="00977822"/>
    <w:rsid w:val="00996203"/>
    <w:rsid w:val="009F1C0E"/>
    <w:rsid w:val="00A57625"/>
    <w:rsid w:val="00AC5970"/>
    <w:rsid w:val="00B67706"/>
    <w:rsid w:val="00B71DB0"/>
    <w:rsid w:val="00BB2079"/>
    <w:rsid w:val="00BB4CF4"/>
    <w:rsid w:val="00BB78CF"/>
    <w:rsid w:val="00C04958"/>
    <w:rsid w:val="00C53CF2"/>
    <w:rsid w:val="00C70F82"/>
    <w:rsid w:val="00C8071F"/>
    <w:rsid w:val="00DE2638"/>
    <w:rsid w:val="00E119A6"/>
    <w:rsid w:val="00E55A29"/>
    <w:rsid w:val="00F7684F"/>
    <w:rsid w:val="00F87C35"/>
    <w:rsid w:val="00FD066A"/>
    <w:rsid w:val="00FD7BA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Sálusová Monika, Ing.</cp:lastModifiedBy>
  <cp:revision>7</cp:revision>
  <dcterms:created xsi:type="dcterms:W3CDTF">2023-08-16T08:48:00Z</dcterms:created>
  <dcterms:modified xsi:type="dcterms:W3CDTF">2023-08-21T12:07:00Z</dcterms:modified>
</cp:coreProperties>
</file>