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F2692" w14:textId="76E7A65B" w:rsidR="002E2662" w:rsidRPr="00387C96" w:rsidRDefault="002E2662" w:rsidP="00196B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360" w:lineRule="auto"/>
        <w:ind w:right="144"/>
        <w:jc w:val="center"/>
        <w:rPr>
          <w:rFonts w:ascii="Arial Narrow" w:hAnsi="Arial Narrow" w:cs="Arial"/>
          <w:b/>
          <w:sz w:val="22"/>
          <w:szCs w:val="22"/>
          <w:lang w:eastAsia="sk-SK"/>
        </w:rPr>
      </w:pPr>
      <w:r w:rsidRPr="00387C96">
        <w:rPr>
          <w:rFonts w:ascii="Arial Narrow" w:hAnsi="Arial Narrow" w:cs="Arial"/>
          <w:b/>
          <w:sz w:val="22"/>
          <w:szCs w:val="22"/>
          <w:lang w:eastAsia="sk-SK"/>
        </w:rPr>
        <w:t xml:space="preserve">ZMLUVA </w:t>
      </w:r>
      <w:r w:rsidR="00196BAA" w:rsidRPr="00387C96">
        <w:rPr>
          <w:rFonts w:ascii="Arial Narrow" w:hAnsi="Arial Narrow" w:cs="Arial"/>
          <w:b/>
          <w:sz w:val="22"/>
          <w:szCs w:val="22"/>
          <w:lang w:eastAsia="sk-SK"/>
        </w:rPr>
        <w:t>O</w:t>
      </w:r>
      <w:r w:rsidR="00CD0EE3" w:rsidRPr="00387C96">
        <w:rPr>
          <w:rFonts w:ascii="Arial Narrow" w:hAnsi="Arial Narrow" w:cs="Arial"/>
          <w:b/>
          <w:sz w:val="22"/>
          <w:szCs w:val="22"/>
          <w:lang w:eastAsia="sk-SK"/>
        </w:rPr>
        <w:t> </w:t>
      </w:r>
      <w:r w:rsidRPr="00387C96">
        <w:rPr>
          <w:rFonts w:ascii="Arial Narrow" w:hAnsi="Arial Narrow" w:cs="Arial"/>
          <w:b/>
          <w:sz w:val="22"/>
          <w:szCs w:val="22"/>
          <w:lang w:eastAsia="sk-SK"/>
        </w:rPr>
        <w:t>DIELO</w:t>
      </w:r>
      <w:r w:rsidR="00CD0EE3" w:rsidRPr="00387C96">
        <w:rPr>
          <w:rFonts w:ascii="Arial Narrow" w:hAnsi="Arial Narrow" w:cs="Arial"/>
          <w:b/>
          <w:sz w:val="22"/>
          <w:szCs w:val="22"/>
          <w:lang w:eastAsia="sk-SK"/>
        </w:rPr>
        <w:t xml:space="preserve"> Č. </w:t>
      </w:r>
      <w:r w:rsidR="00D36325">
        <w:rPr>
          <w:rFonts w:ascii="Arial Narrow" w:hAnsi="Arial Narrow" w:cs="Arial"/>
          <w:b/>
          <w:sz w:val="22"/>
          <w:szCs w:val="22"/>
          <w:lang w:eastAsia="sk-SK"/>
        </w:rPr>
        <w:t>420/2023</w:t>
      </w:r>
    </w:p>
    <w:p w14:paraId="7709C7F6" w14:textId="4D49298B" w:rsidR="00D36325" w:rsidRDefault="002E2662" w:rsidP="00D3632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Narrow" w:hAnsi="Arial Narrow" w:cs="Arial"/>
          <w:b/>
          <w:i/>
          <w:iCs/>
          <w:sz w:val="22"/>
          <w:szCs w:val="22"/>
          <w:lang w:eastAsia="sk-SK"/>
        </w:rPr>
      </w:pPr>
      <w:r w:rsidRPr="003630AB">
        <w:rPr>
          <w:rFonts w:ascii="Arial Narrow" w:hAnsi="Arial Narrow" w:cs="Arial"/>
          <w:b/>
          <w:i/>
          <w:iCs/>
          <w:sz w:val="22"/>
          <w:szCs w:val="22"/>
          <w:lang w:eastAsia="sk-SK"/>
        </w:rPr>
        <w:t xml:space="preserve">na </w:t>
      </w:r>
      <w:r w:rsidR="00FF3916" w:rsidRPr="003630AB">
        <w:rPr>
          <w:rFonts w:ascii="Arial Narrow" w:hAnsi="Arial Narrow" w:cs="Arial"/>
          <w:b/>
          <w:i/>
          <w:iCs/>
          <w:sz w:val="22"/>
          <w:szCs w:val="22"/>
          <w:lang w:eastAsia="sk-SK"/>
        </w:rPr>
        <w:t xml:space="preserve">zabezpečenie </w:t>
      </w:r>
      <w:r w:rsidR="00D36325">
        <w:rPr>
          <w:rFonts w:ascii="Arial Narrow" w:hAnsi="Arial Narrow" w:cs="Arial"/>
          <w:b/>
          <w:i/>
          <w:iCs/>
          <w:sz w:val="22"/>
          <w:szCs w:val="22"/>
          <w:lang w:eastAsia="sk-SK"/>
        </w:rPr>
        <w:t>PSV, HSV, VRN</w:t>
      </w:r>
      <w:r w:rsidR="00FF3916" w:rsidRPr="003630AB">
        <w:rPr>
          <w:rFonts w:ascii="Arial Narrow" w:hAnsi="Arial Narrow" w:cs="Arial"/>
          <w:b/>
          <w:i/>
          <w:iCs/>
          <w:sz w:val="22"/>
          <w:szCs w:val="22"/>
          <w:lang w:eastAsia="sk-SK"/>
        </w:rPr>
        <w:t xml:space="preserve">, </w:t>
      </w:r>
      <w:r w:rsidRPr="003630AB">
        <w:rPr>
          <w:rFonts w:ascii="Arial Narrow" w:hAnsi="Arial Narrow" w:cs="Arial"/>
          <w:b/>
          <w:i/>
          <w:iCs/>
          <w:sz w:val="22"/>
          <w:szCs w:val="22"/>
          <w:lang w:eastAsia="sk-SK"/>
        </w:rPr>
        <w:t>vypracovanie</w:t>
      </w:r>
      <w:r w:rsidR="00C47DF7" w:rsidRPr="003630AB">
        <w:rPr>
          <w:rFonts w:ascii="Arial Narrow" w:hAnsi="Arial Narrow" w:cs="Arial"/>
          <w:b/>
          <w:i/>
          <w:iCs/>
          <w:sz w:val="22"/>
          <w:szCs w:val="22"/>
          <w:lang w:eastAsia="sk-SK"/>
        </w:rPr>
        <w:t xml:space="preserve"> realizačnej projektovej dokumentácie</w:t>
      </w:r>
      <w:r w:rsidR="006A6D2D" w:rsidRPr="003630AB">
        <w:rPr>
          <w:rFonts w:ascii="Arial Narrow" w:hAnsi="Arial Narrow" w:cs="Arial"/>
          <w:b/>
          <w:i/>
          <w:iCs/>
          <w:sz w:val="22"/>
          <w:szCs w:val="22"/>
          <w:lang w:eastAsia="sk-SK"/>
        </w:rPr>
        <w:t>, inžiniersk</w:t>
      </w:r>
      <w:r w:rsidR="0098571E" w:rsidRPr="003630AB">
        <w:rPr>
          <w:rFonts w:ascii="Arial Narrow" w:hAnsi="Arial Narrow" w:cs="Arial"/>
          <w:b/>
          <w:i/>
          <w:iCs/>
          <w:sz w:val="22"/>
          <w:szCs w:val="22"/>
          <w:lang w:eastAsia="sk-SK"/>
        </w:rPr>
        <w:t>u</w:t>
      </w:r>
      <w:r w:rsidR="006A6D2D" w:rsidRPr="003630AB">
        <w:rPr>
          <w:rFonts w:ascii="Arial Narrow" w:hAnsi="Arial Narrow" w:cs="Arial"/>
          <w:b/>
          <w:i/>
          <w:iCs/>
          <w:sz w:val="22"/>
          <w:szCs w:val="22"/>
          <w:lang w:eastAsia="sk-SK"/>
        </w:rPr>
        <w:t xml:space="preserve"> činno</w:t>
      </w:r>
      <w:r w:rsidR="0098571E" w:rsidRPr="003630AB">
        <w:rPr>
          <w:rFonts w:ascii="Arial Narrow" w:hAnsi="Arial Narrow" w:cs="Arial"/>
          <w:b/>
          <w:i/>
          <w:iCs/>
          <w:sz w:val="22"/>
          <w:szCs w:val="22"/>
          <w:lang w:eastAsia="sk-SK"/>
        </w:rPr>
        <w:t>sť</w:t>
      </w:r>
      <w:r w:rsidR="006A6D2D" w:rsidRPr="003630AB">
        <w:rPr>
          <w:rFonts w:ascii="Arial Narrow" w:hAnsi="Arial Narrow" w:cs="Arial"/>
          <w:b/>
          <w:i/>
          <w:iCs/>
          <w:sz w:val="22"/>
          <w:szCs w:val="22"/>
          <w:lang w:eastAsia="sk-SK"/>
        </w:rPr>
        <w:t>, autorsk</w:t>
      </w:r>
      <w:r w:rsidR="00A474B2" w:rsidRPr="003630AB">
        <w:rPr>
          <w:rFonts w:ascii="Arial Narrow" w:hAnsi="Arial Narrow" w:cs="Arial"/>
          <w:b/>
          <w:i/>
          <w:iCs/>
          <w:sz w:val="22"/>
          <w:szCs w:val="22"/>
          <w:lang w:eastAsia="sk-SK"/>
        </w:rPr>
        <w:t>ý</w:t>
      </w:r>
      <w:r w:rsidR="006A6D2D" w:rsidRPr="003630AB">
        <w:rPr>
          <w:rFonts w:ascii="Arial Narrow" w:hAnsi="Arial Narrow" w:cs="Arial"/>
          <w:b/>
          <w:i/>
          <w:iCs/>
          <w:sz w:val="22"/>
          <w:szCs w:val="22"/>
          <w:lang w:eastAsia="sk-SK"/>
        </w:rPr>
        <w:t xml:space="preserve"> dozor</w:t>
      </w:r>
      <w:r w:rsidR="00764931" w:rsidRPr="003630AB">
        <w:rPr>
          <w:rFonts w:ascii="Arial Narrow" w:hAnsi="Arial Narrow" w:cs="Arial"/>
          <w:b/>
          <w:i/>
          <w:iCs/>
          <w:sz w:val="22"/>
          <w:szCs w:val="22"/>
          <w:lang w:eastAsia="sk-SK"/>
        </w:rPr>
        <w:t>, stav</w:t>
      </w:r>
      <w:r w:rsidR="00232F22" w:rsidRPr="003630AB">
        <w:rPr>
          <w:rFonts w:ascii="Arial Narrow" w:hAnsi="Arial Narrow" w:cs="Arial"/>
          <w:b/>
          <w:i/>
          <w:iCs/>
          <w:sz w:val="22"/>
          <w:szCs w:val="22"/>
          <w:lang w:eastAsia="sk-SK"/>
        </w:rPr>
        <w:t>ebný dozor</w:t>
      </w:r>
      <w:r w:rsidR="00DF3560" w:rsidRPr="003630AB">
        <w:rPr>
          <w:rFonts w:ascii="Arial Narrow" w:hAnsi="Arial Narrow" w:cs="Arial"/>
          <w:b/>
          <w:i/>
          <w:iCs/>
          <w:sz w:val="22"/>
          <w:szCs w:val="22"/>
          <w:lang w:eastAsia="sk-SK"/>
        </w:rPr>
        <w:t xml:space="preserve"> </w:t>
      </w:r>
      <w:r w:rsidR="00AD24D1" w:rsidRPr="00387C96">
        <w:rPr>
          <w:rFonts w:ascii="Arial Narrow" w:hAnsi="Arial Narrow" w:cs="Arial"/>
          <w:b/>
          <w:i/>
          <w:iCs/>
          <w:sz w:val="22"/>
          <w:szCs w:val="22"/>
          <w:lang w:eastAsia="sk-SK"/>
        </w:rPr>
        <w:t xml:space="preserve">pre </w:t>
      </w:r>
      <w:r w:rsidR="00C47DF7" w:rsidRPr="00387C96">
        <w:rPr>
          <w:rFonts w:ascii="Arial Narrow" w:hAnsi="Arial Narrow" w:cs="Arial"/>
          <w:b/>
          <w:i/>
          <w:iCs/>
          <w:sz w:val="22"/>
          <w:szCs w:val="22"/>
          <w:lang w:eastAsia="sk-SK"/>
        </w:rPr>
        <w:t>investičnú</w:t>
      </w:r>
      <w:r w:rsidR="008F0D76" w:rsidRPr="00387C96">
        <w:rPr>
          <w:rFonts w:ascii="Arial Narrow" w:hAnsi="Arial Narrow" w:cs="Arial"/>
          <w:b/>
          <w:i/>
          <w:iCs/>
          <w:sz w:val="22"/>
          <w:szCs w:val="22"/>
          <w:lang w:eastAsia="sk-SK"/>
        </w:rPr>
        <w:t xml:space="preserve"> akciu</w:t>
      </w:r>
      <w:r w:rsidR="00C2093C" w:rsidRPr="00387C96">
        <w:rPr>
          <w:rFonts w:ascii="Arial Narrow" w:hAnsi="Arial Narrow" w:cs="Arial"/>
          <w:b/>
          <w:i/>
          <w:iCs/>
          <w:sz w:val="22"/>
          <w:szCs w:val="22"/>
          <w:lang w:eastAsia="sk-SK"/>
        </w:rPr>
        <w:t xml:space="preserve"> - stavbu</w:t>
      </w:r>
      <w:r w:rsidR="008F0D76" w:rsidRPr="00387C96">
        <w:rPr>
          <w:rFonts w:ascii="Arial Narrow" w:hAnsi="Arial Narrow" w:cs="Arial"/>
          <w:b/>
          <w:i/>
          <w:iCs/>
          <w:sz w:val="22"/>
          <w:szCs w:val="22"/>
          <w:lang w:eastAsia="sk-SK"/>
        </w:rPr>
        <w:t>:</w:t>
      </w:r>
    </w:p>
    <w:p w14:paraId="75077E29" w14:textId="4EBE5683" w:rsidR="002E2662" w:rsidRPr="00387C96" w:rsidRDefault="00D36325" w:rsidP="00D3632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Narrow" w:hAnsi="Arial Narrow" w:cs="Arial"/>
          <w:b/>
          <w:i/>
          <w:iCs/>
          <w:sz w:val="22"/>
          <w:szCs w:val="22"/>
          <w:lang w:eastAsia="sk-SK"/>
        </w:rPr>
      </w:pPr>
      <w:r>
        <w:rPr>
          <w:rFonts w:ascii="Arial Narrow" w:hAnsi="Arial Narrow" w:cs="Arial"/>
          <w:b/>
          <w:i/>
          <w:iCs/>
          <w:sz w:val="22"/>
          <w:szCs w:val="22"/>
          <w:lang w:eastAsia="sk-SK"/>
        </w:rPr>
        <w:t>„Stavebné úpravy budovy pri kostole Ružomberok, Baničné“</w:t>
      </w:r>
    </w:p>
    <w:p w14:paraId="3B7FE3E8" w14:textId="636A3730" w:rsidR="002E2662" w:rsidRPr="00387C96" w:rsidRDefault="002E2662" w:rsidP="002E26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Narrow" w:hAnsi="Arial Narrow" w:cs="Arial"/>
          <w:bCs/>
          <w:sz w:val="22"/>
          <w:szCs w:val="22"/>
          <w:lang w:eastAsia="sk-SK"/>
        </w:rPr>
      </w:pPr>
      <w:r w:rsidRPr="00387C96">
        <w:rPr>
          <w:rFonts w:ascii="Arial Narrow" w:hAnsi="Arial Narrow" w:cs="Arial"/>
          <w:bCs/>
          <w:sz w:val="22"/>
          <w:szCs w:val="22"/>
          <w:lang w:eastAsia="sk-SK"/>
        </w:rPr>
        <w:t>uzavretá podľa § 536 a nasl. zákona č. 513/1991 Zb. Obchodný zákonník a § 65 a nasl. zákona</w:t>
      </w:r>
      <w:r w:rsidR="00196BAA" w:rsidRPr="00387C96">
        <w:rPr>
          <w:rFonts w:ascii="Arial Narrow" w:hAnsi="Arial Narrow" w:cs="Arial"/>
          <w:bCs/>
          <w:sz w:val="22"/>
          <w:szCs w:val="22"/>
          <w:lang w:eastAsia="sk-SK"/>
        </w:rPr>
        <w:t xml:space="preserve"> </w:t>
      </w:r>
      <w:r w:rsidRPr="00387C96">
        <w:rPr>
          <w:rFonts w:ascii="Arial Narrow" w:hAnsi="Arial Narrow" w:cs="Arial"/>
          <w:bCs/>
          <w:sz w:val="22"/>
          <w:szCs w:val="22"/>
          <w:lang w:eastAsia="sk-SK"/>
        </w:rPr>
        <w:t>č. 185/2015 Z.z. Autorský zákon v znení neskorších predpisov</w:t>
      </w:r>
    </w:p>
    <w:p w14:paraId="3456FC3F" w14:textId="77777777" w:rsidR="002E2662" w:rsidRPr="00387C96" w:rsidRDefault="002E2662" w:rsidP="002E26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Narrow" w:hAnsi="Arial Narrow" w:cs="Arial"/>
          <w:sz w:val="22"/>
          <w:szCs w:val="22"/>
          <w:lang w:eastAsia="sk-SK"/>
        </w:rPr>
      </w:pPr>
      <w:r w:rsidRPr="00387C96">
        <w:rPr>
          <w:rFonts w:ascii="Arial Narrow" w:hAnsi="Arial Narrow" w:cs="Arial"/>
          <w:sz w:val="22"/>
          <w:szCs w:val="22"/>
          <w:lang w:eastAsia="sk-SK"/>
        </w:rPr>
        <w:t>(ďalej len ako „</w:t>
      </w:r>
      <w:r w:rsidRPr="00387C96">
        <w:rPr>
          <w:rFonts w:ascii="Arial Narrow" w:hAnsi="Arial Narrow" w:cs="Arial"/>
          <w:b/>
          <w:bCs/>
          <w:sz w:val="22"/>
          <w:szCs w:val="22"/>
          <w:lang w:eastAsia="sk-SK"/>
        </w:rPr>
        <w:t>zmluva</w:t>
      </w:r>
      <w:r w:rsidRPr="00387C96">
        <w:rPr>
          <w:rFonts w:ascii="Arial Narrow" w:hAnsi="Arial Narrow" w:cs="Arial"/>
          <w:sz w:val="22"/>
          <w:szCs w:val="22"/>
          <w:lang w:eastAsia="sk-SK"/>
        </w:rPr>
        <w:t>“)</w:t>
      </w:r>
    </w:p>
    <w:p w14:paraId="0817C2E0" w14:textId="62CD946F" w:rsidR="002E2662" w:rsidRPr="00387C96" w:rsidRDefault="002E2662" w:rsidP="002E26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Arial Narrow" w:hAnsi="Arial Narrow" w:cs="Arial"/>
          <w:sz w:val="22"/>
          <w:szCs w:val="22"/>
          <w:lang w:eastAsia="sk-SK"/>
        </w:rPr>
      </w:pPr>
      <w:r w:rsidRPr="00387C96">
        <w:rPr>
          <w:rFonts w:ascii="Arial Narrow" w:hAnsi="Arial Narrow" w:cs="Arial"/>
          <w:sz w:val="22"/>
          <w:szCs w:val="22"/>
          <w:lang w:eastAsia="sk-SK"/>
        </w:rPr>
        <w:t>medzi zmluvnými stranami:</w:t>
      </w:r>
    </w:p>
    <w:p w14:paraId="752737BD" w14:textId="77777777" w:rsidR="00900897" w:rsidRPr="00387C96" w:rsidRDefault="00900897" w:rsidP="005B319E">
      <w:pPr>
        <w:tabs>
          <w:tab w:val="left" w:pos="709"/>
          <w:tab w:val="left" w:pos="6300"/>
        </w:tabs>
        <w:rPr>
          <w:rFonts w:ascii="Arial Narrow" w:hAnsi="Arial Narrow"/>
          <w:b/>
          <w:i/>
          <w:color w:val="00B050"/>
          <w:sz w:val="22"/>
          <w:szCs w:val="22"/>
        </w:rPr>
      </w:pPr>
    </w:p>
    <w:tbl>
      <w:tblPr>
        <w:tblStyle w:val="Mriekatabuky"/>
        <w:tblW w:w="9351" w:type="dxa"/>
        <w:tblLook w:val="04A0" w:firstRow="1" w:lastRow="0" w:firstColumn="1" w:lastColumn="0" w:noHBand="0" w:noVBand="1"/>
      </w:tblPr>
      <w:tblGrid>
        <w:gridCol w:w="2830"/>
        <w:gridCol w:w="6521"/>
      </w:tblGrid>
      <w:tr w:rsidR="00BF5CE7" w:rsidRPr="00387C96" w14:paraId="67BED4B9" w14:textId="77777777" w:rsidTr="003A20A6">
        <w:tc>
          <w:tcPr>
            <w:tcW w:w="2830" w:type="dxa"/>
            <w:shd w:val="clear" w:color="auto" w:fill="D9D9D9" w:themeFill="background1" w:themeFillShade="D9"/>
          </w:tcPr>
          <w:p w14:paraId="349CBE23" w14:textId="7D4F3556" w:rsidR="00BF5CE7" w:rsidRPr="00387C96" w:rsidRDefault="00BF5CE7" w:rsidP="003A20A6">
            <w:pPr>
              <w:jc w:val="both"/>
              <w:rPr>
                <w:rFonts w:ascii="Arial Narrow" w:hAnsi="Arial Narrow"/>
                <w:b/>
                <w:bCs/>
                <w:sz w:val="22"/>
                <w:szCs w:val="22"/>
              </w:rPr>
            </w:pPr>
            <w:r w:rsidRPr="00387C96">
              <w:rPr>
                <w:rFonts w:ascii="Arial Narrow" w:hAnsi="Arial Narrow"/>
                <w:b/>
                <w:bCs/>
                <w:sz w:val="22"/>
                <w:szCs w:val="22"/>
              </w:rPr>
              <w:t>OBJEDNÁVATEĽ</w:t>
            </w:r>
          </w:p>
        </w:tc>
        <w:tc>
          <w:tcPr>
            <w:tcW w:w="6521" w:type="dxa"/>
          </w:tcPr>
          <w:p w14:paraId="7C37121D" w14:textId="77777777" w:rsidR="00BF5CE7" w:rsidRPr="00387C96" w:rsidRDefault="00BF5CE7" w:rsidP="003A20A6">
            <w:pPr>
              <w:jc w:val="both"/>
              <w:rPr>
                <w:rFonts w:ascii="Arial Narrow" w:hAnsi="Arial Narrow"/>
                <w:b/>
                <w:bCs/>
                <w:sz w:val="22"/>
                <w:szCs w:val="22"/>
              </w:rPr>
            </w:pPr>
          </w:p>
        </w:tc>
      </w:tr>
      <w:tr w:rsidR="0097306E" w:rsidRPr="00387C96" w14:paraId="48D144A7" w14:textId="77777777" w:rsidTr="003A20A6">
        <w:tc>
          <w:tcPr>
            <w:tcW w:w="2830" w:type="dxa"/>
            <w:shd w:val="clear" w:color="auto" w:fill="D9D9D9" w:themeFill="background1" w:themeFillShade="D9"/>
          </w:tcPr>
          <w:p w14:paraId="27B0DEF9" w14:textId="35C21A8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Obchodné meno:</w:t>
            </w:r>
          </w:p>
        </w:tc>
        <w:tc>
          <w:tcPr>
            <w:tcW w:w="6521" w:type="dxa"/>
          </w:tcPr>
          <w:p w14:paraId="4766AB95" w14:textId="45567041" w:rsidR="0097306E" w:rsidRPr="00E73727" w:rsidRDefault="00E73727" w:rsidP="003A20A6">
            <w:pPr>
              <w:jc w:val="both"/>
              <w:rPr>
                <w:rFonts w:ascii="Arial Narrow" w:hAnsi="Arial Narrow"/>
                <w:b/>
                <w:bCs/>
                <w:sz w:val="22"/>
                <w:szCs w:val="22"/>
              </w:rPr>
            </w:pPr>
            <w:r w:rsidRPr="00E73727">
              <w:rPr>
                <w:rFonts w:ascii="Arial Narrow" w:hAnsi="Arial Narrow"/>
              </w:rPr>
              <w:t>Rímskokatolícka cirkev, farnosť Ružomberok</w:t>
            </w:r>
          </w:p>
        </w:tc>
      </w:tr>
      <w:tr w:rsidR="0097306E" w:rsidRPr="00387C96" w14:paraId="68B6B5EF" w14:textId="77777777" w:rsidTr="003A20A6">
        <w:tc>
          <w:tcPr>
            <w:tcW w:w="2830" w:type="dxa"/>
            <w:shd w:val="clear" w:color="auto" w:fill="D9D9D9" w:themeFill="background1" w:themeFillShade="D9"/>
          </w:tcPr>
          <w:p w14:paraId="1F438620"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Sídlo:</w:t>
            </w:r>
          </w:p>
        </w:tc>
        <w:tc>
          <w:tcPr>
            <w:tcW w:w="6521" w:type="dxa"/>
          </w:tcPr>
          <w:p w14:paraId="7C7D29BA" w14:textId="0637E79E" w:rsidR="0097306E" w:rsidRPr="00E73727" w:rsidRDefault="00E73727" w:rsidP="003A20A6">
            <w:pPr>
              <w:jc w:val="both"/>
              <w:rPr>
                <w:rFonts w:ascii="Arial Narrow" w:hAnsi="Arial Narrow"/>
                <w:b/>
                <w:bCs/>
                <w:sz w:val="22"/>
                <w:szCs w:val="22"/>
              </w:rPr>
            </w:pPr>
            <w:r w:rsidRPr="00E73727">
              <w:rPr>
                <w:rFonts w:ascii="Arial Narrow" w:hAnsi="Arial Narrow"/>
              </w:rPr>
              <w:t>Veľký Závoz 1, 034 01 Ružomberok</w:t>
            </w:r>
          </w:p>
        </w:tc>
      </w:tr>
      <w:tr w:rsidR="0097306E" w:rsidRPr="00387C96" w14:paraId="03EC2537" w14:textId="77777777" w:rsidTr="003A20A6">
        <w:tc>
          <w:tcPr>
            <w:tcW w:w="2830" w:type="dxa"/>
            <w:shd w:val="clear" w:color="auto" w:fill="D9D9D9" w:themeFill="background1" w:themeFillShade="D9"/>
          </w:tcPr>
          <w:p w14:paraId="446E8B48"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IČO:</w:t>
            </w:r>
          </w:p>
        </w:tc>
        <w:tc>
          <w:tcPr>
            <w:tcW w:w="6521" w:type="dxa"/>
          </w:tcPr>
          <w:p w14:paraId="5FE233DA" w14:textId="405FA797" w:rsidR="0097306E" w:rsidRPr="00E73727" w:rsidRDefault="00E73727" w:rsidP="003A20A6">
            <w:pPr>
              <w:jc w:val="both"/>
              <w:rPr>
                <w:rFonts w:ascii="Arial Narrow" w:hAnsi="Arial Narrow"/>
                <w:sz w:val="22"/>
                <w:szCs w:val="22"/>
              </w:rPr>
            </w:pPr>
            <w:r w:rsidRPr="00E73727">
              <w:rPr>
                <w:rFonts w:ascii="Arial Narrow" w:hAnsi="Arial Narrow"/>
              </w:rPr>
              <w:t>31920829</w:t>
            </w:r>
          </w:p>
        </w:tc>
      </w:tr>
      <w:tr w:rsidR="0097306E" w:rsidRPr="00387C96" w14:paraId="7EC4C3E7" w14:textId="77777777" w:rsidTr="003A20A6">
        <w:tc>
          <w:tcPr>
            <w:tcW w:w="2830" w:type="dxa"/>
            <w:shd w:val="clear" w:color="auto" w:fill="D9D9D9" w:themeFill="background1" w:themeFillShade="D9"/>
          </w:tcPr>
          <w:p w14:paraId="155C5B7E"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DIČ:</w:t>
            </w:r>
          </w:p>
        </w:tc>
        <w:tc>
          <w:tcPr>
            <w:tcW w:w="6521" w:type="dxa"/>
          </w:tcPr>
          <w:p w14:paraId="132EA035" w14:textId="33FF265D" w:rsidR="0097306E" w:rsidRPr="00387C96" w:rsidRDefault="003A67D7" w:rsidP="003A20A6">
            <w:pPr>
              <w:jc w:val="both"/>
              <w:rPr>
                <w:rFonts w:ascii="Arial Narrow" w:hAnsi="Arial Narrow"/>
                <w:b/>
                <w:bCs/>
                <w:sz w:val="22"/>
                <w:szCs w:val="22"/>
              </w:rPr>
            </w:pPr>
            <w:r>
              <w:rPr>
                <w:rFonts w:ascii="Arial Narrow" w:hAnsi="Arial Narrow"/>
                <w:b/>
                <w:bCs/>
                <w:sz w:val="22"/>
                <w:szCs w:val="22"/>
              </w:rPr>
              <w:t>2021935377</w:t>
            </w:r>
          </w:p>
        </w:tc>
      </w:tr>
      <w:tr w:rsidR="0097306E" w:rsidRPr="00387C96" w14:paraId="4F9398E4" w14:textId="77777777" w:rsidTr="003A20A6">
        <w:tc>
          <w:tcPr>
            <w:tcW w:w="2830" w:type="dxa"/>
            <w:shd w:val="clear" w:color="auto" w:fill="D9D9D9" w:themeFill="background1" w:themeFillShade="D9"/>
          </w:tcPr>
          <w:p w14:paraId="5D9C6D07"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IČ DPH:</w:t>
            </w:r>
          </w:p>
        </w:tc>
        <w:tc>
          <w:tcPr>
            <w:tcW w:w="6521" w:type="dxa"/>
          </w:tcPr>
          <w:p w14:paraId="550F85FA" w14:textId="0B156CE1" w:rsidR="0097306E" w:rsidRPr="00387C96" w:rsidRDefault="003A67D7" w:rsidP="003A20A6">
            <w:pPr>
              <w:jc w:val="both"/>
              <w:rPr>
                <w:rFonts w:ascii="Arial Narrow" w:hAnsi="Arial Narrow"/>
                <w:b/>
                <w:bCs/>
                <w:sz w:val="22"/>
                <w:szCs w:val="22"/>
              </w:rPr>
            </w:pPr>
            <w:r>
              <w:rPr>
                <w:rFonts w:ascii="Arial Narrow" w:hAnsi="Arial Narrow"/>
                <w:b/>
                <w:bCs/>
                <w:sz w:val="22"/>
                <w:szCs w:val="22"/>
              </w:rPr>
              <w:t>----</w:t>
            </w:r>
          </w:p>
        </w:tc>
      </w:tr>
      <w:tr w:rsidR="0097306E" w:rsidRPr="00387C96" w14:paraId="62C5C42D" w14:textId="77777777" w:rsidTr="003A20A6">
        <w:tc>
          <w:tcPr>
            <w:tcW w:w="2830" w:type="dxa"/>
            <w:shd w:val="clear" w:color="auto" w:fill="D9D9D9" w:themeFill="background1" w:themeFillShade="D9"/>
          </w:tcPr>
          <w:p w14:paraId="6C5D5132"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Bankové spojenie:</w:t>
            </w:r>
          </w:p>
        </w:tc>
        <w:tc>
          <w:tcPr>
            <w:tcW w:w="6521" w:type="dxa"/>
          </w:tcPr>
          <w:p w14:paraId="5300DA5B" w14:textId="7E19CDF8" w:rsidR="0097306E" w:rsidRPr="00387C96" w:rsidRDefault="00E73727" w:rsidP="003A20A6">
            <w:pPr>
              <w:jc w:val="both"/>
              <w:rPr>
                <w:rFonts w:ascii="Arial Narrow" w:hAnsi="Arial Narrow"/>
                <w:sz w:val="22"/>
                <w:szCs w:val="22"/>
              </w:rPr>
            </w:pPr>
            <w:r>
              <w:rPr>
                <w:rFonts w:ascii="Arial Narrow" w:hAnsi="Arial Narrow"/>
                <w:sz w:val="22"/>
                <w:szCs w:val="22"/>
              </w:rPr>
              <w:t>Slovenská sporiteľňa</w:t>
            </w:r>
            <w:r w:rsidR="0097306E" w:rsidRPr="00387C96">
              <w:rPr>
                <w:rFonts w:ascii="Arial Narrow" w:hAnsi="Arial Narrow"/>
                <w:sz w:val="22"/>
                <w:szCs w:val="22"/>
              </w:rPr>
              <w:t>, a.s.</w:t>
            </w:r>
          </w:p>
        </w:tc>
      </w:tr>
      <w:tr w:rsidR="0097306E" w:rsidRPr="00387C96" w14:paraId="4CE84FAD" w14:textId="77777777" w:rsidTr="003A20A6">
        <w:tc>
          <w:tcPr>
            <w:tcW w:w="2830" w:type="dxa"/>
            <w:shd w:val="clear" w:color="auto" w:fill="D9D9D9" w:themeFill="background1" w:themeFillShade="D9"/>
          </w:tcPr>
          <w:p w14:paraId="5803DA7F"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IBAN:</w:t>
            </w:r>
          </w:p>
        </w:tc>
        <w:tc>
          <w:tcPr>
            <w:tcW w:w="6521" w:type="dxa"/>
          </w:tcPr>
          <w:p w14:paraId="26E22669" w14:textId="6EBDA61A" w:rsidR="0097306E" w:rsidRPr="00387C96" w:rsidRDefault="0097306E" w:rsidP="003A20A6">
            <w:pPr>
              <w:jc w:val="both"/>
              <w:rPr>
                <w:rFonts w:ascii="Arial Narrow" w:hAnsi="Arial Narrow"/>
                <w:sz w:val="22"/>
                <w:szCs w:val="22"/>
              </w:rPr>
            </w:pPr>
            <w:r w:rsidRPr="00387C96">
              <w:rPr>
                <w:rFonts w:ascii="Arial Narrow" w:hAnsi="Arial Narrow"/>
                <w:color w:val="000000"/>
                <w:sz w:val="22"/>
                <w:szCs w:val="22"/>
              </w:rPr>
              <w:t>SK</w:t>
            </w:r>
            <w:r w:rsidR="00E73727">
              <w:rPr>
                <w:rFonts w:ascii="Arial Narrow" w:hAnsi="Arial Narrow"/>
                <w:color w:val="000000"/>
                <w:sz w:val="22"/>
                <w:szCs w:val="22"/>
              </w:rPr>
              <w:t>03 0900 0000 0000 5671 1290</w:t>
            </w:r>
          </w:p>
        </w:tc>
      </w:tr>
      <w:tr w:rsidR="0097306E" w:rsidRPr="00387C96" w14:paraId="1FBF2893" w14:textId="77777777" w:rsidTr="003A20A6">
        <w:tc>
          <w:tcPr>
            <w:tcW w:w="2830" w:type="dxa"/>
            <w:shd w:val="clear" w:color="auto" w:fill="D9D9D9" w:themeFill="background1" w:themeFillShade="D9"/>
          </w:tcPr>
          <w:p w14:paraId="07458F45"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SWIFT (BIC):</w:t>
            </w:r>
          </w:p>
        </w:tc>
        <w:tc>
          <w:tcPr>
            <w:tcW w:w="6521" w:type="dxa"/>
          </w:tcPr>
          <w:p w14:paraId="1296015E" w14:textId="7395B4AC" w:rsidR="0097306E" w:rsidRPr="00387C96" w:rsidRDefault="00E73727" w:rsidP="003A20A6">
            <w:pPr>
              <w:jc w:val="both"/>
              <w:rPr>
                <w:rFonts w:ascii="Arial Narrow" w:hAnsi="Arial Narrow"/>
                <w:sz w:val="22"/>
                <w:szCs w:val="22"/>
              </w:rPr>
            </w:pPr>
            <w:r>
              <w:rPr>
                <w:rFonts w:ascii="Arial Narrow" w:hAnsi="Arial Narrow"/>
                <w:sz w:val="22"/>
                <w:szCs w:val="22"/>
              </w:rPr>
              <w:t>GIBASKBX</w:t>
            </w:r>
          </w:p>
        </w:tc>
      </w:tr>
      <w:tr w:rsidR="0097306E" w:rsidRPr="00387C96" w14:paraId="261E31C2" w14:textId="77777777" w:rsidTr="003A20A6">
        <w:tc>
          <w:tcPr>
            <w:tcW w:w="2830" w:type="dxa"/>
            <w:shd w:val="clear" w:color="auto" w:fill="D9D9D9" w:themeFill="background1" w:themeFillShade="D9"/>
          </w:tcPr>
          <w:p w14:paraId="444316EB"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Štatutárny orgán:</w:t>
            </w:r>
          </w:p>
        </w:tc>
        <w:tc>
          <w:tcPr>
            <w:tcW w:w="6521" w:type="dxa"/>
          </w:tcPr>
          <w:p w14:paraId="5CD302C5" w14:textId="4E0442B5" w:rsidR="0097306E" w:rsidRPr="00E73727" w:rsidRDefault="00E73727" w:rsidP="00E73727">
            <w:pPr>
              <w:spacing w:line="264" w:lineRule="auto"/>
              <w:rPr>
                <w:rFonts w:ascii="Trebuchet MS" w:hAnsi="Trebuchet MS"/>
                <w:i/>
                <w:sz w:val="22"/>
                <w:szCs w:val="22"/>
                <w:lang w:eastAsia="en-US"/>
              </w:rPr>
            </w:pPr>
            <w:r w:rsidRPr="00E73727">
              <w:rPr>
                <w:rFonts w:ascii="Arial Narrow" w:hAnsi="Arial Narrow"/>
                <w:iCs/>
              </w:rPr>
              <w:t>ICDr. PhDr. Dušan Pardel, PhD</w:t>
            </w:r>
            <w:r>
              <w:rPr>
                <w:rFonts w:ascii="Trebuchet MS" w:hAnsi="Trebuchet MS"/>
                <w:i/>
                <w:sz w:val="22"/>
              </w:rPr>
              <w:t>.</w:t>
            </w:r>
          </w:p>
        </w:tc>
      </w:tr>
      <w:tr w:rsidR="0097306E" w:rsidRPr="00387C96" w14:paraId="66570F58" w14:textId="77777777" w:rsidTr="003A20A6">
        <w:tc>
          <w:tcPr>
            <w:tcW w:w="2830" w:type="dxa"/>
            <w:shd w:val="clear" w:color="auto" w:fill="D9D9D9" w:themeFill="background1" w:themeFillShade="D9"/>
          </w:tcPr>
          <w:p w14:paraId="6F67B26B" w14:textId="77777777" w:rsidR="0097306E" w:rsidRPr="00387C96" w:rsidRDefault="0097306E" w:rsidP="003A20A6">
            <w:pPr>
              <w:rPr>
                <w:rFonts w:ascii="Arial Narrow" w:hAnsi="Arial Narrow"/>
                <w:b/>
                <w:bCs/>
                <w:sz w:val="22"/>
                <w:szCs w:val="22"/>
              </w:rPr>
            </w:pPr>
            <w:r w:rsidRPr="00387C96">
              <w:rPr>
                <w:rFonts w:ascii="Arial Narrow" w:hAnsi="Arial Narrow"/>
                <w:b/>
                <w:bCs/>
                <w:sz w:val="22"/>
                <w:szCs w:val="22"/>
              </w:rPr>
              <w:t xml:space="preserve">Adresa na doručovanie faktúr a iných písomností </w:t>
            </w:r>
          </w:p>
        </w:tc>
        <w:tc>
          <w:tcPr>
            <w:tcW w:w="6521" w:type="dxa"/>
          </w:tcPr>
          <w:p w14:paraId="714B4F29" w14:textId="77777777" w:rsidR="00E73727" w:rsidRPr="00E73727" w:rsidRDefault="00E73727" w:rsidP="003A20A6">
            <w:pPr>
              <w:jc w:val="both"/>
              <w:rPr>
                <w:rFonts w:ascii="Arial Narrow" w:hAnsi="Arial Narrow"/>
                <w:sz w:val="22"/>
                <w:szCs w:val="22"/>
              </w:rPr>
            </w:pPr>
            <w:r w:rsidRPr="00E73727">
              <w:rPr>
                <w:rFonts w:ascii="Arial Narrow" w:hAnsi="Arial Narrow"/>
              </w:rPr>
              <w:t>Rímskokatolícka cirkev, farnosť Ružomberok</w:t>
            </w:r>
            <w:r w:rsidRPr="00E73727">
              <w:rPr>
                <w:rFonts w:ascii="Arial Narrow" w:hAnsi="Arial Narrow"/>
                <w:sz w:val="22"/>
                <w:szCs w:val="22"/>
              </w:rPr>
              <w:t xml:space="preserve"> </w:t>
            </w:r>
          </w:p>
          <w:p w14:paraId="1936CCAF" w14:textId="4BC02393" w:rsidR="0097306E" w:rsidRPr="00387C96" w:rsidRDefault="00E73727" w:rsidP="003A20A6">
            <w:pPr>
              <w:jc w:val="both"/>
              <w:rPr>
                <w:rFonts w:ascii="Arial Narrow" w:hAnsi="Arial Narrow"/>
                <w:sz w:val="22"/>
                <w:szCs w:val="22"/>
              </w:rPr>
            </w:pPr>
            <w:r w:rsidRPr="00E73727">
              <w:rPr>
                <w:rFonts w:ascii="Arial Narrow" w:hAnsi="Arial Narrow"/>
              </w:rPr>
              <w:t>Veľký Závoz 1, 034 01 Ružomberok</w:t>
            </w:r>
            <w:r w:rsidR="0097057E">
              <w:rPr>
                <w:rFonts w:ascii="Arial Narrow" w:hAnsi="Arial Narrow"/>
              </w:rPr>
              <w:t>; fara.ruzomberok@gmail.com</w:t>
            </w:r>
          </w:p>
        </w:tc>
      </w:tr>
      <w:tr w:rsidR="00E73727" w:rsidRPr="00387C96" w14:paraId="3BFF97E8" w14:textId="77777777" w:rsidTr="003A20A6">
        <w:tc>
          <w:tcPr>
            <w:tcW w:w="2830" w:type="dxa"/>
            <w:shd w:val="clear" w:color="auto" w:fill="D9D9D9" w:themeFill="background1" w:themeFillShade="D9"/>
          </w:tcPr>
          <w:p w14:paraId="34F47E88" w14:textId="77777777" w:rsidR="00E73727" w:rsidRPr="00387C96" w:rsidRDefault="00E73727" w:rsidP="00E73727">
            <w:pPr>
              <w:rPr>
                <w:rFonts w:ascii="Arial Narrow" w:hAnsi="Arial Narrow"/>
                <w:b/>
                <w:bCs/>
                <w:sz w:val="22"/>
                <w:szCs w:val="22"/>
              </w:rPr>
            </w:pPr>
            <w:r w:rsidRPr="00387C96">
              <w:rPr>
                <w:rFonts w:ascii="Arial Narrow" w:hAnsi="Arial Narrow"/>
                <w:b/>
                <w:bCs/>
                <w:sz w:val="22"/>
                <w:szCs w:val="22"/>
              </w:rPr>
              <w:t>Osoby oprávnené vo veciach:</w:t>
            </w:r>
          </w:p>
          <w:p w14:paraId="3BF8D642" w14:textId="769D913A" w:rsidR="00E73727" w:rsidRPr="00387C96" w:rsidRDefault="00E73727" w:rsidP="00E73727">
            <w:pPr>
              <w:rPr>
                <w:rFonts w:ascii="Arial Narrow" w:hAnsi="Arial Narrow"/>
                <w:b/>
                <w:bCs/>
                <w:sz w:val="22"/>
                <w:szCs w:val="22"/>
              </w:rPr>
            </w:pPr>
            <w:r>
              <w:rPr>
                <w:rFonts w:ascii="Arial Narrow" w:hAnsi="Arial Narrow"/>
                <w:b/>
                <w:bCs/>
                <w:sz w:val="22"/>
                <w:szCs w:val="22"/>
              </w:rPr>
              <w:t>-</w:t>
            </w:r>
            <w:r w:rsidRPr="00387C96">
              <w:rPr>
                <w:rFonts w:ascii="Arial Narrow" w:hAnsi="Arial Narrow"/>
                <w:b/>
                <w:bCs/>
                <w:sz w:val="22"/>
                <w:szCs w:val="22"/>
              </w:rPr>
              <w:t xml:space="preserve"> zmluvných</w:t>
            </w:r>
            <w:r>
              <w:rPr>
                <w:rFonts w:ascii="Arial Narrow" w:hAnsi="Arial Narrow"/>
                <w:b/>
                <w:bCs/>
                <w:sz w:val="22"/>
                <w:szCs w:val="22"/>
              </w:rPr>
              <w:t>,</w:t>
            </w:r>
            <w:r w:rsidRPr="00387C96">
              <w:rPr>
                <w:rFonts w:ascii="Arial Narrow" w:hAnsi="Arial Narrow"/>
                <w:b/>
                <w:bCs/>
                <w:sz w:val="22"/>
                <w:szCs w:val="22"/>
              </w:rPr>
              <w:t xml:space="preserve"> technických, kontroly vykonávania diela </w:t>
            </w:r>
            <w:r>
              <w:rPr>
                <w:rFonts w:ascii="Arial Narrow" w:hAnsi="Arial Narrow"/>
                <w:b/>
                <w:bCs/>
                <w:sz w:val="22"/>
                <w:szCs w:val="22"/>
              </w:rPr>
              <w:t xml:space="preserve">    </w:t>
            </w:r>
            <w:r w:rsidRPr="00387C96">
              <w:rPr>
                <w:rFonts w:ascii="Arial Narrow" w:hAnsi="Arial Narrow"/>
                <w:b/>
                <w:bCs/>
                <w:sz w:val="22"/>
                <w:szCs w:val="22"/>
              </w:rPr>
              <w:t>a  prevzatia diela</w:t>
            </w:r>
          </w:p>
        </w:tc>
        <w:tc>
          <w:tcPr>
            <w:tcW w:w="6521" w:type="dxa"/>
            <w:shd w:val="clear" w:color="auto" w:fill="auto"/>
          </w:tcPr>
          <w:p w14:paraId="43E4CFAA" w14:textId="273F2FE6" w:rsidR="00E73727" w:rsidRPr="00387C96" w:rsidRDefault="00E73727" w:rsidP="00E73727">
            <w:pPr>
              <w:rPr>
                <w:rFonts w:ascii="Arial Narrow" w:hAnsi="Arial Narrow"/>
                <w:sz w:val="22"/>
                <w:szCs w:val="22"/>
              </w:rPr>
            </w:pPr>
            <w:r w:rsidRPr="00E73727">
              <w:rPr>
                <w:rFonts w:ascii="Arial Narrow" w:hAnsi="Arial Narrow"/>
                <w:iCs/>
              </w:rPr>
              <w:t>ICDr. PhDr. Dušan Pardel, PhD</w:t>
            </w:r>
            <w:r>
              <w:rPr>
                <w:rFonts w:ascii="Trebuchet MS" w:hAnsi="Trebuchet MS"/>
                <w:i/>
                <w:sz w:val="22"/>
              </w:rPr>
              <w:t>.</w:t>
            </w:r>
          </w:p>
        </w:tc>
      </w:tr>
    </w:tbl>
    <w:p w14:paraId="57736F61" w14:textId="77777777" w:rsidR="0097306E" w:rsidRPr="00387C96" w:rsidRDefault="0097306E" w:rsidP="0097306E">
      <w:pPr>
        <w:jc w:val="center"/>
        <w:rPr>
          <w:rFonts w:ascii="Arial Narrow" w:hAnsi="Arial Narrow"/>
          <w:b/>
          <w:bCs/>
          <w:sz w:val="22"/>
          <w:szCs w:val="22"/>
        </w:rPr>
      </w:pPr>
      <w:r w:rsidRPr="00387C96">
        <w:rPr>
          <w:rFonts w:ascii="Arial Narrow" w:hAnsi="Arial Narrow"/>
          <w:b/>
          <w:bCs/>
          <w:sz w:val="22"/>
          <w:szCs w:val="22"/>
        </w:rPr>
        <w:t>a</w:t>
      </w:r>
    </w:p>
    <w:tbl>
      <w:tblPr>
        <w:tblStyle w:val="Mriekatabuky"/>
        <w:tblW w:w="9351" w:type="dxa"/>
        <w:tblLook w:val="04A0" w:firstRow="1" w:lastRow="0" w:firstColumn="1" w:lastColumn="0" w:noHBand="0" w:noVBand="1"/>
      </w:tblPr>
      <w:tblGrid>
        <w:gridCol w:w="2972"/>
        <w:gridCol w:w="6379"/>
      </w:tblGrid>
      <w:tr w:rsidR="0097306E" w:rsidRPr="00387C96" w14:paraId="3949C36E" w14:textId="77777777" w:rsidTr="003A20A6">
        <w:tc>
          <w:tcPr>
            <w:tcW w:w="9351" w:type="dxa"/>
            <w:gridSpan w:val="2"/>
            <w:shd w:val="clear" w:color="auto" w:fill="D9D9D9" w:themeFill="background1" w:themeFillShade="D9"/>
          </w:tcPr>
          <w:p w14:paraId="0284BCC0"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 xml:space="preserve">ZHOTOVITEĽ </w:t>
            </w:r>
          </w:p>
        </w:tc>
      </w:tr>
      <w:tr w:rsidR="0097306E" w:rsidRPr="00387C96" w14:paraId="11CC592B" w14:textId="77777777" w:rsidTr="003A20A6">
        <w:tc>
          <w:tcPr>
            <w:tcW w:w="2972" w:type="dxa"/>
            <w:shd w:val="clear" w:color="auto" w:fill="D9D9D9" w:themeFill="background1" w:themeFillShade="D9"/>
          </w:tcPr>
          <w:p w14:paraId="5DDB16D9"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Obchodné meno:</w:t>
            </w:r>
          </w:p>
        </w:tc>
        <w:tc>
          <w:tcPr>
            <w:tcW w:w="6379" w:type="dxa"/>
          </w:tcPr>
          <w:p w14:paraId="3908630A" w14:textId="77777777" w:rsidR="0097306E" w:rsidRPr="00387C96" w:rsidRDefault="0097306E" w:rsidP="003A20A6">
            <w:pPr>
              <w:jc w:val="both"/>
              <w:rPr>
                <w:rFonts w:ascii="Arial Narrow" w:hAnsi="Arial Narrow"/>
                <w:b/>
                <w:bCs/>
                <w:sz w:val="22"/>
                <w:szCs w:val="22"/>
              </w:rPr>
            </w:pPr>
          </w:p>
        </w:tc>
      </w:tr>
      <w:tr w:rsidR="0097306E" w:rsidRPr="00387C96" w14:paraId="4C58AD7C" w14:textId="77777777" w:rsidTr="003A20A6">
        <w:tc>
          <w:tcPr>
            <w:tcW w:w="2972" w:type="dxa"/>
            <w:shd w:val="clear" w:color="auto" w:fill="D9D9D9" w:themeFill="background1" w:themeFillShade="D9"/>
          </w:tcPr>
          <w:p w14:paraId="678574A0"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Sídlo:</w:t>
            </w:r>
          </w:p>
        </w:tc>
        <w:tc>
          <w:tcPr>
            <w:tcW w:w="6379" w:type="dxa"/>
          </w:tcPr>
          <w:p w14:paraId="05D80C33" w14:textId="77777777" w:rsidR="0097306E" w:rsidRPr="00387C96" w:rsidRDefault="0097306E" w:rsidP="003A20A6">
            <w:pPr>
              <w:jc w:val="both"/>
              <w:rPr>
                <w:rFonts w:ascii="Arial Narrow" w:hAnsi="Arial Narrow"/>
                <w:sz w:val="22"/>
                <w:szCs w:val="22"/>
              </w:rPr>
            </w:pPr>
          </w:p>
        </w:tc>
      </w:tr>
      <w:tr w:rsidR="0097306E" w:rsidRPr="00387C96" w14:paraId="6A6D45FA" w14:textId="77777777" w:rsidTr="003A20A6">
        <w:tc>
          <w:tcPr>
            <w:tcW w:w="2972" w:type="dxa"/>
            <w:shd w:val="clear" w:color="auto" w:fill="D9D9D9" w:themeFill="background1" w:themeFillShade="D9"/>
          </w:tcPr>
          <w:p w14:paraId="0104474A"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IČO:</w:t>
            </w:r>
          </w:p>
        </w:tc>
        <w:tc>
          <w:tcPr>
            <w:tcW w:w="6379" w:type="dxa"/>
          </w:tcPr>
          <w:p w14:paraId="1C2FA22C" w14:textId="77777777" w:rsidR="0097306E" w:rsidRPr="00387C96" w:rsidRDefault="0097306E" w:rsidP="003A20A6">
            <w:pPr>
              <w:jc w:val="both"/>
              <w:rPr>
                <w:rFonts w:ascii="Arial Narrow" w:hAnsi="Arial Narrow"/>
                <w:sz w:val="22"/>
                <w:szCs w:val="22"/>
              </w:rPr>
            </w:pPr>
          </w:p>
        </w:tc>
      </w:tr>
      <w:tr w:rsidR="0097306E" w:rsidRPr="00387C96" w14:paraId="4E6C2D56" w14:textId="77777777" w:rsidTr="003A20A6">
        <w:tc>
          <w:tcPr>
            <w:tcW w:w="2972" w:type="dxa"/>
            <w:shd w:val="clear" w:color="auto" w:fill="D9D9D9" w:themeFill="background1" w:themeFillShade="D9"/>
          </w:tcPr>
          <w:p w14:paraId="7D2284E9"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DIČ:</w:t>
            </w:r>
          </w:p>
        </w:tc>
        <w:tc>
          <w:tcPr>
            <w:tcW w:w="6379" w:type="dxa"/>
          </w:tcPr>
          <w:p w14:paraId="3051D52F" w14:textId="77777777" w:rsidR="0097306E" w:rsidRPr="00387C96" w:rsidRDefault="0097306E" w:rsidP="003A20A6">
            <w:pPr>
              <w:jc w:val="both"/>
              <w:rPr>
                <w:rFonts w:ascii="Arial Narrow" w:hAnsi="Arial Narrow"/>
                <w:sz w:val="22"/>
                <w:szCs w:val="22"/>
              </w:rPr>
            </w:pPr>
          </w:p>
        </w:tc>
      </w:tr>
      <w:tr w:rsidR="0097306E" w:rsidRPr="00387C96" w14:paraId="5300A6AA" w14:textId="77777777" w:rsidTr="003A20A6">
        <w:tc>
          <w:tcPr>
            <w:tcW w:w="2972" w:type="dxa"/>
            <w:shd w:val="clear" w:color="auto" w:fill="D9D9D9" w:themeFill="background1" w:themeFillShade="D9"/>
          </w:tcPr>
          <w:p w14:paraId="27141E1A"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IČ DPH:</w:t>
            </w:r>
          </w:p>
        </w:tc>
        <w:tc>
          <w:tcPr>
            <w:tcW w:w="6379" w:type="dxa"/>
          </w:tcPr>
          <w:p w14:paraId="49D38776" w14:textId="77777777" w:rsidR="0097306E" w:rsidRPr="00387C96" w:rsidRDefault="0097306E" w:rsidP="003A20A6">
            <w:pPr>
              <w:jc w:val="both"/>
              <w:rPr>
                <w:rFonts w:ascii="Arial Narrow" w:hAnsi="Arial Narrow"/>
                <w:sz w:val="22"/>
                <w:szCs w:val="22"/>
              </w:rPr>
            </w:pPr>
          </w:p>
        </w:tc>
      </w:tr>
      <w:tr w:rsidR="0097306E" w:rsidRPr="00387C96" w14:paraId="652FC96F" w14:textId="77777777" w:rsidTr="003A20A6">
        <w:tc>
          <w:tcPr>
            <w:tcW w:w="2972" w:type="dxa"/>
            <w:shd w:val="clear" w:color="auto" w:fill="D9D9D9" w:themeFill="background1" w:themeFillShade="D9"/>
          </w:tcPr>
          <w:p w14:paraId="5B0697B4"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Bankové spojenie:</w:t>
            </w:r>
          </w:p>
        </w:tc>
        <w:tc>
          <w:tcPr>
            <w:tcW w:w="6379" w:type="dxa"/>
          </w:tcPr>
          <w:p w14:paraId="26F6CD54" w14:textId="77777777" w:rsidR="0097306E" w:rsidRPr="00387C96" w:rsidRDefault="0097306E" w:rsidP="003A20A6">
            <w:pPr>
              <w:jc w:val="both"/>
              <w:rPr>
                <w:rFonts w:ascii="Arial Narrow" w:hAnsi="Arial Narrow"/>
                <w:sz w:val="22"/>
                <w:szCs w:val="22"/>
              </w:rPr>
            </w:pPr>
          </w:p>
        </w:tc>
      </w:tr>
      <w:tr w:rsidR="0097306E" w:rsidRPr="00387C96" w14:paraId="5B6F6C13" w14:textId="77777777" w:rsidTr="003A20A6">
        <w:tc>
          <w:tcPr>
            <w:tcW w:w="2972" w:type="dxa"/>
            <w:shd w:val="clear" w:color="auto" w:fill="D9D9D9" w:themeFill="background1" w:themeFillShade="D9"/>
          </w:tcPr>
          <w:p w14:paraId="754F90D2"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IBAN:</w:t>
            </w:r>
          </w:p>
        </w:tc>
        <w:tc>
          <w:tcPr>
            <w:tcW w:w="6379" w:type="dxa"/>
          </w:tcPr>
          <w:p w14:paraId="0873BEE7" w14:textId="77777777" w:rsidR="0097306E" w:rsidRPr="00387C96" w:rsidRDefault="0097306E" w:rsidP="003A20A6">
            <w:pPr>
              <w:jc w:val="both"/>
              <w:rPr>
                <w:rFonts w:ascii="Arial Narrow" w:hAnsi="Arial Narrow"/>
                <w:sz w:val="22"/>
                <w:szCs w:val="22"/>
              </w:rPr>
            </w:pPr>
          </w:p>
        </w:tc>
      </w:tr>
      <w:tr w:rsidR="0097306E" w:rsidRPr="00387C96" w14:paraId="6E265089" w14:textId="77777777" w:rsidTr="003A20A6">
        <w:tc>
          <w:tcPr>
            <w:tcW w:w="2972" w:type="dxa"/>
            <w:shd w:val="clear" w:color="auto" w:fill="D9D9D9" w:themeFill="background1" w:themeFillShade="D9"/>
          </w:tcPr>
          <w:p w14:paraId="5C91EBAB"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SWIFT (BIC):</w:t>
            </w:r>
          </w:p>
        </w:tc>
        <w:tc>
          <w:tcPr>
            <w:tcW w:w="6379" w:type="dxa"/>
          </w:tcPr>
          <w:p w14:paraId="650AE5FF" w14:textId="77777777" w:rsidR="0097306E" w:rsidRPr="00387C96" w:rsidRDefault="0097306E" w:rsidP="003A20A6">
            <w:pPr>
              <w:jc w:val="both"/>
              <w:rPr>
                <w:rFonts w:ascii="Arial Narrow" w:hAnsi="Arial Narrow"/>
                <w:sz w:val="22"/>
                <w:szCs w:val="22"/>
              </w:rPr>
            </w:pPr>
          </w:p>
        </w:tc>
      </w:tr>
      <w:tr w:rsidR="0097306E" w:rsidRPr="00387C96" w14:paraId="268FAB9D" w14:textId="77777777" w:rsidTr="003A20A6">
        <w:tc>
          <w:tcPr>
            <w:tcW w:w="2972" w:type="dxa"/>
            <w:shd w:val="clear" w:color="auto" w:fill="D9D9D9" w:themeFill="background1" w:themeFillShade="D9"/>
          </w:tcPr>
          <w:p w14:paraId="4EEC7CFF"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Zápis v registri:</w:t>
            </w:r>
          </w:p>
        </w:tc>
        <w:tc>
          <w:tcPr>
            <w:tcW w:w="6379" w:type="dxa"/>
          </w:tcPr>
          <w:p w14:paraId="61842BC2" w14:textId="77777777" w:rsidR="0097306E" w:rsidRPr="00387C96" w:rsidRDefault="0097306E" w:rsidP="003A20A6">
            <w:pPr>
              <w:jc w:val="both"/>
              <w:rPr>
                <w:rFonts w:ascii="Arial Narrow" w:hAnsi="Arial Narrow"/>
                <w:sz w:val="22"/>
                <w:szCs w:val="22"/>
              </w:rPr>
            </w:pPr>
          </w:p>
        </w:tc>
      </w:tr>
      <w:tr w:rsidR="0097306E" w:rsidRPr="00387C96" w14:paraId="69104393" w14:textId="77777777" w:rsidTr="003A20A6">
        <w:tc>
          <w:tcPr>
            <w:tcW w:w="2972" w:type="dxa"/>
            <w:shd w:val="clear" w:color="auto" w:fill="D9D9D9" w:themeFill="background1" w:themeFillShade="D9"/>
          </w:tcPr>
          <w:p w14:paraId="70B75C5B" w14:textId="77777777" w:rsidR="0097306E" w:rsidRPr="00387C96" w:rsidRDefault="0097306E" w:rsidP="003A20A6">
            <w:pPr>
              <w:jc w:val="both"/>
              <w:rPr>
                <w:rFonts w:ascii="Arial Narrow" w:hAnsi="Arial Narrow"/>
                <w:b/>
                <w:bCs/>
                <w:sz w:val="22"/>
                <w:szCs w:val="22"/>
              </w:rPr>
            </w:pPr>
            <w:r w:rsidRPr="00387C96">
              <w:rPr>
                <w:rFonts w:ascii="Arial Narrow" w:hAnsi="Arial Narrow"/>
                <w:b/>
                <w:bCs/>
                <w:sz w:val="22"/>
                <w:szCs w:val="22"/>
              </w:rPr>
              <w:t>Štatutárny orgán:</w:t>
            </w:r>
          </w:p>
        </w:tc>
        <w:tc>
          <w:tcPr>
            <w:tcW w:w="6379" w:type="dxa"/>
          </w:tcPr>
          <w:p w14:paraId="455F0359" w14:textId="77777777" w:rsidR="0097306E" w:rsidRPr="00387C96" w:rsidRDefault="0097306E" w:rsidP="003A20A6">
            <w:pPr>
              <w:jc w:val="both"/>
              <w:rPr>
                <w:rFonts w:ascii="Arial Narrow" w:hAnsi="Arial Narrow"/>
                <w:sz w:val="22"/>
                <w:szCs w:val="22"/>
              </w:rPr>
            </w:pPr>
          </w:p>
        </w:tc>
      </w:tr>
      <w:tr w:rsidR="0097306E" w:rsidRPr="00387C96" w14:paraId="360DF5BA" w14:textId="77777777" w:rsidTr="003A20A6">
        <w:tc>
          <w:tcPr>
            <w:tcW w:w="2972" w:type="dxa"/>
            <w:shd w:val="clear" w:color="auto" w:fill="D9D9D9" w:themeFill="background1" w:themeFillShade="D9"/>
          </w:tcPr>
          <w:p w14:paraId="2FFD3ADD" w14:textId="77777777" w:rsidR="0097306E" w:rsidRPr="00387C96" w:rsidRDefault="0097306E" w:rsidP="003A20A6">
            <w:pPr>
              <w:rPr>
                <w:rFonts w:ascii="Arial Narrow" w:hAnsi="Arial Narrow"/>
                <w:b/>
                <w:bCs/>
                <w:sz w:val="22"/>
                <w:szCs w:val="22"/>
              </w:rPr>
            </w:pPr>
            <w:r w:rsidRPr="00387C96">
              <w:rPr>
                <w:rFonts w:ascii="Arial Narrow" w:hAnsi="Arial Narrow"/>
                <w:b/>
                <w:bCs/>
                <w:sz w:val="22"/>
                <w:szCs w:val="22"/>
              </w:rPr>
              <w:t xml:space="preserve">Adresa na doručovanie faktúr, reklamácií a iných písomností </w:t>
            </w:r>
          </w:p>
        </w:tc>
        <w:tc>
          <w:tcPr>
            <w:tcW w:w="6379" w:type="dxa"/>
          </w:tcPr>
          <w:p w14:paraId="20C80FAC" w14:textId="77777777" w:rsidR="0097306E" w:rsidRPr="00387C96" w:rsidRDefault="0097306E" w:rsidP="003A20A6">
            <w:pPr>
              <w:jc w:val="both"/>
              <w:rPr>
                <w:rFonts w:ascii="Arial Narrow" w:hAnsi="Arial Narrow"/>
                <w:sz w:val="22"/>
                <w:szCs w:val="22"/>
              </w:rPr>
            </w:pPr>
          </w:p>
        </w:tc>
      </w:tr>
      <w:tr w:rsidR="0097306E" w:rsidRPr="00387C96" w14:paraId="445E8F97" w14:textId="77777777" w:rsidTr="003A20A6">
        <w:tc>
          <w:tcPr>
            <w:tcW w:w="2972" w:type="dxa"/>
            <w:shd w:val="clear" w:color="auto" w:fill="D9D9D9" w:themeFill="background1" w:themeFillShade="D9"/>
          </w:tcPr>
          <w:p w14:paraId="5098BBE8" w14:textId="77777777" w:rsidR="0097306E" w:rsidRPr="00387C96" w:rsidRDefault="0097306E" w:rsidP="003A20A6">
            <w:pPr>
              <w:rPr>
                <w:rFonts w:ascii="Arial Narrow" w:hAnsi="Arial Narrow"/>
                <w:b/>
                <w:bCs/>
                <w:sz w:val="22"/>
                <w:szCs w:val="22"/>
              </w:rPr>
            </w:pPr>
            <w:r w:rsidRPr="00387C96">
              <w:rPr>
                <w:rFonts w:ascii="Arial Narrow" w:hAnsi="Arial Narrow"/>
                <w:b/>
                <w:bCs/>
                <w:sz w:val="22"/>
                <w:szCs w:val="22"/>
              </w:rPr>
              <w:t>Osoby oprávnené vo veciach:</w:t>
            </w:r>
          </w:p>
          <w:p w14:paraId="0E6D9D3C" w14:textId="77777777" w:rsidR="0097306E" w:rsidRPr="00387C96" w:rsidRDefault="0097306E" w:rsidP="003A20A6">
            <w:pPr>
              <w:rPr>
                <w:rFonts w:ascii="Arial Narrow" w:hAnsi="Arial Narrow"/>
                <w:b/>
                <w:bCs/>
                <w:sz w:val="22"/>
                <w:szCs w:val="22"/>
              </w:rPr>
            </w:pPr>
            <w:r w:rsidRPr="00387C96">
              <w:rPr>
                <w:rFonts w:ascii="Arial Narrow" w:hAnsi="Arial Narrow"/>
                <w:b/>
                <w:bCs/>
                <w:sz w:val="22"/>
                <w:szCs w:val="22"/>
              </w:rPr>
              <w:t>a) zmluvných</w:t>
            </w:r>
          </w:p>
          <w:p w14:paraId="3E3590CD" w14:textId="319ECC44" w:rsidR="0097306E" w:rsidRPr="00387C96" w:rsidRDefault="0097306E" w:rsidP="003A20A6">
            <w:pPr>
              <w:rPr>
                <w:rFonts w:ascii="Arial Narrow" w:hAnsi="Arial Narrow"/>
                <w:b/>
                <w:bCs/>
                <w:sz w:val="22"/>
                <w:szCs w:val="22"/>
              </w:rPr>
            </w:pPr>
            <w:r w:rsidRPr="00387C96">
              <w:rPr>
                <w:rFonts w:ascii="Arial Narrow" w:hAnsi="Arial Narrow"/>
                <w:b/>
                <w:bCs/>
                <w:sz w:val="22"/>
                <w:szCs w:val="22"/>
              </w:rPr>
              <w:t>b) technických</w:t>
            </w:r>
            <w:r w:rsidR="005D2C41" w:rsidRPr="00387C96">
              <w:rPr>
                <w:rFonts w:ascii="Arial Narrow" w:hAnsi="Arial Narrow"/>
                <w:b/>
                <w:bCs/>
                <w:sz w:val="22"/>
                <w:szCs w:val="22"/>
              </w:rPr>
              <w:t xml:space="preserve">, </w:t>
            </w:r>
            <w:r w:rsidRPr="00387C96">
              <w:rPr>
                <w:rFonts w:ascii="Arial Narrow" w:hAnsi="Arial Narrow"/>
                <w:b/>
                <w:bCs/>
                <w:sz w:val="22"/>
                <w:szCs w:val="22"/>
              </w:rPr>
              <w:t>kontroly vykonávania diela</w:t>
            </w:r>
            <w:r w:rsidR="005D2C41" w:rsidRPr="00387C96">
              <w:rPr>
                <w:rFonts w:ascii="Arial Narrow" w:hAnsi="Arial Narrow"/>
                <w:b/>
                <w:bCs/>
                <w:sz w:val="22"/>
                <w:szCs w:val="22"/>
              </w:rPr>
              <w:t xml:space="preserve"> a </w:t>
            </w:r>
            <w:r w:rsidRPr="00387C96">
              <w:rPr>
                <w:rFonts w:ascii="Arial Narrow" w:hAnsi="Arial Narrow"/>
                <w:b/>
                <w:bCs/>
                <w:sz w:val="22"/>
                <w:szCs w:val="22"/>
              </w:rPr>
              <w:t>odovzdania diela</w:t>
            </w:r>
          </w:p>
        </w:tc>
        <w:tc>
          <w:tcPr>
            <w:tcW w:w="6379" w:type="dxa"/>
          </w:tcPr>
          <w:p w14:paraId="2800DE58" w14:textId="77777777" w:rsidR="0097306E" w:rsidRPr="00387C96" w:rsidRDefault="0097306E" w:rsidP="003A20A6">
            <w:pPr>
              <w:pStyle w:val="Odsekzoznamu"/>
              <w:jc w:val="both"/>
              <w:rPr>
                <w:rFonts w:ascii="Arial Narrow" w:hAnsi="Arial Narrow"/>
                <w:sz w:val="22"/>
                <w:szCs w:val="22"/>
              </w:rPr>
            </w:pPr>
          </w:p>
        </w:tc>
      </w:tr>
    </w:tbl>
    <w:p w14:paraId="13AA1BD8" w14:textId="63D008DA" w:rsidR="00EF1567" w:rsidRPr="00387C96" w:rsidRDefault="0097306E" w:rsidP="00C61E3B">
      <w:pPr>
        <w:jc w:val="both"/>
        <w:rPr>
          <w:rStyle w:val="CharStyle15"/>
          <w:rFonts w:ascii="Arial Narrow" w:hAnsi="Arial Narrow"/>
          <w:i w:val="0"/>
          <w:iCs w:val="0"/>
          <w:sz w:val="22"/>
          <w:szCs w:val="22"/>
          <w:shd w:val="clear" w:color="auto" w:fill="auto"/>
          <w:lang w:eastAsia="sk-SK"/>
        </w:rPr>
      </w:pPr>
      <w:r w:rsidRPr="00387C96">
        <w:rPr>
          <w:rFonts w:ascii="Arial Narrow" w:hAnsi="Arial Narrow"/>
          <w:sz w:val="22"/>
          <w:szCs w:val="22"/>
          <w:lang w:eastAsia="sk-SK"/>
        </w:rPr>
        <w:t>(objednávateľ a zhotoviteľ spolu ďalej aj ako „</w:t>
      </w:r>
      <w:r w:rsidRPr="00387C96">
        <w:rPr>
          <w:rFonts w:ascii="Arial Narrow" w:hAnsi="Arial Narrow"/>
          <w:b/>
          <w:bCs/>
          <w:sz w:val="22"/>
          <w:szCs w:val="22"/>
          <w:lang w:eastAsia="sk-SK"/>
        </w:rPr>
        <w:t>zmluvné strany</w:t>
      </w:r>
      <w:r w:rsidRPr="00387C96">
        <w:rPr>
          <w:rFonts w:ascii="Arial Narrow" w:hAnsi="Arial Narrow"/>
          <w:sz w:val="22"/>
          <w:szCs w:val="22"/>
          <w:lang w:eastAsia="sk-SK"/>
        </w:rPr>
        <w:t>“ alebo samostatne ako „</w:t>
      </w:r>
      <w:r w:rsidRPr="00387C96">
        <w:rPr>
          <w:rFonts w:ascii="Arial Narrow" w:hAnsi="Arial Narrow"/>
          <w:b/>
          <w:bCs/>
          <w:sz w:val="22"/>
          <w:szCs w:val="22"/>
          <w:lang w:eastAsia="sk-SK"/>
        </w:rPr>
        <w:t>zmluvná strana</w:t>
      </w:r>
      <w:r w:rsidRPr="00387C96">
        <w:rPr>
          <w:rFonts w:ascii="Arial Narrow" w:hAnsi="Arial Narrow"/>
          <w:sz w:val="22"/>
          <w:szCs w:val="22"/>
          <w:lang w:eastAsia="sk-SK"/>
        </w:rPr>
        <w:t>“)</w:t>
      </w:r>
    </w:p>
    <w:p w14:paraId="70C6A8EC" w14:textId="77777777" w:rsidR="00BB286A" w:rsidRPr="00387C96" w:rsidRDefault="00BB286A" w:rsidP="00427C2A">
      <w:pPr>
        <w:pStyle w:val="Style4"/>
        <w:shd w:val="clear" w:color="auto" w:fill="auto"/>
        <w:spacing w:before="0" w:line="240" w:lineRule="auto"/>
        <w:ind w:firstLine="0"/>
        <w:jc w:val="center"/>
        <w:rPr>
          <w:rStyle w:val="CharStyle15"/>
          <w:rFonts w:ascii="Arial Narrow" w:hAnsi="Arial Narrow" w:cs="Times New Roman"/>
          <w:i w:val="0"/>
          <w:iCs w:val="0"/>
          <w:color w:val="000000" w:themeColor="text1"/>
        </w:rPr>
      </w:pPr>
    </w:p>
    <w:p w14:paraId="2F2708BC" w14:textId="281CB7DF" w:rsidR="00BC67AE" w:rsidRPr="00387C96" w:rsidRDefault="00BC67AE" w:rsidP="00427C2A">
      <w:pPr>
        <w:pStyle w:val="Style4"/>
        <w:shd w:val="clear" w:color="auto" w:fill="auto"/>
        <w:spacing w:before="0" w:line="240" w:lineRule="auto"/>
        <w:ind w:firstLine="0"/>
        <w:jc w:val="center"/>
        <w:rPr>
          <w:rStyle w:val="CharStyle15"/>
          <w:rFonts w:ascii="Arial Narrow" w:hAnsi="Arial Narrow" w:cs="Times New Roman"/>
          <w:i w:val="0"/>
          <w:iCs w:val="0"/>
          <w:color w:val="000000" w:themeColor="text1"/>
        </w:rPr>
      </w:pPr>
      <w:r w:rsidRPr="00387C96">
        <w:rPr>
          <w:rStyle w:val="CharStyle15"/>
          <w:rFonts w:ascii="Arial Narrow" w:hAnsi="Arial Narrow" w:cs="Times New Roman"/>
          <w:i w:val="0"/>
          <w:iCs w:val="0"/>
          <w:color w:val="000000" w:themeColor="text1"/>
        </w:rPr>
        <w:t>Úvodné stanovenia</w:t>
      </w:r>
    </w:p>
    <w:p w14:paraId="59C05576" w14:textId="77777777" w:rsidR="00427C2A" w:rsidRPr="00387C96" w:rsidRDefault="00427C2A" w:rsidP="00427C2A">
      <w:pPr>
        <w:pStyle w:val="Style4"/>
        <w:shd w:val="clear" w:color="auto" w:fill="auto"/>
        <w:spacing w:before="0" w:line="240" w:lineRule="auto"/>
        <w:ind w:firstLine="0"/>
        <w:jc w:val="center"/>
        <w:rPr>
          <w:rFonts w:ascii="Arial Narrow" w:hAnsi="Arial Narrow" w:cs="Times New Roman"/>
          <w:i/>
          <w:iCs/>
          <w:color w:val="000000" w:themeColor="text1"/>
        </w:rPr>
      </w:pPr>
    </w:p>
    <w:p w14:paraId="53E524FF" w14:textId="6B8E46CF" w:rsidR="00B61FF1" w:rsidRPr="00A05E9F" w:rsidRDefault="00F72E40" w:rsidP="00747189">
      <w:pPr>
        <w:pStyle w:val="Default"/>
        <w:ind w:left="708"/>
        <w:jc w:val="both"/>
        <w:rPr>
          <w:rFonts w:ascii="Arial Narrow" w:hAnsi="Arial Narrow" w:cs="Times New Roman"/>
          <w:b/>
          <w:color w:val="auto"/>
          <w:sz w:val="22"/>
          <w:szCs w:val="22"/>
        </w:rPr>
      </w:pPr>
      <w:r w:rsidRPr="00387C96">
        <w:rPr>
          <w:rStyle w:val="CharStyle14"/>
          <w:rFonts w:ascii="Arial Narrow" w:hAnsi="Arial Narrow" w:cs="Times New Roman"/>
          <w:color w:val="000000" w:themeColor="text1"/>
          <w:sz w:val="22"/>
          <w:szCs w:val="22"/>
        </w:rPr>
        <w:t>Z</w:t>
      </w:r>
      <w:r w:rsidR="00BC67AE" w:rsidRPr="00387C96">
        <w:rPr>
          <w:rStyle w:val="CharStyle14"/>
          <w:rFonts w:ascii="Arial Narrow" w:hAnsi="Arial Narrow" w:cs="Times New Roman"/>
          <w:color w:val="000000" w:themeColor="text1"/>
          <w:sz w:val="22"/>
          <w:szCs w:val="22"/>
        </w:rPr>
        <w:t>mluva je výsledkom zákazky vyhlásenej objednávateľom ako verejným obstarávateľom v súlade so zákonom č. 343/2015 Z.z. o verejnom obstarávaní a o zmene a doplnení niektorých zákonov</w:t>
      </w:r>
      <w:r w:rsidR="001648CF" w:rsidRPr="00387C96">
        <w:rPr>
          <w:rStyle w:val="CharStyle14"/>
          <w:rFonts w:ascii="Arial Narrow" w:hAnsi="Arial Narrow" w:cs="Times New Roman"/>
          <w:color w:val="000000" w:themeColor="text1"/>
          <w:sz w:val="22"/>
          <w:szCs w:val="22"/>
        </w:rPr>
        <w:t xml:space="preserve"> </w:t>
      </w:r>
      <w:r w:rsidR="00BC67AE" w:rsidRPr="00387C96">
        <w:rPr>
          <w:rStyle w:val="CharStyle14"/>
          <w:rFonts w:ascii="Arial Narrow" w:hAnsi="Arial Narrow" w:cs="Times New Roman"/>
          <w:color w:val="000000" w:themeColor="text1"/>
          <w:sz w:val="22"/>
          <w:szCs w:val="22"/>
        </w:rPr>
        <w:t xml:space="preserve"> (ďalej v texte len </w:t>
      </w:r>
      <w:r w:rsidR="00BC67AE" w:rsidRPr="00387C96">
        <w:rPr>
          <w:rStyle w:val="CharStyle14"/>
          <w:rFonts w:ascii="Arial Narrow" w:hAnsi="Arial Narrow" w:cs="Times New Roman"/>
          <w:color w:val="auto"/>
          <w:sz w:val="22"/>
          <w:szCs w:val="22"/>
        </w:rPr>
        <w:t>„zákon o verejnom obstarávaní“), na obstaranie zákazky</w:t>
      </w:r>
      <w:r w:rsidR="00BC67AE" w:rsidRPr="00A05E9F">
        <w:rPr>
          <w:rStyle w:val="CharStyle14"/>
          <w:rFonts w:ascii="Arial Narrow" w:hAnsi="Arial Narrow" w:cs="Times New Roman"/>
          <w:color w:val="auto"/>
          <w:sz w:val="22"/>
          <w:szCs w:val="22"/>
        </w:rPr>
        <w:t xml:space="preserve">: </w:t>
      </w:r>
      <w:r w:rsidR="00B61FF1" w:rsidRPr="00A05E9F">
        <w:rPr>
          <w:rFonts w:ascii="Arial Narrow" w:hAnsi="Arial Narrow" w:cs="Times New Roman"/>
          <w:b/>
          <w:bCs/>
          <w:sz w:val="22"/>
          <w:szCs w:val="22"/>
        </w:rPr>
        <w:t xml:space="preserve">Projekt pre stavebné úpravy budovy pri kostole </w:t>
      </w:r>
      <w:r w:rsidR="00B61FF1" w:rsidRPr="00A05E9F">
        <w:rPr>
          <w:rFonts w:ascii="Arial Narrow" w:hAnsi="Arial Narrow" w:cs="Times New Roman"/>
          <w:sz w:val="22"/>
          <w:szCs w:val="22"/>
        </w:rPr>
        <w:t>Baničné, I. Houdeka, parcela CKN č. 4577, k.ú. Ružomberok</w:t>
      </w:r>
      <w:r w:rsidR="00DD790B" w:rsidRPr="00A05E9F">
        <w:rPr>
          <w:rFonts w:ascii="Arial Narrow" w:hAnsi="Arial Narrow" w:cs="Times New Roman"/>
          <w:color w:val="auto"/>
          <w:sz w:val="22"/>
          <w:szCs w:val="22"/>
        </w:rPr>
        <w:t>:</w:t>
      </w:r>
      <w:r w:rsidR="00DD790B" w:rsidRPr="00A05E9F">
        <w:rPr>
          <w:rFonts w:ascii="Arial Narrow" w:hAnsi="Arial Narrow" w:cs="Times New Roman"/>
          <w:b/>
          <w:color w:val="auto"/>
          <w:sz w:val="22"/>
          <w:szCs w:val="22"/>
        </w:rPr>
        <w:t xml:space="preserve"> zabezpečenie </w:t>
      </w:r>
      <w:r w:rsidR="00A05E9F" w:rsidRPr="00A05E9F">
        <w:rPr>
          <w:rFonts w:ascii="Arial Narrow" w:hAnsi="Arial Narrow" w:cs="Times New Roman"/>
          <w:b/>
          <w:color w:val="auto"/>
          <w:sz w:val="22"/>
          <w:szCs w:val="22"/>
        </w:rPr>
        <w:t xml:space="preserve">architektonickej, </w:t>
      </w:r>
      <w:r w:rsidR="00F5114E" w:rsidRPr="00A05E9F">
        <w:rPr>
          <w:rFonts w:ascii="Arial Narrow" w:hAnsi="Arial Narrow" w:cs="Times New Roman"/>
          <w:b/>
          <w:color w:val="auto"/>
          <w:sz w:val="22"/>
          <w:szCs w:val="22"/>
        </w:rPr>
        <w:t>inžiniersk</w:t>
      </w:r>
      <w:r w:rsidR="00DD790B" w:rsidRPr="00A05E9F">
        <w:rPr>
          <w:rFonts w:ascii="Arial Narrow" w:hAnsi="Arial Narrow" w:cs="Times New Roman"/>
          <w:b/>
          <w:color w:val="auto"/>
          <w:sz w:val="22"/>
          <w:szCs w:val="22"/>
        </w:rPr>
        <w:t>ej</w:t>
      </w:r>
      <w:r w:rsidR="00A05E9F" w:rsidRPr="00A05E9F">
        <w:rPr>
          <w:rFonts w:ascii="Arial Narrow" w:hAnsi="Arial Narrow" w:cs="Times New Roman"/>
          <w:b/>
          <w:color w:val="auto"/>
          <w:sz w:val="22"/>
          <w:szCs w:val="22"/>
        </w:rPr>
        <w:t>, stavebnej činnosti a dozoru</w:t>
      </w:r>
      <w:r w:rsidR="00ED163D" w:rsidRPr="00A05E9F">
        <w:rPr>
          <w:rFonts w:ascii="Arial Narrow" w:hAnsi="Arial Narrow" w:cs="Times New Roman"/>
          <w:b/>
          <w:color w:val="auto"/>
          <w:sz w:val="22"/>
          <w:szCs w:val="22"/>
        </w:rPr>
        <w:t>:</w:t>
      </w:r>
      <w:r w:rsidR="008A01DB" w:rsidRPr="00A05E9F">
        <w:rPr>
          <w:rFonts w:ascii="Arial Narrow" w:hAnsi="Arial Narrow" w:cs="Times New Roman"/>
          <w:b/>
          <w:color w:val="auto"/>
          <w:sz w:val="22"/>
          <w:szCs w:val="22"/>
        </w:rPr>
        <w:t xml:space="preserve"> </w:t>
      </w:r>
    </w:p>
    <w:p w14:paraId="7877C341" w14:textId="29D3F07A" w:rsidR="00B61FF1" w:rsidRPr="00A05E9F" w:rsidRDefault="00751508" w:rsidP="00747189">
      <w:pPr>
        <w:pStyle w:val="Default"/>
        <w:ind w:left="708"/>
        <w:jc w:val="both"/>
        <w:rPr>
          <w:rFonts w:ascii="Arial Narrow" w:hAnsi="Arial Narrow" w:cs="Times New Roman"/>
          <w:b/>
          <w:color w:val="auto"/>
          <w:sz w:val="22"/>
          <w:szCs w:val="22"/>
        </w:rPr>
      </w:pPr>
      <w:r w:rsidRPr="00A05E9F">
        <w:rPr>
          <w:rFonts w:ascii="Arial Narrow" w:hAnsi="Arial Narrow" w:cs="Times New Roman"/>
          <w:b/>
          <w:color w:val="auto"/>
          <w:sz w:val="22"/>
          <w:szCs w:val="22"/>
        </w:rPr>
        <w:t xml:space="preserve"> </w:t>
      </w:r>
      <w:r w:rsidR="00E916D2" w:rsidRPr="00A05E9F">
        <w:rPr>
          <w:rFonts w:ascii="Arial Narrow" w:hAnsi="Arial Narrow" w:cs="Times New Roman"/>
          <w:b/>
          <w:color w:val="auto"/>
          <w:sz w:val="22"/>
          <w:szCs w:val="22"/>
        </w:rPr>
        <w:t xml:space="preserve">a/ </w:t>
      </w:r>
      <w:r w:rsidR="008A01DB" w:rsidRPr="00A05E9F">
        <w:rPr>
          <w:rFonts w:ascii="Arial Narrow" w:hAnsi="Arial Narrow" w:cs="Times New Roman"/>
          <w:b/>
          <w:color w:val="auto"/>
          <w:sz w:val="22"/>
          <w:szCs w:val="22"/>
        </w:rPr>
        <w:t xml:space="preserve">pred realizáciou </w:t>
      </w:r>
      <w:r w:rsidR="008E4EDD" w:rsidRPr="00A05E9F">
        <w:rPr>
          <w:rFonts w:ascii="Arial Narrow" w:hAnsi="Arial Narrow" w:cs="Times New Roman"/>
          <w:b/>
          <w:color w:val="auto"/>
          <w:sz w:val="22"/>
          <w:szCs w:val="22"/>
        </w:rPr>
        <w:t>stavby</w:t>
      </w:r>
      <w:r w:rsidR="005A2808" w:rsidRPr="00A05E9F">
        <w:rPr>
          <w:rFonts w:ascii="Arial Narrow" w:hAnsi="Arial Narrow" w:cs="Times New Roman"/>
          <w:bCs/>
          <w:color w:val="auto"/>
          <w:sz w:val="22"/>
          <w:szCs w:val="22"/>
        </w:rPr>
        <w:t>, za účelom z</w:t>
      </w:r>
      <w:r w:rsidR="00A05E9F" w:rsidRPr="00A05E9F">
        <w:rPr>
          <w:rFonts w:ascii="Arial Narrow" w:hAnsi="Arial Narrow" w:cs="Times New Roman"/>
          <w:bCs/>
          <w:color w:val="auto"/>
          <w:sz w:val="22"/>
          <w:szCs w:val="22"/>
        </w:rPr>
        <w:t xml:space="preserve">meny stavby pred dokončením, </w:t>
      </w:r>
    </w:p>
    <w:p w14:paraId="37359F72" w14:textId="3F9DFC9C" w:rsidR="00A05E9F" w:rsidRDefault="00E916D2" w:rsidP="00747189">
      <w:pPr>
        <w:pStyle w:val="Default"/>
        <w:ind w:left="708"/>
        <w:jc w:val="both"/>
        <w:rPr>
          <w:rFonts w:ascii="Arial Narrow" w:hAnsi="Arial Narrow" w:cs="Times New Roman"/>
          <w:b/>
          <w:color w:val="auto"/>
          <w:sz w:val="22"/>
          <w:szCs w:val="22"/>
        </w:rPr>
      </w:pPr>
      <w:r w:rsidRPr="00A05E9F">
        <w:rPr>
          <w:rFonts w:ascii="Arial Narrow" w:hAnsi="Arial Narrow" w:cs="Times New Roman"/>
          <w:b/>
          <w:color w:val="auto"/>
          <w:sz w:val="22"/>
          <w:szCs w:val="22"/>
        </w:rPr>
        <w:lastRenderedPageBreak/>
        <w:t xml:space="preserve">b/ </w:t>
      </w:r>
      <w:r w:rsidR="00A05E9F">
        <w:rPr>
          <w:rFonts w:ascii="Arial Narrow" w:hAnsi="Arial Narrow" w:cs="Times New Roman"/>
          <w:b/>
          <w:color w:val="auto"/>
          <w:sz w:val="22"/>
          <w:szCs w:val="22"/>
        </w:rPr>
        <w:t xml:space="preserve">počas realizácie – </w:t>
      </w:r>
      <w:r w:rsidR="00A05E9F" w:rsidRPr="00A05E9F">
        <w:rPr>
          <w:rFonts w:ascii="Arial Narrow" w:hAnsi="Arial Narrow" w:cs="Times New Roman"/>
          <w:bCs/>
          <w:color w:val="auto"/>
          <w:sz w:val="22"/>
          <w:szCs w:val="22"/>
        </w:rPr>
        <w:t>stavebn</w:t>
      </w:r>
      <w:r w:rsidR="00A05E9F">
        <w:rPr>
          <w:rFonts w:ascii="Arial Narrow" w:hAnsi="Arial Narrow" w:cs="Times New Roman"/>
          <w:bCs/>
          <w:color w:val="auto"/>
          <w:sz w:val="22"/>
          <w:szCs w:val="22"/>
        </w:rPr>
        <w:t>á činnosť</w:t>
      </w:r>
      <w:r w:rsidR="00A05E9F" w:rsidRPr="00A05E9F">
        <w:rPr>
          <w:rFonts w:ascii="Arial Narrow" w:hAnsi="Arial Narrow" w:cs="Times New Roman"/>
          <w:bCs/>
          <w:color w:val="auto"/>
          <w:sz w:val="22"/>
          <w:szCs w:val="22"/>
        </w:rPr>
        <w:t xml:space="preserve"> a autorský dozor,</w:t>
      </w:r>
    </w:p>
    <w:p w14:paraId="14FED795" w14:textId="5E168982" w:rsidR="00476119" w:rsidRPr="00A05E9F" w:rsidRDefault="00A05E9F" w:rsidP="00747189">
      <w:pPr>
        <w:pStyle w:val="Default"/>
        <w:ind w:left="708"/>
        <w:jc w:val="both"/>
        <w:rPr>
          <w:rFonts w:ascii="Arial Narrow" w:hAnsi="Arial Narrow" w:cs="Times New Roman"/>
          <w:b/>
          <w:bCs/>
          <w:color w:val="auto"/>
          <w:sz w:val="22"/>
          <w:szCs w:val="22"/>
        </w:rPr>
      </w:pPr>
      <w:r>
        <w:rPr>
          <w:rFonts w:ascii="Arial Narrow" w:hAnsi="Arial Narrow" w:cs="Times New Roman"/>
          <w:b/>
          <w:bCs/>
          <w:color w:val="auto"/>
          <w:sz w:val="22"/>
          <w:szCs w:val="22"/>
        </w:rPr>
        <w:t xml:space="preserve">c/ </w:t>
      </w:r>
      <w:r w:rsidR="009278A2" w:rsidRPr="00A05E9F">
        <w:rPr>
          <w:rFonts w:ascii="Arial Narrow" w:hAnsi="Arial Narrow" w:cs="Times New Roman"/>
          <w:b/>
          <w:bCs/>
          <w:color w:val="auto"/>
          <w:sz w:val="22"/>
          <w:szCs w:val="22"/>
        </w:rPr>
        <w:t>p</w:t>
      </w:r>
      <w:r w:rsidR="006C6A6A" w:rsidRPr="00A05E9F">
        <w:rPr>
          <w:rFonts w:ascii="Arial Narrow" w:hAnsi="Arial Narrow" w:cs="Times New Roman"/>
          <w:b/>
          <w:bCs/>
          <w:color w:val="auto"/>
          <w:sz w:val="22"/>
          <w:szCs w:val="22"/>
        </w:rPr>
        <w:t>o realizácii stavby</w:t>
      </w:r>
      <w:r w:rsidR="009278A2" w:rsidRPr="00A05E9F">
        <w:rPr>
          <w:rFonts w:ascii="Arial Narrow" w:hAnsi="Arial Narrow" w:cs="Times New Roman"/>
          <w:color w:val="auto"/>
          <w:sz w:val="22"/>
          <w:szCs w:val="22"/>
        </w:rPr>
        <w:t>, za účelom získania právoplatného kolaudačného rozhodnutia,</w:t>
      </w:r>
      <w:r w:rsidR="009278A2" w:rsidRPr="00A05E9F">
        <w:rPr>
          <w:rFonts w:ascii="Arial Narrow" w:hAnsi="Arial Narrow" w:cs="Times New Roman"/>
          <w:b/>
          <w:bCs/>
          <w:color w:val="auto"/>
          <w:sz w:val="22"/>
          <w:szCs w:val="22"/>
        </w:rPr>
        <w:t xml:space="preserve"> </w:t>
      </w:r>
      <w:r w:rsidR="00BC67AE" w:rsidRPr="00A05E9F">
        <w:rPr>
          <w:rFonts w:ascii="Arial Narrow" w:hAnsi="Arial Narrow" w:cs="Times New Roman"/>
          <w:b/>
          <w:bCs/>
          <w:color w:val="auto"/>
          <w:sz w:val="22"/>
          <w:szCs w:val="22"/>
        </w:rPr>
        <w:t>výkon autorského</w:t>
      </w:r>
      <w:r w:rsidR="00AE40A0" w:rsidRPr="00A05E9F">
        <w:rPr>
          <w:rFonts w:ascii="Arial Narrow" w:hAnsi="Arial Narrow" w:cs="Times New Roman"/>
          <w:b/>
          <w:bCs/>
          <w:color w:val="auto"/>
          <w:sz w:val="22"/>
          <w:szCs w:val="22"/>
        </w:rPr>
        <w:t xml:space="preserve"> a stavebného</w:t>
      </w:r>
      <w:r w:rsidR="00BC67AE" w:rsidRPr="00A05E9F">
        <w:rPr>
          <w:rFonts w:ascii="Arial Narrow" w:hAnsi="Arial Narrow" w:cs="Times New Roman"/>
          <w:b/>
          <w:bCs/>
          <w:color w:val="auto"/>
          <w:sz w:val="22"/>
          <w:szCs w:val="22"/>
        </w:rPr>
        <w:t xml:space="preserve"> dozoru pri realizácii stavby</w:t>
      </w:r>
      <w:r w:rsidR="00E751C1" w:rsidRPr="00A05E9F">
        <w:rPr>
          <w:rFonts w:ascii="Arial Narrow" w:hAnsi="Arial Narrow" w:cs="Times New Roman"/>
          <w:b/>
          <w:bCs/>
          <w:color w:val="auto"/>
          <w:sz w:val="22"/>
          <w:szCs w:val="22"/>
        </w:rPr>
        <w:t xml:space="preserve"> </w:t>
      </w:r>
      <w:r w:rsidR="003D7E8B" w:rsidRPr="00A05E9F">
        <w:rPr>
          <w:rFonts w:ascii="Arial Narrow" w:hAnsi="Arial Narrow" w:cs="Times New Roman"/>
          <w:color w:val="auto"/>
          <w:sz w:val="22"/>
          <w:szCs w:val="22"/>
        </w:rPr>
        <w:t xml:space="preserve">a </w:t>
      </w:r>
      <w:r w:rsidR="00476119" w:rsidRPr="00A05E9F">
        <w:rPr>
          <w:rFonts w:ascii="Arial Narrow" w:hAnsi="Arial Narrow" w:cs="Times New Roman"/>
          <w:color w:val="auto"/>
          <w:sz w:val="22"/>
          <w:szCs w:val="22"/>
        </w:rPr>
        <w:t xml:space="preserve">v spolupráci so zhotoviteľom </w:t>
      </w:r>
      <w:r w:rsidR="00516F39" w:rsidRPr="00A05E9F">
        <w:rPr>
          <w:rFonts w:ascii="Arial Narrow" w:hAnsi="Arial Narrow" w:cs="Times New Roman"/>
          <w:color w:val="auto"/>
          <w:sz w:val="22"/>
          <w:szCs w:val="22"/>
        </w:rPr>
        <w:t>stavby</w:t>
      </w:r>
      <w:r w:rsidR="00476119" w:rsidRPr="00A05E9F">
        <w:rPr>
          <w:rFonts w:ascii="Arial Narrow" w:hAnsi="Arial Narrow" w:cs="Times New Roman"/>
          <w:b/>
          <w:bCs/>
          <w:color w:val="auto"/>
          <w:sz w:val="22"/>
          <w:szCs w:val="22"/>
        </w:rPr>
        <w:t xml:space="preserve"> </w:t>
      </w:r>
      <w:r w:rsidR="008273F2" w:rsidRPr="00A05E9F">
        <w:rPr>
          <w:rFonts w:ascii="Arial Narrow" w:hAnsi="Arial Narrow" w:cs="Times New Roman"/>
          <w:b/>
          <w:bCs/>
          <w:color w:val="auto"/>
          <w:sz w:val="22"/>
          <w:szCs w:val="22"/>
        </w:rPr>
        <w:t xml:space="preserve">projektovú </w:t>
      </w:r>
      <w:r w:rsidR="00206B83" w:rsidRPr="00A05E9F">
        <w:rPr>
          <w:rFonts w:ascii="Arial Narrow" w:hAnsi="Arial Narrow" w:cs="Times New Roman"/>
          <w:b/>
          <w:bCs/>
          <w:color w:val="auto"/>
          <w:sz w:val="22"/>
          <w:szCs w:val="22"/>
        </w:rPr>
        <w:t xml:space="preserve">dokumentáciu </w:t>
      </w:r>
      <w:r w:rsidR="0001695F" w:rsidRPr="00A05E9F">
        <w:rPr>
          <w:rFonts w:ascii="Arial Narrow" w:hAnsi="Arial Narrow" w:cs="Times New Roman"/>
          <w:b/>
          <w:bCs/>
          <w:color w:val="auto"/>
          <w:sz w:val="22"/>
          <w:szCs w:val="22"/>
        </w:rPr>
        <w:t xml:space="preserve">skutočného vyhotovenia </w:t>
      </w:r>
      <w:r w:rsidR="008E4EDD" w:rsidRPr="00A05E9F">
        <w:rPr>
          <w:rFonts w:ascii="Arial Narrow" w:hAnsi="Arial Narrow" w:cs="Times New Roman"/>
          <w:b/>
          <w:bCs/>
          <w:color w:val="auto"/>
          <w:sz w:val="22"/>
          <w:szCs w:val="22"/>
        </w:rPr>
        <w:t>stavby</w:t>
      </w:r>
      <w:r w:rsidR="00453866" w:rsidRPr="00A05E9F">
        <w:rPr>
          <w:rFonts w:ascii="Arial Narrow" w:hAnsi="Arial Narrow" w:cs="Times New Roman"/>
          <w:b/>
          <w:bCs/>
          <w:color w:val="auto"/>
          <w:sz w:val="22"/>
          <w:szCs w:val="22"/>
        </w:rPr>
        <w:t xml:space="preserve"> </w:t>
      </w:r>
      <w:r w:rsidR="00453866" w:rsidRPr="00A05E9F">
        <w:rPr>
          <w:rFonts w:ascii="Arial Narrow" w:hAnsi="Arial Narrow" w:cs="Times New Roman"/>
          <w:color w:val="auto"/>
          <w:sz w:val="22"/>
          <w:szCs w:val="22"/>
        </w:rPr>
        <w:t>(ďalej len „PSV“)</w:t>
      </w:r>
      <w:r w:rsidR="00B61FF1" w:rsidRPr="00A05E9F">
        <w:rPr>
          <w:rFonts w:ascii="Arial Narrow" w:hAnsi="Arial Narrow" w:cs="Times New Roman"/>
          <w:b/>
          <w:color w:val="auto"/>
          <w:sz w:val="22"/>
          <w:szCs w:val="22"/>
        </w:rPr>
        <w:t>,zabezpečenie geodetického zamerania ku kolaudácii.</w:t>
      </w:r>
    </w:p>
    <w:p w14:paraId="5B42CABA" w14:textId="77777777" w:rsidR="00BC67AE" w:rsidRPr="00B61FF1" w:rsidRDefault="00BC67AE" w:rsidP="00427C2A">
      <w:pPr>
        <w:pStyle w:val="Nadpis4"/>
        <w:numPr>
          <w:ilvl w:val="3"/>
          <w:numId w:val="4"/>
        </w:numPr>
        <w:tabs>
          <w:tab w:val="clear" w:pos="2160"/>
          <w:tab w:val="clear" w:pos="2880"/>
          <w:tab w:val="clear" w:pos="4500"/>
          <w:tab w:val="left" w:pos="0"/>
        </w:tabs>
        <w:suppressAutoHyphens/>
        <w:jc w:val="center"/>
        <w:rPr>
          <w:rFonts w:ascii="Arial Narrow" w:hAnsi="Arial Narrow" w:cs="Times New Roman"/>
          <w:color w:val="000000" w:themeColor="text1"/>
          <w:sz w:val="22"/>
          <w:szCs w:val="22"/>
          <w:highlight w:val="yellow"/>
        </w:rPr>
      </w:pPr>
    </w:p>
    <w:p w14:paraId="2C682214" w14:textId="77777777" w:rsidR="00BC67AE" w:rsidRPr="00387C96" w:rsidRDefault="00BC67AE" w:rsidP="00427C2A">
      <w:pPr>
        <w:pStyle w:val="Nadpis4"/>
        <w:numPr>
          <w:ilvl w:val="3"/>
          <w:numId w:val="4"/>
        </w:numPr>
        <w:tabs>
          <w:tab w:val="clear" w:pos="2160"/>
          <w:tab w:val="clear" w:pos="2880"/>
          <w:tab w:val="clear" w:pos="4500"/>
          <w:tab w:val="left" w:pos="0"/>
        </w:tabs>
        <w:suppressAutoHyphens/>
        <w:jc w:val="center"/>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Článok I.</w:t>
      </w:r>
    </w:p>
    <w:p w14:paraId="31F0314F" w14:textId="77777777" w:rsidR="00BC67AE" w:rsidRPr="00387C96" w:rsidRDefault="00BC67AE" w:rsidP="00427C2A">
      <w:pPr>
        <w:pStyle w:val="Nadpis4"/>
        <w:numPr>
          <w:ilvl w:val="3"/>
          <w:numId w:val="4"/>
        </w:numPr>
        <w:tabs>
          <w:tab w:val="clear" w:pos="2160"/>
          <w:tab w:val="clear" w:pos="2880"/>
          <w:tab w:val="clear" w:pos="4500"/>
          <w:tab w:val="left" w:pos="0"/>
        </w:tabs>
        <w:suppressAutoHyphens/>
        <w:jc w:val="center"/>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PREDMET  ZMLUVY</w:t>
      </w:r>
    </w:p>
    <w:p w14:paraId="4397D277" w14:textId="77777777" w:rsidR="00427C2A" w:rsidRPr="00387C96" w:rsidRDefault="00427C2A" w:rsidP="00427C2A">
      <w:pPr>
        <w:rPr>
          <w:rFonts w:ascii="Arial Narrow" w:hAnsi="Arial Narrow"/>
          <w:sz w:val="22"/>
          <w:szCs w:val="22"/>
          <w:lang w:eastAsia="cs-CZ"/>
        </w:rPr>
      </w:pPr>
    </w:p>
    <w:p w14:paraId="66A06795" w14:textId="65E8703D" w:rsidR="00BC67AE" w:rsidRPr="00A05E9F" w:rsidRDefault="00BC67AE" w:rsidP="00427C2A">
      <w:pPr>
        <w:pStyle w:val="Odsekzoznamu"/>
        <w:numPr>
          <w:ilvl w:val="1"/>
          <w:numId w:val="6"/>
        </w:numPr>
        <w:tabs>
          <w:tab w:val="clear" w:pos="2160"/>
          <w:tab w:val="clear" w:pos="2880"/>
          <w:tab w:val="clear" w:pos="4500"/>
        </w:tabs>
        <w:jc w:val="both"/>
        <w:rPr>
          <w:rFonts w:ascii="Arial Narrow" w:hAnsi="Arial Narrow" w:cs="Times New Roman"/>
          <w:color w:val="000000" w:themeColor="text1"/>
          <w:sz w:val="22"/>
          <w:szCs w:val="22"/>
        </w:rPr>
      </w:pPr>
      <w:r w:rsidRPr="00A05E9F">
        <w:rPr>
          <w:rFonts w:ascii="Arial Narrow" w:hAnsi="Arial Narrow" w:cs="Times New Roman"/>
          <w:color w:val="000000" w:themeColor="text1"/>
          <w:sz w:val="22"/>
          <w:szCs w:val="22"/>
        </w:rPr>
        <w:t>Predmetom tejto zmluvy je záväzok zhotoviteľa vo vlastnom mene, na vlastné náklady</w:t>
      </w:r>
      <w:r w:rsidR="003973B0" w:rsidRPr="00A05E9F">
        <w:rPr>
          <w:rFonts w:ascii="Arial Narrow" w:hAnsi="Arial Narrow" w:cs="Times New Roman"/>
          <w:color w:val="000000" w:themeColor="text1"/>
          <w:sz w:val="22"/>
          <w:szCs w:val="22"/>
        </w:rPr>
        <w:t xml:space="preserve">, </w:t>
      </w:r>
      <w:r w:rsidRPr="00A05E9F">
        <w:rPr>
          <w:rFonts w:ascii="Arial Narrow" w:hAnsi="Arial Narrow" w:cs="Times New Roman"/>
          <w:color w:val="000000" w:themeColor="text1"/>
          <w:sz w:val="22"/>
          <w:szCs w:val="22"/>
        </w:rPr>
        <w:t>zodpovednosť</w:t>
      </w:r>
      <w:r w:rsidR="00855132" w:rsidRPr="00A05E9F">
        <w:rPr>
          <w:rFonts w:ascii="Arial Narrow" w:hAnsi="Arial Narrow" w:cs="Times New Roman"/>
          <w:color w:val="000000" w:themeColor="text1"/>
          <w:sz w:val="22"/>
          <w:szCs w:val="22"/>
        </w:rPr>
        <w:t xml:space="preserve"> a </w:t>
      </w:r>
      <w:r w:rsidRPr="00A05E9F">
        <w:rPr>
          <w:rFonts w:ascii="Arial Narrow" w:hAnsi="Arial Narrow" w:cs="Times New Roman"/>
          <w:color w:val="000000" w:themeColor="text1"/>
          <w:sz w:val="22"/>
          <w:szCs w:val="22"/>
        </w:rPr>
        <w:t>s odbornou starostlivosťou</w:t>
      </w:r>
      <w:r w:rsidR="003D444E" w:rsidRPr="00A05E9F">
        <w:rPr>
          <w:rFonts w:ascii="Arial Narrow" w:hAnsi="Arial Narrow" w:cs="Times New Roman"/>
          <w:color w:val="000000" w:themeColor="text1"/>
          <w:sz w:val="22"/>
          <w:szCs w:val="22"/>
        </w:rPr>
        <w:t xml:space="preserve"> </w:t>
      </w:r>
      <w:r w:rsidR="00E655A5" w:rsidRPr="00A05E9F">
        <w:rPr>
          <w:rFonts w:ascii="Arial Narrow" w:hAnsi="Arial Narrow" w:cs="Times New Roman"/>
          <w:color w:val="000000" w:themeColor="text1"/>
          <w:sz w:val="22"/>
          <w:szCs w:val="22"/>
        </w:rPr>
        <w:t>a v súlade s touto zmluvou</w:t>
      </w:r>
      <w:r w:rsidR="008D35E5" w:rsidRPr="00A05E9F">
        <w:rPr>
          <w:rFonts w:ascii="Arial Narrow" w:hAnsi="Arial Narrow" w:cs="Times New Roman"/>
          <w:color w:val="000000" w:themeColor="text1"/>
          <w:sz w:val="22"/>
          <w:szCs w:val="22"/>
        </w:rPr>
        <w:t xml:space="preserve">, </w:t>
      </w:r>
      <w:r w:rsidR="00B0682B" w:rsidRPr="00A05E9F">
        <w:rPr>
          <w:rFonts w:ascii="Arial Narrow" w:hAnsi="Arial Narrow" w:cs="Times New Roman"/>
          <w:color w:val="000000" w:themeColor="text1"/>
          <w:sz w:val="22"/>
          <w:szCs w:val="22"/>
        </w:rPr>
        <w:t xml:space="preserve">za účelom realizácie stavby </w:t>
      </w:r>
      <w:r w:rsidR="00B0682B" w:rsidRPr="00A05E9F">
        <w:rPr>
          <w:rFonts w:ascii="Arial Narrow" w:hAnsi="Arial Narrow" w:cs="Times New Roman"/>
          <w:b/>
          <w:sz w:val="22"/>
          <w:szCs w:val="22"/>
        </w:rPr>
        <w:t>„</w:t>
      </w:r>
      <w:r w:rsidR="00B61FF1" w:rsidRPr="00A05E9F">
        <w:rPr>
          <w:rFonts w:ascii="Arial Narrow" w:hAnsi="Arial Narrow" w:cs="Times New Roman"/>
          <w:b/>
          <w:bCs/>
          <w:sz w:val="22"/>
          <w:szCs w:val="22"/>
        </w:rPr>
        <w:t>Projekt pre stavebné povolenie a  stavebné úpravy budovy pri kostole Baničné, I. Houdeka, parcela CKN č. 4577, k.ú. Ružomberok</w:t>
      </w:r>
      <w:r w:rsidR="00B0682B" w:rsidRPr="00A05E9F">
        <w:rPr>
          <w:rFonts w:ascii="Arial Narrow" w:hAnsi="Arial Narrow" w:cs="Times New Roman"/>
          <w:b/>
          <w:sz w:val="22"/>
          <w:szCs w:val="22"/>
        </w:rPr>
        <w:t xml:space="preserve">“ </w:t>
      </w:r>
      <w:r w:rsidR="00B0682B" w:rsidRPr="00A05E9F">
        <w:rPr>
          <w:rFonts w:ascii="Arial Narrow" w:hAnsi="Arial Narrow" w:cs="Times New Roman"/>
          <w:bCs/>
          <w:sz w:val="22"/>
          <w:szCs w:val="22"/>
        </w:rPr>
        <w:t>(ďalej aj ako „stavba“)</w:t>
      </w:r>
      <w:r w:rsidR="008D35E5" w:rsidRPr="00A05E9F">
        <w:rPr>
          <w:rFonts w:ascii="Arial Narrow" w:hAnsi="Arial Narrow" w:cs="Times New Roman"/>
          <w:color w:val="000000" w:themeColor="text1"/>
          <w:sz w:val="22"/>
          <w:szCs w:val="22"/>
        </w:rPr>
        <w:t xml:space="preserve">, </w:t>
      </w:r>
      <w:r w:rsidR="003D444E" w:rsidRPr="00A05E9F">
        <w:rPr>
          <w:rFonts w:ascii="Arial Narrow" w:hAnsi="Arial Narrow" w:cs="Times New Roman"/>
          <w:color w:val="000000" w:themeColor="text1"/>
          <w:sz w:val="22"/>
          <w:szCs w:val="22"/>
        </w:rPr>
        <w:t xml:space="preserve">vykonať pre objednávateľa </w:t>
      </w:r>
      <w:r w:rsidR="00A33D28" w:rsidRPr="00A05E9F">
        <w:rPr>
          <w:rFonts w:ascii="Arial Narrow" w:hAnsi="Arial Narrow" w:cs="Times New Roman"/>
          <w:color w:val="000000" w:themeColor="text1"/>
          <w:sz w:val="22"/>
          <w:szCs w:val="22"/>
        </w:rPr>
        <w:t xml:space="preserve">riadne a včas </w:t>
      </w:r>
      <w:r w:rsidR="006F7C80" w:rsidRPr="00A05E9F">
        <w:rPr>
          <w:rFonts w:ascii="Arial Narrow" w:hAnsi="Arial Narrow" w:cs="Times New Roman"/>
          <w:color w:val="000000" w:themeColor="text1"/>
          <w:sz w:val="22"/>
          <w:szCs w:val="22"/>
        </w:rPr>
        <w:t>dielo (vrátane činností) špecif</w:t>
      </w:r>
      <w:r w:rsidR="00E22127" w:rsidRPr="00A05E9F">
        <w:rPr>
          <w:rFonts w:ascii="Arial Narrow" w:hAnsi="Arial Narrow" w:cs="Times New Roman"/>
          <w:color w:val="000000" w:themeColor="text1"/>
          <w:sz w:val="22"/>
          <w:szCs w:val="22"/>
        </w:rPr>
        <w:t>i</w:t>
      </w:r>
      <w:r w:rsidR="006F7C80" w:rsidRPr="00A05E9F">
        <w:rPr>
          <w:rFonts w:ascii="Arial Narrow" w:hAnsi="Arial Narrow" w:cs="Times New Roman"/>
          <w:color w:val="000000" w:themeColor="text1"/>
          <w:sz w:val="22"/>
          <w:szCs w:val="22"/>
        </w:rPr>
        <w:t>kované</w:t>
      </w:r>
      <w:r w:rsidR="00E22127" w:rsidRPr="00A05E9F">
        <w:rPr>
          <w:rFonts w:ascii="Arial Narrow" w:hAnsi="Arial Narrow" w:cs="Times New Roman"/>
          <w:color w:val="000000" w:themeColor="text1"/>
          <w:sz w:val="22"/>
          <w:szCs w:val="22"/>
        </w:rPr>
        <w:t xml:space="preserve"> nižšie v bodoch 1.1.1 a</w:t>
      </w:r>
      <w:r w:rsidR="0093034C" w:rsidRPr="00A05E9F">
        <w:rPr>
          <w:rFonts w:ascii="Arial Narrow" w:hAnsi="Arial Narrow" w:cs="Times New Roman"/>
          <w:color w:val="000000" w:themeColor="text1"/>
          <w:sz w:val="22"/>
          <w:szCs w:val="22"/>
        </w:rPr>
        <w:t>ž 1.1.9</w:t>
      </w:r>
      <w:r w:rsidR="00E22127" w:rsidRPr="00A05E9F">
        <w:rPr>
          <w:rFonts w:ascii="Arial Narrow" w:hAnsi="Arial Narrow" w:cs="Times New Roman"/>
          <w:color w:val="000000" w:themeColor="text1"/>
          <w:sz w:val="22"/>
          <w:szCs w:val="22"/>
        </w:rPr>
        <w:t xml:space="preserve"> a záväzok zhotoviteľa</w:t>
      </w:r>
      <w:r w:rsidR="00A33D28" w:rsidRPr="00A05E9F">
        <w:rPr>
          <w:rFonts w:ascii="Arial Narrow" w:hAnsi="Arial Narrow" w:cs="Times New Roman"/>
          <w:color w:val="000000" w:themeColor="text1"/>
          <w:sz w:val="22"/>
          <w:szCs w:val="22"/>
        </w:rPr>
        <w:t xml:space="preserve"> dielo prevziať a zaplatiť dohodnutú cenu</w:t>
      </w:r>
      <w:r w:rsidRPr="00A05E9F">
        <w:rPr>
          <w:rFonts w:ascii="Arial Narrow" w:hAnsi="Arial Narrow" w:cs="Times New Roman"/>
          <w:color w:val="000000" w:themeColor="text1"/>
          <w:sz w:val="22"/>
          <w:szCs w:val="22"/>
        </w:rPr>
        <w:t>:</w:t>
      </w:r>
    </w:p>
    <w:p w14:paraId="31ECE73F" w14:textId="77777777" w:rsidR="00747189" w:rsidRPr="00387C96" w:rsidRDefault="00747189" w:rsidP="00747189">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6AC95D9C" w14:textId="2FA88BC3" w:rsidR="00A05E9F" w:rsidRPr="00387C96" w:rsidRDefault="00A05E9F" w:rsidP="00A05E9F">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sz w:val="22"/>
          <w:szCs w:val="22"/>
        </w:rPr>
      </w:pPr>
      <w:r w:rsidRPr="00387C96">
        <w:rPr>
          <w:rFonts w:ascii="Arial Narrow" w:hAnsi="Arial Narrow" w:cs="Times New Roman"/>
          <w:b/>
          <w:bCs/>
          <w:sz w:val="22"/>
          <w:szCs w:val="22"/>
        </w:rPr>
        <w:t>vypracovať a dodať</w:t>
      </w:r>
      <w:r w:rsidRPr="00387C96">
        <w:rPr>
          <w:rFonts w:ascii="Arial Narrow" w:hAnsi="Arial Narrow" w:cs="Times New Roman"/>
          <w:sz w:val="22"/>
          <w:szCs w:val="22"/>
        </w:rPr>
        <w:t xml:space="preserve"> objednávateľovi v rozsahu a za podmienok stanovených v článku II. bod 2.3 tejto zmluvy, ako aj v súlade s rozhodnutiami príslušných orgánov – </w:t>
      </w:r>
      <w:r w:rsidRPr="00387C96">
        <w:rPr>
          <w:rFonts w:ascii="Arial Narrow" w:hAnsi="Arial Narrow" w:cs="Times New Roman"/>
          <w:b/>
          <w:bCs/>
          <w:sz w:val="22"/>
          <w:szCs w:val="22"/>
        </w:rPr>
        <w:t xml:space="preserve">realizačnú projektovú </w:t>
      </w:r>
      <w:r w:rsidRPr="00387C96">
        <w:rPr>
          <w:rFonts w:ascii="Arial Narrow" w:hAnsi="Arial Narrow" w:cs="Times New Roman"/>
          <w:b/>
          <w:sz w:val="22"/>
          <w:szCs w:val="22"/>
        </w:rPr>
        <w:t xml:space="preserve">dokumentáciu pre </w:t>
      </w:r>
      <w:r w:rsidRPr="00387C96">
        <w:rPr>
          <w:rFonts w:ascii="Arial Narrow" w:hAnsi="Arial Narrow" w:cs="Times New Roman"/>
          <w:b/>
          <w:bCs/>
          <w:sz w:val="22"/>
          <w:szCs w:val="22"/>
        </w:rPr>
        <w:t>z</w:t>
      </w:r>
      <w:r>
        <w:rPr>
          <w:rFonts w:ascii="Arial Narrow" w:hAnsi="Arial Narrow" w:cs="Times New Roman"/>
          <w:b/>
          <w:bCs/>
          <w:sz w:val="22"/>
          <w:szCs w:val="22"/>
        </w:rPr>
        <w:t>menu stavby pred dokončením z „Fitnescentra na administratívnu budovu“</w:t>
      </w:r>
      <w:r w:rsidRPr="00387C96">
        <w:rPr>
          <w:rFonts w:ascii="Arial Narrow" w:hAnsi="Arial Narrow" w:cs="Times New Roman"/>
          <w:sz w:val="22"/>
          <w:szCs w:val="22"/>
        </w:rPr>
        <w:t xml:space="preserve"> (projekt stavby) najmä</w:t>
      </w:r>
      <w:r w:rsidRPr="00387C96">
        <w:rPr>
          <w:rFonts w:ascii="Arial Narrow" w:hAnsi="Arial Narrow" w:cs="Times New Roman"/>
          <w:b/>
          <w:sz w:val="22"/>
          <w:szCs w:val="22"/>
        </w:rPr>
        <w:t xml:space="preserve"> </w:t>
      </w:r>
      <w:r w:rsidRPr="00387C96">
        <w:rPr>
          <w:rFonts w:ascii="Arial Narrow" w:hAnsi="Arial Narrow" w:cs="Times New Roman"/>
          <w:sz w:val="22"/>
          <w:szCs w:val="22"/>
        </w:rPr>
        <w:t>podľa §32 a</w:t>
      </w:r>
      <w:r w:rsidR="0097057E">
        <w:rPr>
          <w:rFonts w:ascii="Arial Narrow" w:hAnsi="Arial Narrow" w:cs="Times New Roman"/>
          <w:sz w:val="22"/>
          <w:szCs w:val="22"/>
        </w:rPr>
        <w:t xml:space="preserve"> </w:t>
      </w:r>
      <w:r w:rsidRPr="00387C96">
        <w:rPr>
          <w:rFonts w:ascii="Arial Narrow" w:hAnsi="Arial Narrow" w:cs="Times New Roman"/>
          <w:sz w:val="22"/>
          <w:szCs w:val="22"/>
        </w:rPr>
        <w:t xml:space="preserve">§ 62 Stavebného zákona na stavbu </w:t>
      </w:r>
      <w:r w:rsidRPr="00387C96">
        <w:rPr>
          <w:rFonts w:ascii="Arial Narrow" w:hAnsi="Arial Narrow" w:cs="Times New Roman"/>
          <w:b/>
          <w:sz w:val="22"/>
          <w:szCs w:val="22"/>
        </w:rPr>
        <w:t>„</w:t>
      </w:r>
      <w:r>
        <w:rPr>
          <w:rFonts w:ascii="Arial Narrow" w:hAnsi="Arial Narrow" w:cs="Times New Roman"/>
          <w:b/>
          <w:sz w:val="22"/>
          <w:szCs w:val="22"/>
        </w:rPr>
        <w:t>Stavebné úpravy budovy pri kostole Ružomberok, Baničné</w:t>
      </w:r>
      <w:r w:rsidRPr="00387C96">
        <w:rPr>
          <w:rFonts w:ascii="Arial Narrow" w:hAnsi="Arial Narrow" w:cs="Times New Roman"/>
          <w:b/>
          <w:sz w:val="22"/>
          <w:szCs w:val="22"/>
        </w:rPr>
        <w:t xml:space="preserve">“. </w:t>
      </w:r>
    </w:p>
    <w:p w14:paraId="0B60E57B" w14:textId="06A1E621" w:rsidR="00641B4C" w:rsidRPr="00387C96" w:rsidRDefault="00CD544C" w:rsidP="00CD544C">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3630AB">
        <w:rPr>
          <w:rFonts w:ascii="Arial Narrow" w:hAnsi="Arial Narrow" w:cs="Times New Roman"/>
          <w:b/>
          <w:bCs/>
          <w:color w:val="000000" w:themeColor="text1"/>
          <w:sz w:val="22"/>
          <w:szCs w:val="22"/>
        </w:rPr>
        <w:t xml:space="preserve">zabezpečiť </w:t>
      </w:r>
      <w:r w:rsidR="00A05E9F">
        <w:rPr>
          <w:rFonts w:ascii="Arial Narrow" w:hAnsi="Arial Narrow" w:cs="Times New Roman"/>
          <w:b/>
          <w:bCs/>
          <w:color w:val="000000" w:themeColor="text1"/>
          <w:sz w:val="22"/>
          <w:szCs w:val="22"/>
        </w:rPr>
        <w:t>obnovu 1NP o výmere 225 m</w:t>
      </w:r>
      <w:r w:rsidR="00A05E9F">
        <w:rPr>
          <w:rFonts w:ascii="Arial Narrow" w:hAnsi="Arial Narrow" w:cs="Times New Roman"/>
          <w:b/>
          <w:bCs/>
          <w:color w:val="000000" w:themeColor="text1"/>
          <w:sz w:val="22"/>
          <w:szCs w:val="22"/>
          <w:vertAlign w:val="superscript"/>
        </w:rPr>
        <w:t>2</w:t>
      </w:r>
      <w:r w:rsidRPr="003630AB">
        <w:rPr>
          <w:rFonts w:ascii="Arial Narrow" w:hAnsi="Arial Narrow" w:cs="Times New Roman"/>
          <w:b/>
          <w:bCs/>
          <w:color w:val="000000" w:themeColor="text1"/>
          <w:sz w:val="22"/>
          <w:szCs w:val="22"/>
        </w:rPr>
        <w:t xml:space="preserve"> </w:t>
      </w:r>
      <w:r w:rsidR="00A05E9F">
        <w:rPr>
          <w:rFonts w:ascii="Arial Narrow" w:hAnsi="Arial Narrow" w:cs="Times New Roman"/>
          <w:b/>
          <w:bCs/>
          <w:color w:val="000000" w:themeColor="text1"/>
          <w:sz w:val="22"/>
          <w:szCs w:val="22"/>
        </w:rPr>
        <w:t xml:space="preserve">pre potreby Potravinovej banky, rekonštrukcia </w:t>
      </w:r>
      <w:r w:rsidR="00416478">
        <w:rPr>
          <w:rFonts w:ascii="Arial Narrow" w:hAnsi="Arial Narrow" w:cs="Times New Roman"/>
          <w:b/>
          <w:bCs/>
          <w:color w:val="000000" w:themeColor="text1"/>
          <w:sz w:val="22"/>
          <w:szCs w:val="22"/>
        </w:rPr>
        <w:t>jestvujúcich</w:t>
      </w:r>
      <w:r w:rsidR="00A05E9F">
        <w:rPr>
          <w:rFonts w:ascii="Arial Narrow" w:hAnsi="Arial Narrow" w:cs="Times New Roman"/>
          <w:b/>
          <w:bCs/>
          <w:color w:val="000000" w:themeColor="text1"/>
          <w:sz w:val="22"/>
          <w:szCs w:val="22"/>
        </w:rPr>
        <w:t xml:space="preserve"> rozvodov kanalizácie, vody a elektroinštalácie </w:t>
      </w:r>
      <w:r w:rsidR="00416478">
        <w:rPr>
          <w:rFonts w:ascii="Arial Narrow" w:hAnsi="Arial Narrow" w:cs="Times New Roman"/>
          <w:b/>
          <w:bCs/>
          <w:color w:val="000000" w:themeColor="text1"/>
          <w:sz w:val="22"/>
          <w:szCs w:val="22"/>
        </w:rPr>
        <w:t>–</w:t>
      </w:r>
      <w:r w:rsidR="00A05E9F">
        <w:rPr>
          <w:rFonts w:ascii="Arial Narrow" w:hAnsi="Arial Narrow" w:cs="Times New Roman"/>
          <w:b/>
          <w:bCs/>
          <w:color w:val="000000" w:themeColor="text1"/>
          <w:sz w:val="22"/>
          <w:szCs w:val="22"/>
        </w:rPr>
        <w:t xml:space="preserve"> PSV</w:t>
      </w:r>
      <w:r w:rsidR="00416478">
        <w:rPr>
          <w:rFonts w:ascii="Arial Narrow" w:hAnsi="Arial Narrow" w:cs="Times New Roman"/>
          <w:color w:val="000000" w:themeColor="text1"/>
          <w:sz w:val="22"/>
          <w:szCs w:val="22"/>
        </w:rPr>
        <w:t xml:space="preserve">, </w:t>
      </w:r>
      <w:r w:rsidR="00416478" w:rsidRPr="00416478">
        <w:rPr>
          <w:rFonts w:ascii="Arial Narrow" w:hAnsi="Arial Narrow" w:cs="Times New Roman"/>
          <w:b/>
          <w:bCs/>
          <w:color w:val="000000" w:themeColor="text1"/>
          <w:sz w:val="22"/>
          <w:szCs w:val="22"/>
        </w:rPr>
        <w:t>HSV, VRN</w:t>
      </w:r>
      <w:r w:rsidR="00416478">
        <w:rPr>
          <w:rFonts w:ascii="Arial Narrow" w:hAnsi="Arial Narrow" w:cs="Times New Roman"/>
          <w:color w:val="000000" w:themeColor="text1"/>
          <w:sz w:val="22"/>
          <w:szCs w:val="22"/>
        </w:rPr>
        <w:t xml:space="preserve">; vybudovanie sociálneho zariadenia, výmena nových dverí, dobudovanie priečok pre potreby skladu a administratívnej miestnosti potravinovej banky, odstránenie zvyšných priečok, vybudovanie nových IT rozvodov, bezberiérového vstupu do budovy, výmena podlahových krytín, čiastočná rekonštrukcia strechy, uzavretie schodiska, vnútorné fasádne úpravy, viď. Technická správa projektovej dokumentácie. </w:t>
      </w:r>
    </w:p>
    <w:p w14:paraId="50E289C3" w14:textId="612A24CD" w:rsidR="00BC67AE" w:rsidRPr="00387C96" w:rsidRDefault="00BC67AE" w:rsidP="00BC67AE">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bCs/>
          <w:sz w:val="22"/>
          <w:szCs w:val="22"/>
        </w:rPr>
      </w:pPr>
      <w:r w:rsidRPr="00387C96">
        <w:rPr>
          <w:rFonts w:ascii="Arial Narrow" w:hAnsi="Arial Narrow" w:cs="Times New Roman"/>
          <w:b/>
          <w:bCs/>
          <w:sz w:val="22"/>
          <w:szCs w:val="22"/>
        </w:rPr>
        <w:t>vypracovať a dodať</w:t>
      </w:r>
      <w:r w:rsidRPr="00387C96">
        <w:rPr>
          <w:rFonts w:ascii="Arial Narrow" w:hAnsi="Arial Narrow" w:cs="Times New Roman"/>
          <w:sz w:val="22"/>
          <w:szCs w:val="22"/>
        </w:rPr>
        <w:t xml:space="preserve"> objednávateľovi  v rozsahu a za podmienok stanovených v článku II. </w:t>
      </w:r>
      <w:r w:rsidR="000606BB" w:rsidRPr="00387C96">
        <w:rPr>
          <w:rFonts w:ascii="Arial Narrow" w:hAnsi="Arial Narrow" w:cs="Times New Roman"/>
          <w:sz w:val="22"/>
          <w:szCs w:val="22"/>
        </w:rPr>
        <w:t xml:space="preserve">bod 2.3 </w:t>
      </w:r>
      <w:r w:rsidRPr="00387C96">
        <w:rPr>
          <w:rFonts w:ascii="Arial Narrow" w:hAnsi="Arial Narrow" w:cs="Times New Roman"/>
          <w:sz w:val="22"/>
          <w:szCs w:val="22"/>
        </w:rPr>
        <w:t xml:space="preserve">tejto </w:t>
      </w:r>
      <w:r w:rsidRPr="00387C96">
        <w:rPr>
          <w:rFonts w:ascii="Arial Narrow" w:hAnsi="Arial Narrow" w:cs="Times New Roman"/>
          <w:color w:val="000000" w:themeColor="text1"/>
          <w:sz w:val="22"/>
          <w:szCs w:val="22"/>
        </w:rPr>
        <w:t xml:space="preserve">zmluvy, ako aj v súlade s rozhodnutiami príslušných orgánov </w:t>
      </w:r>
      <w:r w:rsidR="00E874CA" w:rsidRPr="00387C96">
        <w:rPr>
          <w:rFonts w:ascii="Arial Narrow" w:hAnsi="Arial Narrow" w:cs="Times New Roman"/>
          <w:color w:val="000000" w:themeColor="text1"/>
          <w:sz w:val="22"/>
          <w:szCs w:val="22"/>
        </w:rPr>
        <w:t>–</w:t>
      </w:r>
      <w:r w:rsidRPr="00387C96">
        <w:rPr>
          <w:rFonts w:ascii="Arial Narrow" w:hAnsi="Arial Narrow" w:cs="Times New Roman"/>
          <w:color w:val="000000" w:themeColor="text1"/>
          <w:sz w:val="22"/>
          <w:szCs w:val="22"/>
        </w:rPr>
        <w:t xml:space="preserve"> </w:t>
      </w:r>
      <w:r w:rsidR="00F541DF" w:rsidRPr="00387C96">
        <w:rPr>
          <w:rFonts w:ascii="Arial Narrow" w:hAnsi="Arial Narrow" w:cs="Times New Roman"/>
          <w:b/>
          <w:bCs/>
          <w:color w:val="000000" w:themeColor="text1"/>
          <w:sz w:val="22"/>
          <w:szCs w:val="22"/>
        </w:rPr>
        <w:t>RPD</w:t>
      </w:r>
      <w:r w:rsidRPr="00387C96">
        <w:rPr>
          <w:rFonts w:ascii="Arial Narrow" w:hAnsi="Arial Narrow" w:cs="Times New Roman"/>
          <w:b/>
          <w:bCs/>
          <w:color w:val="000000" w:themeColor="text1"/>
          <w:sz w:val="22"/>
          <w:szCs w:val="22"/>
        </w:rPr>
        <w:t xml:space="preserve"> </w:t>
      </w:r>
      <w:r w:rsidRPr="00387C96">
        <w:rPr>
          <w:rFonts w:ascii="Arial Narrow" w:hAnsi="Arial Narrow" w:cs="Times New Roman"/>
          <w:color w:val="000000" w:themeColor="text1"/>
          <w:sz w:val="22"/>
          <w:szCs w:val="22"/>
        </w:rPr>
        <w:t xml:space="preserve">pre realizáciu stavby </w:t>
      </w:r>
      <w:r w:rsidR="005C0625" w:rsidRPr="00387C96">
        <w:rPr>
          <w:rFonts w:ascii="Arial Narrow" w:hAnsi="Arial Narrow" w:cs="Times New Roman"/>
          <w:b/>
          <w:color w:val="000000" w:themeColor="text1"/>
          <w:sz w:val="22"/>
          <w:szCs w:val="22"/>
        </w:rPr>
        <w:t>„</w:t>
      </w:r>
      <w:r w:rsidR="00F27EDC">
        <w:rPr>
          <w:rFonts w:ascii="Arial Narrow" w:hAnsi="Arial Narrow" w:cs="Times New Roman"/>
          <w:b/>
          <w:sz w:val="22"/>
          <w:szCs w:val="22"/>
        </w:rPr>
        <w:t>Stavebné úpravy budovy pri kostole Ružomberok, Baničné</w:t>
      </w:r>
      <w:r w:rsidR="005C0625" w:rsidRPr="00387C96">
        <w:rPr>
          <w:rFonts w:ascii="Arial Narrow" w:hAnsi="Arial Narrow" w:cs="Times New Roman"/>
          <w:b/>
          <w:color w:val="000000" w:themeColor="text1"/>
          <w:sz w:val="22"/>
          <w:szCs w:val="22"/>
        </w:rPr>
        <w:t>“</w:t>
      </w:r>
      <w:r w:rsidRPr="00387C96">
        <w:rPr>
          <w:rFonts w:ascii="Arial Narrow" w:hAnsi="Arial Narrow" w:cs="Times New Roman"/>
          <w:bCs/>
          <w:color w:val="000000" w:themeColor="text1"/>
          <w:sz w:val="22"/>
          <w:szCs w:val="22"/>
        </w:rPr>
        <w:t>,</w:t>
      </w:r>
      <w:r w:rsidR="001931F4" w:rsidRPr="00387C96">
        <w:rPr>
          <w:rFonts w:ascii="Arial Narrow" w:hAnsi="Arial Narrow" w:cs="Times New Roman"/>
          <w:bCs/>
          <w:color w:val="000000" w:themeColor="text1"/>
          <w:sz w:val="22"/>
          <w:szCs w:val="22"/>
        </w:rPr>
        <w:t xml:space="preserve"> vrátane výkazu, výmeru</w:t>
      </w:r>
      <w:r w:rsidR="00AA0B78" w:rsidRPr="00387C96">
        <w:rPr>
          <w:rFonts w:ascii="Arial Narrow" w:hAnsi="Arial Narrow" w:cs="Times New Roman"/>
          <w:bCs/>
          <w:color w:val="000000" w:themeColor="text1"/>
          <w:sz w:val="22"/>
          <w:szCs w:val="22"/>
        </w:rPr>
        <w:t xml:space="preserve"> a</w:t>
      </w:r>
      <w:r w:rsidR="00055EB8" w:rsidRPr="00387C96">
        <w:rPr>
          <w:rFonts w:ascii="Arial Narrow" w:hAnsi="Arial Narrow" w:cs="Times New Roman"/>
          <w:bCs/>
          <w:color w:val="000000" w:themeColor="text1"/>
          <w:sz w:val="22"/>
          <w:szCs w:val="22"/>
        </w:rPr>
        <w:t xml:space="preserve"> predpokladan</w:t>
      </w:r>
      <w:r w:rsidR="00AA0B78" w:rsidRPr="00387C96">
        <w:rPr>
          <w:rFonts w:ascii="Arial Narrow" w:hAnsi="Arial Narrow" w:cs="Times New Roman"/>
          <w:bCs/>
          <w:color w:val="000000" w:themeColor="text1"/>
          <w:sz w:val="22"/>
          <w:szCs w:val="22"/>
        </w:rPr>
        <w:t>ých</w:t>
      </w:r>
      <w:r w:rsidR="00055EB8" w:rsidRPr="00387C96">
        <w:rPr>
          <w:rFonts w:ascii="Arial Narrow" w:hAnsi="Arial Narrow" w:cs="Times New Roman"/>
          <w:bCs/>
          <w:color w:val="000000" w:themeColor="text1"/>
          <w:sz w:val="22"/>
          <w:szCs w:val="22"/>
        </w:rPr>
        <w:t xml:space="preserve"> investičn</w:t>
      </w:r>
      <w:r w:rsidR="00AA0B78" w:rsidRPr="00387C96">
        <w:rPr>
          <w:rFonts w:ascii="Arial Narrow" w:hAnsi="Arial Narrow" w:cs="Times New Roman"/>
          <w:bCs/>
          <w:color w:val="000000" w:themeColor="text1"/>
          <w:sz w:val="22"/>
          <w:szCs w:val="22"/>
        </w:rPr>
        <w:t>ých</w:t>
      </w:r>
      <w:r w:rsidR="00055EB8" w:rsidRPr="00387C96">
        <w:rPr>
          <w:rFonts w:ascii="Arial Narrow" w:hAnsi="Arial Narrow" w:cs="Times New Roman"/>
          <w:bCs/>
          <w:color w:val="000000" w:themeColor="text1"/>
          <w:sz w:val="22"/>
          <w:szCs w:val="22"/>
        </w:rPr>
        <w:t xml:space="preserve"> </w:t>
      </w:r>
      <w:r w:rsidR="00055EB8" w:rsidRPr="00387C96">
        <w:rPr>
          <w:rFonts w:ascii="Arial Narrow" w:hAnsi="Arial Narrow" w:cs="Times New Roman"/>
          <w:bCs/>
          <w:sz w:val="22"/>
          <w:szCs w:val="22"/>
        </w:rPr>
        <w:t>náklad</w:t>
      </w:r>
      <w:r w:rsidR="00AA0B78" w:rsidRPr="00387C96">
        <w:rPr>
          <w:rFonts w:ascii="Arial Narrow" w:hAnsi="Arial Narrow" w:cs="Times New Roman"/>
          <w:bCs/>
          <w:sz w:val="22"/>
          <w:szCs w:val="22"/>
        </w:rPr>
        <w:t>ov</w:t>
      </w:r>
      <w:r w:rsidR="00055EB8" w:rsidRPr="00387C96">
        <w:rPr>
          <w:rFonts w:ascii="Arial Narrow" w:hAnsi="Arial Narrow" w:cs="Times New Roman"/>
          <w:bCs/>
          <w:sz w:val="22"/>
          <w:szCs w:val="22"/>
        </w:rPr>
        <w:t xml:space="preserve"> stavby</w:t>
      </w:r>
      <w:r w:rsidR="00F87320" w:rsidRPr="00387C96">
        <w:rPr>
          <w:rFonts w:ascii="Arial Narrow" w:hAnsi="Arial Narrow" w:cs="Times New Roman"/>
          <w:bCs/>
          <w:sz w:val="22"/>
          <w:szCs w:val="22"/>
        </w:rPr>
        <w:t>;</w:t>
      </w:r>
    </w:p>
    <w:p w14:paraId="46F9874C" w14:textId="75CA7C9F" w:rsidR="005A7389" w:rsidRPr="00387C96" w:rsidRDefault="0087055F" w:rsidP="0009290D">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sz w:val="22"/>
          <w:szCs w:val="22"/>
        </w:rPr>
      </w:pPr>
      <w:r w:rsidRPr="00387C96">
        <w:rPr>
          <w:rFonts w:ascii="Arial Narrow" w:hAnsi="Arial Narrow" w:cs="Times New Roman"/>
          <w:sz w:val="22"/>
          <w:szCs w:val="22"/>
        </w:rPr>
        <w:t>pre vylúčenie pochybností zmluvné strany uvádzajú, že predmetom plnenia zmluvy podľa bodu 1.1.</w:t>
      </w:r>
      <w:r w:rsidR="00B91BCF" w:rsidRPr="00387C96">
        <w:rPr>
          <w:rFonts w:ascii="Arial Narrow" w:hAnsi="Arial Narrow" w:cs="Times New Roman"/>
          <w:sz w:val="22"/>
          <w:szCs w:val="22"/>
        </w:rPr>
        <w:t>3</w:t>
      </w:r>
      <w:r w:rsidRPr="00387C96">
        <w:rPr>
          <w:rFonts w:ascii="Arial Narrow" w:hAnsi="Arial Narrow" w:cs="Times New Roman"/>
          <w:sz w:val="22"/>
          <w:szCs w:val="22"/>
        </w:rPr>
        <w:t xml:space="preserve"> je najmä výkon činností smerujúcich k vypracovaniu </w:t>
      </w:r>
      <w:r w:rsidR="00F541DF" w:rsidRPr="00387C96">
        <w:rPr>
          <w:rFonts w:ascii="Arial Narrow" w:hAnsi="Arial Narrow" w:cs="Times New Roman"/>
          <w:sz w:val="22"/>
          <w:szCs w:val="22"/>
        </w:rPr>
        <w:t xml:space="preserve">RPD, </w:t>
      </w:r>
      <w:r w:rsidRPr="00387C96">
        <w:rPr>
          <w:rFonts w:ascii="Arial Narrow" w:hAnsi="Arial Narrow" w:cs="Times New Roman"/>
          <w:sz w:val="22"/>
          <w:szCs w:val="22"/>
        </w:rPr>
        <w:t>potrebnej pre z</w:t>
      </w:r>
      <w:r w:rsidR="00F27EDC">
        <w:rPr>
          <w:rFonts w:ascii="Arial Narrow" w:hAnsi="Arial Narrow" w:cs="Times New Roman"/>
          <w:sz w:val="22"/>
          <w:szCs w:val="22"/>
        </w:rPr>
        <w:t xml:space="preserve">menu stavby pred dokončením </w:t>
      </w:r>
      <w:r w:rsidRPr="00387C96">
        <w:rPr>
          <w:rFonts w:ascii="Arial Narrow" w:hAnsi="Arial Narrow" w:cs="Times New Roman"/>
          <w:sz w:val="22"/>
          <w:szCs w:val="22"/>
        </w:rPr>
        <w:t xml:space="preserve">na realizáciu stavby </w:t>
      </w:r>
      <w:r w:rsidRPr="00387C96">
        <w:rPr>
          <w:rFonts w:ascii="Arial Narrow" w:hAnsi="Arial Narrow" w:cs="Times New Roman"/>
          <w:b/>
          <w:sz w:val="22"/>
          <w:szCs w:val="22"/>
        </w:rPr>
        <w:t>„</w:t>
      </w:r>
      <w:r w:rsidR="00F27EDC">
        <w:rPr>
          <w:rFonts w:ascii="Arial Narrow" w:hAnsi="Arial Narrow" w:cs="Times New Roman"/>
          <w:b/>
          <w:sz w:val="22"/>
          <w:szCs w:val="22"/>
        </w:rPr>
        <w:t>Stavebné úpravy budovy pri kostole Ružomberok, Baničné</w:t>
      </w:r>
      <w:r w:rsidRPr="00387C96">
        <w:rPr>
          <w:rFonts w:ascii="Arial Narrow" w:hAnsi="Arial Narrow" w:cs="Times New Roman"/>
          <w:b/>
          <w:sz w:val="22"/>
          <w:szCs w:val="22"/>
        </w:rPr>
        <w:t>“</w:t>
      </w:r>
      <w:r w:rsidRPr="00387C96">
        <w:rPr>
          <w:rFonts w:ascii="Arial Narrow" w:hAnsi="Arial Narrow" w:cs="Times New Roman"/>
          <w:sz w:val="22"/>
          <w:szCs w:val="22"/>
        </w:rPr>
        <w:t xml:space="preserve"> ako celku, ako aj akýchkoľvek ďalších povolení potrebných pre riadnu realizáciu stavby podľa požiadaviek objednávateľa a platných právnych predpisov</w:t>
      </w:r>
      <w:r w:rsidR="00C7683F" w:rsidRPr="00387C96">
        <w:rPr>
          <w:rFonts w:ascii="Arial Narrow" w:hAnsi="Arial Narrow"/>
          <w:sz w:val="22"/>
          <w:szCs w:val="22"/>
        </w:rPr>
        <w:t>;</w:t>
      </w:r>
    </w:p>
    <w:p w14:paraId="4617C782" w14:textId="4515206C" w:rsidR="00726711" w:rsidRPr="00387C96" w:rsidRDefault="003F5989" w:rsidP="00084B05">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sz w:val="22"/>
          <w:szCs w:val="22"/>
        </w:rPr>
      </w:pPr>
      <w:r w:rsidRPr="00387C96">
        <w:rPr>
          <w:rFonts w:ascii="Arial Narrow" w:hAnsi="Arial Narrow" w:cs="Times New Roman"/>
          <w:sz w:val="22"/>
          <w:szCs w:val="22"/>
        </w:rPr>
        <w:t>vykonať</w:t>
      </w:r>
      <w:r w:rsidRPr="00387C96">
        <w:rPr>
          <w:rFonts w:ascii="Arial Narrow" w:hAnsi="Arial Narrow" w:cs="Times New Roman"/>
          <w:b/>
          <w:bCs/>
          <w:sz w:val="22"/>
          <w:szCs w:val="22"/>
        </w:rPr>
        <w:t xml:space="preserve"> inžiniersku činnosť </w:t>
      </w:r>
      <w:r w:rsidRPr="00387C96">
        <w:rPr>
          <w:rFonts w:ascii="Arial Narrow" w:hAnsi="Arial Narrow" w:cs="Times New Roman"/>
          <w:sz w:val="22"/>
          <w:szCs w:val="22"/>
        </w:rPr>
        <w:t>v rozsahu podľa článku II. bod 2.</w:t>
      </w:r>
      <w:r w:rsidR="000606BB" w:rsidRPr="00387C96">
        <w:rPr>
          <w:rFonts w:ascii="Arial Narrow" w:hAnsi="Arial Narrow" w:cs="Times New Roman"/>
          <w:sz w:val="22"/>
          <w:szCs w:val="22"/>
        </w:rPr>
        <w:t>4</w:t>
      </w:r>
      <w:r w:rsidRPr="00387C96">
        <w:rPr>
          <w:rFonts w:ascii="Arial Narrow" w:hAnsi="Arial Narrow" w:cs="Times New Roman"/>
          <w:sz w:val="22"/>
          <w:szCs w:val="22"/>
        </w:rPr>
        <w:t xml:space="preserve"> tejto zmluvy na stavbu </w:t>
      </w:r>
      <w:r w:rsidR="00EC5105" w:rsidRPr="00387C96">
        <w:rPr>
          <w:rFonts w:ascii="Arial Narrow" w:hAnsi="Arial Narrow" w:cs="Times New Roman"/>
          <w:b/>
          <w:sz w:val="22"/>
          <w:szCs w:val="22"/>
        </w:rPr>
        <w:t>„</w:t>
      </w:r>
      <w:r w:rsidR="00F27EDC">
        <w:rPr>
          <w:rFonts w:ascii="Arial Narrow" w:hAnsi="Arial Narrow" w:cs="Times New Roman"/>
          <w:b/>
          <w:sz w:val="22"/>
          <w:szCs w:val="22"/>
        </w:rPr>
        <w:t>Stavebné úpravy budovy pri kostole Ružomberok, Baničné</w:t>
      </w:r>
      <w:r w:rsidR="00EC5105" w:rsidRPr="00387C96">
        <w:rPr>
          <w:rFonts w:ascii="Arial Narrow" w:hAnsi="Arial Narrow" w:cs="Times New Roman"/>
          <w:b/>
          <w:sz w:val="22"/>
          <w:szCs w:val="22"/>
        </w:rPr>
        <w:t>“</w:t>
      </w:r>
      <w:r w:rsidR="00F541DF" w:rsidRPr="00387C96">
        <w:rPr>
          <w:rFonts w:ascii="Arial Narrow" w:hAnsi="Arial Narrow" w:cs="Times New Roman"/>
          <w:sz w:val="22"/>
          <w:szCs w:val="22"/>
        </w:rPr>
        <w:t>,</w:t>
      </w:r>
      <w:r w:rsidR="00F541DF" w:rsidRPr="00387C96">
        <w:rPr>
          <w:rFonts w:ascii="Arial Narrow" w:hAnsi="Arial Narrow" w:cs="Times New Roman"/>
          <w:b/>
          <w:bCs/>
          <w:sz w:val="22"/>
          <w:szCs w:val="22"/>
        </w:rPr>
        <w:t xml:space="preserve"> </w:t>
      </w:r>
      <w:r w:rsidRPr="00387C96">
        <w:rPr>
          <w:rFonts w:ascii="Arial Narrow" w:hAnsi="Arial Narrow" w:cs="Times New Roman"/>
          <w:sz w:val="22"/>
          <w:szCs w:val="22"/>
        </w:rPr>
        <w:t xml:space="preserve">pre získanie potrebných vyjadrení od všetkých dotknutých orgánov, organizácií štátnej správy, združení a osôb, </w:t>
      </w:r>
      <w:r w:rsidR="0057402E" w:rsidRPr="00387C96">
        <w:rPr>
          <w:rFonts w:ascii="Arial Narrow" w:hAnsi="Arial Narrow" w:cs="Times New Roman"/>
          <w:sz w:val="22"/>
          <w:szCs w:val="22"/>
        </w:rPr>
        <w:t xml:space="preserve">pre </w:t>
      </w:r>
      <w:r w:rsidRPr="00387C96">
        <w:rPr>
          <w:rFonts w:ascii="Arial Narrow" w:hAnsi="Arial Narrow" w:cs="Times New Roman"/>
          <w:sz w:val="22"/>
          <w:szCs w:val="22"/>
        </w:rPr>
        <w:t>získanie právoplatného</w:t>
      </w:r>
      <w:r w:rsidR="00F27EDC">
        <w:rPr>
          <w:rFonts w:ascii="Arial Narrow" w:hAnsi="Arial Narrow" w:cs="Times New Roman"/>
          <w:sz w:val="22"/>
          <w:szCs w:val="22"/>
        </w:rPr>
        <w:t xml:space="preserve"> rozhodnutia o zmene stavby pre dokončením</w:t>
      </w:r>
      <w:r w:rsidR="00374ED9">
        <w:rPr>
          <w:rFonts w:ascii="Arial Narrow" w:hAnsi="Arial Narrow"/>
          <w:sz w:val="22"/>
          <w:szCs w:val="22"/>
        </w:rPr>
        <w:t>,</w:t>
      </w:r>
      <w:r w:rsidRPr="00387C96">
        <w:rPr>
          <w:rFonts w:ascii="Arial Narrow" w:hAnsi="Arial Narrow"/>
          <w:sz w:val="22"/>
          <w:szCs w:val="22"/>
        </w:rPr>
        <w:t> </w:t>
      </w:r>
      <w:bookmarkStart w:id="0" w:name="_Hlk143609844"/>
      <w:r w:rsidR="00374ED9" w:rsidRPr="00374ED9">
        <w:rPr>
          <w:rFonts w:ascii="Arial Narrow" w:hAnsi="Arial Narrow" w:cs="Times New Roman"/>
          <w:color w:val="000000" w:themeColor="text1"/>
          <w:sz w:val="22"/>
          <w:szCs w:val="22"/>
        </w:rPr>
        <w:t>geodetického po realizačného zamerania</w:t>
      </w:r>
      <w:bookmarkEnd w:id="0"/>
      <w:r w:rsidR="00374ED9">
        <w:rPr>
          <w:rFonts w:ascii="Arial Narrow" w:hAnsi="Arial Narrow"/>
          <w:sz w:val="22"/>
          <w:szCs w:val="22"/>
        </w:rPr>
        <w:t>,</w:t>
      </w:r>
      <w:r w:rsidR="00374ED9" w:rsidRPr="00387C96">
        <w:rPr>
          <w:rFonts w:ascii="Arial Narrow" w:hAnsi="Arial Narrow"/>
          <w:sz w:val="22"/>
          <w:szCs w:val="22"/>
        </w:rPr>
        <w:t xml:space="preserve"> </w:t>
      </w:r>
      <w:r w:rsidRPr="00387C96">
        <w:rPr>
          <w:rFonts w:ascii="Arial Narrow" w:hAnsi="Arial Narrow"/>
          <w:sz w:val="22"/>
          <w:szCs w:val="22"/>
        </w:rPr>
        <w:t>získanie právoplatného kolaudačného rozhodnutia</w:t>
      </w:r>
      <w:r w:rsidR="009C603D" w:rsidRPr="00387C96">
        <w:rPr>
          <w:rFonts w:ascii="Arial Narrow" w:hAnsi="Arial Narrow"/>
          <w:sz w:val="22"/>
          <w:szCs w:val="22"/>
        </w:rPr>
        <w:t xml:space="preserve"> po odovzdaní a prevzatí stavby</w:t>
      </w:r>
      <w:r w:rsidR="00C67C26" w:rsidRPr="00387C96">
        <w:rPr>
          <w:rFonts w:ascii="Arial Narrow" w:hAnsi="Arial Narrow"/>
          <w:sz w:val="22"/>
          <w:szCs w:val="22"/>
        </w:rPr>
        <w:t>;</w:t>
      </w:r>
    </w:p>
    <w:p w14:paraId="1DCBE7A4" w14:textId="352082A4" w:rsidR="00BC67AE" w:rsidRPr="00387C96" w:rsidRDefault="00BC67AE" w:rsidP="00BC67AE">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vykonať </w:t>
      </w:r>
      <w:r w:rsidRPr="00387C96">
        <w:rPr>
          <w:rFonts w:ascii="Arial Narrow" w:hAnsi="Arial Narrow" w:cs="Times New Roman"/>
          <w:b/>
          <w:bCs/>
          <w:color w:val="000000" w:themeColor="text1"/>
          <w:sz w:val="22"/>
          <w:szCs w:val="22"/>
        </w:rPr>
        <w:t>odborný autorský do</w:t>
      </w:r>
      <w:r w:rsidR="004E08FE" w:rsidRPr="00387C96">
        <w:rPr>
          <w:rFonts w:ascii="Arial Narrow" w:hAnsi="Arial Narrow" w:cs="Times New Roman"/>
          <w:b/>
          <w:bCs/>
          <w:color w:val="000000" w:themeColor="text1"/>
          <w:sz w:val="22"/>
          <w:szCs w:val="22"/>
        </w:rPr>
        <w:t>zor</w:t>
      </w:r>
      <w:r w:rsidRPr="00387C96">
        <w:rPr>
          <w:rFonts w:ascii="Arial Narrow" w:hAnsi="Arial Narrow" w:cs="Times New Roman"/>
          <w:color w:val="000000" w:themeColor="text1"/>
          <w:sz w:val="22"/>
          <w:szCs w:val="22"/>
        </w:rPr>
        <w:t xml:space="preserve"> v rozsahu podľa článku </w:t>
      </w:r>
      <w:r w:rsidRPr="00387C96">
        <w:rPr>
          <w:rFonts w:ascii="Arial Narrow" w:hAnsi="Arial Narrow" w:cs="Times New Roman"/>
          <w:sz w:val="22"/>
          <w:szCs w:val="22"/>
        </w:rPr>
        <w:t>II. bod 2.</w:t>
      </w:r>
      <w:r w:rsidR="00EE5AA8" w:rsidRPr="00387C96">
        <w:rPr>
          <w:rFonts w:ascii="Arial Narrow" w:hAnsi="Arial Narrow" w:cs="Times New Roman"/>
          <w:sz w:val="22"/>
          <w:szCs w:val="22"/>
        </w:rPr>
        <w:t>5</w:t>
      </w:r>
      <w:r w:rsidRPr="00387C96">
        <w:rPr>
          <w:rFonts w:ascii="Arial Narrow" w:hAnsi="Arial Narrow" w:cs="Times New Roman"/>
          <w:sz w:val="22"/>
          <w:szCs w:val="22"/>
        </w:rPr>
        <w:t xml:space="preserve"> </w:t>
      </w:r>
      <w:r w:rsidRPr="00387C96">
        <w:rPr>
          <w:rFonts w:ascii="Arial Narrow" w:hAnsi="Arial Narrow" w:cs="Times New Roman"/>
          <w:color w:val="000000" w:themeColor="text1"/>
          <w:sz w:val="22"/>
          <w:szCs w:val="22"/>
        </w:rPr>
        <w:t xml:space="preserve">tejto zmluvy na stavbu </w:t>
      </w:r>
      <w:r w:rsidR="00C62622" w:rsidRPr="00387C96">
        <w:rPr>
          <w:rFonts w:ascii="Arial Narrow" w:hAnsi="Arial Narrow" w:cs="Times New Roman"/>
          <w:b/>
          <w:color w:val="000000" w:themeColor="text1"/>
          <w:sz w:val="22"/>
          <w:szCs w:val="22"/>
        </w:rPr>
        <w:t>„</w:t>
      </w:r>
      <w:r w:rsidR="00F27EDC">
        <w:rPr>
          <w:rFonts w:ascii="Arial Narrow" w:hAnsi="Arial Narrow" w:cs="Times New Roman"/>
          <w:b/>
          <w:sz w:val="22"/>
          <w:szCs w:val="22"/>
        </w:rPr>
        <w:t>Stavebné úpravy budovy pri kostole Ružomberok, Baničné</w:t>
      </w:r>
      <w:r w:rsidR="00C62622" w:rsidRPr="00387C96">
        <w:rPr>
          <w:rFonts w:ascii="Arial Narrow" w:hAnsi="Arial Narrow" w:cs="Times New Roman"/>
          <w:b/>
          <w:color w:val="000000" w:themeColor="text1"/>
          <w:sz w:val="22"/>
          <w:szCs w:val="22"/>
        </w:rPr>
        <w:t>“</w:t>
      </w:r>
      <w:r w:rsidR="00D45DFF" w:rsidRPr="00387C96">
        <w:rPr>
          <w:rFonts w:ascii="Arial Narrow" w:hAnsi="Arial Narrow" w:cs="Times New Roman"/>
          <w:color w:val="000000" w:themeColor="text1"/>
          <w:sz w:val="22"/>
          <w:szCs w:val="22"/>
        </w:rPr>
        <w:t>;</w:t>
      </w:r>
    </w:p>
    <w:p w14:paraId="53CB8949" w14:textId="3A60A5AC" w:rsidR="00726711" w:rsidRPr="00387C96" w:rsidRDefault="00726711" w:rsidP="00726711">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vykonať </w:t>
      </w:r>
      <w:r w:rsidRPr="00387C96">
        <w:rPr>
          <w:rFonts w:ascii="Arial Narrow" w:hAnsi="Arial Narrow" w:cs="Times New Roman"/>
          <w:b/>
          <w:bCs/>
          <w:color w:val="000000" w:themeColor="text1"/>
          <w:sz w:val="22"/>
          <w:szCs w:val="22"/>
        </w:rPr>
        <w:t>odborný stavebný dozor</w:t>
      </w:r>
      <w:r w:rsidRPr="00387C96">
        <w:rPr>
          <w:rFonts w:ascii="Arial Narrow" w:hAnsi="Arial Narrow" w:cs="Times New Roman"/>
          <w:color w:val="000000" w:themeColor="text1"/>
          <w:sz w:val="22"/>
          <w:szCs w:val="22"/>
        </w:rPr>
        <w:t xml:space="preserve"> v rozsahu podľa článku II. </w:t>
      </w:r>
      <w:r w:rsidRPr="00387C96">
        <w:rPr>
          <w:rFonts w:ascii="Arial Narrow" w:hAnsi="Arial Narrow" w:cs="Times New Roman"/>
          <w:sz w:val="22"/>
          <w:szCs w:val="22"/>
        </w:rPr>
        <w:t>bod 2.</w:t>
      </w:r>
      <w:r w:rsidR="00EE5AA8" w:rsidRPr="00387C96">
        <w:rPr>
          <w:rFonts w:ascii="Arial Narrow" w:hAnsi="Arial Narrow" w:cs="Times New Roman"/>
          <w:sz w:val="22"/>
          <w:szCs w:val="22"/>
        </w:rPr>
        <w:t>6</w:t>
      </w:r>
      <w:r w:rsidRPr="00387C96">
        <w:rPr>
          <w:rFonts w:ascii="Arial Narrow" w:hAnsi="Arial Narrow" w:cs="Times New Roman"/>
          <w:color w:val="FF0000"/>
          <w:sz w:val="22"/>
          <w:szCs w:val="22"/>
        </w:rPr>
        <w:t xml:space="preserve"> </w:t>
      </w:r>
      <w:r w:rsidRPr="00387C96">
        <w:rPr>
          <w:rFonts w:ascii="Arial Narrow" w:hAnsi="Arial Narrow" w:cs="Times New Roman"/>
          <w:color w:val="000000" w:themeColor="text1"/>
          <w:sz w:val="22"/>
          <w:szCs w:val="22"/>
        </w:rPr>
        <w:t xml:space="preserve">tejto zmluvy na stavbu </w:t>
      </w:r>
      <w:r w:rsidRPr="00387C96">
        <w:rPr>
          <w:rFonts w:ascii="Arial Narrow" w:hAnsi="Arial Narrow" w:cs="Times New Roman"/>
          <w:b/>
          <w:color w:val="000000" w:themeColor="text1"/>
          <w:sz w:val="22"/>
          <w:szCs w:val="22"/>
        </w:rPr>
        <w:t>„</w:t>
      </w:r>
      <w:r w:rsidR="00F27EDC">
        <w:rPr>
          <w:rFonts w:ascii="Arial Narrow" w:hAnsi="Arial Narrow" w:cs="Times New Roman"/>
          <w:b/>
          <w:sz w:val="22"/>
          <w:szCs w:val="22"/>
        </w:rPr>
        <w:t>Stavebné úpravy budovy pri kostole Ružomberok, Baničné</w:t>
      </w:r>
      <w:r w:rsidRPr="00387C96">
        <w:rPr>
          <w:rFonts w:ascii="Arial Narrow" w:hAnsi="Arial Narrow" w:cs="Times New Roman"/>
          <w:b/>
          <w:color w:val="000000" w:themeColor="text1"/>
          <w:sz w:val="22"/>
          <w:szCs w:val="22"/>
        </w:rPr>
        <w:t>“</w:t>
      </w:r>
      <w:r w:rsidR="00D45DFF" w:rsidRPr="00387C96">
        <w:rPr>
          <w:rFonts w:ascii="Arial Narrow" w:hAnsi="Arial Narrow" w:cs="Times New Roman"/>
          <w:color w:val="000000" w:themeColor="text1"/>
          <w:sz w:val="22"/>
          <w:szCs w:val="22"/>
        </w:rPr>
        <w:t>;</w:t>
      </w:r>
    </w:p>
    <w:p w14:paraId="218E2D80" w14:textId="7F20C87C" w:rsidR="00AC7D13" w:rsidRPr="00387C96" w:rsidRDefault="00AC7D13" w:rsidP="00F17EF4">
      <w:pPr>
        <w:pStyle w:val="Odsekzoznamu"/>
        <w:numPr>
          <w:ilvl w:val="2"/>
          <w:numId w:val="6"/>
        </w:numPr>
        <w:tabs>
          <w:tab w:val="clear" w:pos="2160"/>
          <w:tab w:val="clear" w:pos="2880"/>
          <w:tab w:val="clear" w:pos="4500"/>
        </w:tabs>
        <w:spacing w:after="120"/>
        <w:ind w:left="1418" w:hanging="851"/>
        <w:jc w:val="both"/>
        <w:rPr>
          <w:rFonts w:ascii="Arial Narrow" w:hAnsi="Arial Narrow" w:cs="Times New Roman"/>
          <w:bCs/>
          <w:sz w:val="22"/>
          <w:szCs w:val="22"/>
        </w:rPr>
      </w:pPr>
      <w:r w:rsidRPr="00387C96">
        <w:rPr>
          <w:rFonts w:ascii="Arial Narrow" w:hAnsi="Arial Narrow" w:cs="Times New Roman"/>
          <w:b/>
          <w:bCs/>
          <w:sz w:val="22"/>
          <w:szCs w:val="22"/>
        </w:rPr>
        <w:t>vypracovať a dodať</w:t>
      </w:r>
      <w:r w:rsidRPr="00387C96">
        <w:rPr>
          <w:rFonts w:ascii="Arial Narrow" w:hAnsi="Arial Narrow" w:cs="Times New Roman"/>
          <w:sz w:val="22"/>
          <w:szCs w:val="22"/>
        </w:rPr>
        <w:t xml:space="preserve"> objednávateľovi  v rozsahu a za podmienok stanovených v článku II. bod </w:t>
      </w:r>
      <w:r w:rsidR="0085147E" w:rsidRPr="00387C96">
        <w:rPr>
          <w:rFonts w:ascii="Arial Narrow" w:hAnsi="Arial Narrow" w:cs="Times New Roman"/>
          <w:sz w:val="22"/>
          <w:szCs w:val="22"/>
        </w:rPr>
        <w:t>2.</w:t>
      </w:r>
      <w:r w:rsidR="004162C2" w:rsidRPr="00387C96">
        <w:rPr>
          <w:rFonts w:ascii="Arial Narrow" w:hAnsi="Arial Narrow" w:cs="Times New Roman"/>
          <w:sz w:val="22"/>
          <w:szCs w:val="22"/>
        </w:rPr>
        <w:t xml:space="preserve">7 </w:t>
      </w:r>
      <w:r w:rsidRPr="00387C96">
        <w:rPr>
          <w:rFonts w:ascii="Arial Narrow" w:hAnsi="Arial Narrow" w:cs="Times New Roman"/>
          <w:sz w:val="22"/>
          <w:szCs w:val="22"/>
        </w:rPr>
        <w:t xml:space="preserve">tejto zmluvy – </w:t>
      </w:r>
      <w:r w:rsidR="00F541DF" w:rsidRPr="00387C96">
        <w:rPr>
          <w:rFonts w:ascii="Arial Narrow" w:hAnsi="Arial Narrow" w:cs="Times New Roman"/>
          <w:b/>
          <w:bCs/>
          <w:sz w:val="22"/>
          <w:szCs w:val="22"/>
        </w:rPr>
        <w:t>PSV</w:t>
      </w:r>
      <w:r w:rsidRPr="00387C96">
        <w:rPr>
          <w:rFonts w:ascii="Arial Narrow" w:hAnsi="Arial Narrow" w:cs="Times New Roman"/>
          <w:sz w:val="22"/>
          <w:szCs w:val="22"/>
        </w:rPr>
        <w:t xml:space="preserve"> </w:t>
      </w:r>
      <w:r w:rsidR="003E3FE7" w:rsidRPr="00387C96">
        <w:rPr>
          <w:rFonts w:ascii="Arial Narrow" w:hAnsi="Arial Narrow" w:cs="Times New Roman"/>
          <w:b/>
          <w:sz w:val="22"/>
          <w:szCs w:val="22"/>
        </w:rPr>
        <w:t>„</w:t>
      </w:r>
      <w:r w:rsidR="00F27EDC">
        <w:rPr>
          <w:rFonts w:ascii="Arial Narrow" w:hAnsi="Arial Narrow" w:cs="Times New Roman"/>
          <w:b/>
          <w:sz w:val="22"/>
          <w:szCs w:val="22"/>
        </w:rPr>
        <w:t>Stavebné úpravy budovy pri kostole Ružomberok, Baničné</w:t>
      </w:r>
      <w:r w:rsidR="003E3FE7" w:rsidRPr="00387C96">
        <w:rPr>
          <w:rFonts w:ascii="Arial Narrow" w:hAnsi="Arial Narrow" w:cs="Times New Roman"/>
          <w:b/>
          <w:sz w:val="22"/>
          <w:szCs w:val="22"/>
        </w:rPr>
        <w:t>“</w:t>
      </w:r>
      <w:r w:rsidR="003D0F1D" w:rsidRPr="00387C96">
        <w:rPr>
          <w:rFonts w:ascii="Arial Narrow" w:hAnsi="Arial Narrow" w:cs="Times New Roman"/>
          <w:sz w:val="22"/>
          <w:szCs w:val="22"/>
        </w:rPr>
        <w:t>, potrebnej</w:t>
      </w:r>
      <w:r w:rsidR="00BA1287" w:rsidRPr="00387C96">
        <w:rPr>
          <w:rFonts w:ascii="Arial Narrow" w:hAnsi="Arial Narrow" w:cs="Times New Roman"/>
          <w:sz w:val="22"/>
          <w:szCs w:val="22"/>
        </w:rPr>
        <w:t xml:space="preserve"> </w:t>
      </w:r>
      <w:r w:rsidR="00AA6C5D" w:rsidRPr="00387C96">
        <w:rPr>
          <w:rFonts w:ascii="Arial Narrow" w:hAnsi="Arial Narrow" w:cs="Times New Roman"/>
          <w:sz w:val="22"/>
          <w:szCs w:val="22"/>
        </w:rPr>
        <w:t>k</w:t>
      </w:r>
      <w:r w:rsidR="00BA1287" w:rsidRPr="00387C96">
        <w:rPr>
          <w:rFonts w:ascii="Arial Narrow" w:hAnsi="Arial Narrow" w:cs="Times New Roman"/>
          <w:sz w:val="22"/>
          <w:szCs w:val="22"/>
        </w:rPr>
        <w:t xml:space="preserve"> prevzati</w:t>
      </w:r>
      <w:r w:rsidR="00AA6C5D" w:rsidRPr="00387C96">
        <w:rPr>
          <w:rFonts w:ascii="Arial Narrow" w:hAnsi="Arial Narrow" w:cs="Times New Roman"/>
          <w:sz w:val="22"/>
          <w:szCs w:val="22"/>
        </w:rPr>
        <w:t>u stavby</w:t>
      </w:r>
      <w:r w:rsidR="00387CCD" w:rsidRPr="00387C96">
        <w:rPr>
          <w:rFonts w:ascii="Arial Narrow" w:hAnsi="Arial Narrow" w:cs="Times New Roman"/>
          <w:sz w:val="22"/>
          <w:szCs w:val="22"/>
        </w:rPr>
        <w:t xml:space="preserve">/ </w:t>
      </w:r>
      <w:r w:rsidR="004D7169" w:rsidRPr="00387C96">
        <w:rPr>
          <w:rFonts w:ascii="Arial Narrow" w:hAnsi="Arial Narrow" w:cs="Times New Roman"/>
          <w:sz w:val="22"/>
          <w:szCs w:val="22"/>
        </w:rPr>
        <w:t>na účely</w:t>
      </w:r>
      <w:r w:rsidR="00D52D70" w:rsidRPr="00387C96">
        <w:rPr>
          <w:rFonts w:ascii="Arial Narrow" w:hAnsi="Arial Narrow" w:cs="Times New Roman"/>
          <w:sz w:val="22"/>
          <w:szCs w:val="22"/>
        </w:rPr>
        <w:t xml:space="preserve"> kolaudačné</w:t>
      </w:r>
      <w:r w:rsidR="004D7169" w:rsidRPr="00387C96">
        <w:rPr>
          <w:rFonts w:ascii="Arial Narrow" w:hAnsi="Arial Narrow" w:cs="Times New Roman"/>
          <w:sz w:val="22"/>
          <w:szCs w:val="22"/>
        </w:rPr>
        <w:t>ho</w:t>
      </w:r>
      <w:r w:rsidR="00D52D70" w:rsidRPr="00387C96">
        <w:rPr>
          <w:rFonts w:ascii="Arial Narrow" w:hAnsi="Arial Narrow" w:cs="Times New Roman"/>
          <w:sz w:val="22"/>
          <w:szCs w:val="22"/>
        </w:rPr>
        <w:t xml:space="preserve"> konani</w:t>
      </w:r>
      <w:r w:rsidR="004D7169" w:rsidRPr="00387C96">
        <w:rPr>
          <w:rFonts w:ascii="Arial Narrow" w:hAnsi="Arial Narrow" w:cs="Times New Roman"/>
          <w:sz w:val="22"/>
          <w:szCs w:val="22"/>
        </w:rPr>
        <w:t>a</w:t>
      </w:r>
      <w:r w:rsidR="00AA6C5D" w:rsidRPr="00387C96">
        <w:rPr>
          <w:rFonts w:ascii="Arial Narrow" w:hAnsi="Arial Narrow" w:cs="Times New Roman"/>
          <w:sz w:val="22"/>
          <w:szCs w:val="22"/>
        </w:rPr>
        <w:t>.</w:t>
      </w:r>
    </w:p>
    <w:p w14:paraId="7D67A6FE" w14:textId="22A5FE73" w:rsidR="009F0C35" w:rsidRPr="00387C96" w:rsidRDefault="00A17939" w:rsidP="00937853">
      <w:pPr>
        <w:pStyle w:val="Odsekzoznamu"/>
        <w:tabs>
          <w:tab w:val="clear" w:pos="2160"/>
          <w:tab w:val="clear" w:pos="2880"/>
          <w:tab w:val="clear" w:pos="4500"/>
        </w:tabs>
        <w:spacing w:after="120"/>
        <w:ind w:left="1418"/>
        <w:jc w:val="both"/>
        <w:rPr>
          <w:rFonts w:ascii="Arial Narrow" w:hAnsi="Arial Narrow" w:cs="Times New Roman"/>
          <w:sz w:val="22"/>
          <w:szCs w:val="22"/>
        </w:rPr>
      </w:pPr>
      <w:r w:rsidRPr="00387C96">
        <w:rPr>
          <w:rFonts w:ascii="Arial Narrow" w:hAnsi="Arial Narrow" w:cs="Times New Roman"/>
          <w:sz w:val="22"/>
          <w:szCs w:val="22"/>
        </w:rPr>
        <w:t xml:space="preserve">Podklady na vypracovanie </w:t>
      </w:r>
      <w:r w:rsidR="0002590C" w:rsidRPr="00387C96">
        <w:rPr>
          <w:rFonts w:ascii="Arial Narrow" w:hAnsi="Arial Narrow" w:cs="Times New Roman"/>
          <w:sz w:val="22"/>
          <w:szCs w:val="22"/>
        </w:rPr>
        <w:t>PSV</w:t>
      </w:r>
      <w:r w:rsidR="007F27EA" w:rsidRPr="00387C96">
        <w:rPr>
          <w:rFonts w:ascii="Arial Narrow" w:hAnsi="Arial Narrow" w:cs="Times New Roman"/>
          <w:sz w:val="22"/>
          <w:szCs w:val="22"/>
        </w:rPr>
        <w:t xml:space="preserve"> </w:t>
      </w:r>
      <w:r w:rsidR="00897216" w:rsidRPr="00387C96">
        <w:rPr>
          <w:rFonts w:ascii="Arial Narrow" w:hAnsi="Arial Narrow" w:cs="Times New Roman"/>
          <w:sz w:val="22"/>
          <w:szCs w:val="22"/>
        </w:rPr>
        <w:t xml:space="preserve">odovzdá zhotoviteľ </w:t>
      </w:r>
      <w:r w:rsidR="00F300D0" w:rsidRPr="00387C96">
        <w:rPr>
          <w:rFonts w:ascii="Arial Narrow" w:hAnsi="Arial Narrow" w:cs="Times New Roman"/>
          <w:sz w:val="22"/>
          <w:szCs w:val="22"/>
        </w:rPr>
        <w:t>stavby</w:t>
      </w:r>
      <w:r w:rsidR="009E42AC" w:rsidRPr="00387C96">
        <w:rPr>
          <w:rFonts w:ascii="Arial Narrow" w:hAnsi="Arial Narrow" w:cs="Times New Roman"/>
          <w:sz w:val="22"/>
          <w:szCs w:val="22"/>
        </w:rPr>
        <w:t xml:space="preserve"> </w:t>
      </w:r>
      <w:r w:rsidR="00897216" w:rsidRPr="00387C96">
        <w:rPr>
          <w:rFonts w:ascii="Arial Narrow" w:hAnsi="Arial Narrow" w:cs="Times New Roman"/>
          <w:sz w:val="22"/>
          <w:szCs w:val="22"/>
        </w:rPr>
        <w:t>projektantovi</w:t>
      </w:r>
      <w:r w:rsidR="00D300E3" w:rsidRPr="00387C96">
        <w:rPr>
          <w:rFonts w:ascii="Arial Narrow" w:hAnsi="Arial Narrow" w:cs="Times New Roman"/>
          <w:sz w:val="22"/>
          <w:szCs w:val="22"/>
        </w:rPr>
        <w:t>,</w:t>
      </w:r>
      <w:r w:rsidR="00897216" w:rsidRPr="00387C96">
        <w:rPr>
          <w:rFonts w:ascii="Arial Narrow" w:hAnsi="Arial Narrow" w:cs="Times New Roman"/>
          <w:sz w:val="22"/>
          <w:szCs w:val="22"/>
        </w:rPr>
        <w:t xml:space="preserve"> </w:t>
      </w:r>
      <w:r w:rsidR="005A366E" w:rsidRPr="00387C96">
        <w:rPr>
          <w:rFonts w:ascii="Arial Narrow" w:hAnsi="Arial Narrow" w:cs="Times New Roman"/>
          <w:sz w:val="22"/>
          <w:szCs w:val="22"/>
        </w:rPr>
        <w:t>so zakreslen</w:t>
      </w:r>
      <w:r w:rsidR="00D300E3" w:rsidRPr="00387C96">
        <w:rPr>
          <w:rFonts w:ascii="Arial Narrow" w:hAnsi="Arial Narrow" w:cs="Times New Roman"/>
          <w:sz w:val="22"/>
          <w:szCs w:val="22"/>
        </w:rPr>
        <w:t>ými</w:t>
      </w:r>
      <w:r w:rsidR="005A366E" w:rsidRPr="00387C96">
        <w:rPr>
          <w:rFonts w:ascii="Arial Narrow" w:hAnsi="Arial Narrow" w:cs="Times New Roman"/>
          <w:sz w:val="22"/>
          <w:szCs w:val="22"/>
        </w:rPr>
        <w:t> prípadn</w:t>
      </w:r>
      <w:r w:rsidR="00D300E3" w:rsidRPr="00387C96">
        <w:rPr>
          <w:rFonts w:ascii="Arial Narrow" w:hAnsi="Arial Narrow" w:cs="Times New Roman"/>
          <w:sz w:val="22"/>
          <w:szCs w:val="22"/>
        </w:rPr>
        <w:t>ými</w:t>
      </w:r>
      <w:r w:rsidR="005A366E" w:rsidRPr="00387C96">
        <w:rPr>
          <w:rFonts w:ascii="Arial Narrow" w:hAnsi="Arial Narrow" w:cs="Times New Roman"/>
          <w:sz w:val="22"/>
          <w:szCs w:val="22"/>
        </w:rPr>
        <w:t xml:space="preserve"> drobný</w:t>
      </w:r>
      <w:r w:rsidR="00D300E3" w:rsidRPr="00387C96">
        <w:rPr>
          <w:rFonts w:ascii="Arial Narrow" w:hAnsi="Arial Narrow" w:cs="Times New Roman"/>
          <w:sz w:val="22"/>
          <w:szCs w:val="22"/>
        </w:rPr>
        <w:t>mi</w:t>
      </w:r>
      <w:r w:rsidR="005A366E" w:rsidRPr="00387C96">
        <w:rPr>
          <w:rFonts w:ascii="Arial Narrow" w:hAnsi="Arial Narrow" w:cs="Times New Roman"/>
          <w:sz w:val="22"/>
          <w:szCs w:val="22"/>
        </w:rPr>
        <w:t xml:space="preserve"> zm</w:t>
      </w:r>
      <w:r w:rsidR="00D300E3" w:rsidRPr="00387C96">
        <w:rPr>
          <w:rFonts w:ascii="Arial Narrow" w:hAnsi="Arial Narrow" w:cs="Times New Roman"/>
          <w:sz w:val="22"/>
          <w:szCs w:val="22"/>
        </w:rPr>
        <w:t>enami</w:t>
      </w:r>
      <w:r w:rsidR="00685FFA" w:rsidRPr="00387C96">
        <w:rPr>
          <w:rFonts w:ascii="Arial Narrow" w:hAnsi="Arial Narrow" w:cs="Times New Roman"/>
          <w:sz w:val="22"/>
          <w:szCs w:val="22"/>
        </w:rPr>
        <w:t xml:space="preserve"> oproti dokumentácii schválenej v  stavebnom konaní.</w:t>
      </w:r>
    </w:p>
    <w:p w14:paraId="00FDDC5A" w14:textId="0E27D1F8" w:rsidR="00414E2F" w:rsidRPr="00F27EDC" w:rsidRDefault="00872305" w:rsidP="0009142A">
      <w:pPr>
        <w:pStyle w:val="Odsekzoznamu"/>
        <w:numPr>
          <w:ilvl w:val="1"/>
          <w:numId w:val="6"/>
        </w:numPr>
        <w:tabs>
          <w:tab w:val="clear" w:pos="2160"/>
          <w:tab w:val="clear" w:pos="2880"/>
          <w:tab w:val="clear" w:pos="4500"/>
        </w:tabs>
        <w:spacing w:after="120"/>
        <w:jc w:val="both"/>
        <w:rPr>
          <w:rFonts w:ascii="Arial Narrow" w:hAnsi="Arial Narrow" w:cs="Times New Roman"/>
          <w:color w:val="000000" w:themeColor="text1"/>
          <w:sz w:val="22"/>
          <w:szCs w:val="22"/>
        </w:rPr>
      </w:pPr>
      <w:r w:rsidRPr="00F27EDC">
        <w:rPr>
          <w:rFonts w:ascii="Arial Narrow" w:hAnsi="Arial Narrow" w:cs="Times New Roman"/>
          <w:color w:val="000000" w:themeColor="text1"/>
          <w:sz w:val="22"/>
          <w:szCs w:val="22"/>
        </w:rPr>
        <w:t xml:space="preserve">Miestom realizácie </w:t>
      </w:r>
      <w:r w:rsidR="00A6029D" w:rsidRPr="00F27EDC">
        <w:rPr>
          <w:rFonts w:ascii="Arial Narrow" w:hAnsi="Arial Narrow" w:cs="Times New Roman"/>
          <w:color w:val="000000" w:themeColor="text1"/>
          <w:sz w:val="22"/>
          <w:szCs w:val="22"/>
        </w:rPr>
        <w:t xml:space="preserve">stavby </w:t>
      </w:r>
      <w:r w:rsidR="005867DC" w:rsidRPr="00F27EDC">
        <w:rPr>
          <w:rFonts w:ascii="Arial Narrow" w:hAnsi="Arial Narrow" w:cs="Times New Roman"/>
          <w:b/>
          <w:color w:val="000000" w:themeColor="text1"/>
          <w:sz w:val="22"/>
          <w:szCs w:val="22"/>
        </w:rPr>
        <w:t>„</w:t>
      </w:r>
      <w:r w:rsidR="00F27EDC" w:rsidRPr="00F27EDC">
        <w:rPr>
          <w:rFonts w:ascii="Arial Narrow" w:hAnsi="Arial Narrow" w:cs="Times New Roman"/>
          <w:b/>
          <w:sz w:val="22"/>
          <w:szCs w:val="22"/>
        </w:rPr>
        <w:t>Stavebné úpravy budovy pri kostole Ružomberok, Baničné</w:t>
      </w:r>
      <w:r w:rsidR="00F27EDC">
        <w:rPr>
          <w:rFonts w:ascii="Arial Narrow" w:hAnsi="Arial Narrow" w:cs="Times New Roman"/>
          <w:b/>
          <w:sz w:val="22"/>
          <w:szCs w:val="22"/>
        </w:rPr>
        <w:t xml:space="preserve"> (ul. </w:t>
      </w:r>
      <w:r w:rsidR="00F27EDC">
        <w:rPr>
          <w:rFonts w:ascii="Arial Narrow" w:hAnsi="Arial Narrow" w:cs="Times New Roman"/>
          <w:b/>
          <w:color w:val="000000" w:themeColor="text1"/>
          <w:sz w:val="22"/>
          <w:szCs w:val="22"/>
        </w:rPr>
        <w:t>I. Houdeka)“</w:t>
      </w:r>
      <w:r w:rsidR="00F20080" w:rsidRPr="00F27EDC">
        <w:rPr>
          <w:rFonts w:ascii="Arial Narrow" w:hAnsi="Arial Narrow" w:cs="Times New Roman"/>
          <w:bCs/>
          <w:color w:val="000000" w:themeColor="text1"/>
          <w:sz w:val="22"/>
          <w:szCs w:val="22"/>
        </w:rPr>
        <w:t xml:space="preserve"> </w:t>
      </w:r>
      <w:r w:rsidRPr="00F27EDC">
        <w:rPr>
          <w:rFonts w:ascii="Arial Narrow" w:hAnsi="Arial Narrow" w:cs="Times New Roman"/>
          <w:color w:val="000000" w:themeColor="text1"/>
          <w:sz w:val="22"/>
          <w:szCs w:val="22"/>
        </w:rPr>
        <w:t>je stavba nachádzajúca sa na</w:t>
      </w:r>
      <w:r w:rsidR="00BC67AE" w:rsidRPr="00F27EDC">
        <w:rPr>
          <w:rFonts w:ascii="Arial Narrow" w:hAnsi="Arial Narrow" w:cs="Times New Roman"/>
          <w:color w:val="000000" w:themeColor="text1"/>
          <w:sz w:val="22"/>
          <w:szCs w:val="22"/>
        </w:rPr>
        <w:t xml:space="preserve"> pozem</w:t>
      </w:r>
      <w:r w:rsidRPr="00F27EDC">
        <w:rPr>
          <w:rFonts w:ascii="Arial Narrow" w:hAnsi="Arial Narrow" w:cs="Times New Roman"/>
          <w:color w:val="000000" w:themeColor="text1"/>
          <w:sz w:val="22"/>
          <w:szCs w:val="22"/>
        </w:rPr>
        <w:t xml:space="preserve">ku </w:t>
      </w:r>
      <w:r w:rsidR="00CF1E76" w:rsidRPr="00F27EDC">
        <w:rPr>
          <w:rFonts w:ascii="Arial Narrow" w:hAnsi="Arial Narrow" w:cs="Times New Roman"/>
          <w:color w:val="000000" w:themeColor="text1"/>
          <w:sz w:val="22"/>
          <w:szCs w:val="22"/>
        </w:rPr>
        <w:t xml:space="preserve">parcely registra CKN </w:t>
      </w:r>
      <w:r w:rsidRPr="00F27EDC">
        <w:rPr>
          <w:rFonts w:ascii="Arial Narrow" w:hAnsi="Arial Narrow" w:cs="Times New Roman"/>
          <w:color w:val="000000" w:themeColor="text1"/>
          <w:sz w:val="22"/>
          <w:szCs w:val="22"/>
        </w:rPr>
        <w:t xml:space="preserve">parc. č. </w:t>
      </w:r>
      <w:r w:rsidR="00F27EDC" w:rsidRPr="00F27EDC">
        <w:rPr>
          <w:rFonts w:ascii="Arial Narrow" w:hAnsi="Arial Narrow" w:cs="Times New Roman"/>
          <w:color w:val="000000" w:themeColor="text1"/>
          <w:sz w:val="22"/>
          <w:szCs w:val="22"/>
        </w:rPr>
        <w:t>4577</w:t>
      </w:r>
      <w:r w:rsidR="00B154E5" w:rsidRPr="00F27EDC">
        <w:rPr>
          <w:rFonts w:ascii="Arial Narrow" w:hAnsi="Arial Narrow" w:cs="Times New Roman"/>
          <w:color w:val="000000" w:themeColor="text1"/>
          <w:sz w:val="22"/>
          <w:szCs w:val="22"/>
        </w:rPr>
        <w:t xml:space="preserve">, </w:t>
      </w:r>
      <w:r w:rsidR="001300E2" w:rsidRPr="00F27EDC">
        <w:rPr>
          <w:rFonts w:ascii="Arial Narrow" w:hAnsi="Arial Narrow" w:cs="Times New Roman"/>
          <w:color w:val="000000" w:themeColor="text1"/>
          <w:sz w:val="22"/>
          <w:szCs w:val="22"/>
        </w:rPr>
        <w:t xml:space="preserve">k.ú. </w:t>
      </w:r>
      <w:r w:rsidR="00F27EDC" w:rsidRPr="00F27EDC">
        <w:rPr>
          <w:rFonts w:ascii="Arial Narrow" w:hAnsi="Arial Narrow" w:cs="Times New Roman"/>
          <w:color w:val="000000" w:themeColor="text1"/>
          <w:sz w:val="22"/>
          <w:szCs w:val="22"/>
        </w:rPr>
        <w:t>Ružomberok</w:t>
      </w:r>
      <w:r w:rsidR="00084982" w:rsidRPr="00F27EDC">
        <w:rPr>
          <w:rFonts w:ascii="Arial Narrow" w:hAnsi="Arial Narrow" w:cs="Times New Roman"/>
          <w:color w:val="000000" w:themeColor="text1"/>
          <w:sz w:val="22"/>
          <w:szCs w:val="22"/>
        </w:rPr>
        <w:t xml:space="preserve">, </w:t>
      </w:r>
      <w:bookmarkStart w:id="1" w:name="_Hlk143609946"/>
      <w:r w:rsidR="00B154E5" w:rsidRPr="00F27EDC">
        <w:rPr>
          <w:rFonts w:ascii="Arial Narrow" w:hAnsi="Arial Narrow" w:cs="Times New Roman"/>
          <w:color w:val="000000" w:themeColor="text1"/>
          <w:sz w:val="22"/>
          <w:szCs w:val="22"/>
        </w:rPr>
        <w:t xml:space="preserve">druh pozemku: </w:t>
      </w:r>
      <w:r w:rsidR="00F27EDC" w:rsidRPr="00F27EDC">
        <w:rPr>
          <w:rFonts w:ascii="Arial Narrow" w:hAnsi="Arial Narrow" w:cs="Times New Roman"/>
          <w:sz w:val="22"/>
          <w:szCs w:val="22"/>
        </w:rPr>
        <w:t>zastavaná</w:t>
      </w:r>
      <w:r w:rsidR="00074F64" w:rsidRPr="00F27EDC">
        <w:rPr>
          <w:rFonts w:ascii="Arial Narrow" w:hAnsi="Arial Narrow" w:cs="Times New Roman"/>
          <w:sz w:val="22"/>
          <w:szCs w:val="22"/>
        </w:rPr>
        <w:t xml:space="preserve"> </w:t>
      </w:r>
      <w:r w:rsidRPr="00F27EDC">
        <w:rPr>
          <w:rFonts w:ascii="Arial Narrow" w:hAnsi="Arial Narrow" w:cs="Times New Roman"/>
          <w:sz w:val="22"/>
          <w:szCs w:val="22"/>
        </w:rPr>
        <w:t>plocha</w:t>
      </w:r>
      <w:r w:rsidR="00F27EDC" w:rsidRPr="00F27EDC">
        <w:rPr>
          <w:rFonts w:ascii="Arial Narrow" w:hAnsi="Arial Narrow" w:cs="Times New Roman"/>
          <w:sz w:val="22"/>
          <w:szCs w:val="22"/>
        </w:rPr>
        <w:t xml:space="preserve"> a nádvorie o výmere </w:t>
      </w:r>
      <w:r w:rsidR="00F27EDC" w:rsidRPr="00F27EDC">
        <w:rPr>
          <w:rFonts w:ascii="Arial Narrow" w:hAnsi="Arial Narrow" w:cs="Times New Roman"/>
          <w:color w:val="000000" w:themeColor="text1"/>
          <w:sz w:val="22"/>
          <w:szCs w:val="22"/>
        </w:rPr>
        <w:t>308</w:t>
      </w:r>
      <w:r w:rsidRPr="00F27EDC">
        <w:rPr>
          <w:rFonts w:ascii="Arial Narrow" w:hAnsi="Arial Narrow" w:cs="Times New Roman"/>
          <w:color w:val="000000" w:themeColor="text1"/>
          <w:sz w:val="22"/>
          <w:szCs w:val="22"/>
        </w:rPr>
        <w:t xml:space="preserve"> m</w:t>
      </w:r>
      <w:r w:rsidRPr="00F27EDC">
        <w:rPr>
          <w:rFonts w:ascii="Arial Narrow" w:hAnsi="Arial Narrow" w:cs="Times New Roman"/>
          <w:color w:val="000000" w:themeColor="text1"/>
          <w:sz w:val="22"/>
          <w:szCs w:val="22"/>
          <w:vertAlign w:val="superscript"/>
        </w:rPr>
        <w:t>2</w:t>
      </w:r>
      <w:r w:rsidRPr="00F27EDC">
        <w:rPr>
          <w:rFonts w:ascii="Arial Narrow" w:hAnsi="Arial Narrow" w:cs="Times New Roman"/>
          <w:color w:val="000000" w:themeColor="text1"/>
          <w:sz w:val="22"/>
          <w:szCs w:val="22"/>
        </w:rPr>
        <w:t xml:space="preserve">, </w:t>
      </w:r>
      <w:r w:rsidR="00F27EDC" w:rsidRPr="00F27EDC">
        <w:rPr>
          <w:rFonts w:ascii="Arial Narrow" w:hAnsi="Arial Narrow" w:cs="Times New Roman"/>
          <w:color w:val="000000" w:themeColor="text1"/>
          <w:sz w:val="22"/>
          <w:szCs w:val="22"/>
        </w:rPr>
        <w:t xml:space="preserve">rozostavaná stavba </w:t>
      </w:r>
      <w:r w:rsidRPr="00F27EDC">
        <w:rPr>
          <w:rFonts w:ascii="Arial Narrow" w:hAnsi="Arial Narrow" w:cs="Times New Roman"/>
          <w:color w:val="000000" w:themeColor="text1"/>
          <w:sz w:val="22"/>
          <w:szCs w:val="22"/>
        </w:rPr>
        <w:t>zapísan</w:t>
      </w:r>
      <w:r w:rsidR="00FF0A62" w:rsidRPr="00F27EDC">
        <w:rPr>
          <w:rFonts w:ascii="Arial Narrow" w:hAnsi="Arial Narrow" w:cs="Times New Roman"/>
          <w:color w:val="000000" w:themeColor="text1"/>
          <w:sz w:val="22"/>
          <w:szCs w:val="22"/>
        </w:rPr>
        <w:t>á</w:t>
      </w:r>
      <w:r w:rsidRPr="00F27EDC">
        <w:rPr>
          <w:rFonts w:ascii="Arial Narrow" w:hAnsi="Arial Narrow" w:cs="Times New Roman"/>
          <w:color w:val="000000" w:themeColor="text1"/>
          <w:sz w:val="22"/>
          <w:szCs w:val="22"/>
        </w:rPr>
        <w:t xml:space="preserve"> </w:t>
      </w:r>
      <w:r w:rsidR="00BC67AE" w:rsidRPr="00F27EDC">
        <w:rPr>
          <w:rFonts w:ascii="Arial Narrow" w:hAnsi="Arial Narrow" w:cs="Times New Roman"/>
          <w:color w:val="000000" w:themeColor="text1"/>
          <w:sz w:val="22"/>
          <w:szCs w:val="22"/>
        </w:rPr>
        <w:t xml:space="preserve">na LV č. </w:t>
      </w:r>
      <w:r w:rsidR="00F27EDC" w:rsidRPr="00F27EDC">
        <w:rPr>
          <w:rFonts w:ascii="Arial Narrow" w:hAnsi="Arial Narrow" w:cs="Times New Roman"/>
          <w:color w:val="000000" w:themeColor="text1"/>
          <w:sz w:val="22"/>
          <w:szCs w:val="22"/>
        </w:rPr>
        <w:t xml:space="preserve">736, </w:t>
      </w:r>
      <w:r w:rsidR="00F27EDC">
        <w:rPr>
          <w:rFonts w:ascii="Arial Narrow" w:hAnsi="Arial Narrow" w:cs="Times New Roman"/>
          <w:color w:val="000000" w:themeColor="text1"/>
          <w:sz w:val="22"/>
          <w:szCs w:val="22"/>
        </w:rPr>
        <w:t xml:space="preserve">na základe </w:t>
      </w:r>
      <w:r w:rsidR="00F27EDC" w:rsidRPr="00F27EDC">
        <w:rPr>
          <w:rFonts w:ascii="Arial Narrow" w:hAnsi="Arial Narrow"/>
          <w:sz w:val="22"/>
          <w:szCs w:val="22"/>
        </w:rPr>
        <w:t>Oznámeni</w:t>
      </w:r>
      <w:r w:rsidR="00F27EDC">
        <w:rPr>
          <w:rFonts w:ascii="Arial Narrow" w:hAnsi="Arial Narrow"/>
          <w:sz w:val="22"/>
          <w:szCs w:val="22"/>
        </w:rPr>
        <w:t>a</w:t>
      </w:r>
      <w:r w:rsidR="00F27EDC" w:rsidRPr="00F27EDC">
        <w:rPr>
          <w:rFonts w:ascii="Arial Narrow" w:hAnsi="Arial Narrow"/>
          <w:sz w:val="22"/>
          <w:szCs w:val="22"/>
        </w:rPr>
        <w:t xml:space="preserve"> </w:t>
      </w:r>
      <w:r w:rsidR="00F27EDC" w:rsidRPr="00F27EDC">
        <w:rPr>
          <w:rFonts w:ascii="Arial Narrow" w:hAnsi="Arial Narrow"/>
          <w:sz w:val="22"/>
          <w:szCs w:val="22"/>
        </w:rPr>
        <w:lastRenderedPageBreak/>
        <w:t>č. OVS-8166-2/2017-TM; - Z 151/2018; č. z. 1793/2018; Zápis rozostavanej stavby; Rozhodnutie č.j.: OSS-2045-5/2018-VM; Znalecký posudok č.129/2017; G.P.</w:t>
      </w:r>
      <w:r w:rsidR="00374ED9">
        <w:rPr>
          <w:rFonts w:ascii="Arial Narrow" w:hAnsi="Arial Narrow"/>
          <w:sz w:val="22"/>
          <w:szCs w:val="22"/>
        </w:rPr>
        <w:t xml:space="preserve"> </w:t>
      </w:r>
      <w:r w:rsidR="00F27EDC" w:rsidRPr="00F27EDC">
        <w:rPr>
          <w:rFonts w:ascii="Arial Narrow" w:hAnsi="Arial Narrow"/>
          <w:sz w:val="22"/>
          <w:szCs w:val="22"/>
        </w:rPr>
        <w:t>č. 36672769-074/17;- Z 579/2018; č.z.2276/18</w:t>
      </w:r>
      <w:r w:rsidR="00A628E0" w:rsidRPr="00F27EDC">
        <w:rPr>
          <w:rFonts w:ascii="Arial Narrow" w:hAnsi="Arial Narrow" w:cs="Times New Roman"/>
          <w:color w:val="000000" w:themeColor="text1"/>
          <w:sz w:val="22"/>
          <w:szCs w:val="22"/>
        </w:rPr>
        <w:t>,</w:t>
      </w:r>
      <w:r w:rsidR="00BC67AE" w:rsidRPr="00F27EDC">
        <w:rPr>
          <w:rFonts w:ascii="Arial Narrow" w:hAnsi="Arial Narrow" w:cs="Times New Roman"/>
          <w:color w:val="000000" w:themeColor="text1"/>
          <w:sz w:val="22"/>
          <w:szCs w:val="22"/>
        </w:rPr>
        <w:t xml:space="preserve"> </w:t>
      </w:r>
      <w:r w:rsidR="0045109B" w:rsidRPr="00F27EDC">
        <w:rPr>
          <w:rFonts w:ascii="Arial Narrow" w:hAnsi="Arial Narrow" w:cs="Times New Roman"/>
          <w:color w:val="000000" w:themeColor="text1"/>
          <w:sz w:val="22"/>
          <w:szCs w:val="22"/>
        </w:rPr>
        <w:t xml:space="preserve">vedeným Okresným úradom, katastrálnym odborom pre </w:t>
      </w:r>
      <w:r w:rsidR="00BC67AE" w:rsidRPr="00F27EDC">
        <w:rPr>
          <w:rFonts w:ascii="Arial Narrow" w:hAnsi="Arial Narrow" w:cs="Times New Roman"/>
          <w:color w:val="000000" w:themeColor="text1"/>
          <w:sz w:val="22"/>
          <w:szCs w:val="22"/>
        </w:rPr>
        <w:t xml:space="preserve">k.ú. </w:t>
      </w:r>
      <w:r w:rsidR="00F27EDC" w:rsidRPr="00F27EDC">
        <w:rPr>
          <w:rFonts w:ascii="Arial Narrow" w:hAnsi="Arial Narrow" w:cs="Times New Roman"/>
          <w:color w:val="000000" w:themeColor="text1"/>
          <w:sz w:val="22"/>
          <w:szCs w:val="22"/>
        </w:rPr>
        <w:t>Ružomberok</w:t>
      </w:r>
      <w:r w:rsidR="00A0492E" w:rsidRPr="00F27EDC">
        <w:rPr>
          <w:rFonts w:ascii="Arial Narrow" w:hAnsi="Arial Narrow" w:cs="Times New Roman"/>
          <w:color w:val="000000" w:themeColor="text1"/>
          <w:sz w:val="22"/>
          <w:szCs w:val="22"/>
        </w:rPr>
        <w:t>,</w:t>
      </w:r>
      <w:r w:rsidR="00FF0A62" w:rsidRPr="00F27EDC">
        <w:rPr>
          <w:rFonts w:ascii="Arial Narrow" w:hAnsi="Arial Narrow" w:cs="Times New Roman"/>
          <w:color w:val="000000" w:themeColor="text1"/>
          <w:sz w:val="22"/>
          <w:szCs w:val="22"/>
        </w:rPr>
        <w:t xml:space="preserve"> obec</w:t>
      </w:r>
      <w:r w:rsidR="00252D34" w:rsidRPr="00F27EDC">
        <w:rPr>
          <w:rFonts w:ascii="Arial Narrow" w:hAnsi="Arial Narrow" w:cs="Times New Roman"/>
          <w:color w:val="000000" w:themeColor="text1"/>
          <w:sz w:val="22"/>
          <w:szCs w:val="22"/>
        </w:rPr>
        <w:t xml:space="preserve">: </w:t>
      </w:r>
      <w:r w:rsidR="00F27EDC" w:rsidRPr="00F27EDC">
        <w:rPr>
          <w:rFonts w:ascii="Arial Narrow" w:hAnsi="Arial Narrow" w:cs="Times New Roman"/>
          <w:color w:val="000000" w:themeColor="text1"/>
          <w:sz w:val="22"/>
          <w:szCs w:val="22"/>
        </w:rPr>
        <w:t>Ružomberok</w:t>
      </w:r>
      <w:r w:rsidR="00A0492E" w:rsidRPr="00F27EDC">
        <w:rPr>
          <w:rFonts w:ascii="Arial Narrow" w:hAnsi="Arial Narrow" w:cs="Times New Roman"/>
          <w:color w:val="000000" w:themeColor="text1"/>
          <w:sz w:val="22"/>
          <w:szCs w:val="22"/>
        </w:rPr>
        <w:t>,</w:t>
      </w:r>
      <w:r w:rsidR="00FF0A62" w:rsidRPr="00F27EDC">
        <w:rPr>
          <w:rFonts w:ascii="Arial Narrow" w:hAnsi="Arial Narrow" w:cs="Times New Roman"/>
          <w:color w:val="000000" w:themeColor="text1"/>
          <w:sz w:val="22"/>
          <w:szCs w:val="22"/>
        </w:rPr>
        <w:t xml:space="preserve"> okres</w:t>
      </w:r>
      <w:r w:rsidR="00252D34" w:rsidRPr="00F27EDC">
        <w:rPr>
          <w:rFonts w:ascii="Arial Narrow" w:hAnsi="Arial Narrow" w:cs="Times New Roman"/>
          <w:color w:val="000000" w:themeColor="text1"/>
          <w:sz w:val="22"/>
          <w:szCs w:val="22"/>
        </w:rPr>
        <w:t>:</w:t>
      </w:r>
      <w:r w:rsidR="00FF0A62" w:rsidRPr="00F27EDC">
        <w:rPr>
          <w:rFonts w:ascii="Arial Narrow" w:hAnsi="Arial Narrow" w:cs="Times New Roman"/>
          <w:color w:val="000000" w:themeColor="text1"/>
          <w:sz w:val="22"/>
          <w:szCs w:val="22"/>
        </w:rPr>
        <w:t xml:space="preserve"> </w:t>
      </w:r>
      <w:r w:rsidR="00F27EDC" w:rsidRPr="00F27EDC">
        <w:rPr>
          <w:rFonts w:ascii="Arial Narrow" w:hAnsi="Arial Narrow" w:cs="Times New Roman"/>
          <w:color w:val="000000" w:themeColor="text1"/>
          <w:sz w:val="22"/>
          <w:szCs w:val="22"/>
        </w:rPr>
        <w:t>Ružomberok</w:t>
      </w:r>
      <w:r w:rsidR="00A0492E" w:rsidRPr="00F27EDC">
        <w:rPr>
          <w:rFonts w:ascii="Arial Narrow" w:hAnsi="Arial Narrow" w:cs="Times New Roman"/>
          <w:color w:val="000000" w:themeColor="text1"/>
          <w:sz w:val="22"/>
          <w:szCs w:val="22"/>
        </w:rPr>
        <w:t xml:space="preserve"> </w:t>
      </w:r>
      <w:r w:rsidRPr="00F27EDC">
        <w:rPr>
          <w:rFonts w:ascii="Arial Narrow" w:hAnsi="Arial Narrow" w:cs="Times New Roman"/>
          <w:color w:val="000000" w:themeColor="text1"/>
          <w:sz w:val="22"/>
          <w:szCs w:val="22"/>
        </w:rPr>
        <w:t>(</w:t>
      </w:r>
      <w:r w:rsidR="00BC67AE" w:rsidRPr="00F27EDC">
        <w:rPr>
          <w:rFonts w:ascii="Arial Narrow" w:hAnsi="Arial Narrow" w:cs="Times New Roman"/>
          <w:color w:val="000000" w:themeColor="text1"/>
          <w:sz w:val="22"/>
          <w:szCs w:val="22"/>
        </w:rPr>
        <w:t>ďalej aj ako „miesto realizácie“)</w:t>
      </w:r>
      <w:r w:rsidRPr="00F27EDC">
        <w:rPr>
          <w:rFonts w:ascii="Arial Narrow" w:hAnsi="Arial Narrow" w:cs="Times New Roman"/>
          <w:color w:val="000000" w:themeColor="text1"/>
          <w:sz w:val="22"/>
          <w:szCs w:val="22"/>
        </w:rPr>
        <w:t xml:space="preserve">. </w:t>
      </w:r>
    </w:p>
    <w:p w14:paraId="632703B0" w14:textId="7241D4DF" w:rsidR="00AF38D3" w:rsidRPr="007D4C95" w:rsidRDefault="00BC67AE" w:rsidP="007D4C95">
      <w:pPr>
        <w:pStyle w:val="Odsekzoznamu"/>
        <w:numPr>
          <w:ilvl w:val="1"/>
          <w:numId w:val="6"/>
        </w:numPr>
        <w:tabs>
          <w:tab w:val="clear" w:pos="2160"/>
          <w:tab w:val="clear" w:pos="2880"/>
          <w:tab w:val="clear" w:pos="4500"/>
        </w:tabs>
        <w:jc w:val="both"/>
        <w:rPr>
          <w:rFonts w:ascii="Arial Narrow" w:hAnsi="Arial Narrow" w:cs="Times New Roman"/>
          <w:color w:val="000000" w:themeColor="text1"/>
          <w:sz w:val="22"/>
          <w:szCs w:val="22"/>
        </w:rPr>
      </w:pPr>
      <w:bookmarkStart w:id="2" w:name="_Hlk143610061"/>
      <w:bookmarkEnd w:id="1"/>
      <w:r w:rsidRPr="00387C96">
        <w:rPr>
          <w:rFonts w:ascii="Arial Narrow" w:hAnsi="Arial Narrow" w:cs="Times New Roman"/>
          <w:color w:val="000000" w:themeColor="text1"/>
          <w:sz w:val="22"/>
          <w:szCs w:val="22"/>
        </w:rPr>
        <w:t>Zaradenie predmetu obstarávania podľa</w:t>
      </w:r>
      <w:r w:rsidR="005A3EE6" w:rsidRPr="00387C96">
        <w:rPr>
          <w:rFonts w:ascii="Arial Narrow" w:hAnsi="Arial Narrow" w:cs="Times New Roman"/>
          <w:color w:val="000000" w:themeColor="text1"/>
          <w:sz w:val="22"/>
          <w:szCs w:val="22"/>
        </w:rPr>
        <w:t xml:space="preserve"> kategórie vedenej v </w:t>
      </w:r>
      <w:r w:rsidR="007D4C95">
        <w:rPr>
          <w:rFonts w:ascii="Arial Narrow" w:hAnsi="Arial Narrow" w:cs="Times New Roman"/>
          <w:color w:val="000000" w:themeColor="text1"/>
          <w:sz w:val="22"/>
          <w:szCs w:val="22"/>
        </w:rPr>
        <w:t>CVP</w:t>
      </w:r>
      <w:r w:rsidR="00CD4E74" w:rsidRPr="00387C96">
        <w:rPr>
          <w:rFonts w:ascii="Arial Narrow" w:hAnsi="Arial Narrow" w:cs="Times New Roman"/>
          <w:color w:val="000000" w:themeColor="text1"/>
          <w:sz w:val="22"/>
          <w:szCs w:val="22"/>
        </w:rPr>
        <w:t>:</w:t>
      </w:r>
      <w:r w:rsidR="007D4C95">
        <w:rPr>
          <w:rFonts w:ascii="Arial Narrow" w:hAnsi="Arial Narrow" w:cs="Times New Roman"/>
          <w:color w:val="000000" w:themeColor="text1"/>
          <w:sz w:val="22"/>
          <w:szCs w:val="22"/>
        </w:rPr>
        <w:t xml:space="preserve"> </w:t>
      </w:r>
      <w:r w:rsidR="00AF38D3" w:rsidRPr="007D4C95">
        <w:rPr>
          <w:rFonts w:ascii="Arial Narrow" w:hAnsi="Arial Narrow"/>
          <w:color w:val="000000" w:themeColor="text1"/>
          <w:sz w:val="22"/>
          <w:szCs w:val="22"/>
        </w:rPr>
        <w:t>Architektonické, stavebné a inžinierske služby, projektovanie, autorský dozor</w:t>
      </w:r>
      <w:r w:rsidR="00374ED9">
        <w:rPr>
          <w:rFonts w:ascii="Arial Narrow" w:hAnsi="Arial Narrow"/>
          <w:color w:val="000000" w:themeColor="text1"/>
          <w:sz w:val="22"/>
          <w:szCs w:val="22"/>
        </w:rPr>
        <w:t>, stavebný dozor</w:t>
      </w:r>
      <w:r w:rsidR="00DF6E10" w:rsidRPr="007D4C95">
        <w:rPr>
          <w:rFonts w:ascii="Arial Narrow" w:hAnsi="Arial Narrow"/>
          <w:color w:val="000000" w:themeColor="text1"/>
          <w:sz w:val="22"/>
          <w:szCs w:val="22"/>
        </w:rPr>
        <w:t>.</w:t>
      </w:r>
    </w:p>
    <w:bookmarkEnd w:id="2"/>
    <w:p w14:paraId="1C2C6331" w14:textId="3EA583BC" w:rsidR="00BC67AE" w:rsidRPr="00387C96" w:rsidRDefault="00BC67AE" w:rsidP="00BC67AE">
      <w:pPr>
        <w:pStyle w:val="Odsekzoznamu"/>
        <w:numPr>
          <w:ilvl w:val="1"/>
          <w:numId w:val="6"/>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berie na vedomie, že kvalitou diela sa pre účely zmluvy rozumie vyhotovenie diela v súlade s požiadavkami uvedenými v tejto zmluve a platnými právnymi predpismi, so zohľadnením ust. § 46 Stavebného zákona, v zmysle ktorého zhotoviteľ zodpovedá za úplnosť a správnosť spracovanej dokumentácie podľa § 45 ods. 2 Stavebného zákona a rovnako za realizovateľnosť stavby podľa zhotoviteľom vypracovaného projektu. Ak dielo nebude spĺňať ktorúkoľvek z uvedených požiadaviek kvality, ide o vadu diela, ktorú je zhotoviteľ povinný odstrániť na vlastné náklady.</w:t>
      </w:r>
    </w:p>
    <w:p w14:paraId="62463E57" w14:textId="2A2987AC" w:rsidR="00CD3F9F" w:rsidRPr="00387C96" w:rsidRDefault="002047E5" w:rsidP="002047E5">
      <w:pPr>
        <w:pStyle w:val="Odsekzoznamu"/>
        <w:numPr>
          <w:ilvl w:val="1"/>
          <w:numId w:val="6"/>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sz w:val="22"/>
          <w:szCs w:val="22"/>
        </w:rPr>
        <w:t xml:space="preserve">Dielom podľa tejto </w:t>
      </w:r>
      <w:r w:rsidR="00CF2B94" w:rsidRPr="00387C96">
        <w:rPr>
          <w:rFonts w:ascii="Arial Narrow" w:hAnsi="Arial Narrow" w:cs="Times New Roman"/>
          <w:sz w:val="22"/>
          <w:szCs w:val="22"/>
        </w:rPr>
        <w:t xml:space="preserve">zmluvy </w:t>
      </w:r>
      <w:r w:rsidRPr="00387C96">
        <w:rPr>
          <w:rFonts w:ascii="Arial Narrow" w:hAnsi="Arial Narrow" w:cs="Times New Roman"/>
          <w:sz w:val="22"/>
          <w:szCs w:val="22"/>
        </w:rPr>
        <w:t>je</w:t>
      </w:r>
      <w:r w:rsidR="00CD3F9F" w:rsidRPr="00387C96">
        <w:rPr>
          <w:rFonts w:ascii="Arial Narrow" w:hAnsi="Arial Narrow" w:cs="Times New Roman"/>
          <w:sz w:val="22"/>
          <w:szCs w:val="22"/>
        </w:rPr>
        <w:t>:</w:t>
      </w:r>
    </w:p>
    <w:p w14:paraId="1C48813C" w14:textId="65DFD26C" w:rsidR="003A045E" w:rsidRPr="00387C96" w:rsidRDefault="00BD0DFA" w:rsidP="00F73EEC">
      <w:pPr>
        <w:pStyle w:val="Odsekzoznamu"/>
        <w:tabs>
          <w:tab w:val="clear" w:pos="2160"/>
          <w:tab w:val="clear" w:pos="2880"/>
          <w:tab w:val="clear" w:pos="4500"/>
        </w:tabs>
        <w:spacing w:after="120"/>
        <w:ind w:left="1418" w:hanging="851"/>
        <w:jc w:val="both"/>
        <w:rPr>
          <w:rFonts w:ascii="Arial Narrow" w:hAnsi="Arial Narrow" w:cs="Times New Roman"/>
          <w:sz w:val="22"/>
          <w:szCs w:val="22"/>
        </w:rPr>
      </w:pPr>
      <w:r w:rsidRPr="00387C96">
        <w:rPr>
          <w:rFonts w:ascii="Arial Narrow" w:hAnsi="Arial Narrow" w:cs="Times New Roman"/>
          <w:sz w:val="22"/>
          <w:szCs w:val="22"/>
        </w:rPr>
        <w:t>1.5.</w:t>
      </w:r>
      <w:r w:rsidR="007D4C95">
        <w:rPr>
          <w:rFonts w:ascii="Arial Narrow" w:hAnsi="Arial Narrow" w:cs="Times New Roman"/>
          <w:sz w:val="22"/>
          <w:szCs w:val="22"/>
        </w:rPr>
        <w:t>1</w:t>
      </w:r>
      <w:r w:rsidRPr="00387C96">
        <w:rPr>
          <w:rFonts w:ascii="Arial Narrow" w:hAnsi="Arial Narrow" w:cs="Times New Roman"/>
          <w:sz w:val="22"/>
          <w:szCs w:val="22"/>
        </w:rPr>
        <w:tab/>
      </w:r>
      <w:r w:rsidR="003A045E" w:rsidRPr="00387C96">
        <w:rPr>
          <w:rFonts w:ascii="Arial Narrow" w:hAnsi="Arial Narrow" w:cs="Times New Roman"/>
          <w:b/>
          <w:sz w:val="22"/>
          <w:szCs w:val="22"/>
        </w:rPr>
        <w:t xml:space="preserve">zhotovenie </w:t>
      </w:r>
      <w:r w:rsidR="00F541DF" w:rsidRPr="00387C96">
        <w:rPr>
          <w:rFonts w:ascii="Arial Narrow" w:hAnsi="Arial Narrow" w:cs="Times New Roman"/>
          <w:b/>
          <w:sz w:val="22"/>
          <w:szCs w:val="22"/>
        </w:rPr>
        <w:t>RPD</w:t>
      </w:r>
      <w:r w:rsidR="003A045E" w:rsidRPr="00387C96">
        <w:rPr>
          <w:rFonts w:ascii="Arial Narrow" w:hAnsi="Arial Narrow" w:cs="Times New Roman"/>
          <w:b/>
          <w:sz w:val="22"/>
          <w:szCs w:val="22"/>
        </w:rPr>
        <w:t xml:space="preserve"> </w:t>
      </w:r>
      <w:r w:rsidR="003A045E" w:rsidRPr="00387C96">
        <w:rPr>
          <w:rFonts w:ascii="Arial Narrow" w:hAnsi="Arial Narrow" w:cs="Times New Roman"/>
          <w:bCs/>
          <w:sz w:val="22"/>
          <w:szCs w:val="22"/>
        </w:rPr>
        <w:t xml:space="preserve">pre </w:t>
      </w:r>
      <w:r w:rsidR="003A045E" w:rsidRPr="00387C96">
        <w:rPr>
          <w:rFonts w:ascii="Arial Narrow" w:hAnsi="Arial Narrow" w:cs="Times New Roman"/>
          <w:bCs/>
          <w:color w:val="000000" w:themeColor="text1"/>
          <w:sz w:val="22"/>
          <w:szCs w:val="22"/>
        </w:rPr>
        <w:t>investičnú akciu</w:t>
      </w:r>
      <w:r w:rsidR="003A045E" w:rsidRPr="00387C96">
        <w:rPr>
          <w:rFonts w:ascii="Arial Narrow" w:hAnsi="Arial Narrow" w:cs="Times New Roman"/>
          <w:b/>
          <w:sz w:val="22"/>
          <w:szCs w:val="22"/>
        </w:rPr>
        <w:t xml:space="preserve"> </w:t>
      </w:r>
      <w:r w:rsidR="001F5F74" w:rsidRPr="00387C96">
        <w:rPr>
          <w:rFonts w:ascii="Arial Narrow" w:hAnsi="Arial Narrow" w:cs="Times New Roman"/>
          <w:b/>
          <w:sz w:val="22"/>
          <w:szCs w:val="22"/>
        </w:rPr>
        <w:t>–</w:t>
      </w:r>
      <w:r w:rsidR="00F010CF" w:rsidRPr="00387C96">
        <w:rPr>
          <w:rFonts w:ascii="Arial Narrow" w:hAnsi="Arial Narrow" w:cs="Times New Roman"/>
          <w:b/>
          <w:sz w:val="22"/>
          <w:szCs w:val="22"/>
        </w:rPr>
        <w:t xml:space="preserve"> stavbu</w:t>
      </w:r>
      <w:r w:rsidR="001F5F74" w:rsidRPr="00387C96">
        <w:rPr>
          <w:rFonts w:ascii="Arial Narrow" w:hAnsi="Arial Narrow" w:cs="Times New Roman"/>
          <w:b/>
          <w:sz w:val="22"/>
          <w:szCs w:val="22"/>
        </w:rPr>
        <w:t xml:space="preserve"> </w:t>
      </w:r>
      <w:r w:rsidR="0081118E" w:rsidRPr="00387C96">
        <w:rPr>
          <w:rFonts w:ascii="Arial Narrow" w:hAnsi="Arial Narrow" w:cs="Times New Roman"/>
          <w:b/>
          <w:color w:val="000000" w:themeColor="text1"/>
          <w:sz w:val="22"/>
          <w:szCs w:val="22"/>
        </w:rPr>
        <w:t>„</w:t>
      </w:r>
      <w:r w:rsidR="007D4C95">
        <w:rPr>
          <w:rFonts w:ascii="Arial Narrow" w:hAnsi="Arial Narrow" w:cs="Times New Roman"/>
          <w:b/>
          <w:color w:val="000000" w:themeColor="text1"/>
          <w:sz w:val="22"/>
          <w:szCs w:val="22"/>
        </w:rPr>
        <w:t>Stavebné úpravy budovy pri kostole  Ružomberok, Baničné</w:t>
      </w:r>
      <w:r w:rsidR="0081118E" w:rsidRPr="00387C96">
        <w:rPr>
          <w:rFonts w:ascii="Arial Narrow" w:hAnsi="Arial Narrow" w:cs="Times New Roman"/>
          <w:b/>
          <w:color w:val="000000" w:themeColor="text1"/>
          <w:sz w:val="22"/>
          <w:szCs w:val="22"/>
        </w:rPr>
        <w:t>“</w:t>
      </w:r>
      <w:r w:rsidR="0081118E" w:rsidRPr="00387C96">
        <w:rPr>
          <w:rFonts w:ascii="Arial Narrow" w:hAnsi="Arial Narrow" w:cs="Times New Roman"/>
          <w:bCs/>
          <w:color w:val="000000" w:themeColor="text1"/>
          <w:sz w:val="22"/>
          <w:szCs w:val="22"/>
        </w:rPr>
        <w:t xml:space="preserve">, </w:t>
      </w:r>
      <w:bookmarkStart w:id="3" w:name="_Hlk143610223"/>
      <w:r w:rsidR="003A045E" w:rsidRPr="00387C96">
        <w:rPr>
          <w:rFonts w:ascii="Arial Narrow" w:hAnsi="Arial Narrow" w:cs="Times New Roman"/>
          <w:sz w:val="22"/>
          <w:szCs w:val="22"/>
        </w:rPr>
        <w:t>v nasledovnom členení a rozsahu:</w:t>
      </w:r>
    </w:p>
    <w:p w14:paraId="2879A1CC" w14:textId="6B9AABD4" w:rsidR="003A045E" w:rsidRPr="007D4C95" w:rsidRDefault="003A045E" w:rsidP="009C04F5">
      <w:pPr>
        <w:numPr>
          <w:ilvl w:val="0"/>
          <w:numId w:val="32"/>
        </w:numPr>
        <w:tabs>
          <w:tab w:val="clear" w:pos="1800"/>
          <w:tab w:val="num" w:pos="1700"/>
        </w:tabs>
        <w:ind w:left="2649" w:hanging="1233"/>
        <w:jc w:val="both"/>
        <w:rPr>
          <w:rFonts w:ascii="Arial Narrow" w:hAnsi="Arial Narrow"/>
          <w:sz w:val="22"/>
          <w:szCs w:val="22"/>
        </w:rPr>
      </w:pPr>
      <w:r w:rsidRPr="007D4C95">
        <w:rPr>
          <w:rFonts w:ascii="Arial Narrow" w:hAnsi="Arial Narrow"/>
          <w:sz w:val="22"/>
          <w:szCs w:val="22"/>
        </w:rPr>
        <w:t xml:space="preserve">Sprievodná </w:t>
      </w:r>
      <w:r w:rsidR="007D4C95" w:rsidRPr="007D4C95">
        <w:rPr>
          <w:rFonts w:ascii="Arial Narrow" w:hAnsi="Arial Narrow"/>
          <w:sz w:val="22"/>
          <w:szCs w:val="22"/>
        </w:rPr>
        <w:t xml:space="preserve">a </w:t>
      </w:r>
      <w:r w:rsidRPr="007D4C95">
        <w:rPr>
          <w:rFonts w:ascii="Arial Narrow" w:hAnsi="Arial Narrow"/>
          <w:sz w:val="22"/>
          <w:szCs w:val="22"/>
        </w:rPr>
        <w:t>technická správa</w:t>
      </w:r>
    </w:p>
    <w:p w14:paraId="5D40DBFC" w14:textId="77777777" w:rsidR="003A045E" w:rsidRPr="00387C96" w:rsidRDefault="003A045E" w:rsidP="003A045E">
      <w:pPr>
        <w:numPr>
          <w:ilvl w:val="0"/>
          <w:numId w:val="32"/>
        </w:numPr>
        <w:tabs>
          <w:tab w:val="clear" w:pos="1800"/>
          <w:tab w:val="num" w:pos="1700"/>
        </w:tabs>
        <w:ind w:left="2649" w:hanging="1233"/>
        <w:jc w:val="both"/>
        <w:rPr>
          <w:rFonts w:ascii="Arial Narrow" w:hAnsi="Arial Narrow"/>
          <w:sz w:val="22"/>
          <w:szCs w:val="22"/>
        </w:rPr>
      </w:pPr>
      <w:r w:rsidRPr="00387C96">
        <w:rPr>
          <w:rFonts w:ascii="Arial Narrow" w:hAnsi="Arial Narrow"/>
          <w:sz w:val="22"/>
          <w:szCs w:val="22"/>
        </w:rPr>
        <w:t>Celková situácia stavby</w:t>
      </w:r>
    </w:p>
    <w:p w14:paraId="0844478A" w14:textId="77777777" w:rsidR="007D4C95" w:rsidRDefault="007D4C95" w:rsidP="003A045E">
      <w:pPr>
        <w:numPr>
          <w:ilvl w:val="0"/>
          <w:numId w:val="32"/>
        </w:numPr>
        <w:tabs>
          <w:tab w:val="clear" w:pos="1800"/>
          <w:tab w:val="num" w:pos="1700"/>
        </w:tabs>
        <w:ind w:left="2649" w:hanging="1233"/>
        <w:jc w:val="both"/>
        <w:rPr>
          <w:rFonts w:ascii="Arial Narrow" w:hAnsi="Arial Narrow"/>
          <w:sz w:val="22"/>
          <w:szCs w:val="22"/>
        </w:rPr>
      </w:pPr>
      <w:r>
        <w:rPr>
          <w:rFonts w:ascii="Arial Narrow" w:hAnsi="Arial Narrow"/>
          <w:sz w:val="22"/>
          <w:szCs w:val="22"/>
        </w:rPr>
        <w:t>Architektonicko – stavebné riešenie</w:t>
      </w:r>
    </w:p>
    <w:p w14:paraId="41F3D7D8" w14:textId="4F61CDC1" w:rsidR="007C14F4" w:rsidRDefault="007D4C95" w:rsidP="003A045E">
      <w:pPr>
        <w:numPr>
          <w:ilvl w:val="0"/>
          <w:numId w:val="32"/>
        </w:numPr>
        <w:tabs>
          <w:tab w:val="clear" w:pos="1800"/>
          <w:tab w:val="num" w:pos="1700"/>
        </w:tabs>
        <w:ind w:left="2649" w:hanging="1233"/>
        <w:jc w:val="both"/>
        <w:rPr>
          <w:rFonts w:ascii="Arial Narrow" w:hAnsi="Arial Narrow"/>
          <w:sz w:val="22"/>
          <w:szCs w:val="22"/>
        </w:rPr>
      </w:pPr>
      <w:r>
        <w:rPr>
          <w:rFonts w:ascii="Arial Narrow" w:hAnsi="Arial Narrow"/>
          <w:sz w:val="22"/>
          <w:szCs w:val="22"/>
        </w:rPr>
        <w:t>Zdravotechnika</w:t>
      </w:r>
    </w:p>
    <w:p w14:paraId="27F2A5FD" w14:textId="601E39B0" w:rsidR="007D4C95" w:rsidRPr="00387C96" w:rsidRDefault="007D4C95" w:rsidP="003A045E">
      <w:pPr>
        <w:numPr>
          <w:ilvl w:val="0"/>
          <w:numId w:val="32"/>
        </w:numPr>
        <w:tabs>
          <w:tab w:val="clear" w:pos="1800"/>
          <w:tab w:val="num" w:pos="1700"/>
        </w:tabs>
        <w:ind w:left="2649" w:hanging="1233"/>
        <w:jc w:val="both"/>
        <w:rPr>
          <w:rFonts w:ascii="Arial Narrow" w:hAnsi="Arial Narrow"/>
          <w:sz w:val="22"/>
          <w:szCs w:val="22"/>
        </w:rPr>
      </w:pPr>
      <w:r>
        <w:rPr>
          <w:rFonts w:ascii="Arial Narrow" w:hAnsi="Arial Narrow"/>
          <w:sz w:val="22"/>
          <w:szCs w:val="22"/>
        </w:rPr>
        <w:t>Elektroinštalácia</w:t>
      </w:r>
    </w:p>
    <w:p w14:paraId="08266D45" w14:textId="77777777" w:rsidR="003A045E" w:rsidRPr="00387C96" w:rsidRDefault="003A045E" w:rsidP="003A045E">
      <w:pPr>
        <w:numPr>
          <w:ilvl w:val="0"/>
          <w:numId w:val="32"/>
        </w:numPr>
        <w:tabs>
          <w:tab w:val="clear" w:pos="1800"/>
          <w:tab w:val="num" w:pos="1700"/>
        </w:tabs>
        <w:ind w:left="2649" w:hanging="1233"/>
        <w:jc w:val="both"/>
        <w:rPr>
          <w:rFonts w:ascii="Arial Narrow" w:hAnsi="Arial Narrow"/>
          <w:sz w:val="22"/>
          <w:szCs w:val="22"/>
        </w:rPr>
      </w:pPr>
      <w:r w:rsidRPr="00387C96">
        <w:rPr>
          <w:rFonts w:ascii="Arial Narrow" w:hAnsi="Arial Narrow"/>
          <w:sz w:val="22"/>
          <w:szCs w:val="22"/>
        </w:rPr>
        <w:t>Projekt organizácie výstavby</w:t>
      </w:r>
    </w:p>
    <w:p w14:paraId="7894E6A7" w14:textId="7C81CC75" w:rsidR="003A045E" w:rsidRPr="00387C96" w:rsidRDefault="003A045E" w:rsidP="003A045E">
      <w:pPr>
        <w:numPr>
          <w:ilvl w:val="0"/>
          <w:numId w:val="32"/>
        </w:numPr>
        <w:tabs>
          <w:tab w:val="clear" w:pos="1800"/>
          <w:tab w:val="num" w:pos="1700"/>
        </w:tabs>
        <w:ind w:left="2649" w:hanging="1233"/>
        <w:jc w:val="both"/>
        <w:rPr>
          <w:rFonts w:ascii="Arial Narrow" w:hAnsi="Arial Narrow"/>
          <w:sz w:val="22"/>
          <w:szCs w:val="22"/>
        </w:rPr>
      </w:pPr>
      <w:r w:rsidRPr="00387C96">
        <w:rPr>
          <w:rFonts w:ascii="Arial Narrow" w:hAnsi="Arial Narrow"/>
          <w:sz w:val="22"/>
          <w:szCs w:val="22"/>
        </w:rPr>
        <w:t>Výkaz, výmer a rozpočet (predpokladané investičné náklady stavby)</w:t>
      </w:r>
    </w:p>
    <w:p w14:paraId="03619972" w14:textId="02223EE9" w:rsidR="003A045E" w:rsidRPr="00387C96" w:rsidRDefault="003A045E" w:rsidP="00704652">
      <w:pPr>
        <w:numPr>
          <w:ilvl w:val="0"/>
          <w:numId w:val="32"/>
        </w:numPr>
        <w:tabs>
          <w:tab w:val="clear" w:pos="1800"/>
          <w:tab w:val="num" w:pos="1700"/>
        </w:tabs>
        <w:spacing w:line="360" w:lineRule="auto"/>
        <w:ind w:left="2649" w:hanging="1233"/>
        <w:jc w:val="both"/>
        <w:rPr>
          <w:rFonts w:ascii="Arial Narrow" w:hAnsi="Arial Narrow"/>
          <w:sz w:val="22"/>
          <w:szCs w:val="22"/>
        </w:rPr>
      </w:pPr>
      <w:r w:rsidRPr="00387C96">
        <w:rPr>
          <w:rFonts w:ascii="Arial Narrow" w:hAnsi="Arial Narrow"/>
          <w:sz w:val="22"/>
          <w:szCs w:val="22"/>
        </w:rPr>
        <w:t>PD v tlačenej forme + v digitálnej verzii</w:t>
      </w:r>
      <w:r w:rsidR="0018592C" w:rsidRPr="00387C96">
        <w:rPr>
          <w:rFonts w:ascii="Arial Narrow" w:hAnsi="Arial Narrow"/>
          <w:sz w:val="22"/>
          <w:szCs w:val="22"/>
        </w:rPr>
        <w:t xml:space="preserve"> (na USB kľúči)</w:t>
      </w:r>
      <w:r w:rsidR="000B4F57" w:rsidRPr="00387C96">
        <w:rPr>
          <w:rFonts w:ascii="Arial Narrow" w:hAnsi="Arial Narrow"/>
          <w:sz w:val="22"/>
          <w:szCs w:val="22"/>
        </w:rPr>
        <w:t>.</w:t>
      </w:r>
    </w:p>
    <w:bookmarkEnd w:id="3"/>
    <w:p w14:paraId="53F1C4D5" w14:textId="40271968" w:rsidR="00A02E1B" w:rsidRPr="00387C96" w:rsidRDefault="007123B5" w:rsidP="003A045E">
      <w:pPr>
        <w:spacing w:after="60"/>
        <w:ind w:left="1416"/>
        <w:jc w:val="both"/>
        <w:rPr>
          <w:rFonts w:ascii="Arial Narrow" w:hAnsi="Arial Narrow"/>
          <w:sz w:val="22"/>
          <w:szCs w:val="22"/>
        </w:rPr>
      </w:pPr>
      <w:r w:rsidRPr="00387C96">
        <w:rPr>
          <w:rFonts w:ascii="Arial Narrow" w:hAnsi="Arial Narrow"/>
          <w:sz w:val="22"/>
          <w:szCs w:val="22"/>
        </w:rPr>
        <w:t>RPD</w:t>
      </w:r>
      <w:r w:rsidR="003A045E" w:rsidRPr="00387C96">
        <w:rPr>
          <w:rFonts w:ascii="Arial Narrow" w:hAnsi="Arial Narrow"/>
          <w:sz w:val="22"/>
          <w:szCs w:val="22"/>
        </w:rPr>
        <w:t xml:space="preserve"> bude obsahovať aj informáciu o predpokladanej dobe realizácie a o vykonaní požadovaných skúšok.</w:t>
      </w:r>
    </w:p>
    <w:p w14:paraId="0FEF4C66" w14:textId="0CB15FEA" w:rsidR="00E317A8" w:rsidRPr="00387C96" w:rsidRDefault="00A02E1B" w:rsidP="00B35636">
      <w:pPr>
        <w:pStyle w:val="Odsekzoznamu"/>
        <w:tabs>
          <w:tab w:val="clear" w:pos="2160"/>
          <w:tab w:val="clear" w:pos="2880"/>
          <w:tab w:val="clear" w:pos="4500"/>
        </w:tabs>
        <w:spacing w:after="120"/>
        <w:ind w:left="1418" w:hanging="851"/>
        <w:jc w:val="both"/>
        <w:rPr>
          <w:rFonts w:ascii="Arial Narrow" w:hAnsi="Arial Narrow" w:cs="Times New Roman"/>
          <w:b/>
          <w:sz w:val="22"/>
          <w:szCs w:val="22"/>
        </w:rPr>
      </w:pPr>
      <w:r w:rsidRPr="00387C96">
        <w:rPr>
          <w:rFonts w:ascii="Arial Narrow" w:hAnsi="Arial Narrow" w:cs="Times New Roman"/>
          <w:sz w:val="22"/>
          <w:szCs w:val="22"/>
        </w:rPr>
        <w:t>1.5.2</w:t>
      </w:r>
      <w:r w:rsidR="00F163BC" w:rsidRPr="00387C96">
        <w:rPr>
          <w:rFonts w:ascii="Arial Narrow" w:hAnsi="Arial Narrow" w:cs="Times New Roman"/>
          <w:sz w:val="22"/>
          <w:szCs w:val="22"/>
        </w:rPr>
        <w:tab/>
      </w:r>
      <w:r w:rsidR="008A768F" w:rsidRPr="00387C96">
        <w:rPr>
          <w:rFonts w:ascii="Arial Narrow" w:hAnsi="Arial Narrow" w:cs="Times New Roman"/>
          <w:sz w:val="22"/>
          <w:szCs w:val="22"/>
        </w:rPr>
        <w:t>výkon</w:t>
      </w:r>
      <w:r w:rsidR="008A768F" w:rsidRPr="00387C96">
        <w:rPr>
          <w:rFonts w:ascii="Arial Narrow" w:hAnsi="Arial Narrow" w:cs="Times New Roman"/>
          <w:b/>
          <w:bCs/>
          <w:sz w:val="22"/>
          <w:szCs w:val="22"/>
        </w:rPr>
        <w:t xml:space="preserve"> inžinierskej činnosti </w:t>
      </w:r>
      <w:r w:rsidR="00384886" w:rsidRPr="00387C96">
        <w:rPr>
          <w:rFonts w:ascii="Arial Narrow" w:hAnsi="Arial Narrow" w:cs="Times New Roman"/>
          <w:sz w:val="22"/>
          <w:szCs w:val="22"/>
        </w:rPr>
        <w:t xml:space="preserve">za účelom </w:t>
      </w:r>
      <w:r w:rsidR="008A768F" w:rsidRPr="00387C96">
        <w:rPr>
          <w:rFonts w:ascii="Arial Narrow" w:hAnsi="Arial Narrow" w:cs="Times New Roman"/>
          <w:sz w:val="22"/>
          <w:szCs w:val="22"/>
        </w:rPr>
        <w:t>získani</w:t>
      </w:r>
      <w:r w:rsidR="00384886" w:rsidRPr="00387C96">
        <w:rPr>
          <w:rFonts w:ascii="Arial Narrow" w:hAnsi="Arial Narrow" w:cs="Times New Roman"/>
          <w:sz w:val="22"/>
          <w:szCs w:val="22"/>
        </w:rPr>
        <w:t>a</w:t>
      </w:r>
      <w:r w:rsidR="008A768F" w:rsidRPr="00387C96">
        <w:rPr>
          <w:rFonts w:ascii="Arial Narrow" w:hAnsi="Arial Narrow" w:cs="Times New Roman"/>
          <w:sz w:val="22"/>
          <w:szCs w:val="22"/>
        </w:rPr>
        <w:t xml:space="preserve"> právoplatného </w:t>
      </w:r>
      <w:r w:rsidR="007D4C95">
        <w:rPr>
          <w:rFonts w:ascii="Arial Narrow" w:hAnsi="Arial Narrow" w:cs="Times New Roman"/>
          <w:sz w:val="22"/>
          <w:szCs w:val="22"/>
        </w:rPr>
        <w:t>rozhodnutia o zmene stavby pred dokončením</w:t>
      </w:r>
      <w:r w:rsidR="008A768F" w:rsidRPr="00387C96">
        <w:rPr>
          <w:rFonts w:ascii="Arial Narrow" w:hAnsi="Arial Narrow" w:cs="Times New Roman"/>
          <w:sz w:val="22"/>
          <w:szCs w:val="22"/>
        </w:rPr>
        <w:t xml:space="preserve"> a príprava podkladov a získanie právoplatného kolaudačného rozhodnutia po odovzdaní a prevzatí stavby,</w:t>
      </w:r>
    </w:p>
    <w:p w14:paraId="20EE60A2" w14:textId="0E5960A8" w:rsidR="00384886" w:rsidRPr="00387C96" w:rsidRDefault="00384886" w:rsidP="00D51CFC">
      <w:pPr>
        <w:pStyle w:val="Odsekzoznamu"/>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387C96">
        <w:rPr>
          <w:rFonts w:ascii="Arial Narrow" w:hAnsi="Arial Narrow" w:cs="Times New Roman"/>
          <w:sz w:val="22"/>
          <w:szCs w:val="22"/>
        </w:rPr>
        <w:t>1.5.</w:t>
      </w:r>
      <w:r w:rsidR="007D4C95">
        <w:rPr>
          <w:rFonts w:ascii="Arial Narrow" w:hAnsi="Arial Narrow" w:cs="Times New Roman"/>
          <w:sz w:val="22"/>
          <w:szCs w:val="22"/>
        </w:rPr>
        <w:t>3</w:t>
      </w:r>
      <w:r w:rsidRPr="00387C96">
        <w:rPr>
          <w:rFonts w:ascii="Arial Narrow" w:hAnsi="Arial Narrow" w:cs="Times New Roman"/>
          <w:sz w:val="22"/>
          <w:szCs w:val="22"/>
        </w:rPr>
        <w:tab/>
      </w:r>
      <w:r w:rsidR="007C2BC1" w:rsidRPr="00387C96">
        <w:rPr>
          <w:rFonts w:ascii="Arial Narrow" w:hAnsi="Arial Narrow" w:cs="Times New Roman"/>
          <w:color w:val="000000" w:themeColor="text1"/>
          <w:sz w:val="22"/>
          <w:szCs w:val="22"/>
        </w:rPr>
        <w:t xml:space="preserve">vykonať </w:t>
      </w:r>
      <w:r w:rsidR="007C2BC1" w:rsidRPr="00387C96">
        <w:rPr>
          <w:rFonts w:ascii="Arial Narrow" w:hAnsi="Arial Narrow" w:cs="Times New Roman"/>
          <w:b/>
          <w:bCs/>
          <w:color w:val="000000" w:themeColor="text1"/>
          <w:sz w:val="22"/>
          <w:szCs w:val="22"/>
        </w:rPr>
        <w:t>odborný autorský dozor</w:t>
      </w:r>
      <w:r w:rsidR="006F2864" w:rsidRPr="00387C96">
        <w:rPr>
          <w:rFonts w:ascii="Arial Narrow" w:hAnsi="Arial Narrow" w:cs="Times New Roman"/>
          <w:b/>
          <w:bCs/>
          <w:color w:val="000000" w:themeColor="text1"/>
          <w:sz w:val="22"/>
          <w:szCs w:val="22"/>
        </w:rPr>
        <w:t xml:space="preserve"> </w:t>
      </w:r>
      <w:r w:rsidR="006F2864" w:rsidRPr="00387C96">
        <w:rPr>
          <w:rFonts w:ascii="Arial Narrow" w:hAnsi="Arial Narrow" w:cs="Times New Roman"/>
          <w:color w:val="000000" w:themeColor="text1"/>
          <w:sz w:val="22"/>
          <w:szCs w:val="22"/>
        </w:rPr>
        <w:t>na predmetnú investičnú akciu</w:t>
      </w:r>
      <w:r w:rsidR="00E21908">
        <w:rPr>
          <w:rFonts w:ascii="Arial Narrow" w:hAnsi="Arial Narrow" w:cs="Times New Roman"/>
          <w:color w:val="000000" w:themeColor="text1"/>
          <w:sz w:val="22"/>
          <w:szCs w:val="22"/>
        </w:rPr>
        <w:t xml:space="preserve"> </w:t>
      </w:r>
      <w:r w:rsidR="00E21908" w:rsidRPr="00387C96">
        <w:rPr>
          <w:rFonts w:ascii="Arial Narrow" w:hAnsi="Arial Narrow" w:cs="Times New Roman"/>
          <w:color w:val="000000" w:themeColor="text1"/>
          <w:sz w:val="22"/>
          <w:szCs w:val="22"/>
        </w:rPr>
        <w:t xml:space="preserve">stavbu </w:t>
      </w:r>
      <w:r w:rsidR="00E21908" w:rsidRPr="00387C96">
        <w:rPr>
          <w:rFonts w:ascii="Arial Narrow" w:hAnsi="Arial Narrow" w:cs="Times New Roman"/>
          <w:b/>
          <w:color w:val="000000" w:themeColor="text1"/>
          <w:sz w:val="22"/>
          <w:szCs w:val="22"/>
        </w:rPr>
        <w:t>„</w:t>
      </w:r>
      <w:r w:rsidR="007D4C95">
        <w:rPr>
          <w:rFonts w:ascii="Arial Narrow" w:hAnsi="Arial Narrow" w:cs="Times New Roman"/>
          <w:b/>
          <w:color w:val="000000" w:themeColor="text1"/>
          <w:sz w:val="22"/>
          <w:szCs w:val="22"/>
        </w:rPr>
        <w:t>Stavebné úpravy budovy pri kostole  Ružomberok, Baničné</w:t>
      </w:r>
      <w:r w:rsidR="00E21908" w:rsidRPr="00387C96">
        <w:rPr>
          <w:rFonts w:ascii="Arial Narrow" w:hAnsi="Arial Narrow" w:cs="Times New Roman"/>
          <w:b/>
          <w:color w:val="000000" w:themeColor="text1"/>
          <w:sz w:val="22"/>
          <w:szCs w:val="22"/>
        </w:rPr>
        <w:t>“</w:t>
      </w:r>
      <w:r w:rsidR="006F2864" w:rsidRPr="00387C96">
        <w:rPr>
          <w:rFonts w:ascii="Arial Narrow" w:hAnsi="Arial Narrow" w:cs="Times New Roman"/>
          <w:color w:val="000000" w:themeColor="text1"/>
          <w:sz w:val="22"/>
          <w:szCs w:val="22"/>
        </w:rPr>
        <w:t>,</w:t>
      </w:r>
    </w:p>
    <w:p w14:paraId="493E8B46" w14:textId="0DECFFCB" w:rsidR="00B35636" w:rsidRPr="00387C96" w:rsidRDefault="006F2864" w:rsidP="00E0317E">
      <w:pPr>
        <w:pStyle w:val="Odsekzoznamu"/>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387C96">
        <w:rPr>
          <w:rFonts w:ascii="Arial Narrow" w:hAnsi="Arial Narrow" w:cs="Times New Roman"/>
          <w:sz w:val="22"/>
          <w:szCs w:val="22"/>
        </w:rPr>
        <w:t>1.5.</w:t>
      </w:r>
      <w:r w:rsidR="007D4C95">
        <w:rPr>
          <w:rFonts w:ascii="Arial Narrow" w:hAnsi="Arial Narrow" w:cs="Times New Roman"/>
          <w:sz w:val="22"/>
          <w:szCs w:val="22"/>
        </w:rPr>
        <w:t>4</w:t>
      </w:r>
      <w:r w:rsidRPr="00387C96">
        <w:rPr>
          <w:rFonts w:ascii="Arial Narrow" w:hAnsi="Arial Narrow" w:cs="Times New Roman"/>
          <w:sz w:val="22"/>
          <w:szCs w:val="22"/>
        </w:rPr>
        <w:tab/>
      </w:r>
      <w:r w:rsidRPr="00387C96">
        <w:rPr>
          <w:rFonts w:ascii="Arial Narrow" w:hAnsi="Arial Narrow" w:cs="Times New Roman"/>
          <w:color w:val="000000" w:themeColor="text1"/>
          <w:sz w:val="22"/>
          <w:szCs w:val="22"/>
        </w:rPr>
        <w:t xml:space="preserve">vykonať </w:t>
      </w:r>
      <w:r w:rsidRPr="00387C96">
        <w:rPr>
          <w:rFonts w:ascii="Arial Narrow" w:hAnsi="Arial Narrow" w:cs="Times New Roman"/>
          <w:b/>
          <w:bCs/>
          <w:color w:val="000000" w:themeColor="text1"/>
          <w:sz w:val="22"/>
          <w:szCs w:val="22"/>
        </w:rPr>
        <w:t xml:space="preserve">odborný stavebný dozor </w:t>
      </w:r>
      <w:r w:rsidRPr="00387C96">
        <w:rPr>
          <w:rFonts w:ascii="Arial Narrow" w:hAnsi="Arial Narrow" w:cs="Times New Roman"/>
          <w:color w:val="000000" w:themeColor="text1"/>
          <w:sz w:val="22"/>
          <w:szCs w:val="22"/>
        </w:rPr>
        <w:t>na predmetnú investičnú akciu</w:t>
      </w:r>
      <w:r w:rsidR="00E21908">
        <w:rPr>
          <w:rFonts w:ascii="Arial Narrow" w:hAnsi="Arial Narrow" w:cs="Times New Roman"/>
          <w:color w:val="000000" w:themeColor="text1"/>
          <w:sz w:val="22"/>
          <w:szCs w:val="22"/>
        </w:rPr>
        <w:t xml:space="preserve"> </w:t>
      </w:r>
      <w:r w:rsidR="00E21908" w:rsidRPr="00387C96">
        <w:rPr>
          <w:rFonts w:ascii="Arial Narrow" w:hAnsi="Arial Narrow" w:cs="Times New Roman"/>
          <w:color w:val="000000" w:themeColor="text1"/>
          <w:sz w:val="22"/>
          <w:szCs w:val="22"/>
        </w:rPr>
        <w:t xml:space="preserve">stavbu </w:t>
      </w:r>
      <w:r w:rsidR="00E21908" w:rsidRPr="00387C96">
        <w:rPr>
          <w:rFonts w:ascii="Arial Narrow" w:hAnsi="Arial Narrow" w:cs="Times New Roman"/>
          <w:b/>
          <w:color w:val="000000" w:themeColor="text1"/>
          <w:sz w:val="22"/>
          <w:szCs w:val="22"/>
        </w:rPr>
        <w:t>„</w:t>
      </w:r>
      <w:r w:rsidR="007D4C95">
        <w:rPr>
          <w:rFonts w:ascii="Arial Narrow" w:hAnsi="Arial Narrow" w:cs="Times New Roman"/>
          <w:b/>
          <w:color w:val="000000" w:themeColor="text1"/>
          <w:sz w:val="22"/>
          <w:szCs w:val="22"/>
        </w:rPr>
        <w:t>Stavebné úpravy budovy pri kostole  Ružomberok, Baničné</w:t>
      </w:r>
      <w:r w:rsidR="00E21908" w:rsidRPr="00387C96">
        <w:rPr>
          <w:rFonts w:ascii="Arial Narrow" w:hAnsi="Arial Narrow" w:cs="Times New Roman"/>
          <w:b/>
          <w:color w:val="000000" w:themeColor="text1"/>
          <w:sz w:val="22"/>
          <w:szCs w:val="22"/>
        </w:rPr>
        <w:t>“</w:t>
      </w:r>
      <w:r w:rsidRPr="00387C96">
        <w:rPr>
          <w:rFonts w:ascii="Arial Narrow" w:hAnsi="Arial Narrow" w:cs="Times New Roman"/>
          <w:color w:val="000000" w:themeColor="text1"/>
          <w:sz w:val="22"/>
          <w:szCs w:val="22"/>
        </w:rPr>
        <w:t>,</w:t>
      </w:r>
    </w:p>
    <w:p w14:paraId="067D6B17" w14:textId="0ACA5E33" w:rsidR="007D4C95" w:rsidRDefault="00B35636" w:rsidP="00B35636">
      <w:pPr>
        <w:pStyle w:val="Odsekzoznamu"/>
        <w:tabs>
          <w:tab w:val="clear" w:pos="2160"/>
          <w:tab w:val="clear" w:pos="2880"/>
          <w:tab w:val="clear" w:pos="4500"/>
        </w:tabs>
        <w:spacing w:after="120"/>
        <w:ind w:left="1418" w:hanging="851"/>
        <w:jc w:val="both"/>
        <w:rPr>
          <w:rFonts w:ascii="Arial Narrow" w:hAnsi="Arial Narrow" w:cs="Times New Roman"/>
          <w:b/>
          <w:sz w:val="22"/>
          <w:szCs w:val="22"/>
        </w:rPr>
      </w:pPr>
      <w:r w:rsidRPr="00387C96">
        <w:rPr>
          <w:rFonts w:ascii="Arial Narrow" w:hAnsi="Arial Narrow" w:cs="Times New Roman"/>
          <w:color w:val="000000" w:themeColor="text1"/>
          <w:sz w:val="22"/>
          <w:szCs w:val="22"/>
        </w:rPr>
        <w:t>1.5.</w:t>
      </w:r>
      <w:r w:rsidR="007D4C95">
        <w:rPr>
          <w:rFonts w:ascii="Arial Narrow" w:hAnsi="Arial Narrow" w:cs="Times New Roman"/>
          <w:color w:val="000000" w:themeColor="text1"/>
          <w:sz w:val="22"/>
          <w:szCs w:val="22"/>
        </w:rPr>
        <w:t>5</w:t>
      </w:r>
      <w:r w:rsidRPr="00387C96">
        <w:rPr>
          <w:rFonts w:ascii="Arial Narrow" w:hAnsi="Arial Narrow" w:cs="Times New Roman"/>
          <w:color w:val="000000" w:themeColor="text1"/>
          <w:sz w:val="22"/>
          <w:szCs w:val="22"/>
        </w:rPr>
        <w:tab/>
      </w:r>
      <w:r w:rsidRPr="00387C96">
        <w:rPr>
          <w:rFonts w:ascii="Arial Narrow" w:hAnsi="Arial Narrow" w:cs="Times New Roman"/>
          <w:b/>
          <w:sz w:val="22"/>
          <w:szCs w:val="22"/>
        </w:rPr>
        <w:t xml:space="preserve">zhotovenie </w:t>
      </w:r>
      <w:r w:rsidR="00F541DF" w:rsidRPr="00387C96">
        <w:rPr>
          <w:rFonts w:ascii="Arial Narrow" w:hAnsi="Arial Narrow" w:cs="Times New Roman"/>
          <w:b/>
          <w:sz w:val="22"/>
          <w:szCs w:val="22"/>
        </w:rPr>
        <w:t>PSV</w:t>
      </w:r>
      <w:r w:rsidRPr="00387C96">
        <w:rPr>
          <w:rFonts w:ascii="Arial Narrow" w:hAnsi="Arial Narrow" w:cs="Times New Roman"/>
          <w:bCs/>
          <w:sz w:val="22"/>
          <w:szCs w:val="22"/>
        </w:rPr>
        <w:t xml:space="preserve"> pre investičnú akciu</w:t>
      </w:r>
      <w:r w:rsidR="00606D92" w:rsidRPr="00387C96">
        <w:rPr>
          <w:rFonts w:ascii="Arial Narrow" w:hAnsi="Arial Narrow" w:cs="Times New Roman"/>
          <w:bCs/>
          <w:sz w:val="22"/>
          <w:szCs w:val="22"/>
        </w:rPr>
        <w:t>-stavbu</w:t>
      </w:r>
      <w:r w:rsidRPr="00387C96">
        <w:rPr>
          <w:rFonts w:ascii="Arial Narrow" w:hAnsi="Arial Narrow" w:cs="Times New Roman"/>
          <w:b/>
          <w:sz w:val="22"/>
          <w:szCs w:val="22"/>
        </w:rPr>
        <w:t xml:space="preserve"> „</w:t>
      </w:r>
      <w:r w:rsidR="007D4C95">
        <w:rPr>
          <w:rFonts w:ascii="Arial Narrow" w:hAnsi="Arial Narrow" w:cs="Times New Roman"/>
          <w:b/>
          <w:color w:val="000000" w:themeColor="text1"/>
          <w:sz w:val="22"/>
          <w:szCs w:val="22"/>
        </w:rPr>
        <w:t>Stavebné úpravy budovy pri kostole  Ružomberok, Baničné</w:t>
      </w:r>
      <w:r w:rsidRPr="00387C96">
        <w:rPr>
          <w:rFonts w:ascii="Arial Narrow" w:hAnsi="Arial Narrow" w:cs="Times New Roman"/>
          <w:b/>
          <w:sz w:val="22"/>
          <w:szCs w:val="22"/>
        </w:rPr>
        <w:t>“</w:t>
      </w:r>
      <w:r w:rsidR="007D4C95">
        <w:rPr>
          <w:rFonts w:ascii="Arial Narrow" w:hAnsi="Arial Narrow" w:cs="Times New Roman"/>
          <w:b/>
          <w:sz w:val="22"/>
          <w:szCs w:val="22"/>
        </w:rPr>
        <w:t>,</w:t>
      </w:r>
    </w:p>
    <w:p w14:paraId="395B0F47" w14:textId="6235D994" w:rsidR="00246588" w:rsidRDefault="00246588" w:rsidP="00246588">
      <w:pPr>
        <w:pStyle w:val="Odsekzoznamu"/>
        <w:tabs>
          <w:tab w:val="clear" w:pos="2160"/>
          <w:tab w:val="clear" w:pos="2880"/>
          <w:tab w:val="clear" w:pos="4500"/>
        </w:tabs>
        <w:spacing w:after="120"/>
        <w:ind w:left="1418" w:hanging="851"/>
        <w:jc w:val="both"/>
        <w:rPr>
          <w:rFonts w:ascii="Arial Narrow" w:hAnsi="Arial Narrow" w:cs="Times New Roman"/>
          <w:b/>
          <w:sz w:val="22"/>
          <w:szCs w:val="22"/>
        </w:rPr>
      </w:pPr>
      <w:r>
        <w:rPr>
          <w:rFonts w:ascii="Arial Narrow" w:hAnsi="Arial Narrow" w:cs="Times New Roman"/>
          <w:color w:val="000000" w:themeColor="text1"/>
          <w:sz w:val="22"/>
          <w:szCs w:val="22"/>
        </w:rPr>
        <w:t>1.5.6</w:t>
      </w:r>
      <w:r>
        <w:rPr>
          <w:rFonts w:ascii="Arial Narrow" w:hAnsi="Arial Narrow" w:cs="Times New Roman"/>
          <w:color w:val="000000" w:themeColor="text1"/>
          <w:sz w:val="22"/>
          <w:szCs w:val="22"/>
        </w:rPr>
        <w:tab/>
      </w:r>
      <w:r w:rsidRPr="00387C96">
        <w:rPr>
          <w:rFonts w:ascii="Arial Narrow" w:hAnsi="Arial Narrow" w:cs="Times New Roman"/>
          <w:b/>
          <w:sz w:val="22"/>
          <w:szCs w:val="22"/>
        </w:rPr>
        <w:t xml:space="preserve">zhotovenie </w:t>
      </w:r>
      <w:r>
        <w:rPr>
          <w:rFonts w:ascii="Arial Narrow" w:hAnsi="Arial Narrow" w:cs="Times New Roman"/>
          <w:b/>
          <w:sz w:val="22"/>
          <w:szCs w:val="22"/>
        </w:rPr>
        <w:t>HSV a VRN</w:t>
      </w:r>
      <w:r w:rsidRPr="00387C96">
        <w:rPr>
          <w:rFonts w:ascii="Arial Narrow" w:hAnsi="Arial Narrow" w:cs="Times New Roman"/>
          <w:bCs/>
          <w:sz w:val="22"/>
          <w:szCs w:val="22"/>
        </w:rPr>
        <w:t xml:space="preserve"> pre investičnú akciu-stavbu</w:t>
      </w:r>
      <w:r w:rsidRPr="00387C96">
        <w:rPr>
          <w:rFonts w:ascii="Arial Narrow" w:hAnsi="Arial Narrow" w:cs="Times New Roman"/>
          <w:b/>
          <w:sz w:val="22"/>
          <w:szCs w:val="22"/>
        </w:rPr>
        <w:t xml:space="preserve"> „</w:t>
      </w:r>
      <w:r>
        <w:rPr>
          <w:rFonts w:ascii="Arial Narrow" w:hAnsi="Arial Narrow" w:cs="Times New Roman"/>
          <w:b/>
          <w:color w:val="000000" w:themeColor="text1"/>
          <w:sz w:val="22"/>
          <w:szCs w:val="22"/>
        </w:rPr>
        <w:t>Stavebné úpravy budovy pri kostole  Ružomberok, Baničné</w:t>
      </w:r>
      <w:r w:rsidRPr="00387C96">
        <w:rPr>
          <w:rFonts w:ascii="Arial Narrow" w:hAnsi="Arial Narrow" w:cs="Times New Roman"/>
          <w:b/>
          <w:sz w:val="22"/>
          <w:szCs w:val="22"/>
        </w:rPr>
        <w:t>“</w:t>
      </w:r>
      <w:r>
        <w:rPr>
          <w:rFonts w:ascii="Arial Narrow" w:hAnsi="Arial Narrow" w:cs="Times New Roman"/>
          <w:b/>
          <w:sz w:val="22"/>
          <w:szCs w:val="22"/>
        </w:rPr>
        <w:t>,</w:t>
      </w:r>
    </w:p>
    <w:p w14:paraId="4FB42108" w14:textId="71AB5237" w:rsidR="00B35636" w:rsidRPr="00387C96" w:rsidRDefault="007D4C95" w:rsidP="00B35636">
      <w:pPr>
        <w:pStyle w:val="Odsekzoznamu"/>
        <w:tabs>
          <w:tab w:val="clear" w:pos="2160"/>
          <w:tab w:val="clear" w:pos="2880"/>
          <w:tab w:val="clear" w:pos="4500"/>
        </w:tabs>
        <w:spacing w:after="120"/>
        <w:ind w:left="1418" w:hanging="851"/>
        <w:jc w:val="both"/>
        <w:rPr>
          <w:rFonts w:ascii="Arial Narrow" w:hAnsi="Arial Narrow" w:cs="Times New Roman"/>
          <w:b/>
          <w:sz w:val="22"/>
          <w:szCs w:val="22"/>
        </w:rPr>
      </w:pPr>
      <w:r w:rsidRPr="007D4C95">
        <w:rPr>
          <w:rFonts w:ascii="Arial Narrow" w:hAnsi="Arial Narrow" w:cs="Times New Roman"/>
          <w:color w:val="000000" w:themeColor="text1"/>
          <w:sz w:val="22"/>
          <w:szCs w:val="22"/>
        </w:rPr>
        <w:t>1.5.</w:t>
      </w:r>
      <w:r w:rsidR="00246588">
        <w:rPr>
          <w:rFonts w:ascii="Arial Narrow" w:hAnsi="Arial Narrow" w:cs="Times New Roman"/>
          <w:color w:val="000000" w:themeColor="text1"/>
          <w:sz w:val="22"/>
          <w:szCs w:val="22"/>
        </w:rPr>
        <w:t>7</w:t>
      </w:r>
      <w:r>
        <w:rPr>
          <w:rFonts w:ascii="Arial Narrow" w:hAnsi="Arial Narrow" w:cs="Times New Roman"/>
          <w:b/>
          <w:bCs/>
          <w:color w:val="000000" w:themeColor="text1"/>
          <w:sz w:val="22"/>
          <w:szCs w:val="22"/>
        </w:rPr>
        <w:t xml:space="preserve"> </w:t>
      </w:r>
      <w:r>
        <w:rPr>
          <w:rFonts w:ascii="Arial Narrow" w:hAnsi="Arial Narrow" w:cs="Times New Roman"/>
          <w:b/>
          <w:bCs/>
          <w:color w:val="000000" w:themeColor="text1"/>
          <w:sz w:val="22"/>
          <w:szCs w:val="22"/>
        </w:rPr>
        <w:tab/>
      </w:r>
      <w:r w:rsidRPr="003630AB">
        <w:rPr>
          <w:rFonts w:ascii="Arial Narrow" w:hAnsi="Arial Narrow" w:cs="Times New Roman"/>
          <w:b/>
          <w:bCs/>
          <w:color w:val="000000" w:themeColor="text1"/>
          <w:sz w:val="22"/>
          <w:szCs w:val="22"/>
        </w:rPr>
        <w:t xml:space="preserve">zabezpečenie geodetického </w:t>
      </w:r>
      <w:r>
        <w:rPr>
          <w:rFonts w:ascii="Arial Narrow" w:hAnsi="Arial Narrow" w:cs="Times New Roman"/>
          <w:b/>
          <w:bCs/>
          <w:color w:val="000000" w:themeColor="text1"/>
          <w:sz w:val="22"/>
          <w:szCs w:val="22"/>
        </w:rPr>
        <w:t xml:space="preserve">po realizačného </w:t>
      </w:r>
      <w:r w:rsidRPr="003630AB">
        <w:rPr>
          <w:rFonts w:ascii="Arial Narrow" w:hAnsi="Arial Narrow" w:cs="Times New Roman"/>
          <w:b/>
          <w:bCs/>
          <w:color w:val="000000" w:themeColor="text1"/>
          <w:sz w:val="22"/>
          <w:szCs w:val="22"/>
        </w:rPr>
        <w:t>zamerania</w:t>
      </w:r>
      <w:r w:rsidR="00B35636" w:rsidRPr="00387C96">
        <w:rPr>
          <w:rFonts w:ascii="Arial Narrow" w:hAnsi="Arial Narrow" w:cs="Times New Roman"/>
          <w:b/>
          <w:sz w:val="22"/>
          <w:szCs w:val="22"/>
        </w:rPr>
        <w:t>.</w:t>
      </w:r>
    </w:p>
    <w:p w14:paraId="0CC76291" w14:textId="77777777" w:rsidR="004A4846" w:rsidRDefault="002047E5" w:rsidP="004A4846">
      <w:pPr>
        <w:pStyle w:val="Odsekzoznamu"/>
        <w:numPr>
          <w:ilvl w:val="1"/>
          <w:numId w:val="6"/>
        </w:numPr>
        <w:jc w:val="both"/>
        <w:rPr>
          <w:rFonts w:ascii="Arial Narrow" w:hAnsi="Arial Narrow" w:cs="Times New Roman"/>
          <w:sz w:val="22"/>
          <w:szCs w:val="22"/>
        </w:rPr>
      </w:pPr>
      <w:r w:rsidRPr="00387C96">
        <w:rPr>
          <w:rFonts w:ascii="Arial Narrow" w:hAnsi="Arial Narrow" w:cs="Times New Roman"/>
          <w:sz w:val="22"/>
          <w:szCs w:val="22"/>
        </w:rPr>
        <w:t xml:space="preserve">Zhotoviteľ sa zaväzuje, že dielo zhotoví v súlade s touto zmluvou, všeobecne záväznými právnymi predpismi, </w:t>
      </w:r>
    </w:p>
    <w:p w14:paraId="0F2482AE" w14:textId="2993238B" w:rsidR="002047E5" w:rsidRPr="00387C96" w:rsidRDefault="002047E5" w:rsidP="004A4846">
      <w:pPr>
        <w:pStyle w:val="Odsekzoznamu"/>
        <w:spacing w:after="60" w:line="360" w:lineRule="auto"/>
        <w:ind w:left="576"/>
        <w:jc w:val="both"/>
        <w:rPr>
          <w:rFonts w:ascii="Arial Narrow" w:hAnsi="Arial Narrow" w:cs="Times New Roman"/>
          <w:sz w:val="22"/>
          <w:szCs w:val="22"/>
        </w:rPr>
      </w:pPr>
      <w:r w:rsidRPr="00387C96">
        <w:rPr>
          <w:rFonts w:ascii="Arial Narrow" w:hAnsi="Arial Narrow" w:cs="Times New Roman"/>
          <w:sz w:val="22"/>
          <w:szCs w:val="22"/>
        </w:rPr>
        <w:t xml:space="preserve">platnými </w:t>
      </w:r>
      <w:r w:rsidR="007B65B3" w:rsidRPr="00387C96">
        <w:rPr>
          <w:rFonts w:ascii="Arial Narrow" w:hAnsi="Arial Narrow" w:cs="Times New Roman"/>
          <w:sz w:val="22"/>
          <w:szCs w:val="22"/>
        </w:rPr>
        <w:t>STN</w:t>
      </w:r>
      <w:r w:rsidR="00E17A4E" w:rsidRPr="00387C96">
        <w:rPr>
          <w:rFonts w:ascii="Arial Narrow" w:hAnsi="Arial Narrow" w:cs="Times New Roman"/>
          <w:sz w:val="22"/>
          <w:szCs w:val="22"/>
        </w:rPr>
        <w:t xml:space="preserve"> a </w:t>
      </w:r>
      <w:r w:rsidR="005568B1" w:rsidRPr="00387C96">
        <w:rPr>
          <w:rFonts w:ascii="Arial Narrow" w:hAnsi="Arial Narrow" w:cs="Times New Roman"/>
          <w:sz w:val="22"/>
          <w:szCs w:val="22"/>
        </w:rPr>
        <w:t>STN EN normami a rozhodnutiami príslušných orgánov</w:t>
      </w:r>
      <w:r w:rsidR="00F541DF" w:rsidRPr="00387C96">
        <w:rPr>
          <w:rFonts w:ascii="Arial Narrow" w:hAnsi="Arial Narrow" w:cs="Times New Roman"/>
          <w:sz w:val="22"/>
          <w:szCs w:val="22"/>
        </w:rPr>
        <w:t>.</w:t>
      </w:r>
    </w:p>
    <w:p w14:paraId="06B5F97F" w14:textId="29FB7F6E" w:rsidR="002047E5" w:rsidRPr="004A4846" w:rsidRDefault="00952397" w:rsidP="00F541DF">
      <w:pPr>
        <w:pStyle w:val="Odsekzoznamu"/>
        <w:numPr>
          <w:ilvl w:val="1"/>
          <w:numId w:val="6"/>
        </w:numPr>
        <w:tabs>
          <w:tab w:val="clear" w:pos="2160"/>
          <w:tab w:val="clear" w:pos="2880"/>
          <w:tab w:val="clear" w:pos="4500"/>
          <w:tab w:val="left" w:pos="567"/>
          <w:tab w:val="left" w:pos="2268"/>
          <w:tab w:val="left" w:pos="3969"/>
          <w:tab w:val="left" w:pos="5670"/>
          <w:tab w:val="left" w:pos="7371"/>
        </w:tabs>
        <w:ind w:left="567" w:hanging="567"/>
        <w:jc w:val="both"/>
        <w:rPr>
          <w:rFonts w:ascii="Arial Narrow" w:hAnsi="Arial Narrow" w:cs="Times New Roman"/>
          <w:i/>
          <w:sz w:val="22"/>
          <w:szCs w:val="22"/>
          <w:lang w:eastAsia="sk-SK"/>
        </w:rPr>
      </w:pPr>
      <w:r w:rsidRPr="00387C96">
        <w:rPr>
          <w:rFonts w:ascii="Arial Narrow" w:hAnsi="Arial Narrow" w:cs="Times New Roman"/>
          <w:sz w:val="22"/>
          <w:szCs w:val="22"/>
          <w:lang w:eastAsia="sk-SK"/>
        </w:rPr>
        <w:t>RPD</w:t>
      </w:r>
      <w:r w:rsidR="00F541DF" w:rsidRPr="00387C96">
        <w:rPr>
          <w:rFonts w:ascii="Arial Narrow" w:hAnsi="Arial Narrow" w:cs="Times New Roman"/>
          <w:sz w:val="22"/>
          <w:szCs w:val="22"/>
          <w:lang w:eastAsia="sk-SK"/>
        </w:rPr>
        <w:t xml:space="preserve"> </w:t>
      </w:r>
      <w:r w:rsidR="002047E5" w:rsidRPr="00387C96">
        <w:rPr>
          <w:rFonts w:ascii="Arial Narrow" w:hAnsi="Arial Narrow" w:cs="Times New Roman"/>
          <w:sz w:val="22"/>
          <w:szCs w:val="22"/>
          <w:lang w:eastAsia="sk-SK"/>
        </w:rPr>
        <w:t>vyhotovenú podľa tejto zmluvy sa zhotoviteľ zaväzuje objednávateľovi odovzdať</w:t>
      </w:r>
      <w:r w:rsidR="00715DCB" w:rsidRPr="00387C96">
        <w:rPr>
          <w:rFonts w:ascii="Arial Narrow" w:hAnsi="Arial Narrow" w:cs="Times New Roman"/>
          <w:sz w:val="22"/>
          <w:szCs w:val="22"/>
          <w:lang w:eastAsia="sk-SK"/>
        </w:rPr>
        <w:t xml:space="preserve"> </w:t>
      </w:r>
      <w:r w:rsidR="002047E5" w:rsidRPr="00387C96">
        <w:rPr>
          <w:rFonts w:ascii="Arial Narrow" w:hAnsi="Arial Narrow" w:cs="Times New Roman"/>
          <w:sz w:val="22"/>
          <w:szCs w:val="22"/>
          <w:lang w:eastAsia="sk-SK"/>
        </w:rPr>
        <w:t xml:space="preserve">v </w:t>
      </w:r>
      <w:r w:rsidR="007242E9">
        <w:rPr>
          <w:rFonts w:ascii="Arial Narrow" w:hAnsi="Arial Narrow" w:cs="Times New Roman"/>
          <w:b/>
          <w:sz w:val="22"/>
          <w:szCs w:val="22"/>
          <w:lang w:eastAsia="sk-SK"/>
        </w:rPr>
        <w:t>4</w:t>
      </w:r>
      <w:r w:rsidR="002047E5" w:rsidRPr="00387C96">
        <w:rPr>
          <w:rFonts w:ascii="Arial Narrow" w:hAnsi="Arial Narrow" w:cs="Times New Roman"/>
          <w:b/>
          <w:sz w:val="22"/>
          <w:szCs w:val="22"/>
          <w:lang w:eastAsia="sk-SK"/>
        </w:rPr>
        <w:t xml:space="preserve"> vyhotoveniach</w:t>
      </w:r>
      <w:r w:rsidR="002047E5" w:rsidRPr="00387C96">
        <w:rPr>
          <w:rFonts w:ascii="Arial Narrow" w:hAnsi="Arial Narrow" w:cs="Times New Roman"/>
          <w:sz w:val="22"/>
          <w:szCs w:val="22"/>
          <w:lang w:eastAsia="sk-SK"/>
        </w:rPr>
        <w:t xml:space="preserve"> </w:t>
      </w:r>
      <w:r w:rsidR="00B119ED">
        <w:rPr>
          <w:rFonts w:ascii="Arial Narrow" w:hAnsi="Arial Narrow" w:cs="Times New Roman"/>
          <w:sz w:val="22"/>
          <w:szCs w:val="22"/>
          <w:lang w:eastAsia="sk-SK"/>
        </w:rPr>
        <w:t xml:space="preserve">                     </w:t>
      </w:r>
      <w:r w:rsidR="002047E5" w:rsidRPr="00387C96">
        <w:rPr>
          <w:rFonts w:ascii="Arial Narrow" w:hAnsi="Arial Narrow" w:cs="Times New Roman"/>
          <w:sz w:val="22"/>
          <w:szCs w:val="22"/>
          <w:lang w:eastAsia="sk-SK"/>
        </w:rPr>
        <w:t>v</w:t>
      </w:r>
      <w:r w:rsidR="00715DCB" w:rsidRPr="00387C96">
        <w:rPr>
          <w:rFonts w:ascii="Arial Narrow" w:hAnsi="Arial Narrow" w:cs="Times New Roman"/>
          <w:sz w:val="22"/>
          <w:szCs w:val="22"/>
          <w:lang w:eastAsia="sk-SK"/>
        </w:rPr>
        <w:t>o vytlačenej</w:t>
      </w:r>
      <w:r w:rsidR="002047E5" w:rsidRPr="00387C96">
        <w:rPr>
          <w:rFonts w:ascii="Arial Narrow" w:hAnsi="Arial Narrow" w:cs="Times New Roman"/>
          <w:sz w:val="22"/>
          <w:szCs w:val="22"/>
          <w:lang w:eastAsia="sk-SK"/>
        </w:rPr>
        <w:t xml:space="preserve"> forme</w:t>
      </w:r>
      <w:r w:rsidR="00E17A4E" w:rsidRPr="00387C96">
        <w:rPr>
          <w:rFonts w:ascii="Arial Narrow" w:hAnsi="Arial Narrow" w:cs="Times New Roman"/>
          <w:sz w:val="22"/>
          <w:szCs w:val="22"/>
          <w:lang w:eastAsia="sk-SK"/>
        </w:rPr>
        <w:t>,</w:t>
      </w:r>
      <w:r w:rsidR="002047E5" w:rsidRPr="00387C96">
        <w:rPr>
          <w:rFonts w:ascii="Arial Narrow" w:hAnsi="Arial Narrow" w:cs="Times New Roman"/>
          <w:sz w:val="22"/>
          <w:szCs w:val="22"/>
          <w:lang w:eastAsia="sk-SK"/>
        </w:rPr>
        <w:t xml:space="preserve"> vrátane výkazu</w:t>
      </w:r>
      <w:r w:rsidR="00B119ED">
        <w:rPr>
          <w:rFonts w:ascii="Arial Narrow" w:hAnsi="Arial Narrow" w:cs="Times New Roman"/>
          <w:sz w:val="22"/>
          <w:szCs w:val="22"/>
          <w:lang w:eastAsia="sk-SK"/>
        </w:rPr>
        <w:t>,</w:t>
      </w:r>
      <w:r w:rsidR="002047E5" w:rsidRPr="00387C96">
        <w:rPr>
          <w:rFonts w:ascii="Arial Narrow" w:hAnsi="Arial Narrow" w:cs="Times New Roman"/>
          <w:sz w:val="22"/>
          <w:szCs w:val="22"/>
          <w:lang w:eastAsia="sk-SK"/>
        </w:rPr>
        <w:t xml:space="preserve"> výmer a</w:t>
      </w:r>
      <w:r w:rsidR="00FF2654" w:rsidRPr="00387C96">
        <w:rPr>
          <w:rFonts w:ascii="Arial Narrow" w:hAnsi="Arial Narrow" w:cs="Times New Roman"/>
          <w:sz w:val="22"/>
          <w:szCs w:val="22"/>
          <w:lang w:eastAsia="sk-SK"/>
        </w:rPr>
        <w:t xml:space="preserve"> jedného </w:t>
      </w:r>
      <w:r w:rsidR="002047E5" w:rsidRPr="00387C96">
        <w:rPr>
          <w:rFonts w:ascii="Arial Narrow" w:hAnsi="Arial Narrow" w:cs="Times New Roman"/>
          <w:sz w:val="22"/>
          <w:szCs w:val="22"/>
          <w:lang w:eastAsia="sk-SK"/>
        </w:rPr>
        <w:t>vyhotoven</w:t>
      </w:r>
      <w:r w:rsidR="00FF2654" w:rsidRPr="00387C96">
        <w:rPr>
          <w:rFonts w:ascii="Arial Narrow" w:hAnsi="Arial Narrow" w:cs="Times New Roman"/>
          <w:sz w:val="22"/>
          <w:szCs w:val="22"/>
          <w:lang w:eastAsia="sk-SK"/>
        </w:rPr>
        <w:t>ia</w:t>
      </w:r>
      <w:r w:rsidR="002047E5" w:rsidRPr="00387C96">
        <w:rPr>
          <w:rFonts w:ascii="Arial Narrow" w:hAnsi="Arial Narrow" w:cs="Times New Roman"/>
          <w:sz w:val="22"/>
          <w:szCs w:val="22"/>
          <w:lang w:eastAsia="sk-SK"/>
        </w:rPr>
        <w:t xml:space="preserve"> </w:t>
      </w:r>
      <w:r w:rsidR="00FF2654" w:rsidRPr="00387C96">
        <w:rPr>
          <w:rFonts w:ascii="Arial Narrow" w:hAnsi="Arial Narrow" w:cs="Times New Roman"/>
          <w:sz w:val="22"/>
          <w:szCs w:val="22"/>
          <w:lang w:eastAsia="sk-SK"/>
        </w:rPr>
        <w:t>predpokladaných investi</w:t>
      </w:r>
      <w:r w:rsidR="002B2BD3" w:rsidRPr="00387C96">
        <w:rPr>
          <w:rFonts w:ascii="Arial Narrow" w:hAnsi="Arial Narrow" w:cs="Times New Roman"/>
          <w:sz w:val="22"/>
          <w:szCs w:val="22"/>
          <w:lang w:eastAsia="sk-SK"/>
        </w:rPr>
        <w:t>čných nákladov</w:t>
      </w:r>
      <w:r w:rsidR="002047E5" w:rsidRPr="00387C96">
        <w:rPr>
          <w:rFonts w:ascii="Arial Narrow" w:hAnsi="Arial Narrow"/>
          <w:sz w:val="22"/>
          <w:szCs w:val="22"/>
          <w:lang w:eastAsia="sk-SK"/>
        </w:rPr>
        <w:t>.</w:t>
      </w:r>
    </w:p>
    <w:p w14:paraId="5B24B07A" w14:textId="77777777" w:rsidR="004A4846" w:rsidRPr="00387C96" w:rsidRDefault="004A4846" w:rsidP="004A4846">
      <w:pPr>
        <w:pStyle w:val="Odsekzoznamu"/>
        <w:tabs>
          <w:tab w:val="clear" w:pos="2160"/>
          <w:tab w:val="clear" w:pos="2880"/>
          <w:tab w:val="clear" w:pos="4500"/>
          <w:tab w:val="left" w:pos="567"/>
          <w:tab w:val="left" w:pos="2268"/>
          <w:tab w:val="left" w:pos="3969"/>
          <w:tab w:val="left" w:pos="5670"/>
          <w:tab w:val="left" w:pos="7371"/>
        </w:tabs>
        <w:ind w:left="567"/>
        <w:jc w:val="both"/>
        <w:rPr>
          <w:rFonts w:ascii="Arial Narrow" w:hAnsi="Arial Narrow" w:cs="Times New Roman"/>
          <w:i/>
          <w:sz w:val="22"/>
          <w:szCs w:val="22"/>
          <w:lang w:eastAsia="sk-SK"/>
        </w:rPr>
      </w:pPr>
    </w:p>
    <w:p w14:paraId="06B594B8" w14:textId="77777777" w:rsidR="007D4C95" w:rsidRPr="007D4C95" w:rsidRDefault="00D97332" w:rsidP="007D4C95">
      <w:pPr>
        <w:pStyle w:val="Odsekzoznamu"/>
        <w:numPr>
          <w:ilvl w:val="1"/>
          <w:numId w:val="6"/>
        </w:numPr>
        <w:tabs>
          <w:tab w:val="clear" w:pos="2160"/>
          <w:tab w:val="clear" w:pos="2880"/>
          <w:tab w:val="clear" w:pos="4500"/>
          <w:tab w:val="left" w:pos="567"/>
          <w:tab w:val="left" w:pos="2268"/>
          <w:tab w:val="left" w:pos="3969"/>
          <w:tab w:val="left" w:pos="5670"/>
          <w:tab w:val="left" w:pos="7371"/>
        </w:tabs>
        <w:ind w:left="567" w:hanging="567"/>
        <w:jc w:val="both"/>
        <w:rPr>
          <w:rFonts w:ascii="Arial Narrow" w:hAnsi="Arial Narrow" w:cs="Times New Roman"/>
          <w:i/>
          <w:sz w:val="22"/>
          <w:szCs w:val="22"/>
          <w:lang w:eastAsia="sk-SK"/>
        </w:rPr>
      </w:pPr>
      <w:r w:rsidRPr="00387C96">
        <w:rPr>
          <w:rFonts w:ascii="Arial Narrow" w:hAnsi="Arial Narrow" w:cs="Times New Roman"/>
          <w:color w:val="000000" w:themeColor="text1"/>
          <w:sz w:val="22"/>
          <w:szCs w:val="22"/>
        </w:rPr>
        <w:t xml:space="preserve">PSV </w:t>
      </w:r>
      <w:r w:rsidR="00D978CC" w:rsidRPr="00387C96">
        <w:rPr>
          <w:rFonts w:ascii="Arial Narrow" w:hAnsi="Arial Narrow" w:cs="Times New Roman"/>
          <w:sz w:val="22"/>
          <w:szCs w:val="22"/>
          <w:lang w:eastAsia="sk-SK"/>
        </w:rPr>
        <w:t>vyhotoven</w:t>
      </w:r>
      <w:r w:rsidR="001E23BF" w:rsidRPr="00387C96">
        <w:rPr>
          <w:rFonts w:ascii="Arial Narrow" w:hAnsi="Arial Narrow" w:cs="Times New Roman"/>
          <w:sz w:val="22"/>
          <w:szCs w:val="22"/>
          <w:lang w:eastAsia="sk-SK"/>
        </w:rPr>
        <w:t>ý</w:t>
      </w:r>
      <w:r w:rsidR="00D978CC" w:rsidRPr="00387C96">
        <w:rPr>
          <w:rFonts w:ascii="Arial Narrow" w:hAnsi="Arial Narrow" w:cs="Times New Roman"/>
          <w:sz w:val="22"/>
          <w:szCs w:val="22"/>
          <w:lang w:eastAsia="sk-SK"/>
        </w:rPr>
        <w:t xml:space="preserve"> podľa tejto zmluvy sa zhotoviteľ zaväzuje objednávateľovi odovzdať</w:t>
      </w:r>
      <w:r w:rsidR="001E23BF" w:rsidRPr="00387C96">
        <w:rPr>
          <w:rFonts w:ascii="Arial Narrow" w:hAnsi="Arial Narrow" w:cs="Times New Roman"/>
          <w:sz w:val="22"/>
          <w:szCs w:val="22"/>
          <w:lang w:eastAsia="sk-SK"/>
        </w:rPr>
        <w:t xml:space="preserve"> </w:t>
      </w:r>
      <w:r w:rsidR="00D978CC" w:rsidRPr="00387C96">
        <w:rPr>
          <w:rFonts w:ascii="Arial Narrow" w:hAnsi="Arial Narrow" w:cs="Times New Roman"/>
          <w:sz w:val="22"/>
          <w:szCs w:val="22"/>
          <w:lang w:eastAsia="sk-SK"/>
        </w:rPr>
        <w:t>v</w:t>
      </w:r>
      <w:r w:rsidRPr="00387C96">
        <w:rPr>
          <w:rFonts w:ascii="Arial Narrow" w:hAnsi="Arial Narrow" w:cs="Times New Roman"/>
          <w:sz w:val="22"/>
          <w:szCs w:val="22"/>
          <w:lang w:eastAsia="sk-SK"/>
        </w:rPr>
        <w:t> </w:t>
      </w:r>
      <w:r w:rsidR="00D978CC" w:rsidRPr="00387C96">
        <w:rPr>
          <w:rFonts w:ascii="Arial Narrow" w:hAnsi="Arial Narrow" w:cs="Times New Roman"/>
          <w:b/>
          <w:sz w:val="22"/>
          <w:szCs w:val="22"/>
          <w:lang w:eastAsia="sk-SK"/>
        </w:rPr>
        <w:t>3 vyhotoveniach</w:t>
      </w:r>
      <w:r w:rsidR="00D978CC" w:rsidRPr="00387C96">
        <w:rPr>
          <w:rFonts w:ascii="Arial Narrow" w:hAnsi="Arial Narrow" w:cs="Times New Roman"/>
          <w:sz w:val="22"/>
          <w:szCs w:val="22"/>
          <w:lang w:eastAsia="sk-SK"/>
        </w:rPr>
        <w:t xml:space="preserve"> </w:t>
      </w:r>
      <w:r w:rsidR="003E54ED" w:rsidRPr="00387C96">
        <w:rPr>
          <w:rFonts w:ascii="Arial Narrow" w:hAnsi="Arial Narrow" w:cs="Times New Roman"/>
          <w:sz w:val="22"/>
          <w:szCs w:val="22"/>
          <w:lang w:eastAsia="sk-SK"/>
        </w:rPr>
        <w:t xml:space="preserve">           </w:t>
      </w:r>
      <w:r w:rsidR="00B119ED">
        <w:rPr>
          <w:rFonts w:ascii="Arial Narrow" w:hAnsi="Arial Narrow" w:cs="Times New Roman"/>
          <w:sz w:val="22"/>
          <w:szCs w:val="22"/>
          <w:lang w:eastAsia="sk-SK"/>
        </w:rPr>
        <w:t xml:space="preserve">                  </w:t>
      </w:r>
      <w:r w:rsidR="00D978CC" w:rsidRPr="00387C96">
        <w:rPr>
          <w:rFonts w:ascii="Arial Narrow" w:hAnsi="Arial Narrow" w:cs="Times New Roman"/>
          <w:sz w:val="22"/>
          <w:szCs w:val="22"/>
          <w:lang w:eastAsia="sk-SK"/>
        </w:rPr>
        <w:t>vo vytlačenej forme</w:t>
      </w:r>
      <w:r w:rsidR="002F3159" w:rsidRPr="00387C96">
        <w:rPr>
          <w:rFonts w:ascii="Arial Narrow" w:hAnsi="Arial Narrow" w:cs="Times New Roman"/>
          <w:sz w:val="22"/>
          <w:szCs w:val="22"/>
          <w:lang w:eastAsia="sk-SK"/>
        </w:rPr>
        <w:t xml:space="preserve"> </w:t>
      </w:r>
      <w:r w:rsidR="00D978CC" w:rsidRPr="00387C96">
        <w:rPr>
          <w:rFonts w:ascii="Arial Narrow" w:hAnsi="Arial Narrow" w:cs="Times New Roman"/>
          <w:sz w:val="22"/>
          <w:szCs w:val="22"/>
          <w:lang w:eastAsia="sk-SK"/>
        </w:rPr>
        <w:t xml:space="preserve">+ </w:t>
      </w:r>
      <w:r w:rsidRPr="00387C96">
        <w:rPr>
          <w:rFonts w:ascii="Arial Narrow" w:hAnsi="Arial Narrow" w:cs="Times New Roman"/>
          <w:sz w:val="22"/>
          <w:szCs w:val="22"/>
          <w:lang w:eastAsia="sk-SK"/>
        </w:rPr>
        <w:t xml:space="preserve">v </w:t>
      </w:r>
      <w:r w:rsidR="00D978CC" w:rsidRPr="00387C96">
        <w:rPr>
          <w:rFonts w:ascii="Arial Narrow" w:hAnsi="Arial Narrow" w:cs="Times New Roman"/>
          <w:sz w:val="22"/>
          <w:szCs w:val="22"/>
          <w:lang w:eastAsia="sk-SK"/>
        </w:rPr>
        <w:t>1 kompletnom vyhotovení PD</w:t>
      </w:r>
      <w:r w:rsidR="007D4C95">
        <w:rPr>
          <w:rFonts w:ascii="Arial Narrow" w:hAnsi="Arial Narrow" w:cs="Times New Roman"/>
          <w:sz w:val="22"/>
          <w:szCs w:val="22"/>
          <w:lang w:eastAsia="sk-SK"/>
        </w:rPr>
        <w:t>.</w:t>
      </w:r>
    </w:p>
    <w:p w14:paraId="7F170539" w14:textId="77777777" w:rsidR="007D4C95" w:rsidRPr="007D4C95" w:rsidRDefault="007D4C95" w:rsidP="007D4C95">
      <w:pPr>
        <w:pStyle w:val="Odsekzoznamu"/>
        <w:rPr>
          <w:rFonts w:ascii="Arial Narrow" w:hAnsi="Arial Narrow"/>
          <w:sz w:val="22"/>
          <w:szCs w:val="22"/>
        </w:rPr>
      </w:pPr>
    </w:p>
    <w:p w14:paraId="574DF719" w14:textId="3265CEA6" w:rsidR="00D71CBA" w:rsidRPr="007D4C95" w:rsidRDefault="00D71CBA" w:rsidP="007D4C95">
      <w:pPr>
        <w:pStyle w:val="Odsekzoznamu"/>
        <w:numPr>
          <w:ilvl w:val="1"/>
          <w:numId w:val="6"/>
        </w:numPr>
        <w:tabs>
          <w:tab w:val="clear" w:pos="2160"/>
          <w:tab w:val="clear" w:pos="2880"/>
          <w:tab w:val="clear" w:pos="4500"/>
          <w:tab w:val="left" w:pos="567"/>
          <w:tab w:val="left" w:pos="2268"/>
          <w:tab w:val="left" w:pos="3969"/>
          <w:tab w:val="left" w:pos="5670"/>
          <w:tab w:val="left" w:pos="7371"/>
        </w:tabs>
        <w:ind w:left="567" w:hanging="567"/>
        <w:jc w:val="both"/>
        <w:rPr>
          <w:rFonts w:ascii="Arial Narrow" w:hAnsi="Arial Narrow" w:cs="Times New Roman"/>
          <w:i/>
          <w:sz w:val="22"/>
          <w:szCs w:val="22"/>
          <w:lang w:eastAsia="sk-SK"/>
        </w:rPr>
      </w:pPr>
      <w:r w:rsidRPr="007D4C95">
        <w:rPr>
          <w:rFonts w:ascii="Arial Narrow" w:hAnsi="Arial Narrow"/>
          <w:sz w:val="22"/>
          <w:szCs w:val="22"/>
        </w:rPr>
        <w:t>Zhotoviteľ je povinný písomne požiadať objednávateľa o súhlas s výmenou, spolu s uvedením všetkých identifikačných údajov a predložením oprávnenia na vykonávanie požadovaných činností. Zhotoviteľ prehlasuje, že disponuje právnym základom na poskytnutie osobných údajov v rozsahu a na účel podľa tejto zmluvy, pričom sa zaväzuje oboznámiť dotknuté osoby so spôsobom, akým objednávateľ spracúva osobné údaje a na požiadanie predloží objednávateľovi o tom dôkaz.</w:t>
      </w:r>
    </w:p>
    <w:p w14:paraId="10E60F3F" w14:textId="77777777" w:rsidR="00B33D48" w:rsidRPr="00387C96" w:rsidRDefault="00B33D48" w:rsidP="00B33D48">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685D30C8" w14:textId="199B06C6" w:rsidR="00CF21CE" w:rsidRPr="00387C96" w:rsidRDefault="00CF21CE" w:rsidP="00944BF9">
      <w:pPr>
        <w:numPr>
          <w:ilvl w:val="1"/>
          <w:numId w:val="6"/>
        </w:numPr>
        <w:jc w:val="both"/>
        <w:rPr>
          <w:rFonts w:ascii="Arial Narrow" w:hAnsi="Arial Narrow"/>
          <w:sz w:val="22"/>
          <w:szCs w:val="22"/>
        </w:rPr>
      </w:pPr>
      <w:r w:rsidRPr="00387C96">
        <w:rPr>
          <w:rFonts w:ascii="Arial Narrow" w:hAnsi="Arial Narrow"/>
          <w:sz w:val="22"/>
          <w:szCs w:val="22"/>
        </w:rPr>
        <w:lastRenderedPageBreak/>
        <w:t xml:space="preserve">Zmluvné strany sa dohodli, že dielo bude odovzdané </w:t>
      </w:r>
      <w:r w:rsidR="00C762FE" w:rsidRPr="00387C96">
        <w:rPr>
          <w:rFonts w:ascii="Arial Narrow" w:hAnsi="Arial Narrow"/>
          <w:sz w:val="22"/>
          <w:szCs w:val="22"/>
        </w:rPr>
        <w:t xml:space="preserve">objednávateľovi </w:t>
      </w:r>
      <w:r w:rsidRPr="00387C96">
        <w:rPr>
          <w:rFonts w:ascii="Arial Narrow" w:hAnsi="Arial Narrow"/>
          <w:sz w:val="22"/>
          <w:szCs w:val="22"/>
        </w:rPr>
        <w:t xml:space="preserve">ako celok, ak sa </w:t>
      </w:r>
      <w:r w:rsidR="00C762FE" w:rsidRPr="00387C96">
        <w:rPr>
          <w:rFonts w:ascii="Arial Narrow" w:hAnsi="Arial Narrow"/>
          <w:sz w:val="22"/>
          <w:szCs w:val="22"/>
        </w:rPr>
        <w:t xml:space="preserve">zmluvné </w:t>
      </w:r>
      <w:r w:rsidRPr="00387C96">
        <w:rPr>
          <w:rFonts w:ascii="Arial Narrow" w:hAnsi="Arial Narrow"/>
          <w:sz w:val="22"/>
          <w:szCs w:val="22"/>
        </w:rPr>
        <w:t>strany počas realizácie diela nedohodnú na jeho odovzdávaní po častiach.</w:t>
      </w:r>
    </w:p>
    <w:p w14:paraId="509B9A19" w14:textId="77777777" w:rsidR="00944BF9" w:rsidRPr="00387C96" w:rsidRDefault="00944BF9" w:rsidP="00944BF9">
      <w:pPr>
        <w:ind w:left="576"/>
        <w:jc w:val="both"/>
        <w:rPr>
          <w:rFonts w:ascii="Arial Narrow" w:hAnsi="Arial Narrow"/>
          <w:sz w:val="22"/>
          <w:szCs w:val="22"/>
        </w:rPr>
      </w:pPr>
    </w:p>
    <w:p w14:paraId="365F756D" w14:textId="336E5EF4" w:rsidR="00BF56E2" w:rsidRPr="00387C96" w:rsidRDefault="00BF56E2" w:rsidP="00C43F92">
      <w:pPr>
        <w:pStyle w:val="Odsekzoznamu"/>
        <w:widowControl w:val="0"/>
        <w:numPr>
          <w:ilvl w:val="1"/>
          <w:numId w:val="6"/>
        </w:numPr>
        <w:tabs>
          <w:tab w:val="left" w:pos="284"/>
          <w:tab w:val="left" w:pos="2304"/>
          <w:tab w:val="left" w:pos="3456"/>
          <w:tab w:val="left" w:pos="4608"/>
          <w:tab w:val="left" w:pos="5760"/>
          <w:tab w:val="left" w:pos="6912"/>
          <w:tab w:val="left" w:pos="8064"/>
        </w:tabs>
        <w:autoSpaceDE w:val="0"/>
        <w:autoSpaceDN w:val="0"/>
        <w:adjustRightInd w:val="0"/>
        <w:contextualSpacing/>
        <w:jc w:val="both"/>
        <w:rPr>
          <w:rFonts w:ascii="Arial Narrow" w:hAnsi="Arial Narrow"/>
          <w:color w:val="000000"/>
          <w:sz w:val="22"/>
          <w:szCs w:val="22"/>
          <w:lang w:eastAsia="sk-SK"/>
        </w:rPr>
      </w:pPr>
      <w:r w:rsidRPr="00387C96">
        <w:rPr>
          <w:rFonts w:ascii="Arial Narrow" w:hAnsi="Arial Narrow"/>
          <w:sz w:val="22"/>
          <w:szCs w:val="22"/>
          <w:lang w:eastAsia="sk-SK"/>
        </w:rPr>
        <w:t xml:space="preserve">Zhotoviteľ podpisom tejto zmluvy potvrdzuje, že sa v plnom rozsahu oboznámil s rozsahom a povahou diela, že sú mu známe technické a kvalitatívne podmienky na vykonanie diela a že disponuje takými kapacitami a odbornými znalosťami a povoleniami, ktoré sú na vykonanie diela potrebné. </w:t>
      </w:r>
    </w:p>
    <w:p w14:paraId="6B87020C" w14:textId="0728AC05" w:rsidR="00BF56E2" w:rsidRPr="00387C96" w:rsidRDefault="00BF56E2" w:rsidP="005D7EAE">
      <w:pPr>
        <w:widowControl w:val="0"/>
        <w:tabs>
          <w:tab w:val="left" w:pos="284"/>
          <w:tab w:val="left" w:pos="2304"/>
          <w:tab w:val="left" w:pos="3456"/>
          <w:tab w:val="left" w:pos="4608"/>
          <w:tab w:val="left" w:pos="5760"/>
          <w:tab w:val="left" w:pos="6912"/>
          <w:tab w:val="left" w:pos="8064"/>
        </w:tabs>
        <w:autoSpaceDE w:val="0"/>
        <w:autoSpaceDN w:val="0"/>
        <w:adjustRightInd w:val="0"/>
        <w:contextualSpacing/>
        <w:jc w:val="both"/>
        <w:rPr>
          <w:rFonts w:ascii="Arial Narrow" w:hAnsi="Arial Narrow"/>
          <w:color w:val="000000"/>
          <w:sz w:val="22"/>
          <w:szCs w:val="22"/>
          <w:lang w:eastAsia="sk-SK"/>
        </w:rPr>
      </w:pPr>
    </w:p>
    <w:p w14:paraId="0DACBD3A" w14:textId="5CAA192F" w:rsidR="004C6A35" w:rsidRPr="00A718CF" w:rsidRDefault="006B1EA9" w:rsidP="00615A64">
      <w:pPr>
        <w:pStyle w:val="Odsekzoznamu"/>
        <w:widowControl w:val="0"/>
        <w:numPr>
          <w:ilvl w:val="1"/>
          <w:numId w:val="6"/>
        </w:numPr>
        <w:tabs>
          <w:tab w:val="left" w:pos="284"/>
          <w:tab w:val="left" w:pos="2304"/>
          <w:tab w:val="left" w:pos="3456"/>
          <w:tab w:val="left" w:pos="4608"/>
          <w:tab w:val="left" w:pos="5760"/>
          <w:tab w:val="left" w:pos="6912"/>
          <w:tab w:val="left" w:pos="8064"/>
        </w:tabs>
        <w:autoSpaceDE w:val="0"/>
        <w:autoSpaceDN w:val="0"/>
        <w:adjustRightInd w:val="0"/>
        <w:contextualSpacing/>
        <w:jc w:val="both"/>
        <w:rPr>
          <w:rFonts w:ascii="Arial Narrow" w:hAnsi="Arial Narrow"/>
          <w:color w:val="000000"/>
          <w:sz w:val="22"/>
          <w:szCs w:val="22"/>
          <w:lang w:eastAsia="sk-SK"/>
        </w:rPr>
      </w:pPr>
      <w:r w:rsidRPr="00A718CF">
        <w:rPr>
          <w:rFonts w:ascii="Arial Narrow" w:hAnsi="Arial Narrow"/>
          <w:color w:val="000000"/>
          <w:sz w:val="22"/>
          <w:szCs w:val="22"/>
          <w:lang w:eastAsia="sk-SK"/>
        </w:rPr>
        <w:t xml:space="preserve">V prípade nepredvídateľných okolností, týkajúcich sa prác navyše, bude objednávateľ postupovať v zmysle </w:t>
      </w:r>
      <w:r w:rsidR="001A22DE" w:rsidRPr="00A718CF">
        <w:rPr>
          <w:rFonts w:ascii="Arial Narrow" w:hAnsi="Arial Narrow"/>
          <w:color w:val="000000"/>
          <w:sz w:val="22"/>
          <w:szCs w:val="22"/>
          <w:lang w:eastAsia="sk-SK"/>
        </w:rPr>
        <w:t>z</w:t>
      </w:r>
      <w:r w:rsidRPr="00A718CF">
        <w:rPr>
          <w:rFonts w:ascii="Arial Narrow" w:hAnsi="Arial Narrow"/>
          <w:color w:val="000000"/>
          <w:sz w:val="22"/>
          <w:szCs w:val="22"/>
          <w:lang w:eastAsia="sk-SK"/>
        </w:rPr>
        <w:t>ákona č. 343/2015 Z. z. o verejnom obstarávaní a o zmene a doplnení niektorých zákonov v</w:t>
      </w:r>
      <w:r w:rsidR="004C6A35" w:rsidRPr="00A718CF">
        <w:rPr>
          <w:rFonts w:ascii="Arial Narrow" w:hAnsi="Arial Narrow"/>
          <w:color w:val="000000"/>
          <w:sz w:val="22"/>
          <w:szCs w:val="22"/>
          <w:lang w:eastAsia="sk-SK"/>
        </w:rPr>
        <w:t> </w:t>
      </w:r>
      <w:r w:rsidRPr="00A718CF">
        <w:rPr>
          <w:rFonts w:ascii="Arial Narrow" w:hAnsi="Arial Narrow"/>
          <w:color w:val="000000"/>
          <w:sz w:val="22"/>
          <w:szCs w:val="22"/>
          <w:lang w:eastAsia="sk-SK"/>
        </w:rPr>
        <w:t>znení</w:t>
      </w:r>
      <w:r w:rsidR="004C6A35" w:rsidRPr="00A718CF">
        <w:rPr>
          <w:rFonts w:ascii="Arial Narrow" w:hAnsi="Arial Narrow"/>
          <w:color w:val="000000"/>
          <w:sz w:val="22"/>
          <w:szCs w:val="22"/>
          <w:lang w:eastAsia="sk-SK"/>
        </w:rPr>
        <w:t xml:space="preserve"> </w:t>
      </w:r>
      <w:r w:rsidRPr="00A718CF">
        <w:rPr>
          <w:rFonts w:ascii="Arial Narrow" w:hAnsi="Arial Narrow"/>
          <w:color w:val="000000"/>
          <w:sz w:val="22"/>
          <w:szCs w:val="22"/>
          <w:lang w:eastAsia="sk-SK"/>
        </w:rPr>
        <w:t>neskorších predpisov.</w:t>
      </w:r>
    </w:p>
    <w:p w14:paraId="4057A6A4" w14:textId="77777777" w:rsidR="002D2706" w:rsidRPr="00387C96" w:rsidRDefault="002D2706" w:rsidP="002D2706">
      <w:pPr>
        <w:pStyle w:val="Odsekzoznamu"/>
        <w:widowControl w:val="0"/>
        <w:tabs>
          <w:tab w:val="left" w:pos="284"/>
          <w:tab w:val="left" w:pos="2304"/>
          <w:tab w:val="left" w:pos="3456"/>
          <w:tab w:val="left" w:pos="4608"/>
          <w:tab w:val="left" w:pos="5760"/>
          <w:tab w:val="left" w:pos="6912"/>
          <w:tab w:val="left" w:pos="8064"/>
        </w:tabs>
        <w:autoSpaceDE w:val="0"/>
        <w:autoSpaceDN w:val="0"/>
        <w:adjustRightInd w:val="0"/>
        <w:ind w:left="576"/>
        <w:contextualSpacing/>
        <w:jc w:val="both"/>
        <w:rPr>
          <w:rFonts w:ascii="Arial Narrow" w:hAnsi="Arial Narrow"/>
          <w:color w:val="000000"/>
          <w:sz w:val="22"/>
          <w:szCs w:val="22"/>
          <w:lang w:eastAsia="sk-SK"/>
        </w:rPr>
      </w:pPr>
    </w:p>
    <w:p w14:paraId="1F23D745" w14:textId="10269334" w:rsidR="00F87C1F" w:rsidRPr="003A48F8" w:rsidRDefault="00CF21CE" w:rsidP="00F87C1F">
      <w:pPr>
        <w:numPr>
          <w:ilvl w:val="1"/>
          <w:numId w:val="6"/>
        </w:numPr>
        <w:jc w:val="both"/>
        <w:rPr>
          <w:rFonts w:ascii="Arial Narrow" w:hAnsi="Arial Narrow"/>
          <w:sz w:val="22"/>
          <w:szCs w:val="22"/>
        </w:rPr>
      </w:pPr>
      <w:r w:rsidRPr="00387C96">
        <w:rPr>
          <w:rFonts w:ascii="Arial Narrow" w:hAnsi="Arial Narrow"/>
          <w:sz w:val="22"/>
          <w:szCs w:val="22"/>
        </w:rPr>
        <w:t xml:space="preserve">Zhotoviteľ prehlasuje, že je oprávnený vykonávať majetkové práva autora (autorov) diela a v zmysle § 65 a nasl. zákona č. 185/2015 Z.z. </w:t>
      </w:r>
      <w:r w:rsidR="00334EE3" w:rsidRPr="00387C96">
        <w:rPr>
          <w:rFonts w:ascii="Arial Narrow" w:hAnsi="Arial Narrow"/>
          <w:sz w:val="22"/>
          <w:szCs w:val="22"/>
        </w:rPr>
        <w:t xml:space="preserve">Autorský zákon v znení neskorších predpisov </w:t>
      </w:r>
      <w:r w:rsidR="00D5536A" w:rsidRPr="00387C96">
        <w:rPr>
          <w:rFonts w:ascii="Arial Narrow" w:hAnsi="Arial Narrow"/>
          <w:sz w:val="22"/>
          <w:szCs w:val="22"/>
        </w:rPr>
        <w:t xml:space="preserve">(ďalej len „Autorský zákon“) </w:t>
      </w:r>
      <w:r w:rsidR="00401A56" w:rsidRPr="00387C96">
        <w:rPr>
          <w:rFonts w:ascii="Arial Narrow" w:hAnsi="Arial Narrow"/>
          <w:sz w:val="22"/>
          <w:szCs w:val="22"/>
        </w:rPr>
        <w:t xml:space="preserve">a </w:t>
      </w:r>
      <w:r w:rsidRPr="00387C96">
        <w:rPr>
          <w:rFonts w:ascii="Arial Narrow" w:hAnsi="Arial Narrow"/>
          <w:sz w:val="22"/>
          <w:szCs w:val="22"/>
        </w:rPr>
        <w:t xml:space="preserve">udeľuje objednávateľovi súhlas na použitie </w:t>
      </w:r>
      <w:r w:rsidRPr="003A48F8">
        <w:rPr>
          <w:rFonts w:ascii="Arial Narrow" w:hAnsi="Arial Narrow"/>
          <w:sz w:val="22"/>
          <w:szCs w:val="22"/>
        </w:rPr>
        <w:t xml:space="preserve">diela dodaného na základe tejto zmluvy a zároveň chráneného podľa </w:t>
      </w:r>
      <w:r w:rsidR="00D5536A" w:rsidRPr="003A48F8">
        <w:rPr>
          <w:rFonts w:ascii="Arial Narrow" w:hAnsi="Arial Narrow"/>
          <w:sz w:val="22"/>
          <w:szCs w:val="22"/>
        </w:rPr>
        <w:t>A</w:t>
      </w:r>
      <w:r w:rsidRPr="003A48F8">
        <w:rPr>
          <w:rFonts w:ascii="Arial Narrow" w:hAnsi="Arial Narrow"/>
          <w:sz w:val="22"/>
          <w:szCs w:val="22"/>
        </w:rPr>
        <w:t xml:space="preserve">utorského zákona na účel vyplývajúci z tejto zmluvy a podľa potreby objednávateľa, spôsobom v zmysle § 19 Autorského zákona, najmä na prípravu a vlastné vypracovanie PD pre investičnú akciu </w:t>
      </w:r>
      <w:r w:rsidR="003637FE" w:rsidRPr="003A48F8">
        <w:rPr>
          <w:rFonts w:ascii="Arial Narrow" w:hAnsi="Arial Narrow"/>
          <w:sz w:val="22"/>
          <w:szCs w:val="22"/>
        </w:rPr>
        <w:t xml:space="preserve">– stavbu </w:t>
      </w:r>
      <w:r w:rsidR="00030148" w:rsidRPr="003A48F8">
        <w:rPr>
          <w:rFonts w:ascii="Arial Narrow" w:hAnsi="Arial Narrow"/>
          <w:b/>
          <w:color w:val="000000" w:themeColor="text1"/>
          <w:sz w:val="22"/>
          <w:szCs w:val="22"/>
        </w:rPr>
        <w:t>„</w:t>
      </w:r>
      <w:r w:rsidR="00A718CF">
        <w:rPr>
          <w:rFonts w:ascii="Arial Narrow" w:hAnsi="Arial Narrow"/>
          <w:b/>
          <w:color w:val="000000" w:themeColor="text1"/>
          <w:sz w:val="22"/>
          <w:szCs w:val="22"/>
        </w:rPr>
        <w:t>Stavebné úpravy budovy pri kostole  Ružomberok, Baničné</w:t>
      </w:r>
      <w:r w:rsidR="00030148" w:rsidRPr="003A48F8">
        <w:rPr>
          <w:rFonts w:ascii="Arial Narrow" w:hAnsi="Arial Narrow"/>
          <w:b/>
          <w:color w:val="000000" w:themeColor="text1"/>
          <w:sz w:val="22"/>
          <w:szCs w:val="22"/>
        </w:rPr>
        <w:t>“</w:t>
      </w:r>
      <w:r w:rsidR="00030148" w:rsidRPr="003A48F8">
        <w:rPr>
          <w:rFonts w:ascii="Arial Narrow" w:hAnsi="Arial Narrow"/>
          <w:bCs/>
          <w:color w:val="000000" w:themeColor="text1"/>
          <w:sz w:val="22"/>
          <w:szCs w:val="22"/>
        </w:rPr>
        <w:t xml:space="preserve"> </w:t>
      </w:r>
      <w:r w:rsidR="00C843BB" w:rsidRPr="003A48F8">
        <w:rPr>
          <w:rFonts w:ascii="Arial Narrow" w:hAnsi="Arial Narrow"/>
          <w:sz w:val="22"/>
          <w:szCs w:val="22"/>
        </w:rPr>
        <w:t xml:space="preserve"> </w:t>
      </w:r>
      <w:r w:rsidRPr="003A48F8">
        <w:rPr>
          <w:rFonts w:ascii="Arial Narrow" w:hAnsi="Arial Narrow"/>
          <w:sz w:val="22"/>
          <w:szCs w:val="22"/>
        </w:rPr>
        <w:t xml:space="preserve">(vrátane použitia </w:t>
      </w:r>
      <w:r w:rsidR="00F46B8E" w:rsidRPr="003A48F8">
        <w:rPr>
          <w:rFonts w:ascii="Arial Narrow" w:hAnsi="Arial Narrow"/>
          <w:sz w:val="22"/>
          <w:szCs w:val="22"/>
        </w:rPr>
        <w:t xml:space="preserve">diela </w:t>
      </w:r>
      <w:r w:rsidRPr="003A48F8">
        <w:rPr>
          <w:rFonts w:ascii="Arial Narrow" w:hAnsi="Arial Narrow"/>
          <w:sz w:val="22"/>
          <w:szCs w:val="22"/>
        </w:rPr>
        <w:t>ako podklad vo výberovom konaní na zhotoviteľa tejto investičnej akcie</w:t>
      </w:r>
      <w:r w:rsidR="00F46B8E" w:rsidRPr="003A48F8">
        <w:rPr>
          <w:rFonts w:ascii="Arial Narrow" w:hAnsi="Arial Narrow"/>
          <w:sz w:val="22"/>
          <w:szCs w:val="22"/>
        </w:rPr>
        <w:t>-stavby</w:t>
      </w:r>
      <w:r w:rsidRPr="003A48F8">
        <w:rPr>
          <w:rFonts w:ascii="Arial Narrow" w:hAnsi="Arial Narrow"/>
          <w:sz w:val="22"/>
          <w:szCs w:val="22"/>
        </w:rPr>
        <w:t xml:space="preserve">), v neobmedzenom rozsahu, bez časového obmedzenia. </w:t>
      </w:r>
    </w:p>
    <w:p w14:paraId="2CAAE538" w14:textId="77777777" w:rsidR="001F5C38" w:rsidRPr="003A48F8" w:rsidRDefault="001F5C38" w:rsidP="001F5C38">
      <w:pPr>
        <w:rPr>
          <w:rFonts w:ascii="Arial Narrow" w:hAnsi="Arial Narrow"/>
          <w:b/>
          <w:bCs/>
          <w:color w:val="000000" w:themeColor="text1"/>
          <w:sz w:val="22"/>
          <w:szCs w:val="22"/>
        </w:rPr>
      </w:pPr>
    </w:p>
    <w:p w14:paraId="30D77714" w14:textId="77777777" w:rsidR="00BC67AE" w:rsidRPr="003A48F8" w:rsidRDefault="00BC67AE" w:rsidP="00933D11">
      <w:pPr>
        <w:jc w:val="center"/>
        <w:rPr>
          <w:rFonts w:ascii="Arial Narrow" w:hAnsi="Arial Narrow"/>
          <w:b/>
          <w:bCs/>
          <w:color w:val="000000" w:themeColor="text1"/>
          <w:sz w:val="22"/>
          <w:szCs w:val="22"/>
        </w:rPr>
      </w:pPr>
      <w:r w:rsidRPr="003A48F8">
        <w:rPr>
          <w:rFonts w:ascii="Arial Narrow" w:hAnsi="Arial Narrow"/>
          <w:b/>
          <w:bCs/>
          <w:color w:val="000000" w:themeColor="text1"/>
          <w:sz w:val="22"/>
          <w:szCs w:val="22"/>
        </w:rPr>
        <w:t xml:space="preserve">Článok II.  </w:t>
      </w:r>
    </w:p>
    <w:p w14:paraId="55001A19" w14:textId="77777777" w:rsidR="00BC67AE" w:rsidRPr="003A48F8" w:rsidRDefault="00BC67AE" w:rsidP="00933D11">
      <w:pPr>
        <w:jc w:val="center"/>
        <w:rPr>
          <w:rFonts w:ascii="Arial Narrow" w:hAnsi="Arial Narrow"/>
          <w:bCs/>
          <w:color w:val="000000" w:themeColor="text1"/>
          <w:sz w:val="22"/>
          <w:szCs w:val="22"/>
        </w:rPr>
      </w:pPr>
      <w:r w:rsidRPr="003A48F8">
        <w:rPr>
          <w:rFonts w:ascii="Arial Narrow" w:hAnsi="Arial Narrow"/>
          <w:b/>
          <w:bCs/>
          <w:color w:val="000000" w:themeColor="text1"/>
          <w:sz w:val="22"/>
          <w:szCs w:val="22"/>
        </w:rPr>
        <w:t>VECNÉ VYMEDZENIE PREDMETU A ROZSAHU DIELA</w:t>
      </w:r>
      <w:r w:rsidRPr="003A48F8">
        <w:rPr>
          <w:rFonts w:ascii="Arial Narrow" w:hAnsi="Arial Narrow"/>
          <w:bCs/>
          <w:color w:val="000000" w:themeColor="text1"/>
          <w:sz w:val="22"/>
          <w:szCs w:val="22"/>
        </w:rPr>
        <w:t xml:space="preserve"> </w:t>
      </w:r>
    </w:p>
    <w:p w14:paraId="747CF788" w14:textId="77777777" w:rsidR="00933D11" w:rsidRPr="003A48F8" w:rsidRDefault="00933D11" w:rsidP="00933D11">
      <w:pPr>
        <w:jc w:val="center"/>
        <w:rPr>
          <w:rFonts w:ascii="Arial Narrow" w:hAnsi="Arial Narrow"/>
          <w:bCs/>
          <w:color w:val="000000" w:themeColor="text1"/>
          <w:sz w:val="22"/>
          <w:szCs w:val="22"/>
        </w:rPr>
      </w:pPr>
    </w:p>
    <w:p w14:paraId="7FF61721" w14:textId="5F1A024C" w:rsidR="00BC67AE" w:rsidRPr="003A48F8" w:rsidRDefault="00BC67AE" w:rsidP="00933D11">
      <w:pPr>
        <w:jc w:val="both"/>
        <w:rPr>
          <w:rFonts w:ascii="Arial Narrow" w:hAnsi="Arial Narrow"/>
          <w:sz w:val="22"/>
          <w:szCs w:val="22"/>
        </w:rPr>
      </w:pPr>
      <w:r w:rsidRPr="003A48F8">
        <w:rPr>
          <w:rFonts w:ascii="Arial Narrow" w:hAnsi="Arial Narrow"/>
          <w:sz w:val="22"/>
          <w:szCs w:val="22"/>
        </w:rPr>
        <w:t xml:space="preserve">Zhotoviteľ sa zaväzuje vypracovať a dodať objednávateľovi dielo </w:t>
      </w:r>
      <w:r w:rsidRPr="003A48F8">
        <w:rPr>
          <w:rFonts w:ascii="Arial Narrow" w:hAnsi="Arial Narrow"/>
          <w:bCs/>
          <w:sz w:val="22"/>
          <w:szCs w:val="22"/>
        </w:rPr>
        <w:t xml:space="preserve">v termínoch podľa čl. IV. zmluvy </w:t>
      </w:r>
      <w:r w:rsidRPr="003A48F8">
        <w:rPr>
          <w:rFonts w:ascii="Arial Narrow" w:hAnsi="Arial Narrow"/>
          <w:sz w:val="22"/>
          <w:szCs w:val="22"/>
        </w:rPr>
        <w:t>v nasledovnom rozsahu</w:t>
      </w:r>
      <w:r w:rsidR="004F042A" w:rsidRPr="003A48F8">
        <w:rPr>
          <w:rFonts w:ascii="Arial Narrow" w:hAnsi="Arial Narrow"/>
          <w:sz w:val="22"/>
          <w:szCs w:val="22"/>
        </w:rPr>
        <w:t>:</w:t>
      </w:r>
    </w:p>
    <w:p w14:paraId="5F56C55A" w14:textId="77777777" w:rsidR="00427C2A" w:rsidRPr="003A48F8" w:rsidRDefault="00427C2A" w:rsidP="00933D11">
      <w:pPr>
        <w:jc w:val="both"/>
        <w:rPr>
          <w:rFonts w:ascii="Arial Narrow" w:hAnsi="Arial Narrow"/>
          <w:sz w:val="22"/>
          <w:szCs w:val="22"/>
        </w:rPr>
      </w:pPr>
    </w:p>
    <w:p w14:paraId="18CA676A" w14:textId="2D2A1EB9" w:rsidR="00BC67AE" w:rsidRPr="00387C96" w:rsidRDefault="00774183" w:rsidP="00BC67AE">
      <w:pPr>
        <w:pStyle w:val="Odsekzoznamu"/>
        <w:numPr>
          <w:ilvl w:val="1"/>
          <w:numId w:val="17"/>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b/>
          <w:bCs/>
          <w:color w:val="000000" w:themeColor="text1"/>
          <w:sz w:val="22"/>
          <w:szCs w:val="22"/>
          <w:u w:val="single"/>
        </w:rPr>
        <w:t>Realizačnú projektovú d</w:t>
      </w:r>
      <w:r w:rsidR="00BC67AE" w:rsidRPr="00387C96">
        <w:rPr>
          <w:rFonts w:ascii="Arial Narrow" w:hAnsi="Arial Narrow" w:cs="Times New Roman"/>
          <w:b/>
          <w:bCs/>
          <w:color w:val="000000" w:themeColor="text1"/>
          <w:sz w:val="22"/>
          <w:szCs w:val="22"/>
          <w:u w:val="single"/>
        </w:rPr>
        <w:t>okumentáci</w:t>
      </w:r>
      <w:r w:rsidR="004266D8" w:rsidRPr="00387C96">
        <w:rPr>
          <w:rFonts w:ascii="Arial Narrow" w:hAnsi="Arial Narrow" w:cs="Times New Roman"/>
          <w:b/>
          <w:bCs/>
          <w:color w:val="000000" w:themeColor="text1"/>
          <w:sz w:val="22"/>
          <w:szCs w:val="22"/>
          <w:u w:val="single"/>
        </w:rPr>
        <w:t>u</w:t>
      </w:r>
      <w:r w:rsidR="000E7395" w:rsidRPr="00387C96">
        <w:rPr>
          <w:rFonts w:ascii="Arial Narrow" w:hAnsi="Arial Narrow" w:cs="Times New Roman"/>
          <w:b/>
          <w:bCs/>
          <w:color w:val="000000" w:themeColor="text1"/>
          <w:sz w:val="22"/>
          <w:szCs w:val="22"/>
          <w:u w:val="single"/>
        </w:rPr>
        <w:t xml:space="preserve"> </w:t>
      </w:r>
      <w:r w:rsidR="004266D8" w:rsidRPr="00387C96">
        <w:rPr>
          <w:rFonts w:ascii="Arial Narrow" w:hAnsi="Arial Narrow" w:cs="Times New Roman"/>
          <w:b/>
          <w:bCs/>
          <w:color w:val="000000" w:themeColor="text1"/>
          <w:sz w:val="22"/>
          <w:szCs w:val="22"/>
          <w:u w:val="single"/>
        </w:rPr>
        <w:t xml:space="preserve"> </w:t>
      </w:r>
      <w:r w:rsidR="00BC67AE" w:rsidRPr="00387C96">
        <w:rPr>
          <w:rFonts w:ascii="Arial Narrow" w:hAnsi="Arial Narrow" w:cs="Times New Roman"/>
          <w:b/>
          <w:bCs/>
          <w:color w:val="000000" w:themeColor="text1"/>
          <w:sz w:val="22"/>
          <w:szCs w:val="22"/>
          <w:u w:val="single"/>
        </w:rPr>
        <w:t>(ďalej v texte aj ako „</w:t>
      </w:r>
      <w:r w:rsidR="004266D8" w:rsidRPr="00387C96">
        <w:rPr>
          <w:rFonts w:ascii="Arial Narrow" w:hAnsi="Arial Narrow" w:cs="Times New Roman"/>
          <w:b/>
          <w:bCs/>
          <w:color w:val="000000" w:themeColor="text1"/>
          <w:sz w:val="22"/>
          <w:szCs w:val="22"/>
          <w:u w:val="single"/>
        </w:rPr>
        <w:t>RPD</w:t>
      </w:r>
      <w:r w:rsidR="00BC67AE" w:rsidRPr="00387C96">
        <w:rPr>
          <w:rFonts w:ascii="Arial Narrow" w:hAnsi="Arial Narrow" w:cs="Times New Roman"/>
          <w:b/>
          <w:bCs/>
          <w:color w:val="000000" w:themeColor="text1"/>
          <w:sz w:val="22"/>
          <w:szCs w:val="22"/>
          <w:u w:val="single"/>
        </w:rPr>
        <w:t>“) v rozsahu</w:t>
      </w:r>
      <w:r w:rsidR="00BC67AE" w:rsidRPr="003C75F5">
        <w:rPr>
          <w:rFonts w:ascii="Arial Narrow" w:hAnsi="Arial Narrow" w:cs="Times New Roman"/>
          <w:b/>
          <w:bCs/>
          <w:color w:val="000000" w:themeColor="text1"/>
          <w:sz w:val="22"/>
          <w:szCs w:val="22"/>
        </w:rPr>
        <w:t xml:space="preserve"> :</w:t>
      </w:r>
    </w:p>
    <w:p w14:paraId="284A835F" w14:textId="547DF9A5" w:rsidR="00B94E56" w:rsidRPr="00B87923" w:rsidRDefault="004266D8" w:rsidP="00EF28AA">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lang w:eastAsia="ar-SA"/>
        </w:rPr>
      </w:pPr>
      <w:r w:rsidRPr="00387C96">
        <w:rPr>
          <w:rFonts w:ascii="Arial Narrow" w:hAnsi="Arial Narrow" w:cs="Times New Roman"/>
          <w:b/>
          <w:bCs/>
          <w:color w:val="000000" w:themeColor="text1"/>
          <w:sz w:val="22"/>
          <w:szCs w:val="22"/>
        </w:rPr>
        <w:t xml:space="preserve">Realizačnú </w:t>
      </w:r>
      <w:r w:rsidR="000303B0" w:rsidRPr="00387C96">
        <w:rPr>
          <w:rFonts w:ascii="Arial Narrow" w:hAnsi="Arial Narrow" w:cs="Times New Roman"/>
          <w:b/>
          <w:bCs/>
          <w:color w:val="000000" w:themeColor="text1"/>
          <w:sz w:val="22"/>
          <w:szCs w:val="22"/>
        </w:rPr>
        <w:t>projektovú dokumentáciu</w:t>
      </w:r>
      <w:r w:rsidR="00BC67AE" w:rsidRPr="00387C96">
        <w:rPr>
          <w:rFonts w:ascii="Arial Narrow" w:hAnsi="Arial Narrow" w:cs="Times New Roman"/>
          <w:color w:val="000000" w:themeColor="text1"/>
          <w:sz w:val="22"/>
          <w:szCs w:val="22"/>
        </w:rPr>
        <w:t xml:space="preserve"> je zhotoviteľ povinný vypracovať v  rozsahu tejto zmluvy, v súlade s príslušnými právnymi predpismi, najmä Stavebným zákonom a</w:t>
      </w:r>
      <w:r w:rsidR="00E52F08" w:rsidRPr="00387C96">
        <w:rPr>
          <w:rFonts w:ascii="Arial Narrow" w:hAnsi="Arial Narrow" w:cs="Times New Roman"/>
          <w:color w:val="000000" w:themeColor="text1"/>
          <w:sz w:val="22"/>
          <w:szCs w:val="22"/>
        </w:rPr>
        <w:t> </w:t>
      </w:r>
      <w:r w:rsidR="00BC67AE" w:rsidRPr="00387C96">
        <w:rPr>
          <w:rFonts w:ascii="Arial Narrow" w:hAnsi="Arial Narrow" w:cs="Times New Roman"/>
          <w:color w:val="000000" w:themeColor="text1"/>
          <w:sz w:val="22"/>
          <w:szCs w:val="22"/>
        </w:rPr>
        <w:t>vyhláškou</w:t>
      </w:r>
      <w:r w:rsidR="00E52F08" w:rsidRPr="00387C96">
        <w:rPr>
          <w:rFonts w:ascii="Arial Narrow" w:hAnsi="Arial Narrow" w:cs="Times New Roman"/>
          <w:color w:val="000000" w:themeColor="text1"/>
          <w:sz w:val="22"/>
          <w:szCs w:val="22"/>
        </w:rPr>
        <w:t xml:space="preserve"> MŽP SR</w:t>
      </w:r>
      <w:r w:rsidR="00BC67AE" w:rsidRPr="00387C96">
        <w:rPr>
          <w:rFonts w:ascii="Arial Narrow" w:hAnsi="Arial Narrow" w:cs="Times New Roman"/>
          <w:color w:val="000000" w:themeColor="text1"/>
          <w:sz w:val="22"/>
          <w:szCs w:val="22"/>
        </w:rPr>
        <w:t xml:space="preserve"> č. 453/2000 Z.</w:t>
      </w:r>
      <w:r w:rsidR="00AB71CD" w:rsidRPr="00387C96">
        <w:rPr>
          <w:rFonts w:ascii="Arial Narrow" w:hAnsi="Arial Narrow" w:cs="Times New Roman"/>
          <w:color w:val="000000" w:themeColor="text1"/>
          <w:sz w:val="22"/>
          <w:szCs w:val="22"/>
        </w:rPr>
        <w:t xml:space="preserve"> </w:t>
      </w:r>
      <w:r w:rsidR="00BC67AE" w:rsidRPr="00387C96">
        <w:rPr>
          <w:rFonts w:ascii="Arial Narrow" w:hAnsi="Arial Narrow" w:cs="Times New Roman"/>
          <w:color w:val="000000" w:themeColor="text1"/>
          <w:sz w:val="22"/>
          <w:szCs w:val="22"/>
        </w:rPr>
        <w:t xml:space="preserve">z., ktorou sa vykonávajú niektoré ustanovenia stavebného zákona v znení neskorších právnych predpisov, zákonom č. 135/1961 Zb. </w:t>
      </w:r>
      <w:r w:rsidR="00E52F08" w:rsidRPr="00387C96">
        <w:rPr>
          <w:rFonts w:ascii="Arial Narrow" w:hAnsi="Arial Narrow" w:cs="Times New Roman"/>
          <w:color w:val="000000" w:themeColor="text1"/>
          <w:sz w:val="22"/>
          <w:szCs w:val="22"/>
        </w:rPr>
        <w:t xml:space="preserve">o pozemných komunikáciách </w:t>
      </w:r>
      <w:r w:rsidR="00BC67AE" w:rsidRPr="00387C96">
        <w:rPr>
          <w:rFonts w:ascii="Arial Narrow" w:hAnsi="Arial Narrow" w:cs="Times New Roman"/>
          <w:color w:val="000000" w:themeColor="text1"/>
          <w:sz w:val="22"/>
          <w:szCs w:val="22"/>
        </w:rPr>
        <w:t xml:space="preserve">v znení neskorších právnych predpisov a jeho vykonávacieho predpisu, vyhláškou </w:t>
      </w:r>
      <w:r w:rsidR="00E52F08" w:rsidRPr="00387C96">
        <w:rPr>
          <w:rFonts w:ascii="Arial Narrow" w:hAnsi="Arial Narrow" w:cs="Times New Roman"/>
          <w:color w:val="000000" w:themeColor="text1"/>
          <w:sz w:val="22"/>
          <w:szCs w:val="22"/>
        </w:rPr>
        <w:t>MŽP SR</w:t>
      </w:r>
      <w:r w:rsidR="00BC67AE" w:rsidRPr="00387C96">
        <w:rPr>
          <w:rFonts w:ascii="Arial Narrow" w:hAnsi="Arial Narrow" w:cs="Times New Roman"/>
          <w:color w:val="000000" w:themeColor="text1"/>
          <w:sz w:val="22"/>
          <w:szCs w:val="22"/>
        </w:rPr>
        <w:t xml:space="preserve"> č. 532/2002 Z.</w:t>
      </w:r>
      <w:r w:rsidR="00AB71CD" w:rsidRPr="00387C96">
        <w:rPr>
          <w:rFonts w:ascii="Arial Narrow" w:hAnsi="Arial Narrow" w:cs="Times New Roman"/>
          <w:color w:val="000000" w:themeColor="text1"/>
          <w:sz w:val="22"/>
          <w:szCs w:val="22"/>
        </w:rPr>
        <w:t xml:space="preserve"> </w:t>
      </w:r>
      <w:r w:rsidR="00BC67AE" w:rsidRPr="00387C96">
        <w:rPr>
          <w:rFonts w:ascii="Arial Narrow" w:hAnsi="Arial Narrow" w:cs="Times New Roman"/>
          <w:color w:val="000000" w:themeColor="text1"/>
          <w:sz w:val="22"/>
          <w:szCs w:val="22"/>
        </w:rPr>
        <w:t xml:space="preserve">z. ktorou sa ustanovujú podrobnosti </w:t>
      </w:r>
      <w:r w:rsidR="00BC67AE" w:rsidRPr="00B87923">
        <w:rPr>
          <w:rFonts w:ascii="Arial Narrow" w:hAnsi="Arial Narrow" w:cs="Times New Roman"/>
          <w:color w:val="000000" w:themeColor="text1"/>
          <w:sz w:val="22"/>
          <w:szCs w:val="22"/>
        </w:rPr>
        <w:t>o všeobecných technických požiadavkách na výstavbu a o všeobecných technických požiadavkách na stavby užívané osobami s obmedzenou schopnosťou pohybu a orientácie,</w:t>
      </w:r>
      <w:r w:rsidR="00AB71CD" w:rsidRPr="00B87923">
        <w:rPr>
          <w:rFonts w:ascii="Arial Narrow" w:hAnsi="Arial Narrow" w:cs="Times New Roman"/>
          <w:color w:val="000000" w:themeColor="text1"/>
          <w:sz w:val="22"/>
          <w:szCs w:val="22"/>
        </w:rPr>
        <w:t xml:space="preserve"> </w:t>
      </w:r>
      <w:r w:rsidR="00BC67AE" w:rsidRPr="00B87923">
        <w:rPr>
          <w:rFonts w:ascii="Arial Narrow" w:hAnsi="Arial Narrow" w:cs="Times New Roman"/>
          <w:color w:val="000000" w:themeColor="text1"/>
          <w:sz w:val="22"/>
          <w:szCs w:val="22"/>
        </w:rPr>
        <w:t>zákonom č. 355/2007 Z.</w:t>
      </w:r>
      <w:r w:rsidR="00AB71CD" w:rsidRPr="00B87923">
        <w:rPr>
          <w:rFonts w:ascii="Arial Narrow" w:hAnsi="Arial Narrow" w:cs="Times New Roman"/>
          <w:color w:val="000000" w:themeColor="text1"/>
          <w:sz w:val="22"/>
          <w:szCs w:val="22"/>
        </w:rPr>
        <w:t xml:space="preserve"> </w:t>
      </w:r>
      <w:r w:rsidR="00BC67AE" w:rsidRPr="00B87923">
        <w:rPr>
          <w:rFonts w:ascii="Arial Narrow" w:hAnsi="Arial Narrow" w:cs="Times New Roman"/>
          <w:color w:val="000000" w:themeColor="text1"/>
          <w:sz w:val="22"/>
          <w:szCs w:val="22"/>
        </w:rPr>
        <w:t xml:space="preserve">z. o ochrane, podpore a rozvoji verejného zdravia a o zmene a doplnení niektorých zákonov v znení neskorších právnych predpisov, príslušnými  platnými STN, STN EN normami a rozhodnutiami príslušných orgánov. Zhotoviteľ je povinný objednávateľovi odovzdať </w:t>
      </w:r>
      <w:r w:rsidR="00356586" w:rsidRPr="00B87923">
        <w:rPr>
          <w:rFonts w:ascii="Arial Narrow" w:hAnsi="Arial Narrow" w:cs="Times New Roman"/>
          <w:color w:val="000000" w:themeColor="text1"/>
          <w:sz w:val="22"/>
          <w:szCs w:val="22"/>
        </w:rPr>
        <w:t>RPD</w:t>
      </w:r>
      <w:r w:rsidR="00BC67AE" w:rsidRPr="00B87923">
        <w:rPr>
          <w:rFonts w:ascii="Arial Narrow" w:hAnsi="Arial Narrow" w:cs="Times New Roman"/>
          <w:color w:val="000000" w:themeColor="text1"/>
          <w:sz w:val="22"/>
          <w:szCs w:val="22"/>
        </w:rPr>
        <w:t xml:space="preserve"> vypracovanú oprávnenou osobou podľa § 45 ods. 4 Stavebného zákona. </w:t>
      </w:r>
    </w:p>
    <w:p w14:paraId="3A617020" w14:textId="3539C998" w:rsidR="00041E55" w:rsidRPr="00387C96" w:rsidRDefault="00BC67AE" w:rsidP="00FA2D32">
      <w:pPr>
        <w:pStyle w:val="Odsekzoznamu"/>
        <w:tabs>
          <w:tab w:val="clear" w:pos="2160"/>
          <w:tab w:val="clear" w:pos="2880"/>
          <w:tab w:val="clear" w:pos="4500"/>
        </w:tabs>
        <w:spacing w:after="120"/>
        <w:ind w:left="1418"/>
        <w:jc w:val="both"/>
        <w:rPr>
          <w:rFonts w:ascii="Arial Narrow" w:hAnsi="Arial Narrow" w:cs="Times New Roman"/>
          <w:sz w:val="22"/>
          <w:szCs w:val="22"/>
          <w:lang w:eastAsia="ar-SA"/>
        </w:rPr>
      </w:pPr>
      <w:r w:rsidRPr="00B87923">
        <w:rPr>
          <w:rFonts w:ascii="Arial Narrow" w:hAnsi="Arial Narrow" w:cs="Times New Roman"/>
          <w:sz w:val="22"/>
          <w:szCs w:val="22"/>
        </w:rPr>
        <w:t xml:space="preserve">Zhotoviteľ je povinný </w:t>
      </w:r>
      <w:r w:rsidR="00B94E56" w:rsidRPr="00B87923">
        <w:rPr>
          <w:rFonts w:ascii="Arial Narrow" w:hAnsi="Arial Narrow" w:cs="Times New Roman"/>
          <w:sz w:val="22"/>
          <w:szCs w:val="22"/>
        </w:rPr>
        <w:t xml:space="preserve">do </w:t>
      </w:r>
      <w:r w:rsidR="00356586" w:rsidRPr="00B87923">
        <w:rPr>
          <w:rFonts w:ascii="Arial Narrow" w:hAnsi="Arial Narrow" w:cs="Times New Roman"/>
          <w:sz w:val="22"/>
          <w:szCs w:val="22"/>
          <w:lang w:eastAsia="ar-SA"/>
        </w:rPr>
        <w:t>RPD</w:t>
      </w:r>
      <w:r w:rsidRPr="00B87923">
        <w:rPr>
          <w:rFonts w:ascii="Arial Narrow" w:hAnsi="Arial Narrow" w:cs="Times New Roman"/>
          <w:sz w:val="22"/>
          <w:szCs w:val="22"/>
          <w:lang w:eastAsia="ar-SA"/>
        </w:rPr>
        <w:t xml:space="preserve"> </w:t>
      </w:r>
      <w:r w:rsidR="00B94E56" w:rsidRPr="00B87923">
        <w:rPr>
          <w:rFonts w:ascii="Arial Narrow" w:hAnsi="Arial Narrow" w:cs="Times New Roman"/>
          <w:sz w:val="22"/>
          <w:szCs w:val="22"/>
          <w:lang w:eastAsia="ar-SA"/>
        </w:rPr>
        <w:t>za</w:t>
      </w:r>
      <w:r w:rsidRPr="00B87923">
        <w:rPr>
          <w:rFonts w:ascii="Arial Narrow" w:hAnsi="Arial Narrow" w:cs="Times New Roman"/>
          <w:sz w:val="22"/>
          <w:szCs w:val="22"/>
          <w:lang w:eastAsia="ar-SA"/>
        </w:rPr>
        <w:t>pracovať</w:t>
      </w:r>
      <w:r w:rsidR="00170A21" w:rsidRPr="00B87923">
        <w:rPr>
          <w:rFonts w:ascii="Arial Narrow" w:hAnsi="Arial Narrow" w:cs="Times New Roman"/>
          <w:sz w:val="22"/>
          <w:szCs w:val="22"/>
          <w:lang w:eastAsia="ar-SA"/>
        </w:rPr>
        <w:t xml:space="preserve"> </w:t>
      </w:r>
      <w:r w:rsidR="00AB5785" w:rsidRPr="00B87923">
        <w:rPr>
          <w:rFonts w:ascii="Arial Narrow" w:hAnsi="Arial Narrow" w:cs="Times New Roman"/>
          <w:sz w:val="22"/>
          <w:szCs w:val="22"/>
          <w:lang w:eastAsia="ar-SA"/>
        </w:rPr>
        <w:t xml:space="preserve">všetky </w:t>
      </w:r>
      <w:r w:rsidR="008E12A5" w:rsidRPr="00B87923">
        <w:rPr>
          <w:rFonts w:ascii="Arial Narrow" w:hAnsi="Arial Narrow" w:cs="Times New Roman"/>
          <w:sz w:val="22"/>
          <w:szCs w:val="22"/>
          <w:lang w:eastAsia="ar-SA"/>
        </w:rPr>
        <w:t>požiadav</w:t>
      </w:r>
      <w:r w:rsidR="00B94E56" w:rsidRPr="00B87923">
        <w:rPr>
          <w:rFonts w:ascii="Arial Narrow" w:hAnsi="Arial Narrow" w:cs="Times New Roman"/>
          <w:sz w:val="22"/>
          <w:szCs w:val="22"/>
          <w:lang w:eastAsia="ar-SA"/>
        </w:rPr>
        <w:t>ky</w:t>
      </w:r>
      <w:r w:rsidR="008E12A5" w:rsidRPr="00B87923">
        <w:rPr>
          <w:rFonts w:ascii="Arial Narrow" w:hAnsi="Arial Narrow" w:cs="Times New Roman"/>
          <w:sz w:val="22"/>
          <w:szCs w:val="22"/>
          <w:lang w:eastAsia="ar-SA"/>
        </w:rPr>
        <w:t xml:space="preserve"> </w:t>
      </w:r>
      <w:r w:rsidR="00AB5785" w:rsidRPr="00B87923">
        <w:rPr>
          <w:rFonts w:ascii="Arial Narrow" w:hAnsi="Arial Narrow" w:cs="Times New Roman"/>
          <w:sz w:val="22"/>
          <w:szCs w:val="22"/>
          <w:lang w:eastAsia="ar-SA"/>
        </w:rPr>
        <w:t>z</w:t>
      </w:r>
      <w:r w:rsidR="008E12A5" w:rsidRPr="00B87923">
        <w:rPr>
          <w:rFonts w:ascii="Arial Narrow" w:hAnsi="Arial Narrow" w:cs="Times New Roman"/>
          <w:sz w:val="22"/>
          <w:szCs w:val="22"/>
          <w:lang w:eastAsia="ar-SA"/>
        </w:rPr>
        <w:t xml:space="preserve"> vyjadrení </w:t>
      </w:r>
      <w:r w:rsidR="00EF28AA" w:rsidRPr="00B87923">
        <w:rPr>
          <w:rFonts w:ascii="Arial Narrow" w:hAnsi="Arial Narrow" w:cs="Times New Roman"/>
          <w:sz w:val="22"/>
          <w:szCs w:val="22"/>
        </w:rPr>
        <w:t>dotknutých orgánov, organizácií štátnej správy, združení a</w:t>
      </w:r>
      <w:r w:rsidR="00252E7F" w:rsidRPr="00B87923">
        <w:rPr>
          <w:rFonts w:ascii="Arial Narrow" w:hAnsi="Arial Narrow" w:cs="Times New Roman"/>
          <w:sz w:val="22"/>
          <w:szCs w:val="22"/>
        </w:rPr>
        <w:t> </w:t>
      </w:r>
      <w:r w:rsidR="00EF28AA" w:rsidRPr="00B87923">
        <w:rPr>
          <w:rFonts w:ascii="Arial Narrow" w:hAnsi="Arial Narrow" w:cs="Times New Roman"/>
          <w:sz w:val="22"/>
          <w:szCs w:val="22"/>
        </w:rPr>
        <w:t>osôb</w:t>
      </w:r>
      <w:r w:rsidR="00252E7F" w:rsidRPr="00B87923">
        <w:rPr>
          <w:rFonts w:ascii="Arial Narrow" w:hAnsi="Arial Narrow" w:cs="Times New Roman"/>
          <w:sz w:val="22"/>
          <w:szCs w:val="22"/>
        </w:rPr>
        <w:t xml:space="preserve">, prikladaných </w:t>
      </w:r>
      <w:r w:rsidR="00737A85" w:rsidRPr="00B87923">
        <w:rPr>
          <w:rFonts w:ascii="Arial Narrow" w:hAnsi="Arial Narrow" w:cs="Times New Roman"/>
          <w:sz w:val="22"/>
          <w:szCs w:val="22"/>
        </w:rPr>
        <w:t xml:space="preserve">k žiadosti o vydanie </w:t>
      </w:r>
      <w:r w:rsidR="00246588">
        <w:rPr>
          <w:rFonts w:ascii="Arial Narrow" w:hAnsi="Arial Narrow" w:cs="Times New Roman"/>
          <w:sz w:val="22"/>
          <w:szCs w:val="22"/>
        </w:rPr>
        <w:t>rozhodnutia</w:t>
      </w:r>
      <w:r w:rsidR="00354A33">
        <w:rPr>
          <w:rFonts w:ascii="Arial Narrow" w:hAnsi="Arial Narrow" w:cs="Times New Roman"/>
          <w:sz w:val="22"/>
          <w:szCs w:val="22"/>
        </w:rPr>
        <w:t xml:space="preserve"> o zmene stavby pred dokončením </w:t>
      </w:r>
      <w:r w:rsidRPr="00B87923">
        <w:rPr>
          <w:rFonts w:ascii="Arial Narrow" w:hAnsi="Arial Narrow" w:cs="Times New Roman"/>
          <w:sz w:val="22"/>
          <w:szCs w:val="22"/>
          <w:lang w:eastAsia="ar-SA"/>
        </w:rPr>
        <w:t>do tak</w:t>
      </w:r>
      <w:r w:rsidR="00673F1A" w:rsidRPr="00B87923">
        <w:rPr>
          <w:rFonts w:ascii="Arial Narrow" w:hAnsi="Arial Narrow" w:cs="Times New Roman"/>
          <w:sz w:val="22"/>
          <w:szCs w:val="22"/>
          <w:lang w:eastAsia="ar-SA"/>
        </w:rPr>
        <w:t>ých</w:t>
      </w:r>
      <w:r w:rsidRPr="00B87923">
        <w:rPr>
          <w:rFonts w:ascii="Arial Narrow" w:hAnsi="Arial Narrow" w:cs="Times New Roman"/>
          <w:sz w:val="22"/>
          <w:szCs w:val="22"/>
          <w:lang w:eastAsia="ar-SA"/>
        </w:rPr>
        <w:t xml:space="preserve"> podrobnost</w:t>
      </w:r>
      <w:r w:rsidR="00673F1A" w:rsidRPr="00B87923">
        <w:rPr>
          <w:rFonts w:ascii="Arial Narrow" w:hAnsi="Arial Narrow" w:cs="Times New Roman"/>
          <w:sz w:val="22"/>
          <w:szCs w:val="22"/>
          <w:lang w:eastAsia="ar-SA"/>
        </w:rPr>
        <w:t>í</w:t>
      </w:r>
      <w:r w:rsidRPr="00B87923">
        <w:rPr>
          <w:rFonts w:ascii="Arial Narrow" w:hAnsi="Arial Narrow" w:cs="Times New Roman"/>
          <w:sz w:val="22"/>
          <w:szCs w:val="22"/>
          <w:lang w:eastAsia="ar-SA"/>
        </w:rPr>
        <w:t xml:space="preserve">, aby </w:t>
      </w:r>
      <w:r w:rsidR="0041111A" w:rsidRPr="00B87923">
        <w:rPr>
          <w:rFonts w:ascii="Arial Narrow" w:hAnsi="Arial Narrow" w:cs="Times New Roman"/>
          <w:sz w:val="22"/>
          <w:szCs w:val="22"/>
          <w:lang w:eastAsia="ar-SA"/>
        </w:rPr>
        <w:t>RPD</w:t>
      </w:r>
      <w:r w:rsidRPr="00B87923">
        <w:rPr>
          <w:rFonts w:ascii="Arial Narrow" w:hAnsi="Arial Narrow" w:cs="Times New Roman"/>
          <w:sz w:val="22"/>
          <w:szCs w:val="22"/>
          <w:lang w:eastAsia="ar-SA"/>
        </w:rPr>
        <w:t xml:space="preserve"> poskytla podklad na prípravu a uskutočnenie celej stavby a umožnila spracovať podrobnú kalkuláciu stavebných nákladov. Zhotoviteľ je povinný dodať objednávateľovi ako súčasť </w:t>
      </w:r>
      <w:r w:rsidR="0041111A" w:rsidRPr="00B87923">
        <w:rPr>
          <w:rFonts w:ascii="Arial Narrow" w:hAnsi="Arial Narrow" w:cs="Times New Roman"/>
          <w:sz w:val="22"/>
          <w:szCs w:val="22"/>
          <w:lang w:eastAsia="ar-SA"/>
        </w:rPr>
        <w:t>RPD</w:t>
      </w:r>
      <w:r w:rsidRPr="00B87923">
        <w:rPr>
          <w:rFonts w:ascii="Arial Narrow" w:hAnsi="Arial Narrow" w:cs="Times New Roman"/>
          <w:sz w:val="22"/>
          <w:szCs w:val="22"/>
          <w:lang w:eastAsia="ar-SA"/>
        </w:rPr>
        <w:t xml:space="preserve"> súhrnný</w:t>
      </w:r>
      <w:r w:rsidR="004415A4" w:rsidRPr="00B87923">
        <w:rPr>
          <w:rFonts w:ascii="Arial Narrow" w:hAnsi="Arial Narrow" w:cs="Times New Roman"/>
          <w:sz w:val="22"/>
          <w:szCs w:val="22"/>
          <w:lang w:eastAsia="ar-SA"/>
        </w:rPr>
        <w:t xml:space="preserve"> položkový</w:t>
      </w:r>
      <w:r w:rsidRPr="00B87923">
        <w:rPr>
          <w:rFonts w:ascii="Arial Narrow" w:hAnsi="Arial Narrow" w:cs="Times New Roman"/>
          <w:sz w:val="22"/>
          <w:szCs w:val="22"/>
          <w:lang w:eastAsia="ar-SA"/>
        </w:rPr>
        <w:t xml:space="preserve"> rozpočet s rekapituláciou nákladov</w:t>
      </w:r>
      <w:r w:rsidR="004415A4" w:rsidRPr="00B87923">
        <w:rPr>
          <w:rFonts w:ascii="Arial Narrow" w:hAnsi="Arial Narrow" w:cs="Times New Roman"/>
          <w:sz w:val="22"/>
          <w:szCs w:val="22"/>
          <w:lang w:eastAsia="ar-SA"/>
        </w:rPr>
        <w:t xml:space="preserve"> stavby</w:t>
      </w:r>
      <w:r w:rsidRPr="00B87923">
        <w:rPr>
          <w:rFonts w:ascii="Arial Narrow" w:hAnsi="Arial Narrow" w:cs="Times New Roman"/>
          <w:sz w:val="22"/>
          <w:szCs w:val="22"/>
          <w:lang w:eastAsia="ar-SA"/>
        </w:rPr>
        <w:t>, t.j. ocenený výkaz</w:t>
      </w:r>
      <w:r w:rsidR="00021F8A" w:rsidRPr="00B87923">
        <w:rPr>
          <w:rFonts w:ascii="Arial Narrow" w:hAnsi="Arial Narrow" w:cs="Times New Roman"/>
          <w:sz w:val="22"/>
          <w:szCs w:val="22"/>
          <w:lang w:eastAsia="ar-SA"/>
        </w:rPr>
        <w:t>,</w:t>
      </w:r>
      <w:r w:rsidRPr="00B87923">
        <w:rPr>
          <w:rFonts w:ascii="Arial Narrow" w:hAnsi="Arial Narrow" w:cs="Times New Roman"/>
          <w:sz w:val="22"/>
          <w:szCs w:val="22"/>
          <w:lang w:eastAsia="ar-SA"/>
        </w:rPr>
        <w:t xml:space="preserve"> výmer (ďalej aj ako „rozpočet“) a</w:t>
      </w:r>
      <w:r w:rsidR="004E402B" w:rsidRPr="00B87923">
        <w:rPr>
          <w:rFonts w:ascii="Arial Narrow" w:hAnsi="Arial Narrow" w:cs="Times New Roman"/>
          <w:sz w:val="22"/>
          <w:szCs w:val="22"/>
          <w:lang w:eastAsia="ar-SA"/>
        </w:rPr>
        <w:t> </w:t>
      </w:r>
      <w:r w:rsidRPr="00B87923">
        <w:rPr>
          <w:rFonts w:ascii="Arial Narrow" w:hAnsi="Arial Narrow" w:cs="Times New Roman"/>
          <w:sz w:val="22"/>
          <w:szCs w:val="22"/>
          <w:lang w:eastAsia="ar-SA"/>
        </w:rPr>
        <w:t>zadanie</w:t>
      </w:r>
      <w:r w:rsidR="004E402B" w:rsidRPr="00B87923">
        <w:rPr>
          <w:rFonts w:ascii="Arial Narrow" w:hAnsi="Arial Narrow" w:cs="Times New Roman"/>
          <w:sz w:val="22"/>
          <w:szCs w:val="22"/>
          <w:lang w:eastAsia="ar-SA"/>
        </w:rPr>
        <w:t xml:space="preserve"> </w:t>
      </w:r>
      <w:r w:rsidRPr="00B87923">
        <w:rPr>
          <w:rFonts w:ascii="Arial Narrow" w:hAnsi="Arial Narrow" w:cs="Times New Roman"/>
          <w:sz w:val="22"/>
          <w:szCs w:val="22"/>
          <w:lang w:eastAsia="ar-SA"/>
        </w:rPr>
        <w:t>s</w:t>
      </w:r>
      <w:r w:rsidR="00021F8A" w:rsidRPr="00B87923">
        <w:rPr>
          <w:rFonts w:ascii="Arial Narrow" w:hAnsi="Arial Narrow" w:cs="Times New Roman"/>
          <w:sz w:val="22"/>
          <w:szCs w:val="22"/>
          <w:lang w:eastAsia="ar-SA"/>
        </w:rPr>
        <w:t> </w:t>
      </w:r>
      <w:r w:rsidRPr="00B87923">
        <w:rPr>
          <w:rFonts w:ascii="Arial Narrow" w:hAnsi="Arial Narrow" w:cs="Times New Roman"/>
          <w:sz w:val="22"/>
          <w:szCs w:val="22"/>
          <w:lang w:eastAsia="ar-SA"/>
        </w:rPr>
        <w:t>výkazom</w:t>
      </w:r>
      <w:r w:rsidR="00021F8A" w:rsidRPr="00B87923">
        <w:rPr>
          <w:rFonts w:ascii="Arial Narrow" w:hAnsi="Arial Narrow" w:cs="Times New Roman"/>
          <w:sz w:val="22"/>
          <w:szCs w:val="22"/>
          <w:lang w:eastAsia="ar-SA"/>
        </w:rPr>
        <w:t>,</w:t>
      </w:r>
      <w:r w:rsidRPr="00B87923">
        <w:rPr>
          <w:rFonts w:ascii="Arial Narrow" w:hAnsi="Arial Narrow" w:cs="Times New Roman"/>
          <w:sz w:val="22"/>
          <w:szCs w:val="22"/>
          <w:lang w:eastAsia="ar-SA"/>
        </w:rPr>
        <w:t xml:space="preserve"> výmer</w:t>
      </w:r>
      <w:r w:rsidR="00021F8A" w:rsidRPr="00B87923">
        <w:rPr>
          <w:rFonts w:ascii="Arial Narrow" w:hAnsi="Arial Narrow" w:cs="Times New Roman"/>
          <w:sz w:val="22"/>
          <w:szCs w:val="22"/>
          <w:lang w:eastAsia="ar-SA"/>
        </w:rPr>
        <w:t>om</w:t>
      </w:r>
      <w:r w:rsidRPr="00B87923">
        <w:rPr>
          <w:rFonts w:ascii="Arial Narrow" w:hAnsi="Arial Narrow" w:cs="Times New Roman"/>
          <w:sz w:val="22"/>
          <w:szCs w:val="22"/>
          <w:lang w:eastAsia="ar-SA"/>
        </w:rPr>
        <w:t xml:space="preserve"> pre výber zhotoviteľa stavby</w:t>
      </w:r>
      <w:r w:rsidR="00AB71CD" w:rsidRPr="00B87923">
        <w:rPr>
          <w:rFonts w:ascii="Arial Narrow" w:hAnsi="Arial Narrow" w:cs="Times New Roman"/>
          <w:sz w:val="22"/>
          <w:szCs w:val="22"/>
          <w:lang w:eastAsia="ar-SA"/>
        </w:rPr>
        <w:t>.</w:t>
      </w:r>
      <w:r w:rsidRPr="00B87923">
        <w:rPr>
          <w:rFonts w:ascii="Arial Narrow" w:hAnsi="Arial Narrow" w:cs="Times New Roman"/>
          <w:sz w:val="22"/>
          <w:szCs w:val="22"/>
          <w:lang w:eastAsia="ar-SA"/>
        </w:rPr>
        <w:t xml:space="preserve"> Každá položka musí obsahovať poradové číslo, kód</w:t>
      </w:r>
      <w:r w:rsidR="00573117" w:rsidRPr="00B87923">
        <w:rPr>
          <w:rFonts w:ascii="Arial Narrow" w:hAnsi="Arial Narrow" w:cs="Times New Roman"/>
          <w:sz w:val="22"/>
          <w:szCs w:val="22"/>
          <w:lang w:eastAsia="ar-SA"/>
        </w:rPr>
        <w:t xml:space="preserve"> v JKSO</w:t>
      </w:r>
      <w:r w:rsidRPr="00B87923">
        <w:rPr>
          <w:rFonts w:ascii="Arial Narrow" w:hAnsi="Arial Narrow" w:cs="Times New Roman"/>
          <w:sz w:val="22"/>
          <w:szCs w:val="22"/>
          <w:lang w:eastAsia="ar-SA"/>
        </w:rPr>
        <w:t>, podrobný popis, množstvo, mernú jednotku</w:t>
      </w:r>
      <w:r w:rsidRPr="00387C96">
        <w:rPr>
          <w:rFonts w:ascii="Arial Narrow" w:hAnsi="Arial Narrow" w:cs="Times New Roman"/>
          <w:sz w:val="22"/>
          <w:szCs w:val="22"/>
          <w:lang w:eastAsia="ar-SA"/>
        </w:rPr>
        <w:t>, jednotkovú cenu, náklady spolu.</w:t>
      </w:r>
    </w:p>
    <w:p w14:paraId="27E3B939" w14:textId="7616AC5D" w:rsidR="005A3C1C" w:rsidRPr="00387C96" w:rsidRDefault="00BC67AE" w:rsidP="00041E55">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bCs/>
          <w:color w:val="000000" w:themeColor="text1"/>
          <w:sz w:val="22"/>
          <w:szCs w:val="22"/>
        </w:rPr>
      </w:pPr>
      <w:r w:rsidRPr="00387C96">
        <w:rPr>
          <w:rFonts w:ascii="Arial Narrow" w:hAnsi="Arial Narrow" w:cs="Times New Roman"/>
          <w:bCs/>
          <w:color w:val="000000" w:themeColor="text1"/>
          <w:sz w:val="22"/>
          <w:szCs w:val="22"/>
        </w:rPr>
        <w:t xml:space="preserve">Zhotoviteľ je zároveň povinný dodať objednávateľovi ako súčasť </w:t>
      </w:r>
      <w:r w:rsidR="00021F8A" w:rsidRPr="00387C96">
        <w:rPr>
          <w:rFonts w:ascii="Arial Narrow" w:hAnsi="Arial Narrow" w:cs="Times New Roman"/>
          <w:bCs/>
          <w:color w:val="000000" w:themeColor="text1"/>
          <w:sz w:val="22"/>
          <w:szCs w:val="22"/>
        </w:rPr>
        <w:t>RPD</w:t>
      </w:r>
      <w:r w:rsidRPr="00387C96">
        <w:rPr>
          <w:rFonts w:ascii="Arial Narrow" w:hAnsi="Arial Narrow" w:cs="Times New Roman"/>
          <w:bCs/>
          <w:color w:val="000000" w:themeColor="text1"/>
          <w:sz w:val="22"/>
          <w:szCs w:val="22"/>
        </w:rPr>
        <w:t xml:space="preserve"> aj zhotoviteľom vypracovaný projekt organizácie výstavby.</w:t>
      </w:r>
    </w:p>
    <w:p w14:paraId="7DBDFA78" w14:textId="75443CE2" w:rsidR="00BA7D4B" w:rsidRPr="00387C96" w:rsidRDefault="0075103C" w:rsidP="005A3C1C">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sz w:val="22"/>
          <w:szCs w:val="22"/>
          <w:lang w:eastAsia="sk-SK"/>
        </w:rPr>
      </w:pPr>
      <w:r w:rsidRPr="00387C96">
        <w:rPr>
          <w:rFonts w:ascii="Arial Narrow" w:hAnsi="Arial Narrow" w:cs="Times New Roman"/>
          <w:sz w:val="22"/>
          <w:szCs w:val="22"/>
          <w:lang w:eastAsia="sk-SK"/>
        </w:rPr>
        <w:t xml:space="preserve">Počas spracovania </w:t>
      </w:r>
      <w:r w:rsidR="00021F8A" w:rsidRPr="00387C96">
        <w:rPr>
          <w:rFonts w:ascii="Arial Narrow" w:hAnsi="Arial Narrow" w:cs="Times New Roman"/>
          <w:sz w:val="22"/>
          <w:szCs w:val="22"/>
          <w:lang w:eastAsia="sk-SK"/>
        </w:rPr>
        <w:t>RPD</w:t>
      </w:r>
      <w:r w:rsidRPr="00387C96">
        <w:rPr>
          <w:rFonts w:ascii="Arial Narrow" w:hAnsi="Arial Narrow" w:cs="Times New Roman"/>
          <w:sz w:val="22"/>
          <w:szCs w:val="22"/>
          <w:lang w:eastAsia="sk-SK"/>
        </w:rPr>
        <w:t xml:space="preserve"> je zhotoviteľ povinný rozpracovanú dokumentáciu pravidelne prerokovávať s objednávateľom podľa článku X. bodu 10.1 a 10.2 tejto zmluvy.</w:t>
      </w:r>
    </w:p>
    <w:p w14:paraId="205891B8" w14:textId="2ECAC351" w:rsidR="005C5BB9" w:rsidRPr="00387C96" w:rsidRDefault="00BC67AE" w:rsidP="005C5BB9">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sz w:val="22"/>
          <w:szCs w:val="22"/>
        </w:rPr>
      </w:pPr>
      <w:r w:rsidRPr="00387C96">
        <w:rPr>
          <w:rFonts w:ascii="Arial Narrow" w:hAnsi="Arial Narrow" w:cs="Times New Roman"/>
          <w:bCs/>
          <w:sz w:val="22"/>
          <w:szCs w:val="22"/>
        </w:rPr>
        <w:t>Zhotoviteľ je povinný vypracovať</w:t>
      </w:r>
      <w:r w:rsidR="00AB71CD" w:rsidRPr="00387C96">
        <w:rPr>
          <w:rFonts w:ascii="Arial Narrow" w:hAnsi="Arial Narrow" w:cs="Times New Roman"/>
          <w:bCs/>
          <w:sz w:val="22"/>
          <w:szCs w:val="22"/>
        </w:rPr>
        <w:t xml:space="preserve"> </w:t>
      </w:r>
      <w:r w:rsidRPr="00387C96">
        <w:rPr>
          <w:rFonts w:ascii="Arial Narrow" w:hAnsi="Arial Narrow" w:cs="Times New Roman"/>
          <w:bCs/>
          <w:sz w:val="22"/>
          <w:szCs w:val="22"/>
        </w:rPr>
        <w:t xml:space="preserve">a dodať objednávateľovi </w:t>
      </w:r>
      <w:r w:rsidR="00021F8A" w:rsidRPr="00387C96">
        <w:rPr>
          <w:rFonts w:ascii="Arial Narrow" w:hAnsi="Arial Narrow" w:cs="Times New Roman"/>
          <w:bCs/>
          <w:sz w:val="22"/>
          <w:szCs w:val="22"/>
        </w:rPr>
        <w:t>RPD</w:t>
      </w:r>
      <w:r w:rsidRPr="00387C96">
        <w:rPr>
          <w:rFonts w:ascii="Arial Narrow" w:hAnsi="Arial Narrow" w:cs="Times New Roman"/>
          <w:bCs/>
          <w:sz w:val="22"/>
          <w:szCs w:val="22"/>
        </w:rPr>
        <w:t xml:space="preserve"> v</w:t>
      </w:r>
      <w:r w:rsidR="008963F2" w:rsidRPr="00387C96">
        <w:rPr>
          <w:rFonts w:ascii="Arial Narrow" w:hAnsi="Arial Narrow" w:cs="Times New Roman"/>
          <w:bCs/>
          <w:sz w:val="22"/>
          <w:szCs w:val="22"/>
        </w:rPr>
        <w:t> </w:t>
      </w:r>
      <w:r w:rsidR="0097057E">
        <w:rPr>
          <w:rFonts w:ascii="Arial Narrow" w:hAnsi="Arial Narrow" w:cs="Times New Roman"/>
          <w:bCs/>
          <w:sz w:val="22"/>
          <w:szCs w:val="22"/>
        </w:rPr>
        <w:t>štyroch</w:t>
      </w:r>
      <w:r w:rsidRPr="00387C96">
        <w:rPr>
          <w:rFonts w:ascii="Arial Narrow" w:hAnsi="Arial Narrow" w:cs="Times New Roman"/>
          <w:bCs/>
          <w:sz w:val="22"/>
          <w:szCs w:val="22"/>
        </w:rPr>
        <w:t xml:space="preserve"> (</w:t>
      </w:r>
      <w:r w:rsidR="00354A33">
        <w:rPr>
          <w:rFonts w:ascii="Arial Narrow" w:hAnsi="Arial Narrow" w:cs="Times New Roman"/>
          <w:bCs/>
          <w:sz w:val="22"/>
          <w:szCs w:val="22"/>
        </w:rPr>
        <w:t>4</w:t>
      </w:r>
      <w:r w:rsidRPr="00387C96">
        <w:rPr>
          <w:rFonts w:ascii="Arial Narrow" w:hAnsi="Arial Narrow" w:cs="Times New Roman"/>
          <w:bCs/>
          <w:sz w:val="22"/>
          <w:szCs w:val="22"/>
        </w:rPr>
        <w:t>) vyhotoveniach v tlačenej podobe, pričom každé vyhotovenie musí obsahovať  textovú a grafickú časť. Paré</w:t>
      </w:r>
      <w:r w:rsidR="00D46095" w:rsidRPr="00387C96">
        <w:rPr>
          <w:rFonts w:ascii="Arial Narrow" w:hAnsi="Arial Narrow" w:cs="Times New Roman"/>
          <w:bCs/>
          <w:sz w:val="22"/>
          <w:szCs w:val="22"/>
        </w:rPr>
        <w:t xml:space="preserve"> č. </w:t>
      </w:r>
      <w:r w:rsidRPr="00387C96">
        <w:rPr>
          <w:rFonts w:ascii="Arial Narrow" w:hAnsi="Arial Narrow" w:cs="Times New Roman"/>
          <w:bCs/>
          <w:sz w:val="22"/>
          <w:szCs w:val="22"/>
        </w:rPr>
        <w:t>1-2 musia obsahovať rozpočet (2 ks) a výkaz</w:t>
      </w:r>
      <w:r w:rsidR="00021F8A" w:rsidRPr="00387C96">
        <w:rPr>
          <w:rFonts w:ascii="Arial Narrow" w:hAnsi="Arial Narrow" w:cs="Times New Roman"/>
          <w:bCs/>
          <w:sz w:val="22"/>
          <w:szCs w:val="22"/>
        </w:rPr>
        <w:t>,</w:t>
      </w:r>
      <w:r w:rsidRPr="00387C96">
        <w:rPr>
          <w:rFonts w:ascii="Arial Narrow" w:hAnsi="Arial Narrow" w:cs="Times New Roman"/>
          <w:bCs/>
          <w:sz w:val="22"/>
          <w:szCs w:val="22"/>
        </w:rPr>
        <w:t xml:space="preserve"> výmer (2 ks). Položkovitý rozpočet a zadanie s výkazom výmer musia byť vypracované v zmysle kódov rozpočtových cenníkov. Jedno vyhotovenie </w:t>
      </w:r>
      <w:r w:rsidR="00021F8A" w:rsidRPr="00387C96">
        <w:rPr>
          <w:rFonts w:ascii="Arial Narrow" w:hAnsi="Arial Narrow" w:cs="Times New Roman"/>
          <w:bCs/>
          <w:sz w:val="22"/>
          <w:szCs w:val="22"/>
        </w:rPr>
        <w:t>RPD</w:t>
      </w:r>
      <w:r w:rsidRPr="00387C96">
        <w:rPr>
          <w:rFonts w:ascii="Arial Narrow" w:hAnsi="Arial Narrow" w:cs="Times New Roman"/>
          <w:bCs/>
          <w:sz w:val="22"/>
          <w:szCs w:val="22"/>
        </w:rPr>
        <w:t xml:space="preserve"> je zhotoviteľ povinný predložiť objednávateľovi aj v elektronickej podobe </w:t>
      </w:r>
      <w:r w:rsidR="0056421E" w:rsidRPr="00387C96">
        <w:rPr>
          <w:rFonts w:ascii="Arial Narrow" w:hAnsi="Arial Narrow" w:cs="Times New Roman"/>
          <w:bCs/>
          <w:sz w:val="22"/>
          <w:szCs w:val="22"/>
        </w:rPr>
        <w:t xml:space="preserve">na USB kľúči </w:t>
      </w:r>
      <w:r w:rsidR="00677B8E" w:rsidRPr="00387C96">
        <w:rPr>
          <w:rFonts w:ascii="Arial Narrow" w:hAnsi="Arial Narrow" w:cs="Times New Roman"/>
          <w:bCs/>
          <w:sz w:val="22"/>
          <w:szCs w:val="22"/>
        </w:rPr>
        <w:t>v zapisovateľnom formáte: .dwg, .xlsx, .doc  a v nezapisovateľnom fomáte: .pdf</w:t>
      </w:r>
      <w:r w:rsidR="00677B8E" w:rsidRPr="00387C96">
        <w:rPr>
          <w:rFonts w:ascii="Arial Narrow" w:hAnsi="Arial Narrow" w:cs="Times New Roman"/>
          <w:sz w:val="22"/>
          <w:szCs w:val="22"/>
          <w:lang w:eastAsia="sk-SK"/>
        </w:rPr>
        <w:t>.</w:t>
      </w:r>
    </w:p>
    <w:p w14:paraId="7C9E6D75" w14:textId="2D2C0C31" w:rsidR="001F5C38" w:rsidRPr="00387C96" w:rsidRDefault="005B2749" w:rsidP="001F5C38">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sz w:val="22"/>
          <w:szCs w:val="22"/>
          <w:lang w:eastAsia="sk-SK"/>
        </w:rPr>
      </w:pPr>
      <w:r w:rsidRPr="00387C96">
        <w:rPr>
          <w:rFonts w:ascii="Arial Narrow" w:hAnsi="Arial Narrow" w:cs="Times New Roman"/>
          <w:sz w:val="22"/>
          <w:szCs w:val="22"/>
          <w:lang w:eastAsia="sk-SK"/>
        </w:rPr>
        <w:lastRenderedPageBreak/>
        <w:t>Zhotoviteľ</w:t>
      </w:r>
      <w:r w:rsidRPr="00387C96">
        <w:rPr>
          <w:rFonts w:ascii="Arial Narrow" w:hAnsi="Arial Narrow" w:cs="Times New Roman"/>
          <w:sz w:val="22"/>
          <w:szCs w:val="22"/>
        </w:rPr>
        <w:t xml:space="preserve"> je zároveň povinný </w:t>
      </w:r>
      <w:r w:rsidRPr="00387C96">
        <w:rPr>
          <w:rFonts w:ascii="Arial Narrow" w:hAnsi="Arial Narrow" w:cs="Times New Roman"/>
          <w:sz w:val="22"/>
          <w:szCs w:val="22"/>
          <w:lang w:eastAsia="sk-SK"/>
        </w:rPr>
        <w:t xml:space="preserve">objednávateľovi odovzdať v rámci </w:t>
      </w:r>
      <w:r w:rsidR="00F33D98" w:rsidRPr="00387C96">
        <w:rPr>
          <w:rFonts w:ascii="Arial Narrow" w:hAnsi="Arial Narrow" w:cs="Times New Roman"/>
          <w:sz w:val="22"/>
          <w:szCs w:val="22"/>
          <w:lang w:eastAsia="sk-SK"/>
        </w:rPr>
        <w:t>RPD</w:t>
      </w:r>
      <w:r w:rsidRPr="00387C96">
        <w:rPr>
          <w:rFonts w:ascii="Arial Narrow" w:hAnsi="Arial Narrow" w:cs="Times New Roman"/>
          <w:sz w:val="22"/>
          <w:szCs w:val="22"/>
          <w:lang w:eastAsia="sk-SK"/>
        </w:rPr>
        <w:t xml:space="preserve"> doklady </w:t>
      </w:r>
      <w:r w:rsidR="00EF49FD" w:rsidRPr="00387C96">
        <w:rPr>
          <w:rFonts w:ascii="Arial Narrow" w:hAnsi="Arial Narrow" w:cs="Times New Roman"/>
          <w:sz w:val="22"/>
          <w:szCs w:val="22"/>
          <w:lang w:eastAsia="sk-SK"/>
        </w:rPr>
        <w:t xml:space="preserve"> </w:t>
      </w:r>
      <w:r w:rsidRPr="00387C96">
        <w:rPr>
          <w:rFonts w:ascii="Arial Narrow" w:hAnsi="Arial Narrow" w:cs="Times New Roman"/>
          <w:sz w:val="22"/>
          <w:szCs w:val="22"/>
          <w:lang w:eastAsia="sk-SK"/>
        </w:rPr>
        <w:t>o</w:t>
      </w:r>
      <w:r w:rsidR="00290597">
        <w:rPr>
          <w:rFonts w:ascii="Arial Narrow" w:hAnsi="Arial Narrow" w:cs="Times New Roman"/>
          <w:sz w:val="22"/>
          <w:szCs w:val="22"/>
          <w:lang w:eastAsia="sk-SK"/>
        </w:rPr>
        <w:t> </w:t>
      </w:r>
      <w:r w:rsidRPr="00387C96">
        <w:rPr>
          <w:rFonts w:ascii="Arial Narrow" w:hAnsi="Arial Narrow" w:cs="Times New Roman"/>
          <w:sz w:val="22"/>
          <w:szCs w:val="22"/>
          <w:lang w:eastAsia="sk-SK"/>
        </w:rPr>
        <w:t>rokovaniach</w:t>
      </w:r>
      <w:r w:rsidR="00290597">
        <w:rPr>
          <w:rFonts w:ascii="Arial Narrow" w:hAnsi="Arial Narrow" w:cs="Times New Roman"/>
          <w:sz w:val="22"/>
          <w:szCs w:val="22"/>
          <w:lang w:eastAsia="sk-SK"/>
        </w:rPr>
        <w:t xml:space="preserve">                                 </w:t>
      </w:r>
      <w:r w:rsidR="00354A33">
        <w:rPr>
          <w:rFonts w:ascii="Arial Narrow" w:hAnsi="Arial Narrow" w:cs="Times New Roman"/>
          <w:sz w:val="22"/>
          <w:szCs w:val="22"/>
          <w:lang w:eastAsia="sk-SK"/>
        </w:rPr>
        <w:t>o zmene stavby pred dokončením</w:t>
      </w:r>
      <w:r w:rsidRPr="00387C96">
        <w:rPr>
          <w:rFonts w:ascii="Arial Narrow" w:hAnsi="Arial Narrow" w:cs="Times New Roman"/>
          <w:sz w:val="22"/>
          <w:szCs w:val="22"/>
          <w:lang w:eastAsia="sk-SK"/>
        </w:rPr>
        <w:t>, ktoré zhotoviteľ vykonal v súvislosti s plnením povinností podľa tejto zmluvy.</w:t>
      </w:r>
    </w:p>
    <w:p w14:paraId="24B10DD8" w14:textId="14420D9F" w:rsidR="005B2749" w:rsidRPr="00387C96" w:rsidRDefault="00F33D98" w:rsidP="000675E7">
      <w:pPr>
        <w:pStyle w:val="Odsekzoznamu"/>
        <w:numPr>
          <w:ilvl w:val="2"/>
          <w:numId w:val="17"/>
        </w:numPr>
        <w:tabs>
          <w:tab w:val="clear" w:pos="2160"/>
          <w:tab w:val="clear" w:pos="2880"/>
          <w:tab w:val="clear" w:pos="4500"/>
        </w:tabs>
        <w:ind w:left="1418" w:hanging="851"/>
        <w:jc w:val="both"/>
        <w:rPr>
          <w:rFonts w:ascii="Arial Narrow" w:hAnsi="Arial Narrow" w:cs="Times New Roman"/>
          <w:sz w:val="22"/>
          <w:szCs w:val="22"/>
          <w:lang w:eastAsia="sk-SK"/>
        </w:rPr>
      </w:pPr>
      <w:r w:rsidRPr="00387C96">
        <w:rPr>
          <w:rFonts w:ascii="Arial Narrow" w:hAnsi="Arial Narrow" w:cs="Times New Roman"/>
          <w:bCs/>
          <w:sz w:val="22"/>
          <w:szCs w:val="22"/>
        </w:rPr>
        <w:t>Zhotoviteľ je povinný vypracovať a dodať objednávateľovi  PSV v troch (</w:t>
      </w:r>
      <w:r w:rsidR="0097057E">
        <w:rPr>
          <w:rFonts w:ascii="Arial Narrow" w:hAnsi="Arial Narrow" w:cs="Times New Roman"/>
          <w:bCs/>
          <w:sz w:val="22"/>
          <w:szCs w:val="22"/>
        </w:rPr>
        <w:t>3</w:t>
      </w:r>
      <w:r w:rsidRPr="00387C96">
        <w:rPr>
          <w:rFonts w:ascii="Arial Narrow" w:hAnsi="Arial Narrow" w:cs="Times New Roman"/>
          <w:bCs/>
          <w:sz w:val="22"/>
          <w:szCs w:val="22"/>
        </w:rPr>
        <w:t>) vyhotoveniach</w:t>
      </w:r>
      <w:r w:rsidR="001D3453" w:rsidRPr="00387C96">
        <w:rPr>
          <w:rFonts w:ascii="Arial Narrow" w:hAnsi="Arial Narrow" w:cs="Times New Roman"/>
          <w:bCs/>
          <w:sz w:val="22"/>
          <w:szCs w:val="22"/>
        </w:rPr>
        <w:t xml:space="preserve"> v tlačenej forme</w:t>
      </w:r>
      <w:r w:rsidR="00984EE8" w:rsidRPr="00387C96">
        <w:rPr>
          <w:rFonts w:ascii="Arial Narrow" w:hAnsi="Arial Narrow" w:cs="Times New Roman"/>
          <w:bCs/>
          <w:sz w:val="22"/>
          <w:szCs w:val="22"/>
        </w:rPr>
        <w:t xml:space="preserve"> a jedno (1) vyhotovenie PSV je zhotoviteľ povinný predložiť objednávateľovi aj v elektronickej podobe </w:t>
      </w:r>
      <w:r w:rsidR="00290597">
        <w:rPr>
          <w:rFonts w:ascii="Arial Narrow" w:hAnsi="Arial Narrow" w:cs="Times New Roman"/>
          <w:bCs/>
          <w:sz w:val="22"/>
          <w:szCs w:val="22"/>
        </w:rPr>
        <w:t xml:space="preserve">               </w:t>
      </w:r>
      <w:r w:rsidR="00984EE8" w:rsidRPr="00387C96">
        <w:rPr>
          <w:rFonts w:ascii="Arial Narrow" w:hAnsi="Arial Narrow" w:cs="Times New Roman"/>
          <w:bCs/>
          <w:sz w:val="22"/>
          <w:szCs w:val="22"/>
        </w:rPr>
        <w:t>na USB kľúči v zapisovateľnom formáte: .dwg, .xlsx, .doc  a v nezapisovateľnom fomáte: .pdf</w:t>
      </w:r>
      <w:r w:rsidR="00984EE8" w:rsidRPr="00387C96">
        <w:rPr>
          <w:rFonts w:ascii="Arial Narrow" w:hAnsi="Arial Narrow" w:cs="Times New Roman"/>
          <w:sz w:val="22"/>
          <w:szCs w:val="22"/>
          <w:lang w:eastAsia="sk-SK"/>
        </w:rPr>
        <w:t>.</w:t>
      </w:r>
    </w:p>
    <w:p w14:paraId="7BD3B42B" w14:textId="77777777" w:rsidR="000675E7" w:rsidRPr="00387C96" w:rsidRDefault="000675E7" w:rsidP="000675E7">
      <w:pPr>
        <w:pStyle w:val="Odsekzoznamu"/>
        <w:tabs>
          <w:tab w:val="clear" w:pos="2160"/>
          <w:tab w:val="clear" w:pos="2880"/>
          <w:tab w:val="clear" w:pos="4500"/>
        </w:tabs>
        <w:ind w:left="1418"/>
        <w:jc w:val="both"/>
        <w:rPr>
          <w:rFonts w:ascii="Arial Narrow" w:hAnsi="Arial Narrow" w:cs="Times New Roman"/>
          <w:sz w:val="22"/>
          <w:szCs w:val="22"/>
          <w:lang w:eastAsia="sk-SK"/>
        </w:rPr>
      </w:pPr>
    </w:p>
    <w:p w14:paraId="3730EC46" w14:textId="0DAA5178" w:rsidR="00246412" w:rsidRPr="00387C96" w:rsidRDefault="00246412" w:rsidP="00246412">
      <w:pPr>
        <w:pStyle w:val="Odsekzoznamu"/>
        <w:numPr>
          <w:ilvl w:val="1"/>
          <w:numId w:val="17"/>
        </w:numPr>
        <w:tabs>
          <w:tab w:val="clear" w:pos="2160"/>
          <w:tab w:val="clear" w:pos="2880"/>
          <w:tab w:val="clear" w:pos="4500"/>
        </w:tabs>
        <w:spacing w:after="120"/>
        <w:jc w:val="both"/>
        <w:rPr>
          <w:rFonts w:ascii="Arial Narrow" w:hAnsi="Arial Narrow" w:cs="Times New Roman"/>
          <w:b/>
          <w:bCs/>
          <w:color w:val="000000" w:themeColor="text1"/>
          <w:sz w:val="22"/>
          <w:szCs w:val="22"/>
          <w:u w:val="single"/>
        </w:rPr>
      </w:pPr>
      <w:r w:rsidRPr="00387C96">
        <w:rPr>
          <w:rFonts w:ascii="Arial Narrow" w:hAnsi="Arial Narrow" w:cs="Times New Roman"/>
          <w:b/>
          <w:bCs/>
          <w:color w:val="000000" w:themeColor="text1"/>
          <w:sz w:val="22"/>
          <w:szCs w:val="22"/>
          <w:u w:val="single"/>
        </w:rPr>
        <w:t xml:space="preserve">Inžinierska činnosť: </w:t>
      </w:r>
    </w:p>
    <w:p w14:paraId="64D91D3B" w14:textId="3115C53A" w:rsidR="00A97FD1" w:rsidRPr="00387C96" w:rsidRDefault="00246412" w:rsidP="00C610ED">
      <w:pPr>
        <w:pStyle w:val="Odsekzoznamu"/>
        <w:ind w:left="1418" w:hanging="851"/>
        <w:jc w:val="both"/>
        <w:rPr>
          <w:rFonts w:ascii="Arial Narrow" w:hAnsi="Arial Narrow" w:cs="Times New Roman"/>
          <w:strike/>
          <w:sz w:val="22"/>
          <w:szCs w:val="22"/>
        </w:rPr>
      </w:pPr>
      <w:r w:rsidRPr="00387C96">
        <w:rPr>
          <w:rFonts w:ascii="Arial Narrow" w:hAnsi="Arial Narrow" w:cs="Times New Roman"/>
          <w:bCs/>
          <w:sz w:val="22"/>
          <w:szCs w:val="22"/>
        </w:rPr>
        <w:t xml:space="preserve">2.3.1 </w:t>
      </w:r>
      <w:r w:rsidR="00865D17" w:rsidRPr="00387C96">
        <w:rPr>
          <w:rFonts w:ascii="Arial Narrow" w:hAnsi="Arial Narrow" w:cs="Times New Roman"/>
          <w:bCs/>
          <w:sz w:val="22"/>
          <w:szCs w:val="22"/>
        </w:rPr>
        <w:tab/>
      </w:r>
      <w:r w:rsidRPr="00387C96">
        <w:rPr>
          <w:rFonts w:ascii="Arial Narrow" w:hAnsi="Arial Narrow" w:cs="Times New Roman"/>
          <w:bCs/>
          <w:sz w:val="22"/>
          <w:szCs w:val="22"/>
        </w:rPr>
        <w:t>Zhotoviteľ je povinný vykonať pre objednávateľa</w:t>
      </w:r>
      <w:r w:rsidRPr="00387C96">
        <w:rPr>
          <w:rFonts w:ascii="Arial Narrow" w:hAnsi="Arial Narrow" w:cs="Times New Roman"/>
          <w:b/>
          <w:bCs/>
          <w:sz w:val="22"/>
          <w:szCs w:val="22"/>
        </w:rPr>
        <w:t xml:space="preserve"> </w:t>
      </w:r>
      <w:r w:rsidRPr="00387C96">
        <w:rPr>
          <w:rFonts w:ascii="Arial Narrow" w:hAnsi="Arial Narrow" w:cs="Times New Roman"/>
          <w:b/>
          <w:bCs/>
          <w:sz w:val="22"/>
          <w:szCs w:val="22"/>
          <w:u w:val="single"/>
        </w:rPr>
        <w:t>inžiniersku činnosť</w:t>
      </w:r>
      <w:r w:rsidRPr="00387C96">
        <w:rPr>
          <w:rFonts w:ascii="Arial Narrow" w:hAnsi="Arial Narrow" w:cs="Times New Roman"/>
          <w:sz w:val="22"/>
          <w:szCs w:val="22"/>
        </w:rPr>
        <w:t xml:space="preserve">. Zhotoviteľ sa zaväzuje vykonávať inžiniersku činnosť </w:t>
      </w:r>
      <w:r w:rsidRPr="00387C96">
        <w:rPr>
          <w:rFonts w:ascii="Arial Narrow" w:hAnsi="Arial Narrow" w:cs="Times New Roman"/>
          <w:b/>
          <w:sz w:val="22"/>
          <w:szCs w:val="22"/>
        </w:rPr>
        <w:t xml:space="preserve">odo dňa </w:t>
      </w:r>
      <w:r w:rsidR="00080B58" w:rsidRPr="00387C96">
        <w:rPr>
          <w:rFonts w:ascii="Arial Narrow" w:hAnsi="Arial Narrow" w:cs="Times New Roman"/>
          <w:b/>
          <w:sz w:val="22"/>
          <w:szCs w:val="22"/>
        </w:rPr>
        <w:t>podpísania</w:t>
      </w:r>
      <w:r w:rsidR="007C75FE" w:rsidRPr="00387C96">
        <w:rPr>
          <w:rFonts w:ascii="Arial Narrow" w:hAnsi="Arial Narrow" w:cs="Times New Roman"/>
          <w:b/>
          <w:sz w:val="22"/>
          <w:szCs w:val="22"/>
        </w:rPr>
        <w:t xml:space="preserve"> tejto zmluvy</w:t>
      </w:r>
      <w:r w:rsidR="00F12FDB" w:rsidRPr="00387C96">
        <w:rPr>
          <w:rFonts w:ascii="Arial Narrow" w:hAnsi="Arial Narrow" w:cs="Times New Roman"/>
          <w:b/>
          <w:sz w:val="22"/>
          <w:szCs w:val="22"/>
        </w:rPr>
        <w:t xml:space="preserve"> </w:t>
      </w:r>
      <w:r w:rsidR="00F12FDB" w:rsidRPr="00387C96">
        <w:rPr>
          <w:rFonts w:ascii="Arial Narrow" w:hAnsi="Arial Narrow" w:cs="Times New Roman"/>
          <w:bCs/>
          <w:sz w:val="22"/>
          <w:szCs w:val="22"/>
        </w:rPr>
        <w:t xml:space="preserve">na </w:t>
      </w:r>
      <w:r w:rsidR="00A6120C" w:rsidRPr="00387C96">
        <w:rPr>
          <w:rFonts w:ascii="Arial Narrow" w:hAnsi="Arial Narrow" w:cs="Times New Roman"/>
          <w:bCs/>
          <w:sz w:val="22"/>
          <w:szCs w:val="22"/>
        </w:rPr>
        <w:t xml:space="preserve">investičnú </w:t>
      </w:r>
      <w:r w:rsidR="00F12FDB" w:rsidRPr="00387C96">
        <w:rPr>
          <w:rFonts w:ascii="Arial Narrow" w:hAnsi="Arial Narrow" w:cs="Times New Roman"/>
          <w:bCs/>
          <w:sz w:val="22"/>
          <w:szCs w:val="22"/>
        </w:rPr>
        <w:t>akciu</w:t>
      </w:r>
      <w:r w:rsidRPr="00387C96">
        <w:rPr>
          <w:rFonts w:ascii="Arial Narrow" w:hAnsi="Arial Narrow" w:cs="Times New Roman"/>
          <w:b/>
          <w:sz w:val="22"/>
          <w:szCs w:val="22"/>
        </w:rPr>
        <w:t xml:space="preserve"> </w:t>
      </w:r>
      <w:r w:rsidR="002069D9" w:rsidRPr="00387C96">
        <w:rPr>
          <w:rFonts w:ascii="Arial Narrow" w:hAnsi="Arial Narrow" w:cs="Times New Roman"/>
          <w:b/>
          <w:sz w:val="22"/>
          <w:szCs w:val="22"/>
        </w:rPr>
        <w:t xml:space="preserve">– stavbu </w:t>
      </w:r>
      <w:r w:rsidR="00EF49FD" w:rsidRPr="00387C96">
        <w:rPr>
          <w:rFonts w:ascii="Arial Narrow" w:hAnsi="Arial Narrow" w:cs="Times New Roman"/>
          <w:b/>
          <w:sz w:val="22"/>
          <w:szCs w:val="22"/>
        </w:rPr>
        <w:t>„</w:t>
      </w:r>
      <w:r w:rsidR="00F62749">
        <w:rPr>
          <w:rFonts w:ascii="Arial Narrow" w:hAnsi="Arial Narrow" w:cs="Times New Roman"/>
          <w:b/>
          <w:color w:val="000000" w:themeColor="text1"/>
          <w:sz w:val="22"/>
          <w:szCs w:val="22"/>
        </w:rPr>
        <w:t>Stavebné úpravy budovy pri kostole  Ružomberok, Baničné</w:t>
      </w:r>
      <w:r w:rsidR="00EF49FD" w:rsidRPr="00387C96">
        <w:rPr>
          <w:rFonts w:ascii="Arial Narrow" w:hAnsi="Arial Narrow" w:cs="Times New Roman"/>
          <w:b/>
          <w:sz w:val="22"/>
          <w:szCs w:val="22"/>
        </w:rPr>
        <w:t>“</w:t>
      </w:r>
      <w:r w:rsidR="00EF49FD" w:rsidRPr="00387C96">
        <w:rPr>
          <w:rFonts w:ascii="Arial Narrow" w:hAnsi="Arial Narrow" w:cs="Times New Roman"/>
          <w:bCs/>
          <w:sz w:val="22"/>
          <w:szCs w:val="22"/>
        </w:rPr>
        <w:t xml:space="preserve"> </w:t>
      </w:r>
      <w:r w:rsidRPr="00387C96">
        <w:rPr>
          <w:rFonts w:ascii="Arial Narrow" w:hAnsi="Arial Narrow" w:cs="Times New Roman"/>
          <w:sz w:val="22"/>
          <w:szCs w:val="22"/>
        </w:rPr>
        <w:t xml:space="preserve"> </w:t>
      </w:r>
      <w:r w:rsidRPr="00387C96">
        <w:rPr>
          <w:rFonts w:ascii="Arial Narrow" w:hAnsi="Arial Narrow" w:cs="Times New Roman"/>
          <w:bCs/>
          <w:sz w:val="22"/>
          <w:szCs w:val="22"/>
        </w:rPr>
        <w:t xml:space="preserve">a </w:t>
      </w:r>
      <w:r w:rsidRPr="00387C96">
        <w:rPr>
          <w:rFonts w:ascii="Arial Narrow" w:hAnsi="Arial Narrow" w:cs="Times New Roman"/>
          <w:b/>
          <w:sz w:val="22"/>
          <w:szCs w:val="22"/>
        </w:rPr>
        <w:t>počas realizácie predmetnej stavby až</w:t>
      </w:r>
      <w:r w:rsidRPr="00387C96">
        <w:rPr>
          <w:rFonts w:ascii="Arial Narrow" w:hAnsi="Arial Narrow" w:cs="Times New Roman"/>
          <w:sz w:val="22"/>
          <w:szCs w:val="22"/>
        </w:rPr>
        <w:t xml:space="preserve"> do </w:t>
      </w:r>
      <w:r w:rsidR="0051776A" w:rsidRPr="00387C96">
        <w:rPr>
          <w:rFonts w:ascii="Arial Narrow" w:hAnsi="Arial Narrow" w:cs="Times New Roman"/>
          <w:sz w:val="22"/>
          <w:szCs w:val="22"/>
        </w:rPr>
        <w:t>termínu</w:t>
      </w:r>
      <w:r w:rsidRPr="00387C96">
        <w:rPr>
          <w:rFonts w:ascii="Arial Narrow" w:hAnsi="Arial Narrow" w:cs="Times New Roman"/>
          <w:sz w:val="22"/>
          <w:szCs w:val="22"/>
        </w:rPr>
        <w:t>, kedy objednávateľ na základe písomného odovzdávacieho a preberacieho protokolu prevezme stavbu</w:t>
      </w:r>
      <w:r w:rsidR="0077387A" w:rsidRPr="00387C96">
        <w:rPr>
          <w:rFonts w:ascii="Arial Narrow" w:hAnsi="Arial Narrow" w:cs="Times New Roman"/>
          <w:sz w:val="22"/>
          <w:szCs w:val="22"/>
        </w:rPr>
        <w:t xml:space="preserve"> </w:t>
      </w:r>
      <w:r w:rsidRPr="00387C96">
        <w:rPr>
          <w:rFonts w:ascii="Arial Narrow" w:hAnsi="Arial Narrow" w:cs="Times New Roman"/>
          <w:sz w:val="22"/>
          <w:szCs w:val="22"/>
        </w:rPr>
        <w:t>od zhotoviteľa stavby bez vád a</w:t>
      </w:r>
      <w:r w:rsidR="004F136C" w:rsidRPr="00387C96">
        <w:rPr>
          <w:rFonts w:ascii="Arial Narrow" w:hAnsi="Arial Narrow" w:cs="Times New Roman"/>
          <w:sz w:val="22"/>
          <w:szCs w:val="22"/>
        </w:rPr>
        <w:t> </w:t>
      </w:r>
      <w:r w:rsidRPr="00387C96">
        <w:rPr>
          <w:rFonts w:ascii="Arial Narrow" w:hAnsi="Arial Narrow" w:cs="Times New Roman"/>
          <w:sz w:val="22"/>
          <w:szCs w:val="22"/>
        </w:rPr>
        <w:t>nedorobkov</w:t>
      </w:r>
      <w:r w:rsidR="004F136C" w:rsidRPr="00387C96">
        <w:rPr>
          <w:rFonts w:ascii="Arial Narrow" w:hAnsi="Arial Narrow" w:cs="Times New Roman"/>
          <w:sz w:val="22"/>
          <w:szCs w:val="22"/>
        </w:rPr>
        <w:t>/</w:t>
      </w:r>
      <w:r w:rsidR="004F136C" w:rsidRPr="00387C96">
        <w:rPr>
          <w:rFonts w:ascii="Arial Narrow" w:hAnsi="Arial Narrow" w:cs="Times New Roman"/>
          <w:b/>
          <w:bCs/>
          <w:sz w:val="22"/>
          <w:szCs w:val="22"/>
        </w:rPr>
        <w:t xml:space="preserve"> </w:t>
      </w:r>
      <w:r w:rsidR="0051776A" w:rsidRPr="00387C96">
        <w:rPr>
          <w:rFonts w:ascii="Arial Narrow" w:hAnsi="Arial Narrow" w:cs="Times New Roman"/>
          <w:b/>
          <w:bCs/>
          <w:sz w:val="22"/>
          <w:szCs w:val="22"/>
        </w:rPr>
        <w:t xml:space="preserve">do </w:t>
      </w:r>
      <w:r w:rsidR="005A1AD2" w:rsidRPr="00387C96">
        <w:rPr>
          <w:rFonts w:ascii="Arial Narrow" w:hAnsi="Arial Narrow" w:cs="Times New Roman"/>
          <w:b/>
          <w:bCs/>
          <w:sz w:val="22"/>
          <w:szCs w:val="22"/>
        </w:rPr>
        <w:t>získania právoplatného kolaudačného rozhodnutia</w:t>
      </w:r>
      <w:r w:rsidR="005A1AD2" w:rsidRPr="00387C96">
        <w:rPr>
          <w:rFonts w:ascii="Arial Narrow" w:hAnsi="Arial Narrow" w:cs="Times New Roman"/>
          <w:sz w:val="22"/>
          <w:szCs w:val="22"/>
        </w:rPr>
        <w:t>.</w:t>
      </w:r>
      <w:r w:rsidRPr="00387C96">
        <w:rPr>
          <w:rFonts w:ascii="Arial Narrow" w:hAnsi="Arial Narrow" w:cs="Times New Roman"/>
          <w:sz w:val="22"/>
          <w:szCs w:val="22"/>
        </w:rPr>
        <w:t xml:space="preserve"> </w:t>
      </w:r>
    </w:p>
    <w:p w14:paraId="5335413E" w14:textId="77777777" w:rsidR="00141931" w:rsidRPr="00387C96" w:rsidRDefault="00141931" w:rsidP="000675E7">
      <w:pPr>
        <w:jc w:val="both"/>
        <w:rPr>
          <w:rFonts w:ascii="Arial Narrow" w:hAnsi="Arial Narrow"/>
          <w:sz w:val="22"/>
          <w:szCs w:val="22"/>
        </w:rPr>
      </w:pPr>
    </w:p>
    <w:p w14:paraId="4F1C09F6" w14:textId="02B1F0B4" w:rsidR="00BC67AE" w:rsidRPr="00387C96" w:rsidRDefault="00BC67AE" w:rsidP="00246412">
      <w:pPr>
        <w:pStyle w:val="Odsekzoznamu"/>
        <w:numPr>
          <w:ilvl w:val="1"/>
          <w:numId w:val="17"/>
        </w:numPr>
        <w:tabs>
          <w:tab w:val="clear" w:pos="2160"/>
          <w:tab w:val="clear" w:pos="2880"/>
          <w:tab w:val="clear" w:pos="4500"/>
        </w:tabs>
        <w:spacing w:after="120"/>
        <w:jc w:val="both"/>
        <w:rPr>
          <w:rFonts w:ascii="Arial Narrow" w:hAnsi="Arial Narrow" w:cs="Times New Roman"/>
          <w:b/>
          <w:bCs/>
          <w:color w:val="000000" w:themeColor="text1"/>
          <w:sz w:val="22"/>
          <w:szCs w:val="22"/>
          <w:u w:val="single"/>
        </w:rPr>
      </w:pPr>
      <w:r w:rsidRPr="00387C96">
        <w:rPr>
          <w:rFonts w:ascii="Arial Narrow" w:hAnsi="Arial Narrow" w:cs="Times New Roman"/>
          <w:b/>
          <w:bCs/>
          <w:color w:val="000000" w:themeColor="text1"/>
          <w:sz w:val="22"/>
          <w:szCs w:val="22"/>
          <w:u w:val="single"/>
        </w:rPr>
        <w:t>Odborný autorský do</w:t>
      </w:r>
      <w:r w:rsidR="001F3566" w:rsidRPr="00387C96">
        <w:rPr>
          <w:rFonts w:ascii="Arial Narrow" w:hAnsi="Arial Narrow" w:cs="Times New Roman"/>
          <w:b/>
          <w:bCs/>
          <w:color w:val="000000" w:themeColor="text1"/>
          <w:sz w:val="22"/>
          <w:szCs w:val="22"/>
          <w:u w:val="single"/>
        </w:rPr>
        <w:t>zor</w:t>
      </w:r>
      <w:r w:rsidRPr="00387C96">
        <w:rPr>
          <w:rFonts w:ascii="Arial Narrow" w:hAnsi="Arial Narrow" w:cs="Times New Roman"/>
          <w:b/>
          <w:bCs/>
          <w:color w:val="000000" w:themeColor="text1"/>
          <w:sz w:val="22"/>
          <w:szCs w:val="22"/>
          <w:u w:val="single"/>
        </w:rPr>
        <w:t>:</w:t>
      </w:r>
    </w:p>
    <w:p w14:paraId="090014CA" w14:textId="77777777" w:rsidR="004A4846" w:rsidRPr="004A4846" w:rsidRDefault="00BC67AE" w:rsidP="004A4846">
      <w:pPr>
        <w:pStyle w:val="Odsekzoznamu"/>
        <w:numPr>
          <w:ilvl w:val="2"/>
          <w:numId w:val="17"/>
        </w:numPr>
        <w:tabs>
          <w:tab w:val="clear" w:pos="2160"/>
          <w:tab w:val="clear" w:pos="2880"/>
          <w:tab w:val="clear" w:pos="4500"/>
        </w:tabs>
        <w:ind w:left="1418" w:hanging="851"/>
        <w:jc w:val="both"/>
        <w:rPr>
          <w:rFonts w:ascii="Arial Narrow" w:hAnsi="Arial Narrow" w:cs="Times New Roman"/>
          <w:b/>
          <w:bCs/>
          <w:sz w:val="22"/>
          <w:szCs w:val="22"/>
        </w:rPr>
      </w:pPr>
      <w:r w:rsidRPr="00387C96">
        <w:rPr>
          <w:rFonts w:ascii="Arial Narrow" w:hAnsi="Arial Narrow" w:cs="Times New Roman"/>
          <w:bCs/>
          <w:color w:val="000000" w:themeColor="text1"/>
          <w:sz w:val="22"/>
          <w:szCs w:val="22"/>
        </w:rPr>
        <w:t>Zhotoviteľ je povinný vykonať pre objednávateľa</w:t>
      </w:r>
      <w:r w:rsidRPr="00387C96">
        <w:rPr>
          <w:rFonts w:ascii="Arial Narrow" w:hAnsi="Arial Narrow" w:cs="Times New Roman"/>
          <w:b/>
          <w:bCs/>
          <w:color w:val="000000" w:themeColor="text1"/>
          <w:sz w:val="22"/>
          <w:szCs w:val="22"/>
        </w:rPr>
        <w:t xml:space="preserve"> </w:t>
      </w:r>
      <w:r w:rsidRPr="00387C96">
        <w:rPr>
          <w:rFonts w:ascii="Arial Narrow" w:hAnsi="Arial Narrow" w:cs="Times New Roman"/>
          <w:b/>
          <w:bCs/>
          <w:color w:val="000000" w:themeColor="text1"/>
          <w:sz w:val="22"/>
          <w:szCs w:val="22"/>
          <w:u w:val="single"/>
        </w:rPr>
        <w:t>odborný autorský dohľad</w:t>
      </w:r>
      <w:r w:rsidRPr="00387C96">
        <w:rPr>
          <w:rFonts w:ascii="Arial Narrow" w:hAnsi="Arial Narrow" w:cs="Times New Roman"/>
          <w:color w:val="000000" w:themeColor="text1"/>
          <w:sz w:val="22"/>
          <w:szCs w:val="22"/>
        </w:rPr>
        <w:t xml:space="preserve"> (ďalej len „OAD“)</w:t>
      </w:r>
      <w:r w:rsidR="006F2B46" w:rsidRPr="00387C96">
        <w:rPr>
          <w:rFonts w:ascii="Arial Narrow" w:hAnsi="Arial Narrow" w:cs="Times New Roman"/>
          <w:color w:val="000000" w:themeColor="text1"/>
          <w:sz w:val="22"/>
          <w:szCs w:val="22"/>
        </w:rPr>
        <w:t xml:space="preserve">, </w:t>
      </w:r>
      <w:r w:rsidR="006111EE" w:rsidRPr="00387C96">
        <w:rPr>
          <w:rFonts w:ascii="Arial Narrow" w:hAnsi="Arial Narrow" w:cs="Times New Roman"/>
          <w:color w:val="000000" w:themeColor="text1"/>
          <w:sz w:val="22"/>
          <w:szCs w:val="22"/>
        </w:rPr>
        <w:t xml:space="preserve">      </w:t>
      </w:r>
    </w:p>
    <w:p w14:paraId="01B6FFA8" w14:textId="2C9907D9" w:rsidR="00BC67AE" w:rsidRPr="00387C96" w:rsidRDefault="006F2B46" w:rsidP="004A4846">
      <w:pPr>
        <w:pStyle w:val="Odsekzoznamu"/>
        <w:tabs>
          <w:tab w:val="clear" w:pos="2160"/>
          <w:tab w:val="clear" w:pos="2880"/>
          <w:tab w:val="clear" w:pos="4500"/>
        </w:tabs>
        <w:spacing w:after="120"/>
        <w:ind w:left="1418"/>
        <w:jc w:val="both"/>
        <w:rPr>
          <w:rFonts w:ascii="Arial Narrow" w:hAnsi="Arial Narrow" w:cs="Times New Roman"/>
          <w:b/>
          <w:bCs/>
          <w:sz w:val="22"/>
          <w:szCs w:val="22"/>
        </w:rPr>
      </w:pPr>
      <w:r w:rsidRPr="00387C96">
        <w:rPr>
          <w:rFonts w:ascii="Arial Narrow" w:hAnsi="Arial Narrow" w:cs="Times New Roman"/>
          <w:color w:val="000000" w:themeColor="text1"/>
          <w:sz w:val="22"/>
          <w:szCs w:val="22"/>
        </w:rPr>
        <w:t>v</w:t>
      </w:r>
      <w:r w:rsidR="00BC67AE" w:rsidRPr="00387C96">
        <w:rPr>
          <w:rFonts w:ascii="Arial Narrow" w:hAnsi="Arial Narrow" w:cs="Times New Roman"/>
          <w:color w:val="000000" w:themeColor="text1"/>
          <w:sz w:val="22"/>
          <w:szCs w:val="22"/>
        </w:rPr>
        <w:t xml:space="preserve"> rozpise bude uvedený maximálny počet </w:t>
      </w:r>
      <w:r w:rsidR="00BC67AE" w:rsidRPr="00387C96">
        <w:rPr>
          <w:rFonts w:ascii="Arial Narrow" w:hAnsi="Arial Narrow" w:cs="Times New Roman"/>
          <w:sz w:val="22"/>
          <w:szCs w:val="22"/>
        </w:rPr>
        <w:t>40 (štyridsať) hodín a hodinová zúčtovacia sadzba. Zhotoviteľ sa zaväzuje vykonávať</w:t>
      </w:r>
      <w:r w:rsidR="00AB71CD" w:rsidRPr="00387C96">
        <w:rPr>
          <w:rFonts w:ascii="Arial Narrow" w:hAnsi="Arial Narrow" w:cs="Times New Roman"/>
          <w:sz w:val="22"/>
          <w:szCs w:val="22"/>
        </w:rPr>
        <w:t xml:space="preserve"> </w:t>
      </w:r>
      <w:r w:rsidR="00BC67AE" w:rsidRPr="00387C96">
        <w:rPr>
          <w:rFonts w:ascii="Arial Narrow" w:hAnsi="Arial Narrow" w:cs="Times New Roman"/>
          <w:sz w:val="22"/>
          <w:szCs w:val="22"/>
        </w:rPr>
        <w:t xml:space="preserve">OAD </w:t>
      </w:r>
      <w:r w:rsidR="00BC67AE" w:rsidRPr="00387C96">
        <w:rPr>
          <w:rFonts w:ascii="Arial Narrow" w:hAnsi="Arial Narrow" w:cs="Times New Roman"/>
          <w:b/>
          <w:sz w:val="22"/>
          <w:szCs w:val="22"/>
        </w:rPr>
        <w:t>odo dňa odovzdania staveniska objednávateľom zhotoviteľovi</w:t>
      </w:r>
      <w:r w:rsidR="00E52F08" w:rsidRPr="00387C96">
        <w:rPr>
          <w:rFonts w:ascii="Arial Narrow" w:hAnsi="Arial Narrow" w:cs="Times New Roman"/>
          <w:b/>
          <w:sz w:val="22"/>
          <w:szCs w:val="22"/>
        </w:rPr>
        <w:t xml:space="preserve"> stavby</w:t>
      </w:r>
      <w:r w:rsidR="00BC67AE" w:rsidRPr="00387C96">
        <w:rPr>
          <w:rFonts w:ascii="Arial Narrow" w:hAnsi="Arial Narrow" w:cs="Times New Roman"/>
          <w:b/>
          <w:sz w:val="22"/>
          <w:szCs w:val="22"/>
        </w:rPr>
        <w:t xml:space="preserve">: </w:t>
      </w:r>
      <w:r w:rsidR="00EC12EC" w:rsidRPr="00387C96">
        <w:rPr>
          <w:rFonts w:ascii="Arial Narrow" w:hAnsi="Arial Narrow" w:cs="Times New Roman"/>
          <w:b/>
          <w:sz w:val="22"/>
          <w:szCs w:val="22"/>
        </w:rPr>
        <w:t>„</w:t>
      </w:r>
      <w:r w:rsidR="00354A33">
        <w:rPr>
          <w:rFonts w:ascii="Arial Narrow" w:hAnsi="Arial Narrow" w:cs="Times New Roman"/>
          <w:b/>
          <w:color w:val="000000" w:themeColor="text1"/>
          <w:sz w:val="22"/>
          <w:szCs w:val="22"/>
        </w:rPr>
        <w:t>Stavebné úpravy budovy pri kostole  Ružomberok, Baničné</w:t>
      </w:r>
      <w:r w:rsidR="00EC12EC" w:rsidRPr="00387C96">
        <w:rPr>
          <w:rFonts w:ascii="Arial Narrow" w:hAnsi="Arial Narrow" w:cs="Times New Roman"/>
          <w:b/>
          <w:sz w:val="22"/>
          <w:szCs w:val="22"/>
        </w:rPr>
        <w:t>“</w:t>
      </w:r>
      <w:r w:rsidR="00BF0D37" w:rsidRPr="00387C96">
        <w:rPr>
          <w:rFonts w:ascii="Arial Narrow" w:hAnsi="Arial Narrow" w:cs="Times New Roman"/>
          <w:sz w:val="22"/>
          <w:szCs w:val="22"/>
        </w:rPr>
        <w:t xml:space="preserve"> </w:t>
      </w:r>
      <w:r w:rsidR="00BC67AE" w:rsidRPr="00387C96">
        <w:rPr>
          <w:rFonts w:ascii="Arial Narrow" w:hAnsi="Arial Narrow" w:cs="Times New Roman"/>
          <w:b/>
          <w:sz w:val="22"/>
          <w:szCs w:val="22"/>
        </w:rPr>
        <w:t>a počas realizácie predmetnej stavby až</w:t>
      </w:r>
      <w:r w:rsidR="00BC67AE" w:rsidRPr="00387C96">
        <w:rPr>
          <w:rFonts w:ascii="Arial Narrow" w:hAnsi="Arial Narrow" w:cs="Times New Roman"/>
          <w:sz w:val="22"/>
          <w:szCs w:val="22"/>
        </w:rPr>
        <w:t xml:space="preserve"> do doby, kedy objednávateľ na základe písomného odovzdávacieho a preberacieho protokolu prevezme stavbu</w:t>
      </w:r>
      <w:r w:rsidR="00354A33">
        <w:rPr>
          <w:rFonts w:ascii="Arial Narrow" w:hAnsi="Arial Narrow" w:cs="Times New Roman"/>
          <w:sz w:val="22"/>
          <w:szCs w:val="22"/>
        </w:rPr>
        <w:t xml:space="preserve"> </w:t>
      </w:r>
      <w:r w:rsidR="00BC67AE" w:rsidRPr="00387C96">
        <w:rPr>
          <w:rFonts w:ascii="Arial Narrow" w:hAnsi="Arial Narrow" w:cs="Times New Roman"/>
          <w:sz w:val="22"/>
          <w:szCs w:val="22"/>
        </w:rPr>
        <w:t>od zhotoviteľa stavby bez vád a</w:t>
      </w:r>
      <w:r w:rsidR="001142F1" w:rsidRPr="00387C96">
        <w:rPr>
          <w:rFonts w:ascii="Arial Narrow" w:hAnsi="Arial Narrow" w:cs="Times New Roman"/>
          <w:sz w:val="22"/>
          <w:szCs w:val="22"/>
        </w:rPr>
        <w:t> </w:t>
      </w:r>
      <w:r w:rsidR="00BC67AE" w:rsidRPr="00387C96">
        <w:rPr>
          <w:rFonts w:ascii="Arial Narrow" w:hAnsi="Arial Narrow" w:cs="Times New Roman"/>
          <w:sz w:val="22"/>
          <w:szCs w:val="22"/>
        </w:rPr>
        <w:t>nedorobkov</w:t>
      </w:r>
      <w:r w:rsidR="001142F1" w:rsidRPr="00387C96">
        <w:rPr>
          <w:rFonts w:ascii="Arial Narrow" w:hAnsi="Arial Narrow" w:cs="Times New Roman"/>
          <w:sz w:val="22"/>
          <w:szCs w:val="22"/>
        </w:rPr>
        <w:t xml:space="preserve">/ </w:t>
      </w:r>
      <w:r w:rsidR="001142F1" w:rsidRPr="00387C96">
        <w:rPr>
          <w:rFonts w:ascii="Arial Narrow" w:hAnsi="Arial Narrow" w:cs="Times New Roman"/>
          <w:b/>
          <w:bCs/>
          <w:sz w:val="22"/>
          <w:szCs w:val="22"/>
        </w:rPr>
        <w:t>do odstr</w:t>
      </w:r>
      <w:r w:rsidR="00D823F1" w:rsidRPr="00387C96">
        <w:rPr>
          <w:rFonts w:ascii="Arial Narrow" w:hAnsi="Arial Narrow" w:cs="Times New Roman"/>
          <w:b/>
          <w:bCs/>
          <w:sz w:val="22"/>
          <w:szCs w:val="22"/>
        </w:rPr>
        <w:t>ánenia vád a nedorobkov zistených v kolaudačnom konaní</w:t>
      </w:r>
      <w:r w:rsidR="00BC67AE" w:rsidRPr="00387C96">
        <w:rPr>
          <w:rFonts w:ascii="Arial Narrow" w:hAnsi="Arial Narrow" w:cs="Times New Roman"/>
          <w:b/>
          <w:bCs/>
          <w:sz w:val="22"/>
          <w:szCs w:val="22"/>
        </w:rPr>
        <w:t>.</w:t>
      </w:r>
      <w:r w:rsidR="00BC67AE" w:rsidRPr="00387C96">
        <w:rPr>
          <w:rFonts w:ascii="Arial Narrow" w:hAnsi="Arial Narrow" w:cs="Times New Roman"/>
          <w:sz w:val="22"/>
          <w:szCs w:val="22"/>
        </w:rPr>
        <w:t xml:space="preserve"> </w:t>
      </w:r>
    </w:p>
    <w:p w14:paraId="647A88FA" w14:textId="6C888CEE" w:rsidR="00BC67AE" w:rsidRPr="00387C96" w:rsidRDefault="00BC67AE" w:rsidP="00BC67AE">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bCs/>
          <w:color w:val="000000" w:themeColor="text1"/>
          <w:sz w:val="22"/>
          <w:szCs w:val="22"/>
        </w:rPr>
      </w:pPr>
      <w:r w:rsidRPr="00387C96">
        <w:rPr>
          <w:rFonts w:ascii="Arial Narrow" w:hAnsi="Arial Narrow" w:cs="Times New Roman"/>
          <w:bCs/>
          <w:color w:val="000000" w:themeColor="text1"/>
          <w:sz w:val="22"/>
          <w:szCs w:val="22"/>
        </w:rPr>
        <w:t>Zhotoviteľ je povinný preukázať počet hodín výkonu OAD zápisom v stavebnom denníku</w:t>
      </w:r>
      <w:r w:rsidR="00A4707D" w:rsidRPr="00387C96">
        <w:rPr>
          <w:rFonts w:ascii="Arial Narrow" w:hAnsi="Arial Narrow" w:cs="Times New Roman"/>
          <w:bCs/>
          <w:color w:val="000000" w:themeColor="text1"/>
          <w:sz w:val="22"/>
          <w:szCs w:val="22"/>
        </w:rPr>
        <w:t xml:space="preserve"> zhotoviteľa stavby </w:t>
      </w:r>
      <w:r w:rsidR="00354A33" w:rsidRPr="00387C96">
        <w:rPr>
          <w:rFonts w:ascii="Arial Narrow" w:hAnsi="Arial Narrow" w:cs="Times New Roman"/>
          <w:b/>
          <w:sz w:val="22"/>
          <w:szCs w:val="22"/>
        </w:rPr>
        <w:t>„</w:t>
      </w:r>
      <w:r w:rsidR="00354A33">
        <w:rPr>
          <w:rFonts w:ascii="Arial Narrow" w:hAnsi="Arial Narrow" w:cs="Times New Roman"/>
          <w:b/>
          <w:color w:val="000000" w:themeColor="text1"/>
          <w:sz w:val="22"/>
          <w:szCs w:val="22"/>
        </w:rPr>
        <w:t>Stavebné úpravy budovy pri kostole  Ružomberok, Baničné</w:t>
      </w:r>
      <w:r w:rsidR="00354A33" w:rsidRPr="00387C96">
        <w:rPr>
          <w:rFonts w:ascii="Arial Narrow" w:hAnsi="Arial Narrow" w:cs="Times New Roman"/>
          <w:b/>
          <w:sz w:val="22"/>
          <w:szCs w:val="22"/>
        </w:rPr>
        <w:t>“</w:t>
      </w:r>
      <w:r w:rsidR="00333696" w:rsidRPr="00387C96">
        <w:rPr>
          <w:rFonts w:ascii="Arial Narrow" w:hAnsi="Arial Narrow" w:cs="Times New Roman"/>
          <w:bCs/>
          <w:color w:val="000000" w:themeColor="text1"/>
          <w:sz w:val="22"/>
          <w:szCs w:val="22"/>
        </w:rPr>
        <w:t>,</w:t>
      </w:r>
      <w:r w:rsidR="007F7DC9">
        <w:rPr>
          <w:rFonts w:ascii="Arial Narrow" w:hAnsi="Arial Narrow" w:cs="Times New Roman"/>
          <w:bCs/>
          <w:color w:val="000000" w:themeColor="text1"/>
          <w:sz w:val="22"/>
          <w:szCs w:val="22"/>
        </w:rPr>
        <w:t xml:space="preserve"> </w:t>
      </w:r>
      <w:r w:rsidRPr="00387C96">
        <w:rPr>
          <w:rFonts w:ascii="Arial Narrow" w:hAnsi="Arial Narrow" w:cs="Times New Roman"/>
          <w:bCs/>
          <w:color w:val="000000" w:themeColor="text1"/>
          <w:sz w:val="22"/>
          <w:szCs w:val="22"/>
        </w:rPr>
        <w:t>účasťou na kontrolných dňoch a účasťou na preberacom konaní.</w:t>
      </w:r>
      <w:r w:rsidR="00E0593E" w:rsidRPr="00387C96">
        <w:rPr>
          <w:rFonts w:ascii="Arial Narrow" w:hAnsi="Arial Narrow" w:cs="Times New Roman"/>
          <w:bCs/>
          <w:color w:val="000000" w:themeColor="text1"/>
          <w:sz w:val="22"/>
          <w:szCs w:val="22"/>
        </w:rPr>
        <w:t xml:space="preserve"> Zápisy v stavebnom denníku </w:t>
      </w:r>
      <w:r w:rsidR="00A4707D" w:rsidRPr="00387C96">
        <w:rPr>
          <w:rFonts w:ascii="Arial Narrow" w:hAnsi="Arial Narrow" w:cs="Times New Roman"/>
          <w:bCs/>
          <w:color w:val="000000" w:themeColor="text1"/>
          <w:sz w:val="22"/>
          <w:szCs w:val="22"/>
        </w:rPr>
        <w:t xml:space="preserve">zhotoviteľa stavby </w:t>
      </w:r>
      <w:r w:rsidR="00E0593E" w:rsidRPr="00387C96">
        <w:rPr>
          <w:rFonts w:ascii="Arial Narrow" w:hAnsi="Arial Narrow" w:cs="Times New Roman"/>
          <w:bCs/>
          <w:color w:val="000000" w:themeColor="text1"/>
          <w:sz w:val="22"/>
          <w:szCs w:val="22"/>
        </w:rPr>
        <w:t>bude za zhotoviteľa vykonávať</w:t>
      </w:r>
      <w:r w:rsidR="005336CA" w:rsidRPr="00387C96">
        <w:rPr>
          <w:rFonts w:ascii="Arial Narrow" w:hAnsi="Arial Narrow" w:cs="Times New Roman"/>
          <w:bCs/>
          <w:color w:val="000000" w:themeColor="text1"/>
          <w:sz w:val="22"/>
          <w:szCs w:val="22"/>
        </w:rPr>
        <w:t xml:space="preserve"> odborne spôsobilá osoba </w:t>
      </w:r>
      <w:r w:rsidR="00DF61E9" w:rsidRPr="00387C96">
        <w:rPr>
          <w:rFonts w:ascii="Arial Narrow" w:hAnsi="Arial Narrow" w:cs="Times New Roman"/>
          <w:bCs/>
          <w:color w:val="000000" w:themeColor="text1"/>
          <w:sz w:val="22"/>
          <w:szCs w:val="22"/>
        </w:rPr>
        <w:t>–</w:t>
      </w:r>
      <w:r w:rsidR="005336CA" w:rsidRPr="00387C96">
        <w:rPr>
          <w:rFonts w:ascii="Arial Narrow" w:hAnsi="Arial Narrow" w:cs="Times New Roman"/>
          <w:bCs/>
          <w:color w:val="000000" w:themeColor="text1"/>
          <w:sz w:val="22"/>
          <w:szCs w:val="22"/>
        </w:rPr>
        <w:t xml:space="preserve"> stavbyvedúci</w:t>
      </w:r>
      <w:r w:rsidR="00DF61E9" w:rsidRPr="00387C96">
        <w:rPr>
          <w:rFonts w:ascii="Arial Narrow" w:hAnsi="Arial Narrow" w:cs="Times New Roman"/>
          <w:bCs/>
          <w:color w:val="000000" w:themeColor="text1"/>
          <w:sz w:val="22"/>
          <w:szCs w:val="22"/>
        </w:rPr>
        <w:t>.</w:t>
      </w:r>
    </w:p>
    <w:p w14:paraId="3794F7F4" w14:textId="2A4131C9" w:rsidR="0009142A" w:rsidRPr="00387C96" w:rsidRDefault="00BC67AE" w:rsidP="00041E55">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bCs/>
          <w:color w:val="000000" w:themeColor="text1"/>
          <w:sz w:val="22"/>
          <w:szCs w:val="22"/>
        </w:rPr>
      </w:pPr>
      <w:r w:rsidRPr="00387C96">
        <w:rPr>
          <w:rFonts w:ascii="Arial Narrow" w:hAnsi="Arial Narrow" w:cs="Times New Roman"/>
          <w:bCs/>
          <w:color w:val="000000" w:themeColor="text1"/>
          <w:sz w:val="22"/>
          <w:szCs w:val="22"/>
        </w:rPr>
        <w:t>Zhotoviteľ je povinný vykonať pre objednávateľa OAD v termíne, rozsahu a kvalite vymedzenej</w:t>
      </w:r>
      <w:r w:rsidR="006F2B46" w:rsidRPr="00387C96">
        <w:rPr>
          <w:rFonts w:ascii="Arial Narrow" w:hAnsi="Arial Narrow" w:cs="Times New Roman"/>
          <w:bCs/>
          <w:color w:val="000000" w:themeColor="text1"/>
          <w:sz w:val="22"/>
          <w:szCs w:val="22"/>
        </w:rPr>
        <w:t xml:space="preserve"> </w:t>
      </w:r>
      <w:r w:rsidRPr="00387C96">
        <w:rPr>
          <w:rFonts w:ascii="Arial Narrow" w:hAnsi="Arial Narrow" w:cs="Times New Roman"/>
          <w:bCs/>
          <w:color w:val="000000" w:themeColor="text1"/>
          <w:sz w:val="22"/>
          <w:szCs w:val="22"/>
        </w:rPr>
        <w:t xml:space="preserve">v tejto zmluve. Zhotoviteľ je povinný poskytnúť objednávateľovi súčinnosť spočívajúcu najmä v podaní vysvetlenia, vykonania opravy alebo doplnenia </w:t>
      </w:r>
      <w:r w:rsidR="0052263F" w:rsidRPr="00387C96">
        <w:rPr>
          <w:rFonts w:ascii="Arial Narrow" w:hAnsi="Arial Narrow" w:cs="Times New Roman"/>
          <w:bCs/>
          <w:color w:val="000000" w:themeColor="text1"/>
          <w:sz w:val="22"/>
          <w:szCs w:val="22"/>
        </w:rPr>
        <w:t>RPD</w:t>
      </w:r>
      <w:r w:rsidRPr="00387C96">
        <w:rPr>
          <w:rFonts w:ascii="Arial Narrow" w:hAnsi="Arial Narrow" w:cs="Times New Roman"/>
          <w:bCs/>
          <w:color w:val="000000" w:themeColor="text1"/>
          <w:sz w:val="22"/>
          <w:szCs w:val="22"/>
        </w:rPr>
        <w:t xml:space="preserve"> podľa tohto bodu zmluvy bezodkladne po doručení požiadavky objednávateľa alebo ním poverenej osoby, najneskôr do piatich </w:t>
      </w:r>
      <w:r w:rsidR="00736BCA" w:rsidRPr="00387C96">
        <w:rPr>
          <w:rFonts w:ascii="Arial Narrow" w:hAnsi="Arial Narrow" w:cs="Times New Roman"/>
          <w:bCs/>
          <w:color w:val="000000" w:themeColor="text1"/>
          <w:sz w:val="22"/>
          <w:szCs w:val="22"/>
        </w:rPr>
        <w:t xml:space="preserve">(5) </w:t>
      </w:r>
      <w:r w:rsidRPr="00387C96">
        <w:rPr>
          <w:rFonts w:ascii="Arial Narrow" w:hAnsi="Arial Narrow" w:cs="Times New Roman"/>
          <w:bCs/>
          <w:color w:val="000000" w:themeColor="text1"/>
          <w:sz w:val="22"/>
          <w:szCs w:val="22"/>
        </w:rPr>
        <w:t xml:space="preserve">pracovných dní. V prípade potreby účasti zhotoviteľa pri realizácii stavby je zhotoviteľ povinný zúčastniť sa výkonu kontroly v mieste realizácie </w:t>
      </w:r>
      <w:r w:rsidR="004F6525" w:rsidRPr="00387C96">
        <w:rPr>
          <w:rFonts w:ascii="Arial Narrow" w:hAnsi="Arial Narrow" w:cs="Times New Roman"/>
          <w:bCs/>
          <w:color w:val="000000" w:themeColor="text1"/>
          <w:sz w:val="22"/>
          <w:szCs w:val="22"/>
        </w:rPr>
        <w:t xml:space="preserve">stavby </w:t>
      </w:r>
      <w:r w:rsidRPr="00387C96">
        <w:rPr>
          <w:rFonts w:ascii="Arial Narrow" w:hAnsi="Arial Narrow" w:cs="Times New Roman"/>
          <w:bCs/>
          <w:color w:val="000000" w:themeColor="text1"/>
          <w:sz w:val="22"/>
          <w:szCs w:val="22"/>
        </w:rPr>
        <w:t>v termíne oznámenom mu vopred objednávateľom.</w:t>
      </w:r>
    </w:p>
    <w:p w14:paraId="68554AED" w14:textId="2106D529" w:rsidR="005C5BB9" w:rsidRPr="00387C96" w:rsidRDefault="00BC67AE" w:rsidP="005C5BB9">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bCs/>
          <w:color w:val="000000" w:themeColor="text1"/>
          <w:sz w:val="22"/>
          <w:szCs w:val="22"/>
        </w:rPr>
      </w:pPr>
      <w:r w:rsidRPr="00387C96">
        <w:rPr>
          <w:rFonts w:ascii="Arial Narrow" w:hAnsi="Arial Narrow" w:cs="Times New Roman"/>
          <w:bCs/>
          <w:color w:val="000000" w:themeColor="text1"/>
          <w:sz w:val="22"/>
          <w:szCs w:val="22"/>
        </w:rPr>
        <w:t xml:space="preserve">Zhotoviteľ je povinný vykonať OAD </w:t>
      </w:r>
      <w:r w:rsidR="00046071" w:rsidRPr="00387C96">
        <w:rPr>
          <w:rFonts w:ascii="Arial Narrow" w:hAnsi="Arial Narrow" w:cs="Times New Roman"/>
          <w:bCs/>
          <w:color w:val="000000" w:themeColor="text1"/>
          <w:sz w:val="22"/>
          <w:szCs w:val="22"/>
        </w:rPr>
        <w:t>vo svojom mene</w:t>
      </w:r>
      <w:r w:rsidR="00D75E7F" w:rsidRPr="00387C96">
        <w:rPr>
          <w:rFonts w:ascii="Arial Narrow" w:hAnsi="Arial Narrow" w:cs="Times New Roman"/>
          <w:bCs/>
          <w:color w:val="000000" w:themeColor="text1"/>
          <w:sz w:val="22"/>
          <w:szCs w:val="22"/>
        </w:rPr>
        <w:t xml:space="preserve">, </w:t>
      </w:r>
      <w:r w:rsidR="00046071" w:rsidRPr="00387C96">
        <w:rPr>
          <w:rFonts w:ascii="Arial Narrow" w:hAnsi="Arial Narrow" w:cs="Times New Roman"/>
          <w:bCs/>
          <w:color w:val="000000" w:themeColor="text1"/>
          <w:sz w:val="22"/>
          <w:szCs w:val="22"/>
        </w:rPr>
        <w:t xml:space="preserve">na vlastnú </w:t>
      </w:r>
      <w:r w:rsidR="00D75E7F" w:rsidRPr="00387C96">
        <w:rPr>
          <w:rFonts w:ascii="Arial Narrow" w:hAnsi="Arial Narrow" w:cs="Times New Roman"/>
          <w:bCs/>
          <w:color w:val="000000" w:themeColor="text1"/>
          <w:sz w:val="22"/>
          <w:szCs w:val="22"/>
        </w:rPr>
        <w:t xml:space="preserve">zodpovednosť </w:t>
      </w:r>
      <w:r w:rsidRPr="00387C96">
        <w:rPr>
          <w:rFonts w:ascii="Arial Narrow" w:hAnsi="Arial Narrow" w:cs="Times New Roman"/>
          <w:bCs/>
          <w:color w:val="000000" w:themeColor="text1"/>
          <w:sz w:val="22"/>
          <w:szCs w:val="22"/>
        </w:rPr>
        <w:t>a na svoje nebezpečenstvo podľa pokynov objednávateľa, ako aj v súlade s platnou legislatívou Slovenskej republiky, technickými normami</w:t>
      </w:r>
      <w:r w:rsidR="00D25F81" w:rsidRPr="00387C96">
        <w:rPr>
          <w:rFonts w:ascii="Arial Narrow" w:hAnsi="Arial Narrow" w:cs="Times New Roman"/>
          <w:bCs/>
          <w:color w:val="000000" w:themeColor="text1"/>
          <w:sz w:val="22"/>
          <w:szCs w:val="22"/>
        </w:rPr>
        <w:t xml:space="preserve">, </w:t>
      </w:r>
      <w:r w:rsidRPr="00387C96">
        <w:rPr>
          <w:rFonts w:ascii="Arial Narrow" w:hAnsi="Arial Narrow" w:cs="Times New Roman"/>
          <w:bCs/>
          <w:color w:val="000000" w:themeColor="text1"/>
          <w:sz w:val="22"/>
          <w:szCs w:val="22"/>
        </w:rPr>
        <w:t>súvisiacimi predpismi a  v súlade so zákonom č. 138/1992 Zb. o autorizovaných architektoch a autorizovaných stavebných inžinieroch v znení neskorších predpisov.</w:t>
      </w:r>
    </w:p>
    <w:p w14:paraId="73AAB43C" w14:textId="77777777" w:rsidR="00BC67AE" w:rsidRPr="00387C96" w:rsidRDefault="00BC67AE" w:rsidP="00BC67AE">
      <w:pPr>
        <w:pStyle w:val="Odsekzoznamu"/>
        <w:numPr>
          <w:ilvl w:val="2"/>
          <w:numId w:val="17"/>
        </w:numPr>
        <w:tabs>
          <w:tab w:val="clear" w:pos="2160"/>
          <w:tab w:val="clear" w:pos="2880"/>
          <w:tab w:val="clear" w:pos="4500"/>
        </w:tabs>
        <w:spacing w:after="120"/>
        <w:ind w:left="1418" w:hanging="851"/>
        <w:jc w:val="both"/>
        <w:rPr>
          <w:rFonts w:ascii="Arial Narrow" w:hAnsi="Arial Narrow" w:cs="Times New Roman"/>
          <w:bCs/>
          <w:color w:val="000000" w:themeColor="text1"/>
          <w:sz w:val="22"/>
          <w:szCs w:val="22"/>
        </w:rPr>
      </w:pPr>
      <w:r w:rsidRPr="00387C96">
        <w:rPr>
          <w:rFonts w:ascii="Arial Narrow" w:hAnsi="Arial Narrow" w:cs="Times New Roman"/>
          <w:bCs/>
          <w:color w:val="000000" w:themeColor="text1"/>
          <w:sz w:val="22"/>
          <w:szCs w:val="22"/>
        </w:rPr>
        <w:t xml:space="preserve">Zhotoviteľ je povinný : </w:t>
      </w:r>
    </w:p>
    <w:p w14:paraId="76D16033" w14:textId="77777777" w:rsidR="00BC67AE" w:rsidRPr="00387C96"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vykonávať OAD osobne, prostredníctvom poverenej osoby je zhotoviteľ oprávnený vykonávať OAD len v prípade, ak zhotoviteľom poverenú osobu objednávateľ vopred písomne schválil, pričom za túto činnosť zodpovedá v plnom rozsahu vždy zhotoviteľ. Zhotoviteľ je povinný objednávateľa o požiadavke na poverenie tretej osoby na výkon OAD písomne informovať najmenej 3 pracovné dni pred plánovaným vykonaním úkonu OAD poverenou osobou. Objednávateľ nie je povinný udeliť zhotoviteľovi súhlas na výkon OAD poverenou osobou, čo sa nepovažuje za porušenie jeho zmluvných povinností,</w:t>
      </w:r>
    </w:p>
    <w:p w14:paraId="260843A6" w14:textId="0584F20E" w:rsidR="00D7139A" w:rsidRPr="00387C96" w:rsidRDefault="00BC67AE" w:rsidP="001F5C38">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pri vykonávaní OAD spolupracovať s objednávateľom, stavebným dozorom</w:t>
      </w:r>
      <w:r w:rsidR="00456D2A" w:rsidRPr="00387C96">
        <w:rPr>
          <w:rFonts w:ascii="Arial Narrow" w:hAnsi="Arial Narrow" w:cs="Times New Roman"/>
          <w:color w:val="000000" w:themeColor="text1"/>
          <w:sz w:val="22"/>
          <w:szCs w:val="22"/>
        </w:rPr>
        <w:t xml:space="preserve"> a</w:t>
      </w:r>
      <w:r w:rsidR="00E0593E" w:rsidRPr="00387C96">
        <w:rPr>
          <w:rFonts w:ascii="Arial Narrow" w:hAnsi="Arial Narrow" w:cs="Times New Roman"/>
          <w:color w:val="000000" w:themeColor="text1"/>
          <w:sz w:val="22"/>
          <w:szCs w:val="22"/>
        </w:rPr>
        <w:t xml:space="preserve"> </w:t>
      </w:r>
      <w:r w:rsidR="009D70F5" w:rsidRPr="00387C96">
        <w:rPr>
          <w:rFonts w:ascii="Arial Narrow" w:hAnsi="Arial Narrow" w:cs="Times New Roman"/>
          <w:color w:val="000000" w:themeColor="text1"/>
          <w:sz w:val="22"/>
          <w:szCs w:val="22"/>
        </w:rPr>
        <w:t>zhotoviteľom</w:t>
      </w:r>
      <w:r w:rsidRPr="00387C96">
        <w:rPr>
          <w:rFonts w:ascii="Arial Narrow" w:hAnsi="Arial Narrow" w:cs="Times New Roman"/>
          <w:color w:val="000000" w:themeColor="text1"/>
          <w:sz w:val="22"/>
          <w:szCs w:val="22"/>
        </w:rPr>
        <w:t xml:space="preserve"> stavby</w:t>
      </w:r>
      <w:r w:rsidR="001F4CEB"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ako aj s príslušným stavebným úradom a dotknutými orgánmi štátnej správy i samosprávy a s ostatnými dotknutými subjektmi, ktoré ustanoví príslušný stavebný úrad</w:t>
      </w:r>
      <w:r w:rsidR="00BC3AB7" w:rsidRPr="00387C96">
        <w:rPr>
          <w:rFonts w:ascii="Arial Narrow" w:hAnsi="Arial Narrow" w:cs="Times New Roman"/>
          <w:color w:val="000000" w:themeColor="text1"/>
          <w:sz w:val="22"/>
          <w:szCs w:val="22"/>
        </w:rPr>
        <w:t xml:space="preserve"> alebo právne predpisy,</w:t>
      </w:r>
      <w:r w:rsidRPr="00387C96">
        <w:rPr>
          <w:rFonts w:ascii="Arial Narrow" w:hAnsi="Arial Narrow" w:cs="Times New Roman"/>
          <w:color w:val="000000" w:themeColor="text1"/>
          <w:sz w:val="22"/>
          <w:szCs w:val="22"/>
        </w:rPr>
        <w:t xml:space="preserve"> </w:t>
      </w:r>
    </w:p>
    <w:p w14:paraId="59646ED9" w14:textId="4FBE6C9D" w:rsidR="00BC67AE" w:rsidRPr="00387C96" w:rsidRDefault="00BC67AE" w:rsidP="001F4CEB">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výsledky všetkých činností vykonaných podľa tejto zmluvy je zhotoviteľ povinný vopred odsúhlasiť s objednávateľom,</w:t>
      </w:r>
    </w:p>
    <w:p w14:paraId="4B534067" w14:textId="16BB61F9" w:rsidR="001F5C38" w:rsidRPr="00387C96" w:rsidRDefault="00BC67AE" w:rsidP="001A73AB">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v rámci OAD vykonávať konzultačnú činnosť v súvislosti s realizáciou stavby a schvaľovať materiálové vzorky, kontrolu kvality prác pred ich zakrytím ako aj  kontrolu dielenskej dokumentácie zhotoviteľa stavby,</w:t>
      </w:r>
    </w:p>
    <w:p w14:paraId="21F5EA7F" w14:textId="72D3476F" w:rsidR="00BC67AE" w:rsidRPr="00387C96"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lastRenderedPageBreak/>
        <w:t xml:space="preserve">na žiadosť objednávateľa predložiť správu o výsledku OAD, ktorá zahŕňa všetky zistenia pri výkone OAD počas realizácie stavby, ako aj po jej dokončení, zdokladované v súhrne príslušnou </w:t>
      </w:r>
      <w:r w:rsidR="002708A1" w:rsidRPr="00387C96">
        <w:rPr>
          <w:rFonts w:ascii="Arial Narrow" w:hAnsi="Arial Narrow" w:cs="Times New Roman"/>
          <w:color w:val="000000" w:themeColor="text1"/>
          <w:sz w:val="22"/>
          <w:szCs w:val="22"/>
        </w:rPr>
        <w:t>PSV</w:t>
      </w:r>
      <w:r w:rsidRPr="00387C96">
        <w:rPr>
          <w:rFonts w:ascii="Arial Narrow" w:hAnsi="Arial Narrow" w:cs="Times New Roman"/>
          <w:color w:val="000000" w:themeColor="text1"/>
          <w:sz w:val="22"/>
          <w:szCs w:val="22"/>
        </w:rPr>
        <w:t>,</w:t>
      </w:r>
    </w:p>
    <w:p w14:paraId="7231DA15" w14:textId="77777777" w:rsidR="00BC67AE" w:rsidRPr="00387C96"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zúčastniť sa odovzdania staveniska zhotoviteľovi stavby v termíne určenom objednávateľom,</w:t>
      </w:r>
    </w:p>
    <w:p w14:paraId="7D88508F" w14:textId="512DDB44" w:rsidR="00BC67AE" w:rsidRPr="00387C96"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kontrolovať dodržiavanie </w:t>
      </w:r>
      <w:r w:rsidR="002B31DD" w:rsidRPr="00387C96">
        <w:rPr>
          <w:rFonts w:ascii="Arial Narrow" w:hAnsi="Arial Narrow" w:cs="Times New Roman"/>
          <w:color w:val="000000" w:themeColor="text1"/>
          <w:sz w:val="22"/>
          <w:szCs w:val="22"/>
        </w:rPr>
        <w:t xml:space="preserve">RPD schválenej </w:t>
      </w:r>
      <w:r w:rsidR="00354A33">
        <w:rPr>
          <w:rFonts w:ascii="Arial Narrow" w:hAnsi="Arial Narrow" w:cs="Times New Roman"/>
          <w:color w:val="000000" w:themeColor="text1"/>
          <w:sz w:val="22"/>
          <w:szCs w:val="22"/>
        </w:rPr>
        <w:t>v</w:t>
      </w:r>
      <w:r w:rsidR="002B31DD"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stavebn</w:t>
      </w:r>
      <w:r w:rsidR="002B31DD" w:rsidRPr="00387C96">
        <w:rPr>
          <w:rFonts w:ascii="Arial Narrow" w:hAnsi="Arial Narrow" w:cs="Times New Roman"/>
          <w:color w:val="000000" w:themeColor="text1"/>
          <w:sz w:val="22"/>
          <w:szCs w:val="22"/>
        </w:rPr>
        <w:t>om</w:t>
      </w:r>
      <w:r w:rsidRPr="00387C96">
        <w:rPr>
          <w:rFonts w:ascii="Arial Narrow" w:hAnsi="Arial Narrow" w:cs="Times New Roman"/>
          <w:color w:val="000000" w:themeColor="text1"/>
          <w:sz w:val="22"/>
          <w:szCs w:val="22"/>
        </w:rPr>
        <w:t xml:space="preserve"> </w:t>
      </w:r>
      <w:r w:rsidR="004842F4" w:rsidRPr="00387C96">
        <w:rPr>
          <w:rFonts w:ascii="Arial Narrow" w:hAnsi="Arial Narrow" w:cs="Times New Roman"/>
          <w:color w:val="000000" w:themeColor="text1"/>
          <w:sz w:val="22"/>
          <w:szCs w:val="22"/>
        </w:rPr>
        <w:t>konan</w:t>
      </w:r>
      <w:r w:rsidR="002B31DD" w:rsidRPr="00387C96">
        <w:rPr>
          <w:rFonts w:ascii="Arial Narrow" w:hAnsi="Arial Narrow" w:cs="Times New Roman"/>
          <w:color w:val="000000" w:themeColor="text1"/>
          <w:sz w:val="22"/>
          <w:szCs w:val="22"/>
        </w:rPr>
        <w:t>í</w:t>
      </w:r>
      <w:r w:rsidRPr="00387C96">
        <w:rPr>
          <w:rFonts w:ascii="Arial Narrow" w:hAnsi="Arial Narrow" w:cs="Times New Roman"/>
          <w:color w:val="000000" w:themeColor="text1"/>
          <w:sz w:val="22"/>
          <w:szCs w:val="22"/>
        </w:rPr>
        <w:t xml:space="preserve"> </w:t>
      </w:r>
      <w:r w:rsidR="00E31C0E" w:rsidRPr="00387C96">
        <w:rPr>
          <w:rFonts w:ascii="Arial Narrow" w:hAnsi="Arial Narrow" w:cs="Times New Roman"/>
          <w:color w:val="000000" w:themeColor="text1"/>
          <w:sz w:val="22"/>
          <w:szCs w:val="22"/>
        </w:rPr>
        <w:t>pri</w:t>
      </w:r>
      <w:r w:rsidRPr="00387C96">
        <w:rPr>
          <w:rFonts w:ascii="Arial Narrow" w:hAnsi="Arial Narrow" w:cs="Times New Roman"/>
          <w:color w:val="000000" w:themeColor="text1"/>
          <w:sz w:val="22"/>
          <w:szCs w:val="22"/>
        </w:rPr>
        <w:t xml:space="preserve"> realizáci</w:t>
      </w:r>
      <w:r w:rsidR="00E70A8F" w:rsidRPr="00387C96">
        <w:rPr>
          <w:rFonts w:ascii="Arial Narrow" w:hAnsi="Arial Narrow" w:cs="Times New Roman"/>
          <w:color w:val="000000" w:themeColor="text1"/>
          <w:sz w:val="22"/>
          <w:szCs w:val="22"/>
        </w:rPr>
        <w:t>i</w:t>
      </w:r>
      <w:r w:rsidRPr="00387C96">
        <w:rPr>
          <w:rFonts w:ascii="Arial Narrow" w:hAnsi="Arial Narrow" w:cs="Times New Roman"/>
          <w:color w:val="000000" w:themeColor="text1"/>
          <w:sz w:val="22"/>
          <w:szCs w:val="22"/>
        </w:rPr>
        <w:t xml:space="preserve"> stavby a poskytovanie vysvetlení potrebných pre plynulosť realizácie stavby,</w:t>
      </w:r>
    </w:p>
    <w:p w14:paraId="718784BE" w14:textId="77777777" w:rsidR="00BC67AE" w:rsidRPr="00387C96"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posudzovať návrhy zhotoviteľa stavby na zmeny a odchýlky stavby z dôvodu potreby dodržania technicko-ekonomických parametrov stavby,</w:t>
      </w:r>
    </w:p>
    <w:p w14:paraId="76FC6488" w14:textId="7506A88E" w:rsidR="00BC67AE" w:rsidRPr="00387C96"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vyjadrovať sa k požiadavkám zhotoviteľa</w:t>
      </w:r>
      <w:r w:rsidR="00727CA6" w:rsidRPr="00387C96">
        <w:rPr>
          <w:rFonts w:ascii="Arial Narrow" w:hAnsi="Arial Narrow" w:cs="Times New Roman"/>
          <w:color w:val="000000" w:themeColor="text1"/>
          <w:sz w:val="22"/>
          <w:szCs w:val="22"/>
        </w:rPr>
        <w:t xml:space="preserve"> stavby</w:t>
      </w:r>
      <w:r w:rsidRPr="00387C96">
        <w:rPr>
          <w:rFonts w:ascii="Arial Narrow" w:hAnsi="Arial Narrow" w:cs="Times New Roman"/>
          <w:color w:val="000000" w:themeColor="text1"/>
          <w:sz w:val="22"/>
          <w:szCs w:val="22"/>
        </w:rPr>
        <w:t xml:space="preserve"> na výkon naviac prác v súvislosti s</w:t>
      </w:r>
      <w:r w:rsidR="0069166F" w:rsidRPr="00387C96">
        <w:rPr>
          <w:rFonts w:ascii="Arial Narrow" w:hAnsi="Arial Narrow" w:cs="Times New Roman"/>
          <w:color w:val="000000" w:themeColor="text1"/>
          <w:sz w:val="22"/>
          <w:szCs w:val="22"/>
        </w:rPr>
        <w:t> </w:t>
      </w:r>
      <w:r w:rsidR="003F4DC3" w:rsidRPr="00387C96">
        <w:rPr>
          <w:rFonts w:ascii="Arial Narrow" w:hAnsi="Arial Narrow" w:cs="Times New Roman"/>
          <w:color w:val="000000" w:themeColor="text1"/>
          <w:sz w:val="22"/>
          <w:szCs w:val="22"/>
        </w:rPr>
        <w:t>RPD</w:t>
      </w:r>
      <w:r w:rsidR="0069166F" w:rsidRPr="00387C96">
        <w:rPr>
          <w:rFonts w:ascii="Arial Narrow" w:hAnsi="Arial Narrow" w:cs="Times New Roman"/>
          <w:color w:val="000000" w:themeColor="text1"/>
          <w:sz w:val="22"/>
          <w:szCs w:val="22"/>
        </w:rPr>
        <w:t xml:space="preserve">, </w:t>
      </w:r>
      <w:r w:rsidR="003F4DC3" w:rsidRPr="00387C96">
        <w:rPr>
          <w:rFonts w:ascii="Arial Narrow" w:hAnsi="Arial Narrow" w:cs="Times New Roman"/>
          <w:color w:val="000000" w:themeColor="text1"/>
          <w:sz w:val="22"/>
          <w:szCs w:val="22"/>
        </w:rPr>
        <w:t>schválenou v  stavebnom konaní a všetkými vydanými vyjadreniami</w:t>
      </w:r>
      <w:r w:rsidR="00AE6B45" w:rsidRPr="00387C96">
        <w:rPr>
          <w:rFonts w:ascii="Arial Narrow" w:hAnsi="Arial Narrow" w:cs="Times New Roman"/>
          <w:color w:val="000000" w:themeColor="text1"/>
          <w:sz w:val="22"/>
          <w:szCs w:val="22"/>
        </w:rPr>
        <w:t>, rozhodnutiami</w:t>
      </w:r>
      <w:r w:rsidR="003F4DC3" w:rsidRPr="00387C96">
        <w:rPr>
          <w:rFonts w:ascii="Arial Narrow" w:hAnsi="Arial Narrow" w:cs="Times New Roman"/>
          <w:color w:val="000000" w:themeColor="text1"/>
          <w:sz w:val="22"/>
          <w:szCs w:val="22"/>
        </w:rPr>
        <w:t xml:space="preserve"> a stanovisk</w:t>
      </w:r>
      <w:r w:rsidR="00AE6B45" w:rsidRPr="00387C96">
        <w:rPr>
          <w:rFonts w:ascii="Arial Narrow" w:hAnsi="Arial Narrow" w:cs="Times New Roman"/>
          <w:color w:val="000000" w:themeColor="text1"/>
          <w:sz w:val="22"/>
          <w:szCs w:val="22"/>
        </w:rPr>
        <w:t>ami</w:t>
      </w:r>
      <w:r w:rsidR="003F4DC3" w:rsidRPr="00387C96">
        <w:rPr>
          <w:rFonts w:ascii="Arial Narrow" w:hAnsi="Arial Narrow" w:cs="Times New Roman"/>
          <w:color w:val="000000" w:themeColor="text1"/>
          <w:sz w:val="22"/>
          <w:szCs w:val="22"/>
        </w:rPr>
        <w:t xml:space="preserve"> štátnych úradov</w:t>
      </w:r>
      <w:r w:rsidR="009362A1" w:rsidRPr="00387C96">
        <w:rPr>
          <w:rFonts w:ascii="Arial Narrow" w:hAnsi="Arial Narrow" w:cs="Times New Roman"/>
          <w:color w:val="000000" w:themeColor="text1"/>
          <w:sz w:val="22"/>
          <w:szCs w:val="22"/>
        </w:rPr>
        <w:t xml:space="preserve">, </w:t>
      </w:r>
      <w:r w:rsidR="00130F88" w:rsidRPr="00387C96">
        <w:rPr>
          <w:rFonts w:ascii="Arial Narrow" w:hAnsi="Arial Narrow" w:cs="Times New Roman"/>
          <w:color w:val="000000" w:themeColor="text1"/>
          <w:sz w:val="22"/>
          <w:szCs w:val="22"/>
        </w:rPr>
        <w:t>orgánov a </w:t>
      </w:r>
      <w:r w:rsidR="009362A1" w:rsidRPr="00387C96">
        <w:rPr>
          <w:rFonts w:ascii="Arial Narrow" w:hAnsi="Arial Narrow" w:cs="Times New Roman"/>
          <w:color w:val="000000" w:themeColor="text1"/>
          <w:sz w:val="22"/>
          <w:szCs w:val="22"/>
        </w:rPr>
        <w:t>organizácií</w:t>
      </w:r>
      <w:r w:rsidR="00130F88" w:rsidRPr="00387C96">
        <w:rPr>
          <w:rFonts w:ascii="Arial Narrow" w:hAnsi="Arial Narrow" w:cs="Times New Roman"/>
          <w:color w:val="000000" w:themeColor="text1"/>
          <w:sz w:val="22"/>
          <w:szCs w:val="22"/>
        </w:rPr>
        <w:t>,</w:t>
      </w:r>
      <w:r w:rsidR="003F4DC3" w:rsidRPr="00387C96">
        <w:rPr>
          <w:rFonts w:ascii="Arial Narrow" w:hAnsi="Arial Narrow" w:cs="Times New Roman"/>
          <w:color w:val="000000" w:themeColor="text1"/>
          <w:sz w:val="22"/>
          <w:szCs w:val="22"/>
        </w:rPr>
        <w:t xml:space="preserve"> verejných </w:t>
      </w:r>
      <w:r w:rsidR="009362A1" w:rsidRPr="00387C96">
        <w:rPr>
          <w:rFonts w:ascii="Arial Narrow" w:hAnsi="Arial Narrow" w:cs="Times New Roman"/>
          <w:color w:val="000000" w:themeColor="text1"/>
          <w:sz w:val="22"/>
          <w:szCs w:val="22"/>
        </w:rPr>
        <w:t>inštitúcií</w:t>
      </w:r>
      <w:r w:rsidRPr="00387C96">
        <w:rPr>
          <w:rFonts w:ascii="Arial Narrow" w:hAnsi="Arial Narrow" w:cs="Times New Roman"/>
          <w:color w:val="000000" w:themeColor="text1"/>
          <w:sz w:val="22"/>
          <w:szCs w:val="22"/>
        </w:rPr>
        <w:t>,</w:t>
      </w:r>
      <w:r w:rsidR="00130F88" w:rsidRPr="00387C96">
        <w:rPr>
          <w:rFonts w:ascii="Arial Narrow" w:hAnsi="Arial Narrow" w:cs="Times New Roman"/>
          <w:color w:val="000000" w:themeColor="text1"/>
          <w:sz w:val="22"/>
          <w:szCs w:val="22"/>
        </w:rPr>
        <w:t xml:space="preserve"> atď.,</w:t>
      </w:r>
    </w:p>
    <w:p w14:paraId="4BA9AAD2" w14:textId="26D768E8" w:rsidR="00BC67AE" w:rsidRPr="00387C96"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kontrolovať postup výstavby najmä z technického hľadiska (súlad s </w:t>
      </w:r>
      <w:r w:rsidR="00D9179F" w:rsidRPr="00387C96">
        <w:rPr>
          <w:rFonts w:ascii="Arial Narrow" w:hAnsi="Arial Narrow" w:cs="Times New Roman"/>
          <w:color w:val="000000" w:themeColor="text1"/>
          <w:sz w:val="22"/>
          <w:szCs w:val="22"/>
        </w:rPr>
        <w:t>RPD</w:t>
      </w:r>
      <w:r w:rsidRPr="00387C96">
        <w:rPr>
          <w:rFonts w:ascii="Arial Narrow" w:hAnsi="Arial Narrow" w:cs="Times New Roman"/>
          <w:color w:val="000000" w:themeColor="text1"/>
          <w:sz w:val="22"/>
          <w:szCs w:val="22"/>
        </w:rPr>
        <w:t xml:space="preserve"> a vydaným stavebným povolením),</w:t>
      </w:r>
    </w:p>
    <w:p w14:paraId="470B060B" w14:textId="52710CA7" w:rsidR="00BC67AE" w:rsidRPr="00387C96"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ak skutočný stav realizácie stavby na stavenisku nezodpovedá </w:t>
      </w:r>
      <w:r w:rsidR="00D9179F" w:rsidRPr="00387C96">
        <w:rPr>
          <w:rFonts w:ascii="Arial Narrow" w:hAnsi="Arial Narrow" w:cs="Times New Roman"/>
          <w:color w:val="000000" w:themeColor="text1"/>
          <w:sz w:val="22"/>
          <w:szCs w:val="22"/>
        </w:rPr>
        <w:t>overenej RPD,</w:t>
      </w:r>
      <w:r w:rsidRPr="00387C96">
        <w:rPr>
          <w:rFonts w:ascii="Arial Narrow" w:hAnsi="Arial Narrow" w:cs="Times New Roman"/>
          <w:color w:val="000000" w:themeColor="text1"/>
          <w:sz w:val="22"/>
          <w:szCs w:val="22"/>
        </w:rPr>
        <w:t xml:space="preserve"> navrhovať technické riešenia vyvolanej zmeny a v prípade potreby spracovať takéto riešenie formou zmenovej projektovej dokumentácie so spracovaním zmenového rozpočtu,</w:t>
      </w:r>
    </w:p>
    <w:p w14:paraId="0CF39FFA" w14:textId="77777777" w:rsidR="00BC67AE" w:rsidRPr="00387C96"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zúčastňovať sa kontrolných dní pri realizácii stavby v termínoch určených objednávateľom, </w:t>
      </w:r>
    </w:p>
    <w:p w14:paraId="794CF456" w14:textId="77777777" w:rsidR="00BC67AE" w:rsidRPr="00387C96" w:rsidRDefault="00BC67AE" w:rsidP="00BC67AE">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zúčastniť sa odovzdania a prevzatia stavby alebo jej časti objednávateľom v termíne určenom objednávateľom,</w:t>
      </w:r>
    </w:p>
    <w:p w14:paraId="431602C6" w14:textId="495FDBA1" w:rsidR="004D08D9" w:rsidRPr="00387C96" w:rsidRDefault="009F1EF1" w:rsidP="00CA6FFF">
      <w:pPr>
        <w:pStyle w:val="Odsekzoznamu"/>
        <w:numPr>
          <w:ilvl w:val="0"/>
          <w:numId w:val="3"/>
        </w:numPr>
        <w:tabs>
          <w:tab w:val="clear" w:pos="2160"/>
          <w:tab w:val="clear" w:pos="2880"/>
          <w:tab w:val="clear" w:pos="4500"/>
        </w:tabs>
        <w:spacing w:after="16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v prípade realizovaného</w:t>
      </w:r>
      <w:r w:rsidR="00BC67AE" w:rsidRPr="00387C96">
        <w:rPr>
          <w:rFonts w:ascii="Arial Narrow" w:hAnsi="Arial Narrow" w:cs="Times New Roman"/>
          <w:color w:val="000000" w:themeColor="text1"/>
          <w:sz w:val="22"/>
          <w:szCs w:val="22"/>
        </w:rPr>
        <w:t xml:space="preserve"> kolaudačného konania</w:t>
      </w:r>
      <w:r w:rsidRPr="00387C96">
        <w:rPr>
          <w:rFonts w:ascii="Arial Narrow" w:hAnsi="Arial Narrow" w:cs="Times New Roman"/>
          <w:color w:val="000000" w:themeColor="text1"/>
          <w:sz w:val="22"/>
          <w:szCs w:val="22"/>
        </w:rPr>
        <w:t xml:space="preserve"> zúčastniť sa</w:t>
      </w:r>
      <w:r w:rsidR="00BC67AE" w:rsidRPr="00387C96">
        <w:rPr>
          <w:rFonts w:ascii="Arial Narrow" w:hAnsi="Arial Narrow" w:cs="Times New Roman"/>
          <w:color w:val="000000" w:themeColor="text1"/>
          <w:sz w:val="22"/>
          <w:szCs w:val="22"/>
        </w:rPr>
        <w:t xml:space="preserve"> a poskytnúť </w:t>
      </w:r>
      <w:r w:rsidR="00BC67AE" w:rsidRPr="00387C96">
        <w:rPr>
          <w:rFonts w:ascii="Arial Narrow" w:hAnsi="Arial Narrow"/>
          <w:color w:val="000000" w:themeColor="text1"/>
          <w:sz w:val="22"/>
          <w:szCs w:val="22"/>
        </w:rPr>
        <w:t>objednávateľovi a ním určeným osobám všetku potrebnú súčinnosť</w:t>
      </w:r>
      <w:r w:rsidR="00CA6FFF" w:rsidRPr="00387C96">
        <w:rPr>
          <w:rFonts w:ascii="Arial Narrow" w:hAnsi="Arial Narrow"/>
          <w:color w:val="000000" w:themeColor="text1"/>
          <w:sz w:val="22"/>
          <w:szCs w:val="22"/>
        </w:rPr>
        <w:t xml:space="preserve"> </w:t>
      </w:r>
      <w:r w:rsidR="00BC67AE" w:rsidRPr="00387C96">
        <w:rPr>
          <w:rFonts w:ascii="Arial Narrow" w:hAnsi="Arial Narrow"/>
          <w:color w:val="000000" w:themeColor="text1"/>
          <w:sz w:val="22"/>
          <w:szCs w:val="22"/>
        </w:rPr>
        <w:t>na zabezpečenie kolaudácie stavby.</w:t>
      </w:r>
    </w:p>
    <w:p w14:paraId="33008E7F" w14:textId="77777777" w:rsidR="00BB286A" w:rsidRPr="00387C96" w:rsidRDefault="00BB286A" w:rsidP="00BB286A">
      <w:pPr>
        <w:pStyle w:val="Odsekzoznamu"/>
        <w:tabs>
          <w:tab w:val="clear" w:pos="2160"/>
          <w:tab w:val="clear" w:pos="2880"/>
          <w:tab w:val="clear" w:pos="4500"/>
        </w:tabs>
        <w:spacing w:after="160"/>
        <w:ind w:left="1985"/>
        <w:contextualSpacing/>
        <w:jc w:val="both"/>
        <w:rPr>
          <w:rFonts w:ascii="Arial Narrow" w:hAnsi="Arial Narrow" w:cs="Times New Roman"/>
          <w:color w:val="000000" w:themeColor="text1"/>
          <w:sz w:val="22"/>
          <w:szCs w:val="22"/>
        </w:rPr>
      </w:pPr>
    </w:p>
    <w:p w14:paraId="0C749D00" w14:textId="644EEF4B" w:rsidR="005C5BB9" w:rsidRPr="00BF58E5" w:rsidRDefault="00BC67AE" w:rsidP="00BF58E5">
      <w:pPr>
        <w:pStyle w:val="Odsekzoznamu"/>
        <w:numPr>
          <w:ilvl w:val="2"/>
          <w:numId w:val="17"/>
        </w:numPr>
        <w:tabs>
          <w:tab w:val="clear" w:pos="2160"/>
          <w:tab w:val="clear" w:pos="2880"/>
          <w:tab w:val="clear" w:pos="4500"/>
        </w:tabs>
        <w:ind w:left="1418" w:hanging="851"/>
        <w:jc w:val="both"/>
        <w:rPr>
          <w:rFonts w:ascii="Arial Narrow" w:hAnsi="Arial Narrow" w:cs="Times New Roman"/>
          <w:color w:val="000000" w:themeColor="text1"/>
          <w:sz w:val="22"/>
          <w:szCs w:val="22"/>
        </w:rPr>
      </w:pPr>
      <w:bookmarkStart w:id="4" w:name="_Hlk135903528"/>
      <w:r w:rsidRPr="00387C96">
        <w:rPr>
          <w:rFonts w:ascii="Arial Narrow" w:hAnsi="Arial Narrow" w:cs="Times New Roman"/>
          <w:bCs/>
          <w:color w:val="000000" w:themeColor="text1"/>
          <w:sz w:val="22"/>
          <w:szCs w:val="22"/>
        </w:rPr>
        <w:t>Cena</w:t>
      </w:r>
      <w:r w:rsidRPr="00387C96">
        <w:rPr>
          <w:rFonts w:ascii="Arial Narrow" w:hAnsi="Arial Narrow" w:cs="Times New Roman"/>
          <w:color w:val="000000" w:themeColor="text1"/>
          <w:sz w:val="22"/>
          <w:szCs w:val="22"/>
        </w:rPr>
        <w:t xml:space="preserve"> za výkon OAD bude uhradená na základe zhotoviteľom skutočne realizovaných hodín OAD v priebehu realizácie stavby, ktorých poskytnutie si objednávateľ vyžiadal a ktorých vykonanie objednávateľ písomne odsúhlasil. Počet hodín vykonaného OAD musí byť </w:t>
      </w:r>
      <w:r w:rsidRPr="00387C96">
        <w:rPr>
          <w:rFonts w:ascii="Arial Narrow" w:hAnsi="Arial Narrow" w:cs="Times New Roman"/>
          <w:b/>
          <w:bCs/>
          <w:color w:val="000000" w:themeColor="text1"/>
          <w:sz w:val="22"/>
          <w:szCs w:val="22"/>
        </w:rPr>
        <w:t xml:space="preserve">zapísaný a písomne odsúhlasený objednávateľom v stavebnom denníku, </w:t>
      </w:r>
      <w:r w:rsidRPr="00387C96">
        <w:rPr>
          <w:rFonts w:ascii="Arial Narrow" w:hAnsi="Arial Narrow" w:cs="Times New Roman"/>
          <w:color w:val="000000" w:themeColor="text1"/>
          <w:sz w:val="22"/>
          <w:szCs w:val="22"/>
        </w:rPr>
        <w:t xml:space="preserve">maximálne však v rozsahu 40 (štyridsať) hodín. Cena za výkon OAD sa určí ako súčin hodín OAD </w:t>
      </w:r>
      <w:r w:rsidRPr="00387C96">
        <w:rPr>
          <w:rFonts w:ascii="Arial Narrow" w:hAnsi="Arial Narrow"/>
          <w:color w:val="000000" w:themeColor="text1"/>
          <w:sz w:val="22"/>
          <w:szCs w:val="22"/>
        </w:rPr>
        <w:t xml:space="preserve">vykonaných zhotoviteľom a písomne odsúhlasených objednávateľom podľa tohto bodu zmluvy a hodinovej odmeny uvedenej v článku VI. bod 6.2 zmluvy, pričom maximálna výška odmeny nesmie presiahnuť hodnotu 40 hodín OAD určenú podľa tejto vety, a to ani v prípade poskytnutia OAD v rozsahu prevyšujúcom 40 hodín, ak sa zmluvné strany písomne nedohodli inak. Potrebu naviac hodín na vykonanie OAD sú zmluvné strany oprávnené upraviť dodatkom k zmluve v súlade so zákonom </w:t>
      </w:r>
      <w:r w:rsidRPr="00BF58E5">
        <w:rPr>
          <w:rFonts w:ascii="Arial Narrow" w:hAnsi="Arial Narrow"/>
          <w:color w:val="000000" w:themeColor="text1"/>
          <w:sz w:val="22"/>
          <w:szCs w:val="22"/>
        </w:rPr>
        <w:t xml:space="preserve">o verejnom obstarávaní v platnom znení, najmä v prípade, ak z dôvodov, za ktoré zhotoviteľ nezodpovedá, dôjde k predĺženiu realizácie stavby zhotoviteľom stavby.  </w:t>
      </w:r>
    </w:p>
    <w:bookmarkEnd w:id="4"/>
    <w:p w14:paraId="6FB1CA26" w14:textId="77777777" w:rsidR="000675E7" w:rsidRPr="00387C96" w:rsidRDefault="000675E7" w:rsidP="000675E7">
      <w:pPr>
        <w:pStyle w:val="Odsekzoznamu"/>
        <w:tabs>
          <w:tab w:val="clear" w:pos="2160"/>
          <w:tab w:val="clear" w:pos="2880"/>
          <w:tab w:val="clear" w:pos="4500"/>
        </w:tabs>
        <w:ind w:left="1418"/>
        <w:jc w:val="both"/>
        <w:rPr>
          <w:rFonts w:ascii="Arial Narrow" w:hAnsi="Arial Narrow" w:cs="Times New Roman"/>
          <w:color w:val="000000" w:themeColor="text1"/>
          <w:sz w:val="22"/>
          <w:szCs w:val="22"/>
        </w:rPr>
      </w:pPr>
    </w:p>
    <w:p w14:paraId="6227E520" w14:textId="26376C09" w:rsidR="00A10F06" w:rsidRPr="00387C96" w:rsidRDefault="00317C94" w:rsidP="00317C94">
      <w:pPr>
        <w:pStyle w:val="Odsekzoznamu"/>
        <w:numPr>
          <w:ilvl w:val="1"/>
          <w:numId w:val="17"/>
        </w:numPr>
        <w:spacing w:after="120"/>
        <w:jc w:val="both"/>
        <w:rPr>
          <w:rFonts w:ascii="Arial Narrow" w:hAnsi="Arial Narrow" w:cs="Times New Roman"/>
          <w:b/>
          <w:bCs/>
          <w:sz w:val="22"/>
          <w:szCs w:val="22"/>
          <w:u w:val="single"/>
        </w:rPr>
      </w:pPr>
      <w:r w:rsidRPr="00387C96">
        <w:rPr>
          <w:rFonts w:ascii="Arial Narrow" w:hAnsi="Arial Narrow"/>
          <w:b/>
          <w:bCs/>
          <w:color w:val="000000" w:themeColor="text1"/>
          <w:sz w:val="22"/>
          <w:szCs w:val="22"/>
          <w:u w:val="single"/>
        </w:rPr>
        <w:t>O</w:t>
      </w:r>
      <w:r w:rsidR="00A10F06" w:rsidRPr="00387C96">
        <w:rPr>
          <w:rFonts w:ascii="Arial Narrow" w:hAnsi="Arial Narrow"/>
          <w:b/>
          <w:bCs/>
          <w:color w:val="000000" w:themeColor="text1"/>
          <w:sz w:val="22"/>
          <w:szCs w:val="22"/>
          <w:u w:val="single"/>
        </w:rPr>
        <w:t>dborný stavebný dozor</w:t>
      </w:r>
      <w:r w:rsidRPr="00387C96">
        <w:rPr>
          <w:rFonts w:ascii="Arial Narrow" w:hAnsi="Arial Narrow"/>
          <w:b/>
          <w:bCs/>
          <w:color w:val="000000" w:themeColor="text1"/>
          <w:sz w:val="22"/>
          <w:szCs w:val="22"/>
        </w:rPr>
        <w:t>:</w:t>
      </w:r>
    </w:p>
    <w:p w14:paraId="718EF28A" w14:textId="74AFF0C8" w:rsidR="00E06447" w:rsidRPr="00387C96" w:rsidRDefault="00EB2309" w:rsidP="0073546D">
      <w:pPr>
        <w:ind w:left="576"/>
        <w:jc w:val="both"/>
        <w:rPr>
          <w:rFonts w:ascii="Arial Narrow" w:hAnsi="Arial Narrow"/>
          <w:color w:val="000000" w:themeColor="text1"/>
          <w:sz w:val="22"/>
          <w:szCs w:val="22"/>
        </w:rPr>
      </w:pPr>
      <w:r w:rsidRPr="00387C96">
        <w:rPr>
          <w:rFonts w:ascii="Arial Narrow" w:hAnsi="Arial Narrow"/>
          <w:bCs/>
          <w:color w:val="000000" w:themeColor="text1"/>
          <w:sz w:val="22"/>
          <w:szCs w:val="22"/>
        </w:rPr>
        <w:t>Zhotoviteľ je povinný vykonať pre objednávateľa</w:t>
      </w:r>
      <w:r w:rsidRPr="00387C96">
        <w:rPr>
          <w:rFonts w:ascii="Arial Narrow" w:hAnsi="Arial Narrow"/>
          <w:b/>
          <w:bCs/>
          <w:color w:val="000000" w:themeColor="text1"/>
          <w:sz w:val="22"/>
          <w:szCs w:val="22"/>
        </w:rPr>
        <w:t xml:space="preserve"> </w:t>
      </w:r>
      <w:r w:rsidRPr="00387C96">
        <w:rPr>
          <w:rFonts w:ascii="Arial Narrow" w:hAnsi="Arial Narrow"/>
          <w:b/>
          <w:bCs/>
          <w:color w:val="000000" w:themeColor="text1"/>
          <w:sz w:val="22"/>
          <w:szCs w:val="22"/>
          <w:u w:val="single"/>
        </w:rPr>
        <w:t>odborný stavebný dozor</w:t>
      </w:r>
      <w:r w:rsidRPr="00387C96">
        <w:rPr>
          <w:rFonts w:ascii="Arial Narrow" w:hAnsi="Arial Narrow"/>
          <w:color w:val="000000" w:themeColor="text1"/>
          <w:sz w:val="22"/>
          <w:szCs w:val="22"/>
        </w:rPr>
        <w:t xml:space="preserve"> (ďalej len „SD“)</w:t>
      </w:r>
      <w:r w:rsidR="0073546D" w:rsidRPr="00387C96">
        <w:rPr>
          <w:rFonts w:ascii="Arial Narrow" w:hAnsi="Arial Narrow"/>
          <w:color w:val="000000" w:themeColor="text1"/>
          <w:sz w:val="22"/>
          <w:szCs w:val="22"/>
        </w:rPr>
        <w:t xml:space="preserve"> </w:t>
      </w:r>
      <w:r w:rsidR="00E06447" w:rsidRPr="00387C96">
        <w:rPr>
          <w:rFonts w:ascii="Arial Narrow" w:hAnsi="Arial Narrow"/>
          <w:sz w:val="22"/>
          <w:szCs w:val="22"/>
        </w:rPr>
        <w:t xml:space="preserve">v súlade </w:t>
      </w:r>
      <w:r w:rsidR="0073546D" w:rsidRPr="00387C96">
        <w:rPr>
          <w:rFonts w:ascii="Arial Narrow" w:hAnsi="Arial Narrow"/>
          <w:sz w:val="22"/>
          <w:szCs w:val="22"/>
        </w:rPr>
        <w:t xml:space="preserve">                    </w:t>
      </w:r>
      <w:r w:rsidR="004A4846">
        <w:rPr>
          <w:rFonts w:ascii="Arial Narrow" w:hAnsi="Arial Narrow"/>
          <w:sz w:val="22"/>
          <w:szCs w:val="22"/>
        </w:rPr>
        <w:t xml:space="preserve">               </w:t>
      </w:r>
      <w:r w:rsidR="00E06447" w:rsidRPr="00387C96">
        <w:rPr>
          <w:rFonts w:ascii="Arial Narrow" w:hAnsi="Arial Narrow"/>
          <w:sz w:val="22"/>
          <w:szCs w:val="22"/>
        </w:rPr>
        <w:t xml:space="preserve">s príslušnými všeobecne záväznými právnymi predpismi a inými predpismi, ktoré upravujú práva a povinnosti stavebného dozoru a podmienky stavby za odplatu pre </w:t>
      </w:r>
      <w:r w:rsidR="00744576" w:rsidRPr="00387C96">
        <w:rPr>
          <w:rFonts w:ascii="Arial Narrow" w:hAnsi="Arial Narrow"/>
          <w:sz w:val="22"/>
          <w:szCs w:val="22"/>
        </w:rPr>
        <w:t xml:space="preserve">objednávateľa, </w:t>
      </w:r>
      <w:r w:rsidR="00E06447" w:rsidRPr="00387C96">
        <w:rPr>
          <w:rFonts w:ascii="Arial Narrow" w:hAnsi="Arial Narrow"/>
          <w:sz w:val="22"/>
          <w:szCs w:val="22"/>
        </w:rPr>
        <w:t>v jeho mene a na jeho účet investorské  činnosti v etape realizácie stavebných prác v nasledovnom rozsahu:</w:t>
      </w:r>
    </w:p>
    <w:p w14:paraId="13FB7951" w14:textId="77777777" w:rsidR="00E06447" w:rsidRPr="00387C96" w:rsidRDefault="00E06447" w:rsidP="00E06447">
      <w:pPr>
        <w:widowControl w:val="0"/>
        <w:ind w:left="708"/>
        <w:jc w:val="both"/>
        <w:rPr>
          <w:rFonts w:ascii="Arial Narrow" w:hAnsi="Arial Narrow"/>
          <w:snapToGrid w:val="0"/>
          <w:sz w:val="22"/>
          <w:szCs w:val="22"/>
        </w:rPr>
      </w:pPr>
    </w:p>
    <w:p w14:paraId="3169E288" w14:textId="00EF7366" w:rsidR="00E06447" w:rsidRPr="00387C96" w:rsidRDefault="00773572" w:rsidP="00773572">
      <w:pPr>
        <w:widowControl w:val="0"/>
        <w:tabs>
          <w:tab w:val="left" w:pos="567"/>
        </w:tabs>
        <w:spacing w:line="360" w:lineRule="auto"/>
        <w:rPr>
          <w:rFonts w:ascii="Arial Narrow" w:hAnsi="Arial Narrow"/>
          <w:b/>
          <w:bCs/>
          <w:snapToGrid w:val="0"/>
          <w:sz w:val="22"/>
          <w:szCs w:val="22"/>
        </w:rPr>
      </w:pPr>
      <w:r w:rsidRPr="00387C96">
        <w:rPr>
          <w:rFonts w:ascii="Arial Narrow" w:hAnsi="Arial Narrow"/>
          <w:b/>
          <w:bCs/>
          <w:snapToGrid w:val="0"/>
          <w:sz w:val="22"/>
          <w:szCs w:val="22"/>
        </w:rPr>
        <w:tab/>
      </w:r>
      <w:r w:rsidR="00E06447" w:rsidRPr="00387C96">
        <w:rPr>
          <w:rFonts w:ascii="Arial Narrow" w:hAnsi="Arial Narrow"/>
          <w:b/>
          <w:bCs/>
          <w:snapToGrid w:val="0"/>
          <w:sz w:val="22"/>
          <w:szCs w:val="22"/>
        </w:rPr>
        <w:t>Zabezpečenie dodávok a prác</w:t>
      </w:r>
    </w:p>
    <w:p w14:paraId="46244789" w14:textId="77777777" w:rsidR="00E06447" w:rsidRPr="00387C96" w:rsidRDefault="00E06447" w:rsidP="00E06447">
      <w:pPr>
        <w:pStyle w:val="Odsekzoznamu"/>
        <w:widowControl w:val="0"/>
        <w:numPr>
          <w:ilvl w:val="0"/>
          <w:numId w:val="45"/>
        </w:numPr>
        <w:tabs>
          <w:tab w:val="clear" w:pos="2160"/>
          <w:tab w:val="clear" w:pos="2880"/>
          <w:tab w:val="clear" w:pos="4500"/>
        </w:tabs>
        <w:autoSpaceDE w:val="0"/>
        <w:autoSpaceDN w:val="0"/>
        <w:jc w:val="both"/>
        <w:rPr>
          <w:rFonts w:ascii="Arial Narrow" w:hAnsi="Arial Narrow"/>
          <w:snapToGrid w:val="0"/>
          <w:vanish/>
          <w:sz w:val="22"/>
          <w:szCs w:val="22"/>
          <w:lang w:eastAsia="sk-SK"/>
        </w:rPr>
      </w:pPr>
    </w:p>
    <w:p w14:paraId="78D91B39" w14:textId="77777777" w:rsidR="00E06447" w:rsidRPr="00387C96" w:rsidRDefault="00E06447" w:rsidP="00E06447">
      <w:pPr>
        <w:pStyle w:val="Odsekzoznamu"/>
        <w:widowControl w:val="0"/>
        <w:numPr>
          <w:ilvl w:val="1"/>
          <w:numId w:val="45"/>
        </w:numPr>
        <w:tabs>
          <w:tab w:val="clear" w:pos="2160"/>
          <w:tab w:val="clear" w:pos="2880"/>
          <w:tab w:val="clear" w:pos="4500"/>
        </w:tabs>
        <w:autoSpaceDE w:val="0"/>
        <w:autoSpaceDN w:val="0"/>
        <w:jc w:val="both"/>
        <w:rPr>
          <w:rFonts w:ascii="Arial Narrow" w:hAnsi="Arial Narrow"/>
          <w:snapToGrid w:val="0"/>
          <w:vanish/>
          <w:sz w:val="22"/>
          <w:szCs w:val="22"/>
          <w:lang w:eastAsia="sk-SK"/>
        </w:rPr>
      </w:pPr>
    </w:p>
    <w:p w14:paraId="3BF64C59" w14:textId="77777777" w:rsidR="00E06447" w:rsidRPr="00387C96" w:rsidRDefault="00E06447" w:rsidP="00E06447">
      <w:pPr>
        <w:pStyle w:val="Odsekzoznamu"/>
        <w:widowControl w:val="0"/>
        <w:numPr>
          <w:ilvl w:val="1"/>
          <w:numId w:val="45"/>
        </w:numPr>
        <w:tabs>
          <w:tab w:val="clear" w:pos="2160"/>
          <w:tab w:val="clear" w:pos="2880"/>
          <w:tab w:val="clear" w:pos="4500"/>
        </w:tabs>
        <w:autoSpaceDE w:val="0"/>
        <w:autoSpaceDN w:val="0"/>
        <w:jc w:val="both"/>
        <w:rPr>
          <w:rFonts w:ascii="Arial Narrow" w:hAnsi="Arial Narrow"/>
          <w:snapToGrid w:val="0"/>
          <w:vanish/>
          <w:sz w:val="22"/>
          <w:szCs w:val="22"/>
          <w:lang w:eastAsia="sk-SK"/>
        </w:rPr>
      </w:pPr>
    </w:p>
    <w:p w14:paraId="72DBC8DF" w14:textId="7E502779" w:rsidR="00E06447" w:rsidRPr="00387C96" w:rsidRDefault="00E06447" w:rsidP="00AF52C0">
      <w:pPr>
        <w:pStyle w:val="Odsekzoznamu"/>
        <w:widowControl w:val="0"/>
        <w:numPr>
          <w:ilvl w:val="2"/>
          <w:numId w:val="17"/>
        </w:numPr>
        <w:autoSpaceDE w:val="0"/>
        <w:autoSpaceDN w:val="0"/>
        <w:ind w:left="1418" w:hanging="851"/>
        <w:jc w:val="both"/>
        <w:rPr>
          <w:rFonts w:ascii="Arial Narrow" w:hAnsi="Arial Narrow"/>
          <w:snapToGrid w:val="0"/>
          <w:sz w:val="22"/>
          <w:szCs w:val="22"/>
        </w:rPr>
      </w:pPr>
      <w:r w:rsidRPr="00387C96">
        <w:rPr>
          <w:rFonts w:ascii="Arial Narrow" w:hAnsi="Arial Narrow"/>
          <w:snapToGrid w:val="0"/>
          <w:sz w:val="22"/>
          <w:szCs w:val="22"/>
        </w:rPr>
        <w:t>Vedenie časti obchodnej agendy a jej aktualizácia voči zmluvným stranám, podieľajúcim sa na investičnej činnosti</w:t>
      </w:r>
      <w:r w:rsidR="00EB4C09" w:rsidRPr="00387C96">
        <w:rPr>
          <w:rFonts w:ascii="Arial Narrow" w:hAnsi="Arial Narrow"/>
          <w:snapToGrid w:val="0"/>
          <w:sz w:val="22"/>
          <w:szCs w:val="22"/>
        </w:rPr>
        <w:t xml:space="preserve"> - stavby</w:t>
      </w:r>
      <w:r w:rsidRPr="00387C96">
        <w:rPr>
          <w:rFonts w:ascii="Arial Narrow" w:hAnsi="Arial Narrow"/>
          <w:snapToGrid w:val="0"/>
          <w:sz w:val="22"/>
          <w:szCs w:val="22"/>
        </w:rPr>
        <w:t xml:space="preserve"> </w:t>
      </w:r>
      <w:r w:rsidR="00C74715" w:rsidRPr="00387C96">
        <w:rPr>
          <w:rFonts w:ascii="Arial Narrow" w:hAnsi="Arial Narrow" w:cs="Times New Roman"/>
          <w:b/>
          <w:sz w:val="22"/>
          <w:szCs w:val="22"/>
        </w:rPr>
        <w:t>„</w:t>
      </w:r>
      <w:r w:rsidR="00C74715">
        <w:rPr>
          <w:rFonts w:ascii="Arial Narrow" w:hAnsi="Arial Narrow" w:cs="Times New Roman"/>
          <w:b/>
          <w:color w:val="000000" w:themeColor="text1"/>
          <w:sz w:val="22"/>
          <w:szCs w:val="22"/>
        </w:rPr>
        <w:t>Stavebné úpravy budovy pri kostole  Ružomberok, Baničné</w:t>
      </w:r>
      <w:r w:rsidR="00C74715" w:rsidRPr="00387C96">
        <w:rPr>
          <w:rFonts w:ascii="Arial Narrow" w:hAnsi="Arial Narrow" w:cs="Times New Roman"/>
          <w:b/>
          <w:sz w:val="22"/>
          <w:szCs w:val="22"/>
        </w:rPr>
        <w:t>“</w:t>
      </w:r>
      <w:r w:rsidRPr="00387C96">
        <w:rPr>
          <w:rFonts w:ascii="Arial Narrow" w:hAnsi="Arial Narrow"/>
          <w:snapToGrid w:val="0"/>
          <w:sz w:val="22"/>
          <w:szCs w:val="22"/>
        </w:rPr>
        <w:t xml:space="preserve">. </w:t>
      </w:r>
    </w:p>
    <w:p w14:paraId="07888BE6" w14:textId="05FF61AC" w:rsidR="00D7139A" w:rsidRPr="00387C96" w:rsidRDefault="00E06447" w:rsidP="001F5C38">
      <w:pPr>
        <w:pStyle w:val="Odsekzoznamu"/>
        <w:widowControl w:val="0"/>
        <w:numPr>
          <w:ilvl w:val="2"/>
          <w:numId w:val="17"/>
        </w:numPr>
        <w:tabs>
          <w:tab w:val="left" w:pos="1418"/>
        </w:tabs>
        <w:autoSpaceDE w:val="0"/>
        <w:autoSpaceDN w:val="0"/>
        <w:ind w:left="1418" w:hanging="851"/>
        <w:jc w:val="both"/>
        <w:rPr>
          <w:rFonts w:ascii="Arial Narrow" w:hAnsi="Arial Narrow"/>
          <w:snapToGrid w:val="0"/>
          <w:sz w:val="22"/>
          <w:szCs w:val="22"/>
        </w:rPr>
      </w:pPr>
      <w:r w:rsidRPr="00387C96">
        <w:rPr>
          <w:rFonts w:ascii="Arial Narrow" w:hAnsi="Arial Narrow"/>
          <w:snapToGrid w:val="0"/>
          <w:sz w:val="22"/>
          <w:szCs w:val="22"/>
        </w:rPr>
        <w:t>Príprava podkladov na uplatňovanie práv zo záväzkových vzťahov v rozsahu vykonávaných  činností.</w:t>
      </w:r>
    </w:p>
    <w:p w14:paraId="4FD9CF2A" w14:textId="77777777" w:rsidR="001F5C38" w:rsidRPr="00387C96" w:rsidRDefault="001F5C38" w:rsidP="001F5C38">
      <w:pPr>
        <w:pStyle w:val="Odsekzoznamu"/>
        <w:widowControl w:val="0"/>
        <w:tabs>
          <w:tab w:val="left" w:pos="1418"/>
        </w:tabs>
        <w:autoSpaceDE w:val="0"/>
        <w:autoSpaceDN w:val="0"/>
        <w:ind w:left="1418"/>
        <w:jc w:val="both"/>
        <w:rPr>
          <w:rFonts w:ascii="Arial Narrow" w:hAnsi="Arial Narrow"/>
          <w:snapToGrid w:val="0"/>
          <w:sz w:val="22"/>
          <w:szCs w:val="22"/>
        </w:rPr>
      </w:pPr>
    </w:p>
    <w:p w14:paraId="13268F5B" w14:textId="6C40A861" w:rsidR="00E06447" w:rsidRPr="00387C96" w:rsidRDefault="00E06447" w:rsidP="00933D11">
      <w:pPr>
        <w:widowControl w:val="0"/>
        <w:spacing w:line="360" w:lineRule="auto"/>
        <w:ind w:left="720" w:hanging="153"/>
        <w:rPr>
          <w:rFonts w:ascii="Arial Narrow" w:hAnsi="Arial Narrow"/>
          <w:b/>
          <w:bCs/>
          <w:snapToGrid w:val="0"/>
          <w:sz w:val="22"/>
          <w:szCs w:val="22"/>
        </w:rPr>
      </w:pPr>
      <w:r w:rsidRPr="00387C96">
        <w:rPr>
          <w:rFonts w:ascii="Arial Narrow" w:hAnsi="Arial Narrow"/>
          <w:b/>
          <w:bCs/>
          <w:snapToGrid w:val="0"/>
          <w:sz w:val="22"/>
          <w:szCs w:val="22"/>
        </w:rPr>
        <w:t>Realizácia stavby</w:t>
      </w:r>
      <w:r w:rsidRPr="00387C96">
        <w:rPr>
          <w:rFonts w:ascii="Arial Narrow" w:hAnsi="Arial Narrow"/>
          <w:b/>
          <w:bCs/>
          <w:snapToGrid w:val="0"/>
          <w:sz w:val="22"/>
          <w:szCs w:val="22"/>
        </w:rPr>
        <w:tab/>
      </w:r>
    </w:p>
    <w:p w14:paraId="3A595D3F" w14:textId="5209A80E" w:rsidR="001F5C38" w:rsidRPr="00387C96" w:rsidRDefault="00E06447" w:rsidP="00EB7F1B">
      <w:pPr>
        <w:pStyle w:val="Odsekzoznamu"/>
        <w:widowControl w:val="0"/>
        <w:numPr>
          <w:ilvl w:val="2"/>
          <w:numId w:val="17"/>
        </w:numPr>
        <w:autoSpaceDE w:val="0"/>
        <w:autoSpaceDN w:val="0"/>
        <w:ind w:left="1418" w:hanging="709"/>
        <w:jc w:val="both"/>
        <w:rPr>
          <w:rFonts w:ascii="Arial Narrow" w:hAnsi="Arial Narrow"/>
          <w:snapToGrid w:val="0"/>
          <w:sz w:val="22"/>
          <w:szCs w:val="22"/>
        </w:rPr>
      </w:pPr>
      <w:r w:rsidRPr="00387C96">
        <w:rPr>
          <w:rFonts w:ascii="Arial Narrow" w:hAnsi="Arial Narrow"/>
          <w:snapToGrid w:val="0"/>
          <w:sz w:val="22"/>
          <w:szCs w:val="22"/>
        </w:rPr>
        <w:t xml:space="preserve">Výkon stavebného dozoru v rozsahu </w:t>
      </w:r>
      <w:r w:rsidR="00E34A80" w:rsidRPr="00387C96">
        <w:rPr>
          <w:rFonts w:ascii="Arial Narrow" w:hAnsi="Arial Narrow"/>
          <w:b/>
          <w:bCs/>
          <w:snapToGrid w:val="0"/>
          <w:sz w:val="22"/>
          <w:szCs w:val="22"/>
        </w:rPr>
        <w:t>P</w:t>
      </w:r>
      <w:r w:rsidRPr="00387C96">
        <w:rPr>
          <w:rFonts w:ascii="Arial Narrow" w:hAnsi="Arial Narrow"/>
          <w:b/>
          <w:bCs/>
          <w:snapToGrid w:val="0"/>
          <w:sz w:val="22"/>
          <w:szCs w:val="22"/>
        </w:rPr>
        <w:t>rílohy č.</w:t>
      </w:r>
      <w:r w:rsidR="009A571B" w:rsidRPr="00387C96">
        <w:rPr>
          <w:rFonts w:ascii="Arial Narrow" w:hAnsi="Arial Narrow"/>
          <w:b/>
          <w:bCs/>
          <w:snapToGrid w:val="0"/>
          <w:sz w:val="22"/>
          <w:szCs w:val="22"/>
        </w:rPr>
        <w:t>2</w:t>
      </w:r>
      <w:r w:rsidRPr="00387C96">
        <w:rPr>
          <w:rFonts w:ascii="Arial Narrow" w:hAnsi="Arial Narrow"/>
          <w:snapToGrid w:val="0"/>
          <w:sz w:val="22"/>
          <w:szCs w:val="22"/>
        </w:rPr>
        <w:t xml:space="preserve"> tejto zmluvy vykonávaný každý druhý deň priamo na stavbe, prípadne podľa potreby </w:t>
      </w:r>
      <w:r w:rsidRPr="0005013F">
        <w:rPr>
          <w:rFonts w:ascii="Arial Narrow" w:hAnsi="Arial Narrow"/>
          <w:snapToGrid w:val="0"/>
          <w:sz w:val="22"/>
          <w:szCs w:val="22"/>
        </w:rPr>
        <w:t>stavby</w:t>
      </w:r>
      <w:r w:rsidR="00E64E12" w:rsidRPr="0005013F">
        <w:rPr>
          <w:rFonts w:ascii="Arial Narrow" w:hAnsi="Arial Narrow"/>
          <w:snapToGrid w:val="0"/>
          <w:sz w:val="22"/>
          <w:szCs w:val="22"/>
        </w:rPr>
        <w:t xml:space="preserve"> a po doho</w:t>
      </w:r>
      <w:r w:rsidR="008D3824" w:rsidRPr="0005013F">
        <w:rPr>
          <w:rFonts w:ascii="Arial Narrow" w:hAnsi="Arial Narrow"/>
          <w:snapToGrid w:val="0"/>
          <w:sz w:val="22"/>
          <w:szCs w:val="22"/>
        </w:rPr>
        <w:t>de s objednávateľom</w:t>
      </w:r>
      <w:r w:rsidRPr="0005013F">
        <w:rPr>
          <w:rFonts w:ascii="Arial Narrow" w:hAnsi="Arial Narrow"/>
          <w:snapToGrid w:val="0"/>
          <w:sz w:val="22"/>
          <w:szCs w:val="22"/>
        </w:rPr>
        <w:t>. Vyhodnotenie</w:t>
      </w:r>
      <w:r w:rsidRPr="00387C96">
        <w:rPr>
          <w:rFonts w:ascii="Arial Narrow" w:hAnsi="Arial Narrow"/>
          <w:snapToGrid w:val="0"/>
          <w:sz w:val="22"/>
          <w:szCs w:val="22"/>
        </w:rPr>
        <w:t xml:space="preserve"> prác týždenne, vždy v pondelok (resp. v inom dohodnutom dni). V prípade vážnych situácií pri realizácii okamžité odovzdanie informácií.</w:t>
      </w:r>
      <w:r w:rsidR="00E04511" w:rsidRPr="00387C96">
        <w:rPr>
          <w:rFonts w:ascii="Arial Narrow" w:hAnsi="Arial Narrow"/>
          <w:snapToGrid w:val="0"/>
          <w:sz w:val="22"/>
          <w:szCs w:val="22"/>
        </w:rPr>
        <w:t xml:space="preserve"> </w:t>
      </w:r>
    </w:p>
    <w:p w14:paraId="11FBD428" w14:textId="1BA1E8D8" w:rsidR="00E06447" w:rsidRPr="00387C96" w:rsidRDefault="00E06447" w:rsidP="009767EC">
      <w:pPr>
        <w:widowControl w:val="0"/>
        <w:numPr>
          <w:ilvl w:val="2"/>
          <w:numId w:val="17"/>
        </w:numPr>
        <w:autoSpaceDE w:val="0"/>
        <w:autoSpaceDN w:val="0"/>
        <w:ind w:left="1418" w:hanging="709"/>
        <w:jc w:val="both"/>
        <w:rPr>
          <w:rFonts w:ascii="Arial Narrow" w:hAnsi="Arial Narrow"/>
          <w:snapToGrid w:val="0"/>
          <w:sz w:val="22"/>
          <w:szCs w:val="22"/>
        </w:rPr>
      </w:pPr>
      <w:r w:rsidRPr="00387C96">
        <w:rPr>
          <w:rFonts w:ascii="Arial Narrow" w:hAnsi="Arial Narrow"/>
          <w:snapToGrid w:val="0"/>
          <w:sz w:val="22"/>
          <w:szCs w:val="22"/>
        </w:rPr>
        <w:t xml:space="preserve">Zabezpečenie začatia a plynulého pokračovania prác na stavbe podľa </w:t>
      </w:r>
      <w:r w:rsidR="00B0099D" w:rsidRPr="00387C96">
        <w:rPr>
          <w:rFonts w:ascii="Arial Narrow" w:hAnsi="Arial Narrow"/>
          <w:snapToGrid w:val="0"/>
          <w:sz w:val="22"/>
          <w:szCs w:val="22"/>
        </w:rPr>
        <w:t>RPD</w:t>
      </w:r>
      <w:r w:rsidRPr="00387C96">
        <w:rPr>
          <w:rFonts w:ascii="Arial Narrow" w:hAnsi="Arial Narrow"/>
          <w:snapToGrid w:val="0"/>
          <w:sz w:val="22"/>
          <w:szCs w:val="22"/>
        </w:rPr>
        <w:t>. Dodržanie podmienok povolení, všeobecne záväzných predpisov, technických noriem a riadenie sa zápismi a dohodami zmluvných strán na štatutárnej úrovni a vyjadreniami verejnoprávnych orgánov a organizácií.</w:t>
      </w:r>
    </w:p>
    <w:p w14:paraId="0506B0B1" w14:textId="77777777" w:rsidR="00E06447" w:rsidRPr="00387C96" w:rsidRDefault="00E06447" w:rsidP="00A83DB3">
      <w:pPr>
        <w:widowControl w:val="0"/>
        <w:numPr>
          <w:ilvl w:val="2"/>
          <w:numId w:val="17"/>
        </w:numPr>
        <w:autoSpaceDE w:val="0"/>
        <w:autoSpaceDN w:val="0"/>
        <w:ind w:left="1418" w:hanging="709"/>
        <w:jc w:val="both"/>
        <w:rPr>
          <w:rFonts w:ascii="Arial Narrow" w:hAnsi="Arial Narrow"/>
          <w:snapToGrid w:val="0"/>
          <w:sz w:val="22"/>
          <w:szCs w:val="22"/>
        </w:rPr>
      </w:pPr>
      <w:r w:rsidRPr="00387C96">
        <w:rPr>
          <w:rFonts w:ascii="Arial Narrow" w:hAnsi="Arial Narrow"/>
          <w:snapToGrid w:val="0"/>
          <w:sz w:val="22"/>
          <w:szCs w:val="22"/>
        </w:rPr>
        <w:t>Kontrola vecnej a cenovej správnosti a úplnosti oceňovacích podkladov a platobných dokladov, ich súlad s podmienkami zmlúv a ich kontrola pred úhradou.</w:t>
      </w:r>
    </w:p>
    <w:p w14:paraId="6CB52594" w14:textId="31838FC6" w:rsidR="00E06447" w:rsidRPr="00387C96" w:rsidRDefault="00E06447" w:rsidP="00A83DB3">
      <w:pPr>
        <w:widowControl w:val="0"/>
        <w:numPr>
          <w:ilvl w:val="2"/>
          <w:numId w:val="17"/>
        </w:numPr>
        <w:autoSpaceDE w:val="0"/>
        <w:autoSpaceDN w:val="0"/>
        <w:ind w:left="1418" w:hanging="709"/>
        <w:jc w:val="both"/>
        <w:rPr>
          <w:rFonts w:ascii="Arial Narrow" w:hAnsi="Arial Narrow"/>
          <w:snapToGrid w:val="0"/>
          <w:sz w:val="22"/>
          <w:szCs w:val="22"/>
        </w:rPr>
      </w:pPr>
      <w:r w:rsidRPr="00387C96">
        <w:rPr>
          <w:rFonts w:ascii="Arial Narrow" w:hAnsi="Arial Narrow"/>
          <w:snapToGrid w:val="0"/>
          <w:sz w:val="22"/>
          <w:szCs w:val="22"/>
        </w:rPr>
        <w:t xml:space="preserve">Organizačné zabezpečenie účasti </w:t>
      </w:r>
      <w:r w:rsidR="00D23431" w:rsidRPr="00387C96">
        <w:rPr>
          <w:rFonts w:ascii="Arial Narrow" w:hAnsi="Arial Narrow"/>
          <w:snapToGrid w:val="0"/>
          <w:sz w:val="22"/>
          <w:szCs w:val="22"/>
        </w:rPr>
        <w:t>„SD“</w:t>
      </w:r>
      <w:r w:rsidRPr="00387C96">
        <w:rPr>
          <w:rFonts w:ascii="Arial Narrow" w:hAnsi="Arial Narrow"/>
          <w:snapToGrid w:val="0"/>
          <w:sz w:val="22"/>
          <w:szCs w:val="22"/>
        </w:rPr>
        <w:t xml:space="preserve"> p</w:t>
      </w:r>
      <w:r w:rsidR="009A15F5" w:rsidRPr="00387C96">
        <w:rPr>
          <w:rFonts w:ascii="Arial Narrow" w:hAnsi="Arial Narrow"/>
          <w:snapToGrid w:val="0"/>
          <w:sz w:val="22"/>
          <w:szCs w:val="22"/>
        </w:rPr>
        <w:t>ri</w:t>
      </w:r>
      <w:r w:rsidRPr="00387C96">
        <w:rPr>
          <w:rFonts w:ascii="Arial Narrow" w:hAnsi="Arial Narrow"/>
          <w:snapToGrid w:val="0"/>
          <w:sz w:val="22"/>
          <w:szCs w:val="22"/>
        </w:rPr>
        <w:t xml:space="preserve"> </w:t>
      </w:r>
      <w:r w:rsidR="004F1682" w:rsidRPr="00387C96">
        <w:rPr>
          <w:rFonts w:ascii="Arial Narrow" w:hAnsi="Arial Narrow"/>
          <w:snapToGrid w:val="0"/>
          <w:sz w:val="22"/>
          <w:szCs w:val="22"/>
        </w:rPr>
        <w:t>kontrole a</w:t>
      </w:r>
      <w:r w:rsidR="00F13F3D" w:rsidRPr="00387C96">
        <w:rPr>
          <w:rFonts w:ascii="Arial Narrow" w:hAnsi="Arial Narrow"/>
          <w:snapToGrid w:val="0"/>
          <w:sz w:val="22"/>
          <w:szCs w:val="22"/>
        </w:rPr>
        <w:t xml:space="preserve"> preberaní </w:t>
      </w:r>
      <w:r w:rsidRPr="00387C96">
        <w:rPr>
          <w:rFonts w:ascii="Arial Narrow" w:hAnsi="Arial Narrow"/>
          <w:snapToGrid w:val="0"/>
          <w:sz w:val="22"/>
          <w:szCs w:val="22"/>
        </w:rPr>
        <w:t>dodávok a</w:t>
      </w:r>
      <w:r w:rsidR="004448A7" w:rsidRPr="00387C96">
        <w:rPr>
          <w:rFonts w:ascii="Arial Narrow" w:hAnsi="Arial Narrow"/>
          <w:snapToGrid w:val="0"/>
          <w:sz w:val="22"/>
          <w:szCs w:val="22"/>
        </w:rPr>
        <w:t xml:space="preserve"> prác, ktoré budú následnou </w:t>
      </w:r>
      <w:r w:rsidR="004448A7" w:rsidRPr="00387C96">
        <w:rPr>
          <w:rFonts w:ascii="Arial Narrow" w:hAnsi="Arial Narrow"/>
          <w:snapToGrid w:val="0"/>
          <w:sz w:val="22"/>
          <w:szCs w:val="22"/>
        </w:rPr>
        <w:lastRenderedPageBreak/>
        <w:t xml:space="preserve">činnosťou </w:t>
      </w:r>
      <w:r w:rsidR="00A14408" w:rsidRPr="00387C96">
        <w:rPr>
          <w:rFonts w:ascii="Arial Narrow" w:hAnsi="Arial Narrow"/>
          <w:snapToGrid w:val="0"/>
          <w:sz w:val="22"/>
          <w:szCs w:val="22"/>
        </w:rPr>
        <w:t>zhotoviteľa stavby zakryté</w:t>
      </w:r>
      <w:r w:rsidRPr="00387C96">
        <w:rPr>
          <w:rFonts w:ascii="Arial Narrow" w:hAnsi="Arial Narrow"/>
          <w:snapToGrid w:val="0"/>
          <w:sz w:val="22"/>
          <w:szCs w:val="22"/>
        </w:rPr>
        <w:t>. </w:t>
      </w:r>
    </w:p>
    <w:p w14:paraId="7C6F9034" w14:textId="3F861D49" w:rsidR="00E06447" w:rsidRPr="00387C96" w:rsidRDefault="00E06447" w:rsidP="00A83DB3">
      <w:pPr>
        <w:widowControl w:val="0"/>
        <w:numPr>
          <w:ilvl w:val="2"/>
          <w:numId w:val="17"/>
        </w:numPr>
        <w:autoSpaceDE w:val="0"/>
        <w:autoSpaceDN w:val="0"/>
        <w:ind w:left="1418" w:hanging="709"/>
        <w:jc w:val="both"/>
        <w:rPr>
          <w:rFonts w:ascii="Arial Narrow" w:hAnsi="Arial Narrow"/>
          <w:snapToGrid w:val="0"/>
          <w:sz w:val="22"/>
          <w:szCs w:val="22"/>
        </w:rPr>
      </w:pPr>
      <w:r w:rsidRPr="00387C96">
        <w:rPr>
          <w:rFonts w:ascii="Arial Narrow" w:hAnsi="Arial Narrow"/>
          <w:snapToGrid w:val="0"/>
          <w:sz w:val="22"/>
          <w:szCs w:val="22"/>
        </w:rPr>
        <w:t xml:space="preserve">Organizačné zabezpečenie odovzdania a prevzatia stavby medzi zhotoviteľom </w:t>
      </w:r>
      <w:r w:rsidR="006A3E0D" w:rsidRPr="00387C96">
        <w:rPr>
          <w:rFonts w:ascii="Arial Narrow" w:hAnsi="Arial Narrow"/>
          <w:snapToGrid w:val="0"/>
          <w:sz w:val="22"/>
          <w:szCs w:val="22"/>
        </w:rPr>
        <w:t xml:space="preserve">stavby </w:t>
      </w:r>
      <w:r w:rsidRPr="00387C96">
        <w:rPr>
          <w:rFonts w:ascii="Arial Narrow" w:hAnsi="Arial Narrow"/>
          <w:snapToGrid w:val="0"/>
          <w:sz w:val="22"/>
          <w:szCs w:val="22"/>
        </w:rPr>
        <w:t>a objednávateľom, vrátane účasti na tomto odovzdaní a prevzatí.</w:t>
      </w:r>
    </w:p>
    <w:p w14:paraId="5EFC1B64" w14:textId="75222858" w:rsidR="00E06447" w:rsidRPr="00387C96" w:rsidRDefault="00E06447" w:rsidP="00A83DB3">
      <w:pPr>
        <w:widowControl w:val="0"/>
        <w:numPr>
          <w:ilvl w:val="2"/>
          <w:numId w:val="17"/>
        </w:numPr>
        <w:autoSpaceDE w:val="0"/>
        <w:autoSpaceDN w:val="0"/>
        <w:ind w:left="1418" w:hanging="709"/>
        <w:jc w:val="both"/>
        <w:rPr>
          <w:rFonts w:ascii="Arial Narrow" w:hAnsi="Arial Narrow"/>
          <w:snapToGrid w:val="0"/>
          <w:sz w:val="22"/>
          <w:szCs w:val="22"/>
        </w:rPr>
      </w:pPr>
      <w:r w:rsidRPr="00387C96">
        <w:rPr>
          <w:rFonts w:ascii="Arial Narrow" w:hAnsi="Arial Narrow"/>
          <w:snapToGrid w:val="0"/>
          <w:sz w:val="22"/>
          <w:szCs w:val="22"/>
        </w:rPr>
        <w:t>Zabezpečenie odstránenia zjavných vád a</w:t>
      </w:r>
      <w:r w:rsidR="00C41299" w:rsidRPr="00387C96">
        <w:rPr>
          <w:rFonts w:ascii="Arial Narrow" w:hAnsi="Arial Narrow"/>
          <w:snapToGrid w:val="0"/>
          <w:sz w:val="22"/>
          <w:szCs w:val="22"/>
        </w:rPr>
        <w:t> </w:t>
      </w:r>
      <w:r w:rsidRPr="00387C96">
        <w:rPr>
          <w:rFonts w:ascii="Arial Narrow" w:hAnsi="Arial Narrow"/>
          <w:snapToGrid w:val="0"/>
          <w:sz w:val="22"/>
          <w:szCs w:val="22"/>
        </w:rPr>
        <w:t>nedorobkov</w:t>
      </w:r>
      <w:r w:rsidR="00C41299" w:rsidRPr="00387C96">
        <w:rPr>
          <w:rFonts w:ascii="Arial Narrow" w:hAnsi="Arial Narrow"/>
          <w:snapToGrid w:val="0"/>
          <w:sz w:val="22"/>
          <w:szCs w:val="22"/>
        </w:rPr>
        <w:t xml:space="preserve"> </w:t>
      </w:r>
      <w:r w:rsidRPr="00387C96">
        <w:rPr>
          <w:rFonts w:ascii="Arial Narrow" w:hAnsi="Arial Narrow"/>
          <w:snapToGrid w:val="0"/>
          <w:sz w:val="22"/>
          <w:szCs w:val="22"/>
        </w:rPr>
        <w:t xml:space="preserve">uvedených v zápisoch o odovzdaní a  prevzatí stavby alebo jej časti, resp. </w:t>
      </w:r>
      <w:r w:rsidR="006A3E0D" w:rsidRPr="00387C96">
        <w:rPr>
          <w:rFonts w:ascii="Arial Narrow" w:hAnsi="Arial Narrow"/>
          <w:snapToGrid w:val="0"/>
          <w:sz w:val="22"/>
          <w:szCs w:val="22"/>
        </w:rPr>
        <w:t>o</w:t>
      </w:r>
      <w:r w:rsidRPr="00387C96">
        <w:rPr>
          <w:rFonts w:ascii="Arial Narrow" w:hAnsi="Arial Narrow"/>
          <w:snapToGrid w:val="0"/>
          <w:sz w:val="22"/>
          <w:szCs w:val="22"/>
        </w:rPr>
        <w:t>dstránenie vád a nedorobkov bude písomne potvrdené.</w:t>
      </w:r>
    </w:p>
    <w:p w14:paraId="67DCC30B" w14:textId="335C8469" w:rsidR="00E06447" w:rsidRPr="00387C96" w:rsidRDefault="00E06447" w:rsidP="00C41299">
      <w:pPr>
        <w:widowControl w:val="0"/>
        <w:numPr>
          <w:ilvl w:val="2"/>
          <w:numId w:val="17"/>
        </w:numPr>
        <w:autoSpaceDE w:val="0"/>
        <w:autoSpaceDN w:val="0"/>
        <w:ind w:left="1418" w:hanging="709"/>
        <w:jc w:val="both"/>
        <w:rPr>
          <w:rFonts w:ascii="Arial Narrow" w:hAnsi="Arial Narrow"/>
          <w:snapToGrid w:val="0"/>
          <w:sz w:val="22"/>
          <w:szCs w:val="22"/>
        </w:rPr>
      </w:pPr>
      <w:r w:rsidRPr="00387C96">
        <w:rPr>
          <w:rFonts w:ascii="Arial Narrow" w:hAnsi="Arial Narrow"/>
          <w:snapToGrid w:val="0"/>
          <w:sz w:val="22"/>
          <w:szCs w:val="22"/>
        </w:rPr>
        <w:t>Zabezpečenie u projektanta v spolupráci so zhotoviteľom stavby vyhotovenie dokumentácie skutočnej realizácie stavby pre kolaudačné konanie.</w:t>
      </w:r>
    </w:p>
    <w:p w14:paraId="1B336D17" w14:textId="77777777" w:rsidR="00E06447" w:rsidRPr="00387C96" w:rsidRDefault="00E06447" w:rsidP="00E06447">
      <w:pPr>
        <w:widowControl w:val="0"/>
        <w:rPr>
          <w:rFonts w:ascii="Arial Narrow" w:hAnsi="Arial Narrow"/>
          <w:snapToGrid w:val="0"/>
          <w:sz w:val="22"/>
          <w:szCs w:val="22"/>
        </w:rPr>
      </w:pPr>
    </w:p>
    <w:p w14:paraId="1EECDB02" w14:textId="77777777" w:rsidR="00E06447" w:rsidRPr="00387C96" w:rsidRDefault="00E06447" w:rsidP="00E06447">
      <w:pPr>
        <w:widowControl w:val="0"/>
        <w:spacing w:line="360" w:lineRule="auto"/>
        <w:rPr>
          <w:rFonts w:ascii="Arial Narrow" w:hAnsi="Arial Narrow"/>
          <w:b/>
          <w:bCs/>
          <w:snapToGrid w:val="0"/>
          <w:sz w:val="22"/>
          <w:szCs w:val="22"/>
        </w:rPr>
      </w:pPr>
      <w:r w:rsidRPr="00387C96">
        <w:rPr>
          <w:rFonts w:ascii="Arial Narrow" w:hAnsi="Arial Narrow"/>
          <w:b/>
          <w:bCs/>
          <w:snapToGrid w:val="0"/>
          <w:sz w:val="22"/>
          <w:szCs w:val="22"/>
        </w:rPr>
        <w:tab/>
        <w:t>Činnosť po dokončení stavby</w:t>
      </w:r>
    </w:p>
    <w:p w14:paraId="7F9A926C" w14:textId="6B1A16BE" w:rsidR="00E06447" w:rsidRPr="00387C96" w:rsidRDefault="00E06447" w:rsidP="007B5631">
      <w:pPr>
        <w:pStyle w:val="Odsekzoznamu"/>
        <w:widowControl w:val="0"/>
        <w:numPr>
          <w:ilvl w:val="2"/>
          <w:numId w:val="17"/>
        </w:numPr>
        <w:ind w:left="1418" w:hanging="709"/>
        <w:jc w:val="both"/>
        <w:rPr>
          <w:rFonts w:ascii="Arial Narrow" w:hAnsi="Arial Narrow"/>
          <w:snapToGrid w:val="0"/>
          <w:sz w:val="22"/>
          <w:szCs w:val="22"/>
        </w:rPr>
      </w:pPr>
      <w:r w:rsidRPr="00387C96">
        <w:rPr>
          <w:rFonts w:ascii="Arial Narrow" w:hAnsi="Arial Narrow"/>
          <w:snapToGrid w:val="0"/>
          <w:sz w:val="22"/>
          <w:szCs w:val="22"/>
        </w:rPr>
        <w:t>Zabezpečenie uplatnenia pripomienok a požiadaviek vyplývajúcich z kolaudačného konania a ich písomné potvrdenie.</w:t>
      </w:r>
    </w:p>
    <w:p w14:paraId="01D8042A" w14:textId="64073B79" w:rsidR="00257A9C" w:rsidRPr="00387C96" w:rsidRDefault="00E06447" w:rsidP="00FC4D87">
      <w:pPr>
        <w:pStyle w:val="Odsekzoznamu"/>
        <w:widowControl w:val="0"/>
        <w:numPr>
          <w:ilvl w:val="2"/>
          <w:numId w:val="17"/>
        </w:numPr>
        <w:spacing w:after="100" w:afterAutospacing="1"/>
        <w:ind w:left="1418" w:hanging="709"/>
        <w:jc w:val="both"/>
        <w:rPr>
          <w:rFonts w:ascii="Arial Narrow" w:hAnsi="Arial Narrow"/>
          <w:snapToGrid w:val="0"/>
          <w:sz w:val="22"/>
          <w:szCs w:val="22"/>
        </w:rPr>
      </w:pPr>
      <w:r w:rsidRPr="00387C96">
        <w:rPr>
          <w:rFonts w:ascii="Arial Narrow" w:hAnsi="Arial Narrow"/>
          <w:sz w:val="22"/>
          <w:szCs w:val="22"/>
        </w:rPr>
        <w:t>Odovzdanie originálov dokladov prevzatých od zhotoviteľa</w:t>
      </w:r>
      <w:r w:rsidR="00334772" w:rsidRPr="00387C96">
        <w:rPr>
          <w:rFonts w:ascii="Arial Narrow" w:hAnsi="Arial Narrow"/>
          <w:sz w:val="22"/>
          <w:szCs w:val="22"/>
        </w:rPr>
        <w:t xml:space="preserve"> stavby</w:t>
      </w:r>
      <w:r w:rsidR="009564F2" w:rsidRPr="00387C96">
        <w:rPr>
          <w:rFonts w:ascii="Arial Narrow" w:hAnsi="Arial Narrow"/>
          <w:sz w:val="22"/>
          <w:szCs w:val="22"/>
        </w:rPr>
        <w:t xml:space="preserve">:  </w:t>
      </w:r>
      <w:r w:rsidRPr="00387C96">
        <w:rPr>
          <w:rFonts w:ascii="Arial Narrow" w:hAnsi="Arial Narrow"/>
          <w:sz w:val="22"/>
          <w:szCs w:val="22"/>
        </w:rPr>
        <w:t xml:space="preserve">výsledky vykonaných skúšok, revízií a pod., stavebného denníka, projektu skutočnej realizácie stavby, </w:t>
      </w:r>
      <w:r w:rsidR="0024275F" w:rsidRPr="00387C96">
        <w:rPr>
          <w:rFonts w:ascii="Arial Narrow" w:hAnsi="Arial Narrow"/>
          <w:sz w:val="22"/>
          <w:szCs w:val="22"/>
        </w:rPr>
        <w:t xml:space="preserve">geometrického plánu, </w:t>
      </w:r>
      <w:r w:rsidRPr="00387C96">
        <w:rPr>
          <w:rFonts w:ascii="Arial Narrow" w:hAnsi="Arial Narrow"/>
          <w:sz w:val="22"/>
          <w:szCs w:val="22"/>
        </w:rPr>
        <w:t>vážn</w:t>
      </w:r>
      <w:r w:rsidR="002A3E33" w:rsidRPr="00387C96">
        <w:rPr>
          <w:rFonts w:ascii="Arial Narrow" w:hAnsi="Arial Narrow"/>
          <w:sz w:val="22"/>
          <w:szCs w:val="22"/>
        </w:rPr>
        <w:t xml:space="preserve">ych </w:t>
      </w:r>
      <w:r w:rsidRPr="00387C96">
        <w:rPr>
          <w:rFonts w:ascii="Arial Narrow" w:hAnsi="Arial Narrow"/>
          <w:sz w:val="22"/>
          <w:szCs w:val="22"/>
        </w:rPr>
        <w:t>lístk</w:t>
      </w:r>
      <w:r w:rsidR="002A3E33" w:rsidRPr="00387C96">
        <w:rPr>
          <w:rFonts w:ascii="Arial Narrow" w:hAnsi="Arial Narrow"/>
          <w:sz w:val="22"/>
          <w:szCs w:val="22"/>
        </w:rPr>
        <w:t>ov</w:t>
      </w:r>
      <w:r w:rsidRPr="00387C96">
        <w:rPr>
          <w:rFonts w:ascii="Arial Narrow" w:hAnsi="Arial Narrow"/>
          <w:sz w:val="22"/>
          <w:szCs w:val="22"/>
        </w:rPr>
        <w:t>, certifikátov, atestov, vyhlásení o zhode, faktúr za vykonané práce spolu s odkontrolovaným súpisom vykonaných prác zhotoviteľa</w:t>
      </w:r>
      <w:r w:rsidR="00DE59C3" w:rsidRPr="00387C96">
        <w:rPr>
          <w:rFonts w:ascii="Arial Narrow" w:hAnsi="Arial Narrow"/>
          <w:sz w:val="22"/>
          <w:szCs w:val="22"/>
        </w:rPr>
        <w:t xml:space="preserve"> </w:t>
      </w:r>
      <w:r w:rsidR="002A3E33" w:rsidRPr="00387C96">
        <w:rPr>
          <w:rFonts w:ascii="Arial Narrow" w:hAnsi="Arial Narrow"/>
          <w:sz w:val="22"/>
          <w:szCs w:val="22"/>
        </w:rPr>
        <w:t>stavby</w:t>
      </w:r>
      <w:r w:rsidR="00AE5A2B" w:rsidRPr="00387C96">
        <w:rPr>
          <w:rFonts w:ascii="Arial Narrow" w:hAnsi="Arial Narrow"/>
          <w:sz w:val="22"/>
          <w:szCs w:val="22"/>
        </w:rPr>
        <w:t>, atď.</w:t>
      </w:r>
      <w:r w:rsidR="00F75BFC" w:rsidRPr="00387C96">
        <w:rPr>
          <w:rFonts w:ascii="Arial Narrow" w:hAnsi="Arial Narrow"/>
          <w:sz w:val="22"/>
          <w:szCs w:val="22"/>
        </w:rPr>
        <w:t xml:space="preserve"> objednávateľ</w:t>
      </w:r>
      <w:r w:rsidRPr="00387C96">
        <w:rPr>
          <w:rFonts w:ascii="Arial Narrow" w:hAnsi="Arial Narrow"/>
          <w:sz w:val="22"/>
          <w:szCs w:val="22"/>
        </w:rPr>
        <w:t>ovi</w:t>
      </w:r>
      <w:r w:rsidR="00257A9C" w:rsidRPr="00387C96">
        <w:rPr>
          <w:rFonts w:ascii="Arial Narrow" w:hAnsi="Arial Narrow"/>
          <w:sz w:val="22"/>
          <w:szCs w:val="22"/>
        </w:rPr>
        <w:t>.</w:t>
      </w:r>
    </w:p>
    <w:p w14:paraId="257B1D03" w14:textId="4D17B8F9" w:rsidR="004F5E1A" w:rsidRPr="00387C96" w:rsidRDefault="00257A9C" w:rsidP="00FC4D87">
      <w:pPr>
        <w:spacing w:after="100" w:afterAutospacing="1"/>
        <w:ind w:left="708"/>
        <w:jc w:val="both"/>
        <w:rPr>
          <w:rFonts w:ascii="Arial Narrow" w:hAnsi="Arial Narrow"/>
          <w:color w:val="000000" w:themeColor="text1"/>
          <w:sz w:val="22"/>
          <w:szCs w:val="22"/>
        </w:rPr>
      </w:pPr>
      <w:r w:rsidRPr="00387C96">
        <w:rPr>
          <w:rFonts w:ascii="Arial Narrow" w:hAnsi="Arial Narrow"/>
          <w:color w:val="000000" w:themeColor="text1"/>
          <w:sz w:val="22"/>
          <w:szCs w:val="22"/>
        </w:rPr>
        <w:t xml:space="preserve">Cena za výkon SD bude uhradená na základe zhotoviteľom skutočne realizovaných hodín </w:t>
      </w:r>
      <w:r w:rsidR="00AE6199" w:rsidRPr="00387C96">
        <w:rPr>
          <w:rFonts w:ascii="Arial Narrow" w:hAnsi="Arial Narrow"/>
          <w:color w:val="000000" w:themeColor="text1"/>
          <w:sz w:val="22"/>
          <w:szCs w:val="22"/>
        </w:rPr>
        <w:t>SD</w:t>
      </w:r>
      <w:r w:rsidRPr="00387C96">
        <w:rPr>
          <w:rFonts w:ascii="Arial Narrow" w:hAnsi="Arial Narrow"/>
          <w:color w:val="000000" w:themeColor="text1"/>
          <w:sz w:val="22"/>
          <w:szCs w:val="22"/>
        </w:rPr>
        <w:t xml:space="preserve"> v priebehu realizácie stavby</w:t>
      </w:r>
      <w:r w:rsidR="005D236B" w:rsidRPr="00387C96">
        <w:rPr>
          <w:rFonts w:ascii="Arial Narrow" w:hAnsi="Arial Narrow"/>
          <w:color w:val="000000" w:themeColor="text1"/>
          <w:sz w:val="22"/>
          <w:szCs w:val="22"/>
        </w:rPr>
        <w:t xml:space="preserve"> a po dokončení stavby až do vydania právoplatného kolaudačného rozhodnutia</w:t>
      </w:r>
      <w:r w:rsidRPr="00387C96">
        <w:rPr>
          <w:rFonts w:ascii="Arial Narrow" w:hAnsi="Arial Narrow"/>
          <w:color w:val="000000" w:themeColor="text1"/>
          <w:sz w:val="22"/>
          <w:szCs w:val="22"/>
        </w:rPr>
        <w:t xml:space="preserve">, ktorých poskytnutie si objednávateľ vyžiadal a ktorých vykonanie objednávateľ písomne odsúhlasil. Počet hodín vykonaného </w:t>
      </w:r>
      <w:r w:rsidR="00AE6199" w:rsidRPr="00387C96">
        <w:rPr>
          <w:rFonts w:ascii="Arial Narrow" w:hAnsi="Arial Narrow"/>
          <w:color w:val="000000" w:themeColor="text1"/>
          <w:sz w:val="22"/>
          <w:szCs w:val="22"/>
        </w:rPr>
        <w:t>SD</w:t>
      </w:r>
      <w:r w:rsidRPr="00387C96">
        <w:rPr>
          <w:rFonts w:ascii="Arial Narrow" w:hAnsi="Arial Narrow"/>
          <w:color w:val="000000" w:themeColor="text1"/>
          <w:sz w:val="22"/>
          <w:szCs w:val="22"/>
        </w:rPr>
        <w:t xml:space="preserve"> musí byť zapísaný a písomne odsúhlasený objednávateľom v stavebnom denníku, maximálne však v rozsahu </w:t>
      </w:r>
      <w:r w:rsidR="00AE6199" w:rsidRPr="00387C96">
        <w:rPr>
          <w:rFonts w:ascii="Arial Narrow" w:hAnsi="Arial Narrow"/>
          <w:color w:val="000000" w:themeColor="text1"/>
          <w:sz w:val="22"/>
          <w:szCs w:val="22"/>
        </w:rPr>
        <w:t>100</w:t>
      </w:r>
      <w:r w:rsidRPr="00387C96">
        <w:rPr>
          <w:rFonts w:ascii="Arial Narrow" w:hAnsi="Arial Narrow"/>
          <w:color w:val="000000" w:themeColor="text1"/>
          <w:sz w:val="22"/>
          <w:szCs w:val="22"/>
        </w:rPr>
        <w:t xml:space="preserve"> </w:t>
      </w:r>
      <w:r w:rsidR="00AE6199" w:rsidRPr="00387C96">
        <w:rPr>
          <w:rFonts w:ascii="Arial Narrow" w:hAnsi="Arial Narrow"/>
          <w:color w:val="000000" w:themeColor="text1"/>
          <w:sz w:val="22"/>
          <w:szCs w:val="22"/>
        </w:rPr>
        <w:t>(sto</w:t>
      </w:r>
      <w:r w:rsidRPr="00387C96">
        <w:rPr>
          <w:rFonts w:ascii="Arial Narrow" w:hAnsi="Arial Narrow"/>
          <w:color w:val="000000" w:themeColor="text1"/>
          <w:sz w:val="22"/>
          <w:szCs w:val="22"/>
        </w:rPr>
        <w:t xml:space="preserve">) hodín. Cena za výkon </w:t>
      </w:r>
      <w:r w:rsidR="00AE6199" w:rsidRPr="00387C96">
        <w:rPr>
          <w:rFonts w:ascii="Arial Narrow" w:hAnsi="Arial Narrow"/>
          <w:color w:val="000000" w:themeColor="text1"/>
          <w:sz w:val="22"/>
          <w:szCs w:val="22"/>
        </w:rPr>
        <w:t>SD</w:t>
      </w:r>
      <w:r w:rsidRPr="00387C96">
        <w:rPr>
          <w:rFonts w:ascii="Arial Narrow" w:hAnsi="Arial Narrow"/>
          <w:color w:val="000000" w:themeColor="text1"/>
          <w:sz w:val="22"/>
          <w:szCs w:val="22"/>
        </w:rPr>
        <w:t xml:space="preserve"> sa určí ako súčin hodín</w:t>
      </w:r>
      <w:r w:rsidR="00AE6199" w:rsidRPr="00387C96">
        <w:rPr>
          <w:rFonts w:ascii="Arial Narrow" w:hAnsi="Arial Narrow"/>
          <w:color w:val="000000" w:themeColor="text1"/>
          <w:sz w:val="22"/>
          <w:szCs w:val="22"/>
        </w:rPr>
        <w:t xml:space="preserve"> SD </w:t>
      </w:r>
      <w:r w:rsidRPr="00387C96">
        <w:rPr>
          <w:rFonts w:ascii="Arial Narrow" w:hAnsi="Arial Narrow"/>
          <w:color w:val="000000" w:themeColor="text1"/>
          <w:sz w:val="22"/>
          <w:szCs w:val="22"/>
        </w:rPr>
        <w:t xml:space="preserve">vykonaných zhotoviteľom a písomne odsúhlasených objednávateľom podľa tohto bodu zmluvy a hodinovej odmeny uvedenej v článku VI. bod 6.2 zmluvy, pričom maximálna výška odmeny nesmie presiahnuť hodnotu </w:t>
      </w:r>
      <w:r w:rsidR="008B7219" w:rsidRPr="00387C96">
        <w:rPr>
          <w:rFonts w:ascii="Arial Narrow" w:hAnsi="Arial Narrow"/>
          <w:color w:val="000000" w:themeColor="text1"/>
          <w:sz w:val="22"/>
          <w:szCs w:val="22"/>
        </w:rPr>
        <w:t>100</w:t>
      </w:r>
      <w:r w:rsidRPr="00387C96">
        <w:rPr>
          <w:rFonts w:ascii="Arial Narrow" w:hAnsi="Arial Narrow"/>
          <w:color w:val="000000" w:themeColor="text1"/>
          <w:sz w:val="22"/>
          <w:szCs w:val="22"/>
        </w:rPr>
        <w:t xml:space="preserve"> hodín </w:t>
      </w:r>
      <w:r w:rsidR="008B7219" w:rsidRPr="00387C96">
        <w:rPr>
          <w:rFonts w:ascii="Arial Narrow" w:hAnsi="Arial Narrow"/>
          <w:color w:val="000000" w:themeColor="text1"/>
          <w:sz w:val="22"/>
          <w:szCs w:val="22"/>
        </w:rPr>
        <w:t>S</w:t>
      </w:r>
      <w:r w:rsidRPr="00387C96">
        <w:rPr>
          <w:rFonts w:ascii="Arial Narrow" w:hAnsi="Arial Narrow"/>
          <w:color w:val="000000" w:themeColor="text1"/>
          <w:sz w:val="22"/>
          <w:szCs w:val="22"/>
        </w:rPr>
        <w:t>D</w:t>
      </w:r>
      <w:r w:rsidR="008B7219" w:rsidRPr="00387C96">
        <w:rPr>
          <w:rFonts w:ascii="Arial Narrow" w:hAnsi="Arial Narrow"/>
          <w:color w:val="000000" w:themeColor="text1"/>
          <w:sz w:val="22"/>
          <w:szCs w:val="22"/>
        </w:rPr>
        <w:t>,</w:t>
      </w:r>
      <w:r w:rsidRPr="00387C96">
        <w:rPr>
          <w:rFonts w:ascii="Arial Narrow" w:hAnsi="Arial Narrow"/>
          <w:color w:val="000000" w:themeColor="text1"/>
          <w:sz w:val="22"/>
          <w:szCs w:val="22"/>
        </w:rPr>
        <w:t xml:space="preserve"> určenú podľa tejto vety, a to ani v prípade poskytnutia </w:t>
      </w:r>
      <w:r w:rsidR="008B7219" w:rsidRPr="00387C96">
        <w:rPr>
          <w:rFonts w:ascii="Arial Narrow" w:hAnsi="Arial Narrow"/>
          <w:color w:val="000000" w:themeColor="text1"/>
          <w:sz w:val="22"/>
          <w:szCs w:val="22"/>
        </w:rPr>
        <w:t>S</w:t>
      </w:r>
      <w:r w:rsidRPr="00387C96">
        <w:rPr>
          <w:rFonts w:ascii="Arial Narrow" w:hAnsi="Arial Narrow"/>
          <w:color w:val="000000" w:themeColor="text1"/>
          <w:sz w:val="22"/>
          <w:szCs w:val="22"/>
        </w:rPr>
        <w:t xml:space="preserve">D v rozsahu prevyšujúcom </w:t>
      </w:r>
      <w:r w:rsidR="008B7219" w:rsidRPr="00387C96">
        <w:rPr>
          <w:rFonts w:ascii="Arial Narrow" w:hAnsi="Arial Narrow"/>
          <w:color w:val="000000" w:themeColor="text1"/>
          <w:sz w:val="22"/>
          <w:szCs w:val="22"/>
        </w:rPr>
        <w:t>100</w:t>
      </w:r>
      <w:r w:rsidRPr="00387C96">
        <w:rPr>
          <w:rFonts w:ascii="Arial Narrow" w:hAnsi="Arial Narrow"/>
          <w:color w:val="000000" w:themeColor="text1"/>
          <w:sz w:val="22"/>
          <w:szCs w:val="22"/>
        </w:rPr>
        <w:t xml:space="preserve"> hodín, ak sa zmluvné strany písomne nedohodli inak. Potrebu naviac hodín na vykonanie </w:t>
      </w:r>
      <w:r w:rsidR="008B7219" w:rsidRPr="00387C96">
        <w:rPr>
          <w:rFonts w:ascii="Arial Narrow" w:hAnsi="Arial Narrow"/>
          <w:color w:val="000000" w:themeColor="text1"/>
          <w:sz w:val="22"/>
          <w:szCs w:val="22"/>
        </w:rPr>
        <w:t>S</w:t>
      </w:r>
      <w:r w:rsidRPr="00387C96">
        <w:rPr>
          <w:rFonts w:ascii="Arial Narrow" w:hAnsi="Arial Narrow"/>
          <w:color w:val="000000" w:themeColor="text1"/>
          <w:sz w:val="22"/>
          <w:szCs w:val="22"/>
        </w:rPr>
        <w:t xml:space="preserve">D sú zmluvné strany oprávnené upraviť dodatkom k zmluve v súlade so zákonom o verejnom obstarávaní v platnom znení, najmä v prípade, ak z dôvodov, za ktoré zhotoviteľ nezodpovedá, dôjde k predĺženiu realizácie stavby zhotoviteľom stavby.  </w:t>
      </w:r>
    </w:p>
    <w:p w14:paraId="1883BD24" w14:textId="321B736D" w:rsidR="00330163" w:rsidRPr="00387C96" w:rsidRDefault="00965D35" w:rsidP="00F75BFC">
      <w:pPr>
        <w:pStyle w:val="Odsekzoznamu"/>
        <w:numPr>
          <w:ilvl w:val="1"/>
          <w:numId w:val="17"/>
        </w:numPr>
        <w:spacing w:after="120"/>
        <w:jc w:val="both"/>
        <w:rPr>
          <w:rFonts w:ascii="Arial Narrow" w:hAnsi="Arial Narrow" w:cs="Times New Roman"/>
          <w:b/>
          <w:bCs/>
          <w:sz w:val="22"/>
          <w:szCs w:val="22"/>
          <w:u w:val="single"/>
        </w:rPr>
      </w:pPr>
      <w:r w:rsidRPr="00387C96">
        <w:rPr>
          <w:rFonts w:ascii="Arial Narrow" w:hAnsi="Arial Narrow" w:cs="Times New Roman"/>
          <w:b/>
          <w:bCs/>
          <w:sz w:val="22"/>
          <w:szCs w:val="22"/>
          <w:u w:val="single"/>
        </w:rPr>
        <w:t>Projekt</w:t>
      </w:r>
      <w:r w:rsidR="001E23BF" w:rsidRPr="00387C96">
        <w:rPr>
          <w:rFonts w:ascii="Arial Narrow" w:hAnsi="Arial Narrow" w:cs="Times New Roman"/>
          <w:b/>
          <w:bCs/>
          <w:sz w:val="22"/>
          <w:szCs w:val="22"/>
          <w:u w:val="single"/>
        </w:rPr>
        <w:t xml:space="preserve">  </w:t>
      </w:r>
      <w:r w:rsidR="00472753" w:rsidRPr="00387C96">
        <w:rPr>
          <w:rFonts w:ascii="Arial Narrow" w:hAnsi="Arial Narrow" w:cs="Times New Roman"/>
          <w:b/>
          <w:bCs/>
          <w:sz w:val="22"/>
          <w:szCs w:val="22"/>
          <w:u w:val="single"/>
        </w:rPr>
        <w:t>skutočného vyhotovenia</w:t>
      </w:r>
      <w:r w:rsidR="000811B8" w:rsidRPr="00387C96">
        <w:rPr>
          <w:rFonts w:ascii="Arial Narrow" w:hAnsi="Arial Narrow" w:cs="Times New Roman"/>
          <w:b/>
          <w:bCs/>
          <w:sz w:val="22"/>
          <w:szCs w:val="22"/>
          <w:u w:val="single"/>
        </w:rPr>
        <w:t xml:space="preserve"> </w:t>
      </w:r>
      <w:r w:rsidR="008E5E2E" w:rsidRPr="00387C96">
        <w:rPr>
          <w:rFonts w:ascii="Arial Narrow" w:hAnsi="Arial Narrow" w:cs="Times New Roman"/>
          <w:b/>
          <w:bCs/>
          <w:sz w:val="22"/>
          <w:szCs w:val="22"/>
          <w:u w:val="single"/>
        </w:rPr>
        <w:t>(ďalej v texte ako aj „PSV“</w:t>
      </w:r>
      <w:r w:rsidR="00040043" w:rsidRPr="00387C96">
        <w:rPr>
          <w:rFonts w:ascii="Arial Narrow" w:hAnsi="Arial Narrow" w:cs="Times New Roman"/>
          <w:b/>
          <w:bCs/>
          <w:sz w:val="22"/>
          <w:szCs w:val="22"/>
          <w:u w:val="single"/>
        </w:rPr>
        <w:t>)</w:t>
      </w:r>
    </w:p>
    <w:p w14:paraId="4BC98975" w14:textId="67513F70" w:rsidR="00C10047" w:rsidRPr="00387C96" w:rsidRDefault="003E7A02" w:rsidP="003E0387">
      <w:pPr>
        <w:pStyle w:val="Odsekzoznamu"/>
        <w:numPr>
          <w:ilvl w:val="2"/>
          <w:numId w:val="17"/>
        </w:numPr>
        <w:spacing w:after="120"/>
        <w:ind w:left="1418" w:hanging="851"/>
        <w:jc w:val="both"/>
        <w:rPr>
          <w:rFonts w:ascii="Arial Narrow" w:hAnsi="Arial Narrow" w:cs="Times New Roman"/>
          <w:bCs/>
          <w:color w:val="0000FF"/>
          <w:sz w:val="22"/>
          <w:szCs w:val="22"/>
        </w:rPr>
      </w:pPr>
      <w:r w:rsidRPr="00387C96">
        <w:rPr>
          <w:rFonts w:ascii="Arial Narrow" w:hAnsi="Arial Narrow" w:cs="Times New Roman"/>
          <w:b/>
          <w:bCs/>
          <w:sz w:val="22"/>
          <w:szCs w:val="22"/>
        </w:rPr>
        <w:t xml:space="preserve">PSV </w:t>
      </w:r>
      <w:r w:rsidR="00864557" w:rsidRPr="00387C96">
        <w:rPr>
          <w:rFonts w:ascii="Arial Narrow" w:hAnsi="Arial Narrow" w:cs="Times New Roman"/>
          <w:b/>
          <w:bCs/>
          <w:sz w:val="22"/>
          <w:szCs w:val="22"/>
        </w:rPr>
        <w:t xml:space="preserve"> </w:t>
      </w:r>
      <w:r w:rsidR="00864557" w:rsidRPr="00387C96">
        <w:rPr>
          <w:rFonts w:ascii="Arial Narrow" w:hAnsi="Arial Narrow" w:cs="Times New Roman"/>
          <w:sz w:val="22"/>
          <w:szCs w:val="22"/>
        </w:rPr>
        <w:t>stavby</w:t>
      </w:r>
      <w:r w:rsidR="003E0387" w:rsidRPr="00387C96">
        <w:rPr>
          <w:rFonts w:ascii="Arial Narrow" w:hAnsi="Arial Narrow" w:cs="Times New Roman"/>
          <w:b/>
          <w:bCs/>
          <w:sz w:val="22"/>
          <w:szCs w:val="22"/>
        </w:rPr>
        <w:t xml:space="preserve"> </w:t>
      </w:r>
      <w:r w:rsidR="000F764D" w:rsidRPr="00387C96">
        <w:rPr>
          <w:rFonts w:ascii="Arial Narrow" w:hAnsi="Arial Narrow" w:cs="Times New Roman"/>
          <w:b/>
          <w:sz w:val="22"/>
          <w:szCs w:val="22"/>
        </w:rPr>
        <w:t>„</w:t>
      </w:r>
      <w:r w:rsidR="00C74715">
        <w:rPr>
          <w:rFonts w:ascii="Arial Narrow" w:hAnsi="Arial Narrow" w:cs="Times New Roman"/>
          <w:b/>
          <w:color w:val="000000" w:themeColor="text1"/>
          <w:sz w:val="22"/>
          <w:szCs w:val="22"/>
        </w:rPr>
        <w:t>Stavebné úpravy budovy pri kostole  Ružomberok, Baničné</w:t>
      </w:r>
      <w:r w:rsidR="00C74715" w:rsidRPr="00387C96">
        <w:rPr>
          <w:rFonts w:ascii="Arial Narrow" w:hAnsi="Arial Narrow" w:cs="Times New Roman"/>
          <w:b/>
          <w:sz w:val="22"/>
          <w:szCs w:val="22"/>
        </w:rPr>
        <w:t>“</w:t>
      </w:r>
      <w:r w:rsidR="003E0387" w:rsidRPr="00387C96">
        <w:rPr>
          <w:rFonts w:ascii="Arial Narrow" w:hAnsi="Arial Narrow" w:cs="Times New Roman"/>
          <w:bCs/>
          <w:color w:val="000000" w:themeColor="text1"/>
          <w:sz w:val="22"/>
          <w:szCs w:val="22"/>
        </w:rPr>
        <w:t xml:space="preserve"> </w:t>
      </w:r>
      <w:r w:rsidR="00864557" w:rsidRPr="00387C96">
        <w:rPr>
          <w:rFonts w:ascii="Arial Narrow" w:hAnsi="Arial Narrow" w:cs="Times New Roman"/>
          <w:color w:val="0000FF"/>
          <w:sz w:val="22"/>
          <w:szCs w:val="22"/>
        </w:rPr>
        <w:t xml:space="preserve"> </w:t>
      </w:r>
      <w:r w:rsidR="00864557" w:rsidRPr="00387C96">
        <w:rPr>
          <w:rFonts w:ascii="Arial Narrow" w:hAnsi="Arial Narrow" w:cs="Times New Roman"/>
          <w:color w:val="000000" w:themeColor="text1"/>
          <w:sz w:val="22"/>
          <w:szCs w:val="22"/>
        </w:rPr>
        <w:t>je zhotoviteľ povinný vypracovať v  rozsahu tejto zmluvy</w:t>
      </w:r>
      <w:r w:rsidR="003D423E" w:rsidRPr="00387C96">
        <w:rPr>
          <w:rFonts w:ascii="Arial Narrow" w:hAnsi="Arial Narrow" w:cs="Times New Roman"/>
          <w:color w:val="000000" w:themeColor="text1"/>
          <w:sz w:val="22"/>
          <w:szCs w:val="22"/>
        </w:rPr>
        <w:t>,</w:t>
      </w:r>
      <w:r w:rsidR="00864557" w:rsidRPr="00387C96">
        <w:rPr>
          <w:rFonts w:ascii="Arial Narrow" w:hAnsi="Arial Narrow" w:cs="Times New Roman"/>
          <w:color w:val="000000" w:themeColor="text1"/>
          <w:sz w:val="22"/>
          <w:szCs w:val="22"/>
        </w:rPr>
        <w:t xml:space="preserve"> v súlade s príslušnými právnymi predpismi, najmä Stavebným zákonom a vyhláškou MŽP SR č. 453/2000 Z. z., ktorou sa vykonávajú niektoré ustanovenia stavebného zákona v znení neskorších právnych predpisov, príslušnými  platnými STN</w:t>
      </w:r>
      <w:r w:rsidR="00787B5D" w:rsidRPr="00387C96">
        <w:rPr>
          <w:rFonts w:ascii="Arial Narrow" w:hAnsi="Arial Narrow" w:cs="Times New Roman"/>
          <w:color w:val="000000" w:themeColor="text1"/>
          <w:sz w:val="22"/>
          <w:szCs w:val="22"/>
        </w:rPr>
        <w:t xml:space="preserve"> a</w:t>
      </w:r>
      <w:r w:rsidR="00864557" w:rsidRPr="00387C96">
        <w:rPr>
          <w:rFonts w:ascii="Arial Narrow" w:hAnsi="Arial Narrow" w:cs="Times New Roman"/>
          <w:color w:val="000000" w:themeColor="text1"/>
          <w:sz w:val="22"/>
          <w:szCs w:val="22"/>
        </w:rPr>
        <w:t xml:space="preserve"> STN EN normami. </w:t>
      </w:r>
    </w:p>
    <w:p w14:paraId="657E7D85" w14:textId="78048947" w:rsidR="005C5BB9" w:rsidRPr="00387C96" w:rsidRDefault="008B6372" w:rsidP="002F6796">
      <w:pPr>
        <w:pStyle w:val="Odsekzoznamu"/>
        <w:numPr>
          <w:ilvl w:val="2"/>
          <w:numId w:val="17"/>
        </w:numPr>
        <w:ind w:left="1418" w:hanging="851"/>
        <w:jc w:val="both"/>
        <w:rPr>
          <w:rFonts w:ascii="Arial Narrow" w:hAnsi="Arial Narrow" w:cs="Times New Roman"/>
          <w:bCs/>
          <w:sz w:val="22"/>
          <w:szCs w:val="22"/>
        </w:rPr>
      </w:pPr>
      <w:r w:rsidRPr="00387C96">
        <w:rPr>
          <w:rFonts w:ascii="Arial Narrow" w:hAnsi="Arial Narrow" w:cs="Times New Roman"/>
          <w:sz w:val="22"/>
          <w:szCs w:val="22"/>
        </w:rPr>
        <w:t xml:space="preserve">Zhotoviteľ zapracuje do PSV všetky zmeny oproti </w:t>
      </w:r>
      <w:r w:rsidR="003D423E" w:rsidRPr="00387C96">
        <w:rPr>
          <w:rFonts w:ascii="Arial Narrow" w:hAnsi="Arial Narrow" w:cs="Times New Roman"/>
          <w:sz w:val="22"/>
          <w:szCs w:val="22"/>
        </w:rPr>
        <w:t xml:space="preserve">RPD </w:t>
      </w:r>
      <w:r w:rsidRPr="00387C96">
        <w:rPr>
          <w:rFonts w:ascii="Arial Narrow" w:hAnsi="Arial Narrow" w:cs="Times New Roman"/>
          <w:sz w:val="22"/>
          <w:szCs w:val="22"/>
        </w:rPr>
        <w:t>overenej v</w:t>
      </w:r>
      <w:r w:rsidR="004346E9" w:rsidRPr="00387C96">
        <w:rPr>
          <w:rFonts w:ascii="Arial Narrow" w:hAnsi="Arial Narrow" w:cs="Times New Roman"/>
          <w:sz w:val="22"/>
          <w:szCs w:val="22"/>
        </w:rPr>
        <w:t xml:space="preserve"> </w:t>
      </w:r>
      <w:r w:rsidRPr="00387C96">
        <w:rPr>
          <w:rFonts w:ascii="Arial Narrow" w:hAnsi="Arial Narrow" w:cs="Times New Roman"/>
          <w:sz w:val="22"/>
          <w:szCs w:val="22"/>
        </w:rPr>
        <w:t xml:space="preserve">stavebnom konaní, po odsúhlasení </w:t>
      </w:r>
      <w:r w:rsidR="00DB04DF" w:rsidRPr="00387C96">
        <w:rPr>
          <w:rFonts w:ascii="Arial Narrow" w:hAnsi="Arial Narrow" w:cs="Times New Roman"/>
          <w:sz w:val="22"/>
          <w:szCs w:val="22"/>
        </w:rPr>
        <w:t xml:space="preserve">zmien </w:t>
      </w:r>
      <w:r w:rsidR="001633D2" w:rsidRPr="00387C96">
        <w:rPr>
          <w:rFonts w:ascii="Arial Narrow" w:hAnsi="Arial Narrow" w:cs="Times New Roman"/>
          <w:sz w:val="22"/>
          <w:szCs w:val="22"/>
        </w:rPr>
        <w:t>o</w:t>
      </w:r>
      <w:r w:rsidRPr="00387C96">
        <w:rPr>
          <w:rFonts w:ascii="Arial Narrow" w:hAnsi="Arial Narrow" w:cs="Times New Roman"/>
          <w:sz w:val="22"/>
          <w:szCs w:val="22"/>
        </w:rPr>
        <w:t>bjednávateľom</w:t>
      </w:r>
      <w:r w:rsidR="002A102E" w:rsidRPr="00387C96">
        <w:rPr>
          <w:rFonts w:ascii="Arial Narrow" w:hAnsi="Arial Narrow" w:cs="Times New Roman"/>
          <w:sz w:val="22"/>
          <w:szCs w:val="22"/>
        </w:rPr>
        <w:t xml:space="preserve"> (</w:t>
      </w:r>
      <w:r w:rsidR="00CB09BE" w:rsidRPr="00387C96">
        <w:rPr>
          <w:rFonts w:ascii="Arial Narrow" w:hAnsi="Arial Narrow" w:cs="Times New Roman"/>
          <w:sz w:val="22"/>
          <w:szCs w:val="22"/>
        </w:rPr>
        <w:t xml:space="preserve">po prevzatí </w:t>
      </w:r>
      <w:r w:rsidR="000D5B7C" w:rsidRPr="00387C96">
        <w:rPr>
          <w:rFonts w:ascii="Arial Narrow" w:hAnsi="Arial Narrow" w:cs="Times New Roman"/>
          <w:sz w:val="22"/>
          <w:szCs w:val="22"/>
        </w:rPr>
        <w:t>RPD</w:t>
      </w:r>
      <w:r w:rsidR="00A56AA2" w:rsidRPr="00387C96">
        <w:rPr>
          <w:rFonts w:ascii="Arial Narrow" w:hAnsi="Arial Narrow" w:cs="Times New Roman"/>
          <w:sz w:val="22"/>
          <w:szCs w:val="22"/>
        </w:rPr>
        <w:t xml:space="preserve"> od zhotoviteľa </w:t>
      </w:r>
      <w:r w:rsidR="002F6796" w:rsidRPr="00387C96">
        <w:rPr>
          <w:rFonts w:ascii="Arial Narrow" w:hAnsi="Arial Narrow" w:cs="Times New Roman"/>
          <w:sz w:val="22"/>
          <w:szCs w:val="22"/>
        </w:rPr>
        <w:t xml:space="preserve">stavby </w:t>
      </w:r>
      <w:r w:rsidR="002A102E" w:rsidRPr="00387C96">
        <w:rPr>
          <w:rFonts w:ascii="Arial Narrow" w:hAnsi="Arial Narrow" w:cs="Times New Roman"/>
          <w:sz w:val="22"/>
          <w:szCs w:val="22"/>
        </w:rPr>
        <w:t xml:space="preserve"> so zakreslením</w:t>
      </w:r>
      <w:r w:rsidR="00F554FA" w:rsidRPr="00387C96">
        <w:rPr>
          <w:rFonts w:ascii="Arial Narrow" w:hAnsi="Arial Narrow" w:cs="Times New Roman"/>
          <w:sz w:val="22"/>
          <w:szCs w:val="22"/>
        </w:rPr>
        <w:t xml:space="preserve"> </w:t>
      </w:r>
      <w:r w:rsidR="00DB04DF" w:rsidRPr="00387C96">
        <w:rPr>
          <w:rFonts w:ascii="Arial Narrow" w:hAnsi="Arial Narrow" w:cs="Times New Roman"/>
          <w:sz w:val="22"/>
          <w:szCs w:val="22"/>
        </w:rPr>
        <w:t xml:space="preserve">všetkých </w:t>
      </w:r>
      <w:r w:rsidR="00F554FA" w:rsidRPr="00387C96">
        <w:rPr>
          <w:rFonts w:ascii="Arial Narrow" w:hAnsi="Arial Narrow" w:cs="Times New Roman"/>
          <w:sz w:val="22"/>
          <w:szCs w:val="22"/>
        </w:rPr>
        <w:t>zmien</w:t>
      </w:r>
      <w:r w:rsidR="002A102E" w:rsidRPr="00387C96">
        <w:rPr>
          <w:rFonts w:ascii="Arial Narrow" w:hAnsi="Arial Narrow" w:cs="Times New Roman"/>
          <w:sz w:val="22"/>
          <w:szCs w:val="22"/>
        </w:rPr>
        <w:t>)</w:t>
      </w:r>
      <w:r w:rsidRPr="00387C96">
        <w:rPr>
          <w:rFonts w:ascii="Arial Narrow" w:hAnsi="Arial Narrow" w:cs="Times New Roman"/>
          <w:sz w:val="22"/>
          <w:szCs w:val="22"/>
        </w:rPr>
        <w:t xml:space="preserve">  a </w:t>
      </w:r>
      <w:r w:rsidR="00A56AA2" w:rsidRPr="00387C96">
        <w:rPr>
          <w:rFonts w:ascii="Arial Narrow" w:hAnsi="Arial Narrow" w:cs="Times New Roman"/>
          <w:sz w:val="22"/>
          <w:szCs w:val="22"/>
        </w:rPr>
        <w:t xml:space="preserve"> </w:t>
      </w:r>
      <w:r w:rsidRPr="00387C96">
        <w:rPr>
          <w:rFonts w:ascii="Arial Narrow" w:hAnsi="Arial Narrow" w:cs="Times New Roman"/>
          <w:sz w:val="22"/>
          <w:szCs w:val="22"/>
        </w:rPr>
        <w:t xml:space="preserve">v zmysle zápisov podpísaných </w:t>
      </w:r>
      <w:r w:rsidRPr="00387C96">
        <w:rPr>
          <w:rFonts w:ascii="Arial Narrow" w:hAnsi="Arial Narrow"/>
          <w:sz w:val="22"/>
          <w:szCs w:val="22"/>
        </w:rPr>
        <w:t xml:space="preserve">zástupcom </w:t>
      </w:r>
      <w:r w:rsidR="002F6796" w:rsidRPr="00387C96">
        <w:rPr>
          <w:rFonts w:ascii="Arial Narrow" w:hAnsi="Arial Narrow"/>
          <w:sz w:val="22"/>
          <w:szCs w:val="22"/>
        </w:rPr>
        <w:t>o</w:t>
      </w:r>
      <w:r w:rsidRPr="00387C96">
        <w:rPr>
          <w:rFonts w:ascii="Arial Narrow" w:hAnsi="Arial Narrow"/>
          <w:sz w:val="22"/>
          <w:szCs w:val="22"/>
        </w:rPr>
        <w:t>bjednávateľa v stavebnom denníku.</w:t>
      </w:r>
    </w:p>
    <w:p w14:paraId="342EF3D9" w14:textId="77777777" w:rsidR="002F6796" w:rsidRPr="00387C96" w:rsidRDefault="002F6796" w:rsidP="002F6796">
      <w:pPr>
        <w:pStyle w:val="Odsekzoznamu"/>
        <w:ind w:left="1418"/>
        <w:jc w:val="both"/>
        <w:rPr>
          <w:rFonts w:ascii="Arial Narrow" w:hAnsi="Arial Narrow" w:cs="Times New Roman"/>
          <w:bCs/>
          <w:sz w:val="22"/>
          <w:szCs w:val="22"/>
        </w:rPr>
      </w:pPr>
    </w:p>
    <w:p w14:paraId="1915643A" w14:textId="77777777" w:rsidR="008B6372" w:rsidRPr="00387C96" w:rsidRDefault="008B6372" w:rsidP="008B6372">
      <w:pPr>
        <w:pStyle w:val="Odsekzoznamu"/>
        <w:numPr>
          <w:ilvl w:val="2"/>
          <w:numId w:val="17"/>
        </w:numPr>
        <w:spacing w:after="120"/>
        <w:ind w:left="1418" w:hanging="851"/>
        <w:jc w:val="both"/>
        <w:rPr>
          <w:rFonts w:ascii="Arial Narrow" w:hAnsi="Arial Narrow" w:cs="Times New Roman"/>
          <w:bCs/>
          <w:sz w:val="22"/>
          <w:szCs w:val="22"/>
        </w:rPr>
      </w:pPr>
      <w:r w:rsidRPr="00387C96">
        <w:rPr>
          <w:rFonts w:ascii="Arial Narrow" w:hAnsi="Arial Narrow" w:cs="Times New Roman"/>
          <w:sz w:val="22"/>
          <w:szCs w:val="22"/>
        </w:rPr>
        <w:t xml:space="preserve">Zhotoviteľ je povinný objednávateľovi odovzdať PSV vypracovanú oprávnenou osobou podľa § 45 ods. 4 Stavebného zákona. </w:t>
      </w:r>
    </w:p>
    <w:p w14:paraId="5860A3B7" w14:textId="1B0C1692" w:rsidR="00DF5F56" w:rsidRPr="00387C96" w:rsidRDefault="003E7A02" w:rsidP="00E44C50">
      <w:pPr>
        <w:pStyle w:val="Odsekzoznamu"/>
        <w:numPr>
          <w:ilvl w:val="2"/>
          <w:numId w:val="17"/>
        </w:numPr>
        <w:spacing w:after="120"/>
        <w:ind w:left="1418" w:hanging="851"/>
        <w:jc w:val="both"/>
        <w:rPr>
          <w:rFonts w:ascii="Arial Narrow" w:hAnsi="Arial Narrow" w:cs="Times New Roman"/>
          <w:bCs/>
          <w:sz w:val="22"/>
          <w:szCs w:val="22"/>
        </w:rPr>
      </w:pPr>
      <w:r w:rsidRPr="00387C96">
        <w:rPr>
          <w:rFonts w:ascii="Arial Narrow" w:hAnsi="Arial Narrow" w:cs="Times New Roman"/>
          <w:b/>
          <w:sz w:val="22"/>
          <w:szCs w:val="22"/>
        </w:rPr>
        <w:t>PSV stavby</w:t>
      </w:r>
      <w:r w:rsidR="00DF5F56" w:rsidRPr="00387C96">
        <w:rPr>
          <w:rFonts w:ascii="Arial Narrow" w:hAnsi="Arial Narrow" w:cs="Times New Roman"/>
          <w:sz w:val="22"/>
          <w:szCs w:val="22"/>
        </w:rPr>
        <w:t xml:space="preserve"> </w:t>
      </w:r>
      <w:r w:rsidR="005A1361" w:rsidRPr="00387C96">
        <w:rPr>
          <w:rFonts w:ascii="Arial Narrow" w:hAnsi="Arial Narrow" w:cs="Times New Roman"/>
          <w:sz w:val="22"/>
          <w:szCs w:val="22"/>
        </w:rPr>
        <w:t>slúži</w:t>
      </w:r>
      <w:r w:rsidR="00DF5F56" w:rsidRPr="00387C96">
        <w:rPr>
          <w:rFonts w:ascii="Arial Narrow" w:hAnsi="Arial Narrow" w:cs="Times New Roman"/>
          <w:sz w:val="22"/>
          <w:szCs w:val="22"/>
        </w:rPr>
        <w:t xml:space="preserve"> </w:t>
      </w:r>
      <w:r w:rsidR="00A45655" w:rsidRPr="00387C96">
        <w:rPr>
          <w:rFonts w:ascii="Arial Narrow" w:hAnsi="Arial Narrow" w:cs="Times New Roman"/>
          <w:sz w:val="22"/>
          <w:szCs w:val="22"/>
        </w:rPr>
        <w:t xml:space="preserve">k prevzatiu </w:t>
      </w:r>
      <w:r w:rsidR="00DF5F56" w:rsidRPr="00387C96">
        <w:rPr>
          <w:rFonts w:ascii="Arial Narrow" w:hAnsi="Arial Narrow" w:cs="Times New Roman"/>
          <w:sz w:val="22"/>
          <w:szCs w:val="22"/>
        </w:rPr>
        <w:t>diela</w:t>
      </w:r>
      <w:r w:rsidR="00CC2585" w:rsidRPr="00387C96">
        <w:rPr>
          <w:rFonts w:ascii="Arial Narrow" w:hAnsi="Arial Narrow" w:cs="Times New Roman"/>
          <w:sz w:val="22"/>
          <w:szCs w:val="22"/>
        </w:rPr>
        <w:t xml:space="preserve"> a na účely kolaudačného konania</w:t>
      </w:r>
      <w:r w:rsidR="00DF5F56" w:rsidRPr="00387C96">
        <w:rPr>
          <w:rFonts w:ascii="Arial Narrow" w:hAnsi="Arial Narrow" w:cs="Times New Roman"/>
          <w:sz w:val="22"/>
          <w:szCs w:val="22"/>
        </w:rPr>
        <w:t>.</w:t>
      </w:r>
    </w:p>
    <w:p w14:paraId="7A7C6272" w14:textId="3F130926" w:rsidR="00420CA2" w:rsidRPr="00420CA2" w:rsidRDefault="00864557" w:rsidP="00420CA2">
      <w:pPr>
        <w:pStyle w:val="Odsekzoznamu"/>
        <w:numPr>
          <w:ilvl w:val="2"/>
          <w:numId w:val="17"/>
        </w:numPr>
        <w:tabs>
          <w:tab w:val="clear" w:pos="2160"/>
          <w:tab w:val="clear" w:pos="2880"/>
          <w:tab w:val="clear" w:pos="4500"/>
        </w:tabs>
        <w:spacing w:after="120"/>
        <w:ind w:left="1418" w:hanging="851"/>
        <w:jc w:val="both"/>
        <w:rPr>
          <w:rFonts w:ascii="Arial Narrow" w:hAnsi="Arial Narrow"/>
          <w:b/>
          <w:bCs/>
          <w:color w:val="000000" w:themeColor="text1"/>
          <w:sz w:val="22"/>
          <w:szCs w:val="22"/>
        </w:rPr>
      </w:pPr>
      <w:r w:rsidRPr="00387C96">
        <w:rPr>
          <w:rFonts w:ascii="Arial Narrow" w:hAnsi="Arial Narrow" w:cs="Times New Roman"/>
          <w:bCs/>
          <w:sz w:val="22"/>
          <w:szCs w:val="22"/>
        </w:rPr>
        <w:t xml:space="preserve">Zhotoviteľ je povinný vypracovať a dodať objednávateľovi </w:t>
      </w:r>
      <w:r w:rsidR="00132C18" w:rsidRPr="00387C96">
        <w:rPr>
          <w:rFonts w:ascii="Arial Narrow" w:hAnsi="Arial Narrow" w:cs="Times New Roman"/>
          <w:bCs/>
          <w:sz w:val="22"/>
          <w:szCs w:val="22"/>
        </w:rPr>
        <w:t>PSV</w:t>
      </w:r>
      <w:r w:rsidRPr="00387C96">
        <w:rPr>
          <w:rFonts w:ascii="Arial Narrow" w:hAnsi="Arial Narrow" w:cs="Times New Roman"/>
          <w:bCs/>
          <w:sz w:val="22"/>
          <w:szCs w:val="22"/>
        </w:rPr>
        <w:t xml:space="preserve"> v </w:t>
      </w:r>
      <w:r w:rsidR="005126BE" w:rsidRPr="00387C96">
        <w:rPr>
          <w:rFonts w:ascii="Arial Narrow" w:hAnsi="Arial Narrow" w:cs="Times New Roman"/>
          <w:bCs/>
          <w:sz w:val="22"/>
          <w:szCs w:val="22"/>
        </w:rPr>
        <w:t>troch</w:t>
      </w:r>
      <w:r w:rsidRPr="00387C96">
        <w:rPr>
          <w:rFonts w:ascii="Arial Narrow" w:hAnsi="Arial Narrow" w:cs="Times New Roman"/>
          <w:bCs/>
          <w:sz w:val="22"/>
          <w:szCs w:val="22"/>
        </w:rPr>
        <w:t xml:space="preserve"> (</w:t>
      </w:r>
      <w:r w:rsidR="00A330C3">
        <w:rPr>
          <w:rFonts w:ascii="Arial Narrow" w:hAnsi="Arial Narrow" w:cs="Times New Roman"/>
          <w:bCs/>
          <w:sz w:val="22"/>
          <w:szCs w:val="22"/>
        </w:rPr>
        <w:t>3</w:t>
      </w:r>
      <w:r w:rsidRPr="00387C96">
        <w:rPr>
          <w:rFonts w:ascii="Arial Narrow" w:hAnsi="Arial Narrow" w:cs="Times New Roman"/>
          <w:bCs/>
          <w:sz w:val="22"/>
          <w:szCs w:val="22"/>
        </w:rPr>
        <w:t xml:space="preserve">) vyhotoveniach, v tlačenej podobe, pričom každé vyhotovenie musí obsahovať  textovú a grafickú časť. Jedno vyhotovenie </w:t>
      </w:r>
      <w:r w:rsidR="00DD3DF3" w:rsidRPr="00387C96">
        <w:rPr>
          <w:rFonts w:ascii="Arial Narrow" w:hAnsi="Arial Narrow" w:cs="Times New Roman"/>
          <w:bCs/>
          <w:sz w:val="22"/>
          <w:szCs w:val="22"/>
        </w:rPr>
        <w:t>PSV</w:t>
      </w:r>
      <w:r w:rsidRPr="00387C96">
        <w:rPr>
          <w:rFonts w:ascii="Arial Narrow" w:hAnsi="Arial Narrow" w:cs="Times New Roman"/>
          <w:bCs/>
          <w:sz w:val="22"/>
          <w:szCs w:val="22"/>
        </w:rPr>
        <w:t xml:space="preserve"> je zhotoviteľ povinný predložiť objednávateľovi aj v elektronickej podobe na USB kľúči v</w:t>
      </w:r>
      <w:r w:rsidR="00677B8E" w:rsidRPr="00387C96">
        <w:rPr>
          <w:rFonts w:ascii="Arial Narrow" w:hAnsi="Arial Narrow" w:cs="Times New Roman"/>
          <w:bCs/>
          <w:sz w:val="22"/>
          <w:szCs w:val="22"/>
        </w:rPr>
        <w:t xml:space="preserve"> zapisovateľnom</w:t>
      </w:r>
      <w:r w:rsidRPr="00387C96">
        <w:rPr>
          <w:rFonts w:ascii="Arial Narrow" w:hAnsi="Arial Narrow" w:cs="Times New Roman"/>
          <w:bCs/>
          <w:sz w:val="22"/>
          <w:szCs w:val="22"/>
        </w:rPr>
        <w:t xml:space="preserve"> formáte</w:t>
      </w:r>
      <w:r w:rsidR="00677B8E" w:rsidRPr="00387C96">
        <w:rPr>
          <w:rFonts w:ascii="Arial Narrow" w:hAnsi="Arial Narrow" w:cs="Times New Roman"/>
          <w:bCs/>
          <w:sz w:val="22"/>
          <w:szCs w:val="22"/>
        </w:rPr>
        <w:t xml:space="preserve">: </w:t>
      </w:r>
      <w:r w:rsidRPr="00387C96">
        <w:rPr>
          <w:rFonts w:ascii="Arial Narrow" w:hAnsi="Arial Narrow" w:cs="Times New Roman"/>
          <w:bCs/>
          <w:sz w:val="22"/>
          <w:szCs w:val="22"/>
        </w:rPr>
        <w:t>.dwg, .xlsx</w:t>
      </w:r>
      <w:r w:rsidR="00F3795B" w:rsidRPr="00387C96">
        <w:rPr>
          <w:rFonts w:ascii="Arial Narrow" w:hAnsi="Arial Narrow" w:cs="Times New Roman"/>
          <w:bCs/>
          <w:sz w:val="22"/>
          <w:szCs w:val="22"/>
        </w:rPr>
        <w:t xml:space="preserve">, .doc </w:t>
      </w:r>
      <w:r w:rsidR="00677B8E" w:rsidRPr="00387C96">
        <w:rPr>
          <w:rFonts w:ascii="Arial Narrow" w:hAnsi="Arial Narrow" w:cs="Times New Roman"/>
          <w:bCs/>
          <w:sz w:val="22"/>
          <w:szCs w:val="22"/>
        </w:rPr>
        <w:t xml:space="preserve"> a v nezapisovateľnom fomáte: .pdf</w:t>
      </w:r>
      <w:r w:rsidRPr="00387C96">
        <w:rPr>
          <w:rFonts w:ascii="Arial Narrow" w:hAnsi="Arial Narrow" w:cs="Times New Roman"/>
          <w:sz w:val="22"/>
          <w:szCs w:val="22"/>
          <w:lang w:eastAsia="sk-SK"/>
        </w:rPr>
        <w:t>.</w:t>
      </w:r>
    </w:p>
    <w:p w14:paraId="70B578E3" w14:textId="21A61EDD" w:rsidR="00420CA2" w:rsidRPr="00420CA2" w:rsidRDefault="00420CA2" w:rsidP="00420CA2">
      <w:pPr>
        <w:pStyle w:val="Odsekzoznamu"/>
        <w:numPr>
          <w:ilvl w:val="1"/>
          <w:numId w:val="17"/>
        </w:numPr>
        <w:tabs>
          <w:tab w:val="clear" w:pos="2160"/>
          <w:tab w:val="clear" w:pos="2880"/>
          <w:tab w:val="clear" w:pos="4500"/>
        </w:tabs>
        <w:spacing w:after="120"/>
        <w:jc w:val="both"/>
        <w:rPr>
          <w:rFonts w:ascii="Arial Narrow" w:hAnsi="Arial Narrow"/>
          <w:b/>
          <w:bCs/>
          <w:color w:val="000000" w:themeColor="text1"/>
          <w:sz w:val="22"/>
          <w:szCs w:val="22"/>
        </w:rPr>
      </w:pPr>
      <w:r w:rsidRPr="00420CA2">
        <w:rPr>
          <w:rFonts w:ascii="Arial Narrow" w:hAnsi="Arial Narrow"/>
          <w:b/>
          <w:bCs/>
          <w:sz w:val="22"/>
          <w:szCs w:val="22"/>
          <w:u w:val="single"/>
        </w:rPr>
        <w:t>Geodetické</w:t>
      </w:r>
      <w:r>
        <w:rPr>
          <w:rFonts w:ascii="Arial Narrow" w:hAnsi="Arial Narrow"/>
          <w:b/>
          <w:bCs/>
          <w:sz w:val="22"/>
          <w:szCs w:val="22"/>
          <w:u w:val="single"/>
        </w:rPr>
        <w:t xml:space="preserve"> po realizačné</w:t>
      </w:r>
      <w:r w:rsidRPr="00420CA2">
        <w:rPr>
          <w:rFonts w:ascii="Arial Narrow" w:hAnsi="Arial Narrow"/>
          <w:b/>
          <w:bCs/>
          <w:sz w:val="22"/>
          <w:szCs w:val="22"/>
          <w:u w:val="single"/>
        </w:rPr>
        <w:t xml:space="preserve"> zameranie </w:t>
      </w:r>
      <w:r w:rsidRPr="00420CA2">
        <w:rPr>
          <w:rFonts w:ascii="Arial Narrow" w:hAnsi="Arial Narrow"/>
          <w:sz w:val="22"/>
          <w:szCs w:val="22"/>
        </w:rPr>
        <w:t>odborne spôsobilou osobou s Autorizačným osvedčením, resp. Osvedčením na geodetické práce. Originály geodetického zamerania zhotoviteľ odovzdá objednávateľovi súčasne s vypracovanou DRS v troch (3) vyhotoveniach vo vytlačenej forme a 1x v elektronickej forme (na USB kľúči).</w:t>
      </w:r>
    </w:p>
    <w:p w14:paraId="78DCB6DC" w14:textId="7CEB9911" w:rsidR="00420CA2" w:rsidRPr="00420CA2" w:rsidRDefault="00420CA2" w:rsidP="00420CA2">
      <w:pPr>
        <w:spacing w:after="120"/>
        <w:ind w:left="567"/>
        <w:jc w:val="both"/>
        <w:rPr>
          <w:rFonts w:ascii="Arial Narrow" w:hAnsi="Arial Narrow"/>
          <w:b/>
          <w:bCs/>
          <w:color w:val="000000" w:themeColor="text1"/>
          <w:sz w:val="22"/>
          <w:szCs w:val="22"/>
        </w:rPr>
      </w:pPr>
    </w:p>
    <w:p w14:paraId="4FF9487A" w14:textId="77777777" w:rsidR="00BB286A" w:rsidRPr="00387C96" w:rsidRDefault="00BB286A" w:rsidP="00933D11">
      <w:pPr>
        <w:pStyle w:val="Odsekzoznamu"/>
        <w:tabs>
          <w:tab w:val="clear" w:pos="2160"/>
          <w:tab w:val="clear" w:pos="2880"/>
          <w:tab w:val="clear" w:pos="4500"/>
        </w:tabs>
        <w:ind w:left="1418"/>
        <w:jc w:val="both"/>
        <w:rPr>
          <w:rFonts w:ascii="Arial Narrow" w:hAnsi="Arial Narrow"/>
          <w:b/>
          <w:bCs/>
          <w:color w:val="000000" w:themeColor="text1"/>
          <w:sz w:val="22"/>
          <w:szCs w:val="22"/>
        </w:rPr>
      </w:pPr>
    </w:p>
    <w:p w14:paraId="7A2AB26D" w14:textId="77777777" w:rsidR="00BC67AE" w:rsidRPr="00387C96" w:rsidRDefault="00BC67AE" w:rsidP="00933D11">
      <w:pPr>
        <w:pStyle w:val="Bezriadkovania"/>
        <w:jc w:val="center"/>
        <w:rPr>
          <w:rFonts w:ascii="Arial Narrow" w:hAnsi="Arial Narrow" w:cs="Times New Roman"/>
          <w:b/>
          <w:bCs/>
          <w:color w:val="000000" w:themeColor="text1"/>
        </w:rPr>
      </w:pPr>
      <w:r w:rsidRPr="00387C96">
        <w:rPr>
          <w:rFonts w:ascii="Arial Narrow" w:hAnsi="Arial Narrow" w:cs="Times New Roman"/>
          <w:b/>
          <w:bCs/>
          <w:color w:val="000000" w:themeColor="text1"/>
        </w:rPr>
        <w:t>Článok III.</w:t>
      </w:r>
    </w:p>
    <w:p w14:paraId="530C0592" w14:textId="77777777" w:rsidR="00BC67AE" w:rsidRPr="00387C96" w:rsidRDefault="00BC67AE" w:rsidP="00933D11">
      <w:pPr>
        <w:pStyle w:val="Bezriadkovania"/>
        <w:jc w:val="center"/>
        <w:rPr>
          <w:rFonts w:ascii="Arial Narrow" w:hAnsi="Arial Narrow" w:cs="Times New Roman"/>
          <w:b/>
          <w:bCs/>
          <w:color w:val="000000" w:themeColor="text1"/>
        </w:rPr>
      </w:pPr>
      <w:r w:rsidRPr="00387C96">
        <w:rPr>
          <w:rFonts w:ascii="Arial Narrow" w:hAnsi="Arial Narrow" w:cs="Times New Roman"/>
          <w:b/>
          <w:bCs/>
          <w:color w:val="000000" w:themeColor="text1"/>
        </w:rPr>
        <w:t>SPÔSOB PLNENIA  PREDMETU ZMLUVY</w:t>
      </w:r>
    </w:p>
    <w:p w14:paraId="4F16A429" w14:textId="77777777" w:rsidR="00933D11" w:rsidRPr="00387C96" w:rsidRDefault="00933D11" w:rsidP="00933D11">
      <w:pPr>
        <w:pStyle w:val="Bezriadkovania"/>
        <w:jc w:val="center"/>
        <w:rPr>
          <w:rFonts w:ascii="Arial Narrow" w:hAnsi="Arial Narrow" w:cs="Times New Roman"/>
          <w:b/>
          <w:bCs/>
          <w:color w:val="000000" w:themeColor="text1"/>
        </w:rPr>
      </w:pPr>
    </w:p>
    <w:p w14:paraId="0F3E8331" w14:textId="260D6F16" w:rsidR="00BC67AE" w:rsidRPr="00BE5138" w:rsidRDefault="00BC67AE" w:rsidP="00933D11">
      <w:pPr>
        <w:pStyle w:val="Odsekzoznamu"/>
        <w:numPr>
          <w:ilvl w:val="1"/>
          <w:numId w:val="18"/>
        </w:numPr>
        <w:tabs>
          <w:tab w:val="clear" w:pos="2160"/>
          <w:tab w:val="clear" w:pos="2880"/>
          <w:tab w:val="clear" w:pos="4500"/>
        </w:tabs>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lastRenderedPageBreak/>
        <w:t>Zhotoviteľ je povinný plnenie podľa tejto zmluvy ako odbornú činnosť v rozsahu podľa § 45 Stavebného zákona vykonávať  prostredníctvom fyzických osôb, ktoré disponujú oprávnením na výkon takýchto činností podľa príslušných osobitných právnych predpisov</w:t>
      </w:r>
      <w:r w:rsidR="00A0740C" w:rsidRPr="00387C96">
        <w:rPr>
          <w:rFonts w:ascii="Arial Narrow" w:hAnsi="Arial Narrow" w:cs="Times New Roman"/>
          <w:color w:val="000000" w:themeColor="text1"/>
          <w:sz w:val="22"/>
          <w:szCs w:val="22"/>
        </w:rPr>
        <w:t xml:space="preserve"> </w:t>
      </w:r>
      <w:r w:rsidR="00AC0593" w:rsidRPr="00387C96">
        <w:rPr>
          <w:rFonts w:ascii="Arial Narrow" w:hAnsi="Arial Narrow" w:cs="Times New Roman"/>
          <w:color w:val="000000" w:themeColor="text1"/>
          <w:sz w:val="22"/>
          <w:szCs w:val="22"/>
        </w:rPr>
        <w:t>a ktoré tvoria Prílohu č. 1 k tejto zmluve.</w:t>
      </w:r>
      <w:r w:rsidRPr="00387C96">
        <w:rPr>
          <w:rFonts w:ascii="Arial Narrow" w:hAnsi="Arial Narrow" w:cs="Times New Roman"/>
          <w:color w:val="000000" w:themeColor="text1"/>
          <w:sz w:val="22"/>
          <w:szCs w:val="22"/>
        </w:rPr>
        <w:t xml:space="preserve"> </w:t>
      </w:r>
    </w:p>
    <w:p w14:paraId="636D0DE9" w14:textId="77777777" w:rsidR="00BE5138" w:rsidRPr="00387C96" w:rsidRDefault="00BE5138" w:rsidP="00BE5138">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452C8238" w14:textId="77777777" w:rsidR="00BC67AE" w:rsidRPr="00387C96" w:rsidRDefault="00BC67AE" w:rsidP="00BC67AE">
      <w:pPr>
        <w:pStyle w:val="Odsekzoznamu"/>
        <w:numPr>
          <w:ilvl w:val="1"/>
          <w:numId w:val="18"/>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je povinný písomne alebo e-mailom upozorniť objednávateľa bez zbytočného odkladu na nevhodnú povahu pokynov a podkladov daných mu objednávateľom na vykonanie diela, ak zhotoviteľ mohol túto nevhodnosť zistiť pri vynaložení odbornej starostlivosti, inak zhotoviteľ zodpovedá za spôsobenú škodu.</w:t>
      </w:r>
    </w:p>
    <w:p w14:paraId="578C678C" w14:textId="64C5EA8D" w:rsidR="00BC67AE" w:rsidRPr="00387C96" w:rsidRDefault="00BC67AE" w:rsidP="0009142A">
      <w:pPr>
        <w:pStyle w:val="Odsekzoznamu"/>
        <w:numPr>
          <w:ilvl w:val="1"/>
          <w:numId w:val="18"/>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V prípade nesúhlasných vyjadrení ktoréhokoľvek z dotknutých orgánov a</w:t>
      </w:r>
      <w:r w:rsidR="000C4F33" w:rsidRPr="00387C96">
        <w:rPr>
          <w:rFonts w:ascii="Arial Narrow" w:hAnsi="Arial Narrow" w:cs="Times New Roman"/>
          <w:color w:val="000000" w:themeColor="text1"/>
          <w:sz w:val="22"/>
          <w:szCs w:val="22"/>
        </w:rPr>
        <w:t> </w:t>
      </w:r>
      <w:r w:rsidRPr="00387C96">
        <w:rPr>
          <w:rFonts w:ascii="Arial Narrow" w:hAnsi="Arial Narrow" w:cs="Times New Roman"/>
          <w:color w:val="000000" w:themeColor="text1"/>
          <w:sz w:val="22"/>
          <w:szCs w:val="22"/>
        </w:rPr>
        <w:t>organizácii</w:t>
      </w:r>
      <w:r w:rsidR="000C4F33"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 xml:space="preserve">je zhotoviteľ povinný bezodkladne, najneskôr do 10 pracovných dní odo dňa doručenia nesúhlasného stanoviska alebo vyjadrenia zhotoviteľovi, na vlastné náklady prepracovať, upraviť, opraviť alebo doplniť </w:t>
      </w:r>
      <w:r w:rsidR="00583666" w:rsidRPr="00387C96">
        <w:rPr>
          <w:rFonts w:ascii="Arial Narrow" w:hAnsi="Arial Narrow"/>
          <w:color w:val="000000" w:themeColor="text1"/>
          <w:sz w:val="22"/>
          <w:szCs w:val="22"/>
        </w:rPr>
        <w:t>d</w:t>
      </w:r>
      <w:r w:rsidRPr="00387C96">
        <w:rPr>
          <w:rFonts w:ascii="Arial Narrow" w:hAnsi="Arial Narrow"/>
          <w:color w:val="000000" w:themeColor="text1"/>
          <w:sz w:val="22"/>
          <w:szCs w:val="22"/>
        </w:rPr>
        <w:t>okumentáciu uvedenú v článku II. bod 2.</w:t>
      </w:r>
      <w:r w:rsidR="002404A6" w:rsidRPr="00387C96">
        <w:rPr>
          <w:rFonts w:ascii="Arial Narrow" w:hAnsi="Arial Narrow"/>
          <w:color w:val="000000" w:themeColor="text1"/>
          <w:sz w:val="22"/>
          <w:szCs w:val="22"/>
        </w:rPr>
        <w:t>3</w:t>
      </w:r>
      <w:r w:rsidRPr="00387C96">
        <w:rPr>
          <w:rFonts w:ascii="Arial Narrow" w:hAnsi="Arial Narrow"/>
          <w:color w:val="000000" w:themeColor="text1"/>
          <w:sz w:val="22"/>
          <w:szCs w:val="22"/>
        </w:rPr>
        <w:t xml:space="preserve"> tejto zmluvy, a to spôsobom a v rozsahu požadovanom na dosiahnutie vydania súhlasných vyjadrení všetkých dotknutých orgánov a organizácii za účelom vydania právoplatn</w:t>
      </w:r>
      <w:r w:rsidR="00A4707D" w:rsidRPr="00387C96">
        <w:rPr>
          <w:rFonts w:ascii="Arial Narrow" w:hAnsi="Arial Narrow"/>
          <w:color w:val="000000" w:themeColor="text1"/>
          <w:sz w:val="22"/>
          <w:szCs w:val="22"/>
        </w:rPr>
        <w:t>ých rozhodnutí príslušného stavebného úradu</w:t>
      </w:r>
      <w:r w:rsidRPr="00387C96">
        <w:rPr>
          <w:rFonts w:ascii="Arial Narrow" w:hAnsi="Arial Narrow"/>
          <w:color w:val="000000" w:themeColor="text1"/>
          <w:sz w:val="22"/>
          <w:szCs w:val="22"/>
        </w:rPr>
        <w:t xml:space="preserve"> a takto opravenú </w:t>
      </w:r>
      <w:r w:rsidR="00583666" w:rsidRPr="00387C96">
        <w:rPr>
          <w:rFonts w:ascii="Arial Narrow" w:hAnsi="Arial Narrow"/>
          <w:color w:val="000000" w:themeColor="text1"/>
          <w:sz w:val="22"/>
          <w:szCs w:val="22"/>
        </w:rPr>
        <w:t>d</w:t>
      </w:r>
      <w:r w:rsidRPr="00387C96">
        <w:rPr>
          <w:rFonts w:ascii="Arial Narrow" w:hAnsi="Arial Narrow"/>
          <w:color w:val="000000" w:themeColor="text1"/>
          <w:sz w:val="22"/>
          <w:szCs w:val="22"/>
        </w:rPr>
        <w:t>okumentáciu doručiť v lehote podľa tohto bodu objednávateľovi. Nesplnenie ktorejkoľvek povinnosti zhotoviteľa podľa tohto bodu sa považuje za podstatné porušenie zmluvy.</w:t>
      </w:r>
    </w:p>
    <w:p w14:paraId="406D5175" w14:textId="302890F4" w:rsidR="00BC67AE" w:rsidRPr="007C32EB" w:rsidRDefault="00BC67AE" w:rsidP="007C32EB">
      <w:pPr>
        <w:pStyle w:val="Odsekzoznamu"/>
        <w:numPr>
          <w:ilvl w:val="1"/>
          <w:numId w:val="18"/>
        </w:numPr>
        <w:tabs>
          <w:tab w:val="clear" w:pos="2160"/>
          <w:tab w:val="clear" w:pos="2880"/>
          <w:tab w:val="clear" w:pos="4500"/>
        </w:tabs>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Zmeny predmetu zmluvy v priebehu vypracovávania </w:t>
      </w:r>
      <w:r w:rsidR="00583666" w:rsidRPr="00387C96">
        <w:rPr>
          <w:rFonts w:ascii="Arial Narrow" w:hAnsi="Arial Narrow" w:cs="Times New Roman"/>
          <w:color w:val="000000" w:themeColor="text1"/>
          <w:sz w:val="22"/>
          <w:szCs w:val="22"/>
        </w:rPr>
        <w:t>d</w:t>
      </w:r>
      <w:r w:rsidR="003831AA" w:rsidRPr="00387C96">
        <w:rPr>
          <w:rFonts w:ascii="Arial Narrow" w:hAnsi="Arial Narrow" w:cs="Times New Roman"/>
          <w:color w:val="000000" w:themeColor="text1"/>
          <w:sz w:val="22"/>
          <w:szCs w:val="22"/>
        </w:rPr>
        <w:t xml:space="preserve">iela </w:t>
      </w:r>
      <w:r w:rsidRPr="00387C96">
        <w:rPr>
          <w:rFonts w:ascii="Arial Narrow" w:hAnsi="Arial Narrow" w:cs="Times New Roman"/>
          <w:color w:val="000000" w:themeColor="text1"/>
          <w:sz w:val="22"/>
          <w:szCs w:val="22"/>
        </w:rPr>
        <w:t xml:space="preserve"> podľa článku II. tejto zmluvy oproti  dohodnutému rozsahu, a to najmä z dôvodu zmeny príslušnej legislatívy alebo vydaním rozhodnutí </w:t>
      </w:r>
      <w:r w:rsidRPr="007C32EB">
        <w:rPr>
          <w:rFonts w:ascii="Arial Narrow" w:hAnsi="Arial Narrow"/>
          <w:color w:val="000000" w:themeColor="text1"/>
          <w:sz w:val="22"/>
          <w:szCs w:val="22"/>
        </w:rPr>
        <w:t>príslušných správnych orgánov a ďalších zmien, ktoré ovplyvnia termín odovzdania alebo cenu diela, je objednávateľ oprávnený zohľadniť upravením termínu odovzdania a ceny diela dodatkom ku zmluve, ak tento postup neodporuje zákonu o verejnom obstarávaní v platnom znení.</w:t>
      </w:r>
    </w:p>
    <w:p w14:paraId="00A4F8A4" w14:textId="77777777" w:rsidR="007C32EB" w:rsidRPr="007C32EB" w:rsidRDefault="007C32EB" w:rsidP="007C32EB">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5C89723D" w14:textId="0273429A" w:rsidR="00ED54A5" w:rsidRPr="00387C96" w:rsidRDefault="00BC67AE" w:rsidP="00D7139A">
      <w:pPr>
        <w:pStyle w:val="Odsekzoznamu"/>
        <w:numPr>
          <w:ilvl w:val="1"/>
          <w:numId w:val="18"/>
        </w:numPr>
        <w:tabs>
          <w:tab w:val="clear" w:pos="2160"/>
          <w:tab w:val="clear" w:pos="2880"/>
          <w:tab w:val="clear" w:pos="4500"/>
        </w:tabs>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prehlasuje, že sa v plnom rozsahu oboznámil s rozsahom a povahou predmetu zmluvy,</w:t>
      </w:r>
      <w:bookmarkStart w:id="5" w:name="_Hlk24637274"/>
      <w:r w:rsidRPr="00387C96">
        <w:rPr>
          <w:rFonts w:ascii="Arial Narrow" w:hAnsi="Arial Narrow" w:cs="Times New Roman"/>
          <w:color w:val="000000" w:themeColor="text1"/>
          <w:sz w:val="22"/>
          <w:szCs w:val="22"/>
        </w:rPr>
        <w:t xml:space="preserve"> že sú mu známe všetky potrebné technické, kvalitatívne a iné podmienky k vypracovaniu </w:t>
      </w:r>
      <w:r w:rsidR="003825B5" w:rsidRPr="00387C96">
        <w:rPr>
          <w:rFonts w:ascii="Arial Narrow" w:hAnsi="Arial Narrow" w:cs="Times New Roman"/>
          <w:color w:val="000000" w:themeColor="text1"/>
          <w:sz w:val="22"/>
          <w:szCs w:val="22"/>
        </w:rPr>
        <w:t xml:space="preserve">diela </w:t>
      </w:r>
      <w:r w:rsidRPr="00387C96">
        <w:rPr>
          <w:rFonts w:ascii="Arial Narrow" w:hAnsi="Arial Narrow" w:cs="Times New Roman"/>
          <w:color w:val="000000" w:themeColor="text1"/>
          <w:sz w:val="22"/>
          <w:szCs w:val="22"/>
        </w:rPr>
        <w:t>a že disponuje takými kapacitami a odbornými znalosťami, ktoré sú k plneniu predmetu tejto zmluvy potrebné</w:t>
      </w:r>
      <w:bookmarkEnd w:id="5"/>
      <w:r w:rsidRPr="00387C96">
        <w:rPr>
          <w:rFonts w:ascii="Arial Narrow" w:hAnsi="Arial Narrow" w:cs="Times New Roman"/>
          <w:color w:val="000000" w:themeColor="text1"/>
          <w:sz w:val="22"/>
          <w:szCs w:val="22"/>
        </w:rPr>
        <w:t xml:space="preserve"> a dielo je na základe uvedeného spôsobilý vykonať pre objednávateľa v zmysle zmluvy riadne a včas.</w:t>
      </w:r>
    </w:p>
    <w:p w14:paraId="64D299AB" w14:textId="77777777" w:rsidR="00ED54A5" w:rsidRPr="00387C96" w:rsidRDefault="00ED54A5" w:rsidP="00933D11">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64429226" w14:textId="77777777" w:rsidR="00BC67AE" w:rsidRPr="00387C96" w:rsidRDefault="00BC67AE" w:rsidP="00933D11">
      <w:pPr>
        <w:pStyle w:val="Bezriadkovania"/>
        <w:jc w:val="center"/>
        <w:rPr>
          <w:rFonts w:ascii="Arial Narrow" w:hAnsi="Arial Narrow" w:cs="Times New Roman"/>
          <w:b/>
          <w:color w:val="000000" w:themeColor="text1"/>
        </w:rPr>
      </w:pPr>
      <w:r w:rsidRPr="00387C96">
        <w:rPr>
          <w:rFonts w:ascii="Arial Narrow" w:hAnsi="Arial Narrow" w:cs="Times New Roman"/>
          <w:b/>
          <w:color w:val="000000" w:themeColor="text1"/>
        </w:rPr>
        <w:t>Článok IV.</w:t>
      </w:r>
    </w:p>
    <w:p w14:paraId="68EDB749" w14:textId="77777777" w:rsidR="00BC67AE" w:rsidRPr="00387C96" w:rsidRDefault="00BC67AE" w:rsidP="00933D11">
      <w:pPr>
        <w:pStyle w:val="Bezriadkovania"/>
        <w:jc w:val="center"/>
        <w:rPr>
          <w:rFonts w:ascii="Arial Narrow" w:hAnsi="Arial Narrow" w:cs="Times New Roman"/>
          <w:b/>
          <w:color w:val="000000" w:themeColor="text1"/>
        </w:rPr>
      </w:pPr>
      <w:r w:rsidRPr="00387C96">
        <w:rPr>
          <w:rFonts w:ascii="Arial Narrow" w:hAnsi="Arial Narrow" w:cs="Times New Roman"/>
          <w:b/>
          <w:color w:val="000000" w:themeColor="text1"/>
        </w:rPr>
        <w:t>ČAS A MIESTO PLNENIA</w:t>
      </w:r>
    </w:p>
    <w:p w14:paraId="6DFA2F56" w14:textId="77777777" w:rsidR="00933D11" w:rsidRPr="00387C96" w:rsidRDefault="00933D11" w:rsidP="00933D11">
      <w:pPr>
        <w:pStyle w:val="Bezriadkovania"/>
        <w:jc w:val="center"/>
        <w:rPr>
          <w:rFonts w:ascii="Arial Narrow" w:hAnsi="Arial Narrow" w:cs="Times New Roman"/>
          <w:b/>
          <w:color w:val="000000" w:themeColor="text1"/>
        </w:rPr>
      </w:pPr>
    </w:p>
    <w:p w14:paraId="029D528D" w14:textId="5F200B25" w:rsidR="00BC67AE" w:rsidRPr="00387C96" w:rsidRDefault="00A46EBB" w:rsidP="00933D11">
      <w:pPr>
        <w:pStyle w:val="Odsekzoznamu"/>
        <w:numPr>
          <w:ilvl w:val="1"/>
          <w:numId w:val="19"/>
        </w:numPr>
        <w:tabs>
          <w:tab w:val="clear" w:pos="2160"/>
          <w:tab w:val="clear" w:pos="2880"/>
          <w:tab w:val="clear" w:pos="4500"/>
        </w:tabs>
        <w:jc w:val="both"/>
        <w:rPr>
          <w:rFonts w:ascii="Arial Narrow" w:hAnsi="Arial Narrow" w:cs="Times New Roman"/>
          <w:b/>
          <w:bCs/>
          <w:color w:val="000000" w:themeColor="text1"/>
          <w:sz w:val="22"/>
          <w:szCs w:val="22"/>
        </w:rPr>
      </w:pPr>
      <w:r w:rsidRPr="00387C96">
        <w:rPr>
          <w:rFonts w:ascii="Arial Narrow" w:hAnsi="Arial Narrow" w:cs="Times New Roman"/>
          <w:color w:val="000000" w:themeColor="text1"/>
          <w:sz w:val="22"/>
          <w:szCs w:val="22"/>
        </w:rPr>
        <w:t xml:space="preserve">Dielo sa považuje za vykonané </w:t>
      </w:r>
      <w:r w:rsidR="003A7929" w:rsidRPr="00387C96">
        <w:rPr>
          <w:rFonts w:ascii="Arial Narrow" w:hAnsi="Arial Narrow" w:cs="Times New Roman"/>
          <w:color w:val="000000" w:themeColor="text1"/>
          <w:sz w:val="22"/>
          <w:szCs w:val="22"/>
        </w:rPr>
        <w:t xml:space="preserve">zhotoviteľom </w:t>
      </w:r>
      <w:r w:rsidRPr="00387C96">
        <w:rPr>
          <w:rFonts w:ascii="Arial Narrow" w:hAnsi="Arial Narrow" w:cs="Times New Roman"/>
          <w:color w:val="000000" w:themeColor="text1"/>
          <w:sz w:val="22"/>
          <w:szCs w:val="22"/>
        </w:rPr>
        <w:t xml:space="preserve">riadne a včas </w:t>
      </w:r>
      <w:r w:rsidR="00134649" w:rsidRPr="00387C96">
        <w:rPr>
          <w:rFonts w:ascii="Arial Narrow" w:hAnsi="Arial Narrow" w:cs="Times New Roman"/>
          <w:color w:val="000000" w:themeColor="text1"/>
          <w:sz w:val="22"/>
          <w:szCs w:val="22"/>
        </w:rPr>
        <w:t>prevzatím diela objednávateľom bez vád na základe preberacieho protokolu</w:t>
      </w:r>
      <w:r w:rsidR="00864042" w:rsidRPr="00387C96">
        <w:rPr>
          <w:rFonts w:ascii="Arial Narrow" w:hAnsi="Arial Narrow" w:cs="Times New Roman"/>
          <w:color w:val="000000" w:themeColor="text1"/>
          <w:sz w:val="22"/>
          <w:szCs w:val="22"/>
        </w:rPr>
        <w:t xml:space="preserve"> v dohodnutých termínoch</w:t>
      </w:r>
      <w:r w:rsidR="00134649" w:rsidRPr="00387C96">
        <w:rPr>
          <w:rFonts w:ascii="Arial Narrow" w:hAnsi="Arial Narrow" w:cs="Times New Roman"/>
          <w:color w:val="000000" w:themeColor="text1"/>
          <w:sz w:val="22"/>
          <w:szCs w:val="22"/>
        </w:rPr>
        <w:t xml:space="preserve">. </w:t>
      </w:r>
      <w:r w:rsidR="00BC67AE" w:rsidRPr="00387C96">
        <w:rPr>
          <w:rFonts w:ascii="Arial Narrow" w:hAnsi="Arial Narrow" w:cs="Times New Roman"/>
          <w:color w:val="000000" w:themeColor="text1"/>
          <w:sz w:val="22"/>
          <w:szCs w:val="22"/>
        </w:rPr>
        <w:t xml:space="preserve">Zhotoviteľ sa zaväzuje, že vypracuje a odovzdá objednávateľovi bez vád a nedorobkov </w:t>
      </w:r>
      <w:bookmarkStart w:id="6" w:name="_Hlk24637719"/>
      <w:r w:rsidR="00295E57" w:rsidRPr="00387C96">
        <w:rPr>
          <w:rFonts w:ascii="Arial Narrow" w:hAnsi="Arial Narrow" w:cs="Times New Roman"/>
          <w:color w:val="000000" w:themeColor="text1"/>
          <w:sz w:val="22"/>
          <w:szCs w:val="22"/>
        </w:rPr>
        <w:t>dielo</w:t>
      </w:r>
      <w:r w:rsidR="00B63F52" w:rsidRPr="00387C96">
        <w:rPr>
          <w:rFonts w:ascii="Arial Narrow" w:hAnsi="Arial Narrow" w:cs="Times New Roman"/>
          <w:color w:val="000000" w:themeColor="text1"/>
          <w:sz w:val="22"/>
          <w:szCs w:val="22"/>
        </w:rPr>
        <w:t xml:space="preserve"> </w:t>
      </w:r>
      <w:r w:rsidR="00BC67AE" w:rsidRPr="00387C96">
        <w:rPr>
          <w:rFonts w:ascii="Arial Narrow" w:hAnsi="Arial Narrow" w:cs="Times New Roman"/>
          <w:color w:val="000000" w:themeColor="text1"/>
          <w:sz w:val="22"/>
          <w:szCs w:val="22"/>
        </w:rPr>
        <w:t>v nasledovných termínoch:</w:t>
      </w:r>
    </w:p>
    <w:p w14:paraId="32561EAE" w14:textId="0D12B2AC" w:rsidR="00245213" w:rsidRPr="00387C96" w:rsidRDefault="00FE7D13" w:rsidP="00B13CB7">
      <w:pPr>
        <w:pStyle w:val="Odsekzoznamu"/>
        <w:numPr>
          <w:ilvl w:val="2"/>
          <w:numId w:val="19"/>
        </w:numPr>
        <w:tabs>
          <w:tab w:val="clear" w:pos="2160"/>
          <w:tab w:val="clear" w:pos="2880"/>
          <w:tab w:val="clear" w:pos="4500"/>
        </w:tabs>
        <w:spacing w:after="120"/>
        <w:ind w:left="1418" w:hanging="851"/>
        <w:jc w:val="both"/>
        <w:rPr>
          <w:rFonts w:ascii="Arial Narrow" w:hAnsi="Arial Narrow" w:cs="Times New Roman"/>
          <w:b/>
          <w:bCs/>
          <w:sz w:val="22"/>
          <w:szCs w:val="22"/>
        </w:rPr>
      </w:pPr>
      <w:r w:rsidRPr="00387C96">
        <w:rPr>
          <w:rFonts w:ascii="Arial Narrow" w:hAnsi="Arial Narrow" w:cs="Times New Roman"/>
          <w:b/>
          <w:bCs/>
          <w:sz w:val="22"/>
          <w:szCs w:val="22"/>
        </w:rPr>
        <w:t>RPD</w:t>
      </w:r>
      <w:r w:rsidR="00BC67AE" w:rsidRPr="00387C96">
        <w:rPr>
          <w:rFonts w:ascii="Arial Narrow" w:hAnsi="Arial Narrow" w:cs="Times New Roman"/>
          <w:b/>
          <w:bCs/>
          <w:sz w:val="22"/>
          <w:szCs w:val="22"/>
        </w:rPr>
        <w:t xml:space="preserve"> </w:t>
      </w:r>
      <w:r w:rsidR="00BC67AE" w:rsidRPr="00387C96">
        <w:rPr>
          <w:rFonts w:ascii="Arial Narrow" w:hAnsi="Arial Narrow" w:cs="Times New Roman"/>
          <w:sz w:val="22"/>
          <w:szCs w:val="22"/>
        </w:rPr>
        <w:t xml:space="preserve">podľa </w:t>
      </w:r>
      <w:r w:rsidR="00984B7C" w:rsidRPr="00387C96">
        <w:rPr>
          <w:rFonts w:ascii="Arial Narrow" w:hAnsi="Arial Narrow" w:cs="Times New Roman"/>
          <w:sz w:val="22"/>
          <w:szCs w:val="22"/>
        </w:rPr>
        <w:t>čl. II</w:t>
      </w:r>
      <w:r w:rsidR="005A1A56" w:rsidRPr="00387C96">
        <w:rPr>
          <w:rFonts w:ascii="Arial Narrow" w:hAnsi="Arial Narrow" w:cs="Times New Roman"/>
          <w:sz w:val="22"/>
          <w:szCs w:val="22"/>
        </w:rPr>
        <w:t>.</w:t>
      </w:r>
      <w:r w:rsidR="00984B7C" w:rsidRPr="00387C96">
        <w:rPr>
          <w:rFonts w:ascii="Arial Narrow" w:hAnsi="Arial Narrow" w:cs="Times New Roman"/>
          <w:sz w:val="22"/>
          <w:szCs w:val="22"/>
        </w:rPr>
        <w:t xml:space="preserve">, </w:t>
      </w:r>
      <w:r w:rsidR="00BC67AE" w:rsidRPr="00387C96">
        <w:rPr>
          <w:rFonts w:ascii="Arial Narrow" w:hAnsi="Arial Narrow" w:cs="Times New Roman"/>
          <w:sz w:val="22"/>
          <w:szCs w:val="22"/>
        </w:rPr>
        <w:t>bodu 2.</w:t>
      </w:r>
      <w:r w:rsidR="00420CA2">
        <w:rPr>
          <w:rFonts w:ascii="Arial Narrow" w:hAnsi="Arial Narrow" w:cs="Times New Roman"/>
          <w:sz w:val="22"/>
          <w:szCs w:val="22"/>
        </w:rPr>
        <w:t>1</w:t>
      </w:r>
      <w:r w:rsidR="005A1A56" w:rsidRPr="00387C96">
        <w:rPr>
          <w:rFonts w:ascii="Arial Narrow" w:hAnsi="Arial Narrow" w:cs="Times New Roman"/>
          <w:sz w:val="22"/>
          <w:szCs w:val="22"/>
        </w:rPr>
        <w:t>:</w:t>
      </w:r>
      <w:r w:rsidR="005A1A56" w:rsidRPr="00387C96">
        <w:rPr>
          <w:rFonts w:ascii="Arial Narrow" w:hAnsi="Arial Narrow" w:cs="Times New Roman"/>
          <w:sz w:val="22"/>
          <w:szCs w:val="22"/>
        </w:rPr>
        <w:tab/>
      </w:r>
      <w:r w:rsidR="005A1A56" w:rsidRPr="00387C96">
        <w:rPr>
          <w:rFonts w:ascii="Arial Narrow" w:hAnsi="Arial Narrow" w:cs="Times New Roman"/>
          <w:sz w:val="22"/>
          <w:szCs w:val="22"/>
        </w:rPr>
        <w:tab/>
      </w:r>
      <w:r w:rsidR="005A1A56" w:rsidRPr="00387C96">
        <w:rPr>
          <w:rFonts w:ascii="Arial Narrow" w:hAnsi="Arial Narrow" w:cs="Times New Roman"/>
          <w:sz w:val="22"/>
          <w:szCs w:val="22"/>
        </w:rPr>
        <w:tab/>
      </w:r>
      <w:r w:rsidR="00BC67AE" w:rsidRPr="00C74715">
        <w:rPr>
          <w:rFonts w:ascii="Arial Narrow" w:hAnsi="Arial Narrow" w:cs="Times New Roman"/>
          <w:sz w:val="22"/>
          <w:szCs w:val="22"/>
        </w:rPr>
        <w:t xml:space="preserve">do </w:t>
      </w:r>
      <w:r w:rsidR="00420CA2">
        <w:rPr>
          <w:rFonts w:ascii="Arial Narrow" w:hAnsi="Arial Narrow" w:cs="Times New Roman"/>
          <w:b/>
          <w:bCs/>
          <w:sz w:val="22"/>
          <w:szCs w:val="22"/>
        </w:rPr>
        <w:t>1</w:t>
      </w:r>
      <w:r w:rsidR="00BC67AE" w:rsidRPr="00C74715">
        <w:rPr>
          <w:rFonts w:ascii="Arial Narrow" w:hAnsi="Arial Narrow" w:cs="Times New Roman"/>
          <w:b/>
          <w:bCs/>
          <w:sz w:val="22"/>
          <w:szCs w:val="22"/>
        </w:rPr>
        <w:t xml:space="preserve"> mesiac</w:t>
      </w:r>
      <w:r w:rsidR="00420CA2">
        <w:rPr>
          <w:rFonts w:ascii="Arial Narrow" w:hAnsi="Arial Narrow" w:cs="Times New Roman"/>
          <w:b/>
          <w:bCs/>
          <w:sz w:val="22"/>
          <w:szCs w:val="22"/>
        </w:rPr>
        <w:t>a</w:t>
      </w:r>
      <w:r w:rsidR="00BC67AE" w:rsidRPr="00C74715">
        <w:rPr>
          <w:rFonts w:ascii="Arial Narrow" w:hAnsi="Arial Narrow" w:cs="Times New Roman"/>
          <w:sz w:val="22"/>
          <w:szCs w:val="22"/>
        </w:rPr>
        <w:t xml:space="preserve"> </w:t>
      </w:r>
      <w:r w:rsidR="00BC67AE" w:rsidRPr="00387C96">
        <w:rPr>
          <w:rFonts w:ascii="Arial Narrow" w:hAnsi="Arial Narrow" w:cs="Times New Roman"/>
          <w:sz w:val="22"/>
          <w:szCs w:val="22"/>
        </w:rPr>
        <w:t>odo dňa účinnosti zmluvy</w:t>
      </w:r>
      <w:r w:rsidR="00221A64" w:rsidRPr="00387C96">
        <w:rPr>
          <w:rFonts w:ascii="Arial Narrow" w:hAnsi="Arial Narrow" w:cs="Times New Roman"/>
          <w:sz w:val="22"/>
          <w:szCs w:val="22"/>
        </w:rPr>
        <w:t>.</w:t>
      </w:r>
    </w:p>
    <w:p w14:paraId="54A385F2" w14:textId="0DBDA018" w:rsidR="00B721FB" w:rsidRPr="00387C96" w:rsidRDefault="006D579A" w:rsidP="002859BF">
      <w:pPr>
        <w:pStyle w:val="Odsekzoznamu"/>
        <w:numPr>
          <w:ilvl w:val="2"/>
          <w:numId w:val="19"/>
        </w:numPr>
        <w:tabs>
          <w:tab w:val="clear" w:pos="2160"/>
          <w:tab w:val="clear" w:pos="2880"/>
          <w:tab w:val="clear" w:pos="4500"/>
        </w:tabs>
        <w:ind w:left="1418" w:hanging="851"/>
        <w:jc w:val="both"/>
        <w:rPr>
          <w:rFonts w:ascii="Arial Narrow" w:hAnsi="Arial Narrow" w:cs="Times New Roman"/>
          <w:b/>
          <w:bCs/>
          <w:sz w:val="22"/>
          <w:szCs w:val="22"/>
        </w:rPr>
      </w:pPr>
      <w:r w:rsidRPr="00387C96">
        <w:rPr>
          <w:rFonts w:ascii="Arial Narrow" w:hAnsi="Arial Narrow" w:cs="Times New Roman"/>
          <w:b/>
          <w:bCs/>
          <w:sz w:val="22"/>
          <w:szCs w:val="22"/>
        </w:rPr>
        <w:t xml:space="preserve">Inžiniersku činnosť </w:t>
      </w:r>
      <w:r w:rsidRPr="00387C96">
        <w:rPr>
          <w:rFonts w:ascii="Arial Narrow" w:hAnsi="Arial Narrow" w:cs="Times New Roman"/>
          <w:sz w:val="22"/>
          <w:szCs w:val="22"/>
        </w:rPr>
        <w:t xml:space="preserve">podľa </w:t>
      </w:r>
      <w:r w:rsidR="005A1A56" w:rsidRPr="00387C96">
        <w:rPr>
          <w:rFonts w:ascii="Arial Narrow" w:hAnsi="Arial Narrow" w:cs="Times New Roman"/>
          <w:sz w:val="22"/>
          <w:szCs w:val="22"/>
        </w:rPr>
        <w:t xml:space="preserve">čl. II., </w:t>
      </w:r>
      <w:r w:rsidRPr="00387C96">
        <w:rPr>
          <w:rFonts w:ascii="Arial Narrow" w:hAnsi="Arial Narrow" w:cs="Times New Roman"/>
          <w:sz w:val="22"/>
          <w:szCs w:val="22"/>
        </w:rPr>
        <w:t>bodu 2.</w:t>
      </w:r>
      <w:r w:rsidR="00420CA2">
        <w:rPr>
          <w:rFonts w:ascii="Arial Narrow" w:hAnsi="Arial Narrow" w:cs="Times New Roman"/>
          <w:sz w:val="22"/>
          <w:szCs w:val="22"/>
        </w:rPr>
        <w:t>2</w:t>
      </w:r>
      <w:r w:rsidRPr="00387C96">
        <w:rPr>
          <w:rFonts w:ascii="Arial Narrow" w:hAnsi="Arial Narrow" w:cs="Times New Roman"/>
          <w:sz w:val="22"/>
          <w:szCs w:val="22"/>
        </w:rPr>
        <w:t>:</w:t>
      </w:r>
      <w:r w:rsidRPr="00387C96">
        <w:rPr>
          <w:rFonts w:ascii="Arial Narrow" w:hAnsi="Arial Narrow" w:cs="Times New Roman"/>
          <w:b/>
          <w:bCs/>
          <w:sz w:val="22"/>
          <w:szCs w:val="22"/>
        </w:rPr>
        <w:t xml:space="preserve"> </w:t>
      </w:r>
      <w:r w:rsidR="00C74715">
        <w:rPr>
          <w:rFonts w:ascii="Arial Narrow" w:hAnsi="Arial Narrow" w:cs="Times New Roman"/>
          <w:b/>
          <w:bCs/>
          <w:sz w:val="22"/>
          <w:szCs w:val="22"/>
        </w:rPr>
        <w:tab/>
      </w:r>
      <w:r w:rsidR="00DC0FB8" w:rsidRPr="00387C96">
        <w:rPr>
          <w:rFonts w:ascii="Arial Narrow" w:hAnsi="Arial Narrow" w:cs="Times New Roman"/>
          <w:bCs/>
          <w:sz w:val="22"/>
          <w:szCs w:val="22"/>
        </w:rPr>
        <w:tab/>
      </w:r>
      <w:r w:rsidRPr="00387C96">
        <w:rPr>
          <w:rFonts w:ascii="Arial Narrow" w:hAnsi="Arial Narrow" w:cs="Times New Roman"/>
          <w:bCs/>
          <w:sz w:val="22"/>
          <w:szCs w:val="22"/>
        </w:rPr>
        <w:t xml:space="preserve">odo dňa </w:t>
      </w:r>
      <w:r w:rsidR="00312347" w:rsidRPr="00387C96">
        <w:rPr>
          <w:rFonts w:ascii="Arial Narrow" w:hAnsi="Arial Narrow" w:cs="Times New Roman"/>
          <w:bCs/>
          <w:sz w:val="22"/>
          <w:szCs w:val="22"/>
        </w:rPr>
        <w:t xml:space="preserve">účinnosti tejto zmluvy </w:t>
      </w:r>
      <w:r w:rsidR="007E2FF1" w:rsidRPr="00387C96">
        <w:rPr>
          <w:rFonts w:ascii="Arial Narrow" w:hAnsi="Arial Narrow" w:cs="Times New Roman"/>
          <w:bCs/>
          <w:sz w:val="22"/>
          <w:szCs w:val="22"/>
        </w:rPr>
        <w:t xml:space="preserve">až </w:t>
      </w:r>
      <w:r w:rsidRPr="00387C96">
        <w:rPr>
          <w:rFonts w:ascii="Arial Narrow" w:hAnsi="Arial Narrow" w:cs="Times New Roman"/>
          <w:bCs/>
          <w:sz w:val="22"/>
          <w:szCs w:val="22"/>
        </w:rPr>
        <w:t>do</w:t>
      </w:r>
      <w:r w:rsidRPr="00387C96">
        <w:rPr>
          <w:rFonts w:ascii="Arial Narrow" w:hAnsi="Arial Narrow" w:cs="Times New Roman"/>
          <w:sz w:val="22"/>
          <w:szCs w:val="22"/>
        </w:rPr>
        <w:t xml:space="preserve"> </w:t>
      </w:r>
      <w:r w:rsidR="0049512B" w:rsidRPr="00387C96">
        <w:rPr>
          <w:rFonts w:ascii="Arial Narrow" w:hAnsi="Arial Narrow" w:cs="Times New Roman"/>
          <w:sz w:val="22"/>
          <w:szCs w:val="22"/>
        </w:rPr>
        <w:t>získania</w:t>
      </w:r>
      <w:r w:rsidR="007E2FF1" w:rsidRPr="00387C96">
        <w:rPr>
          <w:rFonts w:ascii="Arial Narrow" w:hAnsi="Arial Narrow" w:cs="Times New Roman"/>
          <w:sz w:val="22"/>
          <w:szCs w:val="22"/>
        </w:rPr>
        <w:t xml:space="preserve"> </w:t>
      </w:r>
      <w:r w:rsidR="00B721FB" w:rsidRPr="00387C96">
        <w:rPr>
          <w:rFonts w:ascii="Arial Narrow" w:hAnsi="Arial Narrow" w:cs="Times New Roman"/>
          <w:sz w:val="22"/>
          <w:szCs w:val="22"/>
        </w:rPr>
        <w:t xml:space="preserve">     </w:t>
      </w:r>
    </w:p>
    <w:p w14:paraId="101171F1" w14:textId="3239EEB4" w:rsidR="006D579A" w:rsidRPr="00387C96" w:rsidRDefault="00B721FB" w:rsidP="002859BF">
      <w:pPr>
        <w:pStyle w:val="Odsekzoznamu"/>
        <w:tabs>
          <w:tab w:val="clear" w:pos="2160"/>
          <w:tab w:val="clear" w:pos="2880"/>
          <w:tab w:val="clear" w:pos="4500"/>
        </w:tabs>
        <w:spacing w:after="120"/>
        <w:ind w:left="1418"/>
        <w:jc w:val="both"/>
        <w:rPr>
          <w:rFonts w:ascii="Arial Narrow" w:hAnsi="Arial Narrow" w:cs="Times New Roman"/>
          <w:b/>
          <w:bCs/>
          <w:sz w:val="22"/>
          <w:szCs w:val="22"/>
        </w:rPr>
      </w:pPr>
      <w:r w:rsidRPr="00387C96">
        <w:rPr>
          <w:rFonts w:ascii="Arial Narrow" w:hAnsi="Arial Narrow" w:cs="Times New Roman"/>
          <w:sz w:val="22"/>
          <w:szCs w:val="22"/>
        </w:rPr>
        <w:t xml:space="preserve">     </w:t>
      </w:r>
      <w:r w:rsidR="002859BF" w:rsidRPr="00387C96">
        <w:rPr>
          <w:rFonts w:ascii="Arial Narrow" w:hAnsi="Arial Narrow" w:cs="Times New Roman"/>
          <w:sz w:val="22"/>
          <w:szCs w:val="22"/>
        </w:rPr>
        <w:tab/>
      </w:r>
      <w:r w:rsidR="002859BF" w:rsidRPr="00387C96">
        <w:rPr>
          <w:rFonts w:ascii="Arial Narrow" w:hAnsi="Arial Narrow" w:cs="Times New Roman"/>
          <w:sz w:val="22"/>
          <w:szCs w:val="22"/>
        </w:rPr>
        <w:tab/>
      </w:r>
      <w:r w:rsidR="002859BF" w:rsidRPr="00387C96">
        <w:rPr>
          <w:rFonts w:ascii="Arial Narrow" w:hAnsi="Arial Narrow" w:cs="Times New Roman"/>
          <w:sz w:val="22"/>
          <w:szCs w:val="22"/>
        </w:rPr>
        <w:tab/>
      </w:r>
      <w:r w:rsidR="002859BF" w:rsidRPr="00387C96">
        <w:rPr>
          <w:rFonts w:ascii="Arial Narrow" w:hAnsi="Arial Narrow" w:cs="Times New Roman"/>
          <w:sz w:val="22"/>
          <w:szCs w:val="22"/>
        </w:rPr>
        <w:tab/>
      </w:r>
      <w:r w:rsidR="002859BF" w:rsidRPr="00387C96">
        <w:rPr>
          <w:rFonts w:ascii="Arial Narrow" w:hAnsi="Arial Narrow" w:cs="Times New Roman"/>
          <w:sz w:val="22"/>
          <w:szCs w:val="22"/>
        </w:rPr>
        <w:tab/>
      </w:r>
      <w:r w:rsidR="002859BF" w:rsidRPr="00387C96">
        <w:rPr>
          <w:rFonts w:ascii="Arial Narrow" w:hAnsi="Arial Narrow" w:cs="Times New Roman"/>
          <w:sz w:val="22"/>
          <w:szCs w:val="22"/>
        </w:rPr>
        <w:tab/>
      </w:r>
      <w:r w:rsidR="007E2FF1" w:rsidRPr="00387C96">
        <w:rPr>
          <w:rFonts w:ascii="Arial Narrow" w:hAnsi="Arial Narrow" w:cs="Times New Roman"/>
          <w:sz w:val="22"/>
          <w:szCs w:val="22"/>
        </w:rPr>
        <w:t>právoplatného kolaudačného rozhodnutia</w:t>
      </w:r>
      <w:r w:rsidR="00E50635" w:rsidRPr="00387C96">
        <w:rPr>
          <w:rFonts w:ascii="Arial Narrow" w:hAnsi="Arial Narrow" w:cs="Times New Roman"/>
          <w:sz w:val="22"/>
          <w:szCs w:val="22"/>
        </w:rPr>
        <w:t>.</w:t>
      </w:r>
    </w:p>
    <w:p w14:paraId="34BCB356" w14:textId="048F88BC" w:rsidR="002859BF" w:rsidRPr="00387C96" w:rsidRDefault="00D46758" w:rsidP="002859BF">
      <w:pPr>
        <w:pStyle w:val="Odsekzoznamu"/>
        <w:numPr>
          <w:ilvl w:val="2"/>
          <w:numId w:val="19"/>
        </w:numPr>
        <w:tabs>
          <w:tab w:val="clear" w:pos="2160"/>
          <w:tab w:val="clear" w:pos="2880"/>
          <w:tab w:val="clear" w:pos="4500"/>
        </w:tabs>
        <w:ind w:left="1418" w:hanging="851"/>
        <w:jc w:val="both"/>
        <w:rPr>
          <w:rFonts w:ascii="Arial Narrow" w:hAnsi="Arial Narrow" w:cs="Times New Roman"/>
          <w:b/>
          <w:bCs/>
          <w:sz w:val="22"/>
          <w:szCs w:val="22"/>
        </w:rPr>
      </w:pPr>
      <w:r w:rsidRPr="00387C96">
        <w:rPr>
          <w:rFonts w:ascii="Arial Narrow" w:hAnsi="Arial Narrow" w:cs="Times New Roman"/>
          <w:b/>
          <w:bCs/>
          <w:sz w:val="22"/>
          <w:szCs w:val="22"/>
        </w:rPr>
        <w:t xml:space="preserve">Odborný autorský dozor </w:t>
      </w:r>
      <w:r w:rsidRPr="00387C96">
        <w:rPr>
          <w:rFonts w:ascii="Arial Narrow" w:hAnsi="Arial Narrow" w:cs="Times New Roman"/>
          <w:sz w:val="22"/>
          <w:szCs w:val="22"/>
        </w:rPr>
        <w:t>podľa</w:t>
      </w:r>
      <w:r w:rsidR="005A1A56" w:rsidRPr="00387C96">
        <w:rPr>
          <w:rFonts w:ascii="Arial Narrow" w:hAnsi="Arial Narrow" w:cs="Times New Roman"/>
          <w:sz w:val="22"/>
          <w:szCs w:val="22"/>
        </w:rPr>
        <w:t xml:space="preserve"> čl. II., </w:t>
      </w:r>
      <w:r w:rsidRPr="00387C96">
        <w:rPr>
          <w:rFonts w:ascii="Arial Narrow" w:hAnsi="Arial Narrow" w:cs="Times New Roman"/>
          <w:sz w:val="22"/>
          <w:szCs w:val="22"/>
        </w:rPr>
        <w:t xml:space="preserve"> bodu 2.</w:t>
      </w:r>
      <w:r w:rsidR="00420CA2">
        <w:rPr>
          <w:rFonts w:ascii="Arial Narrow" w:hAnsi="Arial Narrow" w:cs="Times New Roman"/>
          <w:sz w:val="22"/>
          <w:szCs w:val="22"/>
        </w:rPr>
        <w:t>3</w:t>
      </w:r>
      <w:r w:rsidRPr="00387C96">
        <w:rPr>
          <w:rFonts w:ascii="Arial Narrow" w:hAnsi="Arial Narrow" w:cs="Times New Roman"/>
          <w:sz w:val="22"/>
          <w:szCs w:val="22"/>
        </w:rPr>
        <w:t xml:space="preserve">: </w:t>
      </w:r>
      <w:r w:rsidR="00C74715">
        <w:rPr>
          <w:rFonts w:ascii="Arial Narrow" w:hAnsi="Arial Narrow" w:cs="Times New Roman"/>
          <w:sz w:val="22"/>
          <w:szCs w:val="22"/>
        </w:rPr>
        <w:tab/>
      </w:r>
      <w:r w:rsidRPr="00387C96">
        <w:rPr>
          <w:rFonts w:ascii="Arial Narrow" w:hAnsi="Arial Narrow" w:cs="Times New Roman"/>
          <w:bCs/>
          <w:sz w:val="22"/>
          <w:szCs w:val="22"/>
        </w:rPr>
        <w:t xml:space="preserve">odo dňa prevzatia staveniska zhotoviteľom </w:t>
      </w:r>
    </w:p>
    <w:p w14:paraId="077A1154" w14:textId="77777777" w:rsidR="002859BF" w:rsidRPr="00387C96" w:rsidRDefault="00D46758" w:rsidP="002859BF">
      <w:pPr>
        <w:pStyle w:val="Odsekzoznamu"/>
        <w:tabs>
          <w:tab w:val="clear" w:pos="2160"/>
          <w:tab w:val="clear" w:pos="2880"/>
          <w:tab w:val="clear" w:pos="4500"/>
        </w:tabs>
        <w:ind w:left="4956" w:firstLine="708"/>
        <w:jc w:val="both"/>
        <w:rPr>
          <w:rFonts w:ascii="Arial Narrow" w:hAnsi="Arial Narrow" w:cs="Times New Roman"/>
          <w:sz w:val="22"/>
          <w:szCs w:val="22"/>
        </w:rPr>
      </w:pPr>
      <w:r w:rsidRPr="00387C96">
        <w:rPr>
          <w:rFonts w:ascii="Arial Narrow" w:hAnsi="Arial Narrow" w:cs="Times New Roman"/>
          <w:bCs/>
          <w:sz w:val="22"/>
          <w:szCs w:val="22"/>
        </w:rPr>
        <w:t>stavby od objednávateľa až do</w:t>
      </w:r>
      <w:r w:rsidRPr="00387C96">
        <w:rPr>
          <w:rFonts w:ascii="Arial Narrow" w:hAnsi="Arial Narrow" w:cs="Times New Roman"/>
          <w:sz w:val="22"/>
          <w:szCs w:val="22"/>
        </w:rPr>
        <w:t xml:space="preserve"> </w:t>
      </w:r>
      <w:r w:rsidR="009211FA" w:rsidRPr="00387C96">
        <w:rPr>
          <w:rFonts w:ascii="Arial Narrow" w:hAnsi="Arial Narrow" w:cs="Times New Roman"/>
          <w:sz w:val="22"/>
          <w:szCs w:val="22"/>
        </w:rPr>
        <w:t xml:space="preserve">odstránenia vád </w:t>
      </w:r>
    </w:p>
    <w:p w14:paraId="03419117" w14:textId="409D413F" w:rsidR="00D7139A" w:rsidRPr="00387C96" w:rsidRDefault="009211FA" w:rsidP="001F5C38">
      <w:pPr>
        <w:pStyle w:val="Odsekzoznamu"/>
        <w:tabs>
          <w:tab w:val="clear" w:pos="2160"/>
          <w:tab w:val="clear" w:pos="2880"/>
          <w:tab w:val="clear" w:pos="4500"/>
        </w:tabs>
        <w:spacing w:after="120"/>
        <w:ind w:left="4956" w:firstLine="708"/>
        <w:jc w:val="both"/>
        <w:rPr>
          <w:rFonts w:ascii="Arial Narrow" w:hAnsi="Arial Narrow" w:cs="Times New Roman"/>
          <w:sz w:val="22"/>
          <w:szCs w:val="22"/>
        </w:rPr>
      </w:pPr>
      <w:r w:rsidRPr="00387C96">
        <w:rPr>
          <w:rFonts w:ascii="Arial Narrow" w:hAnsi="Arial Narrow" w:cs="Times New Roman"/>
          <w:sz w:val="22"/>
          <w:szCs w:val="22"/>
        </w:rPr>
        <w:t>a nedorobkov zistených v kolaudačnom konaní</w:t>
      </w:r>
      <w:r w:rsidR="00D46758" w:rsidRPr="00387C96">
        <w:rPr>
          <w:rFonts w:ascii="Arial Narrow" w:hAnsi="Arial Narrow" w:cs="Times New Roman"/>
          <w:sz w:val="22"/>
          <w:szCs w:val="22"/>
        </w:rPr>
        <w:t>.</w:t>
      </w:r>
    </w:p>
    <w:p w14:paraId="0CB81E44" w14:textId="1092ED72" w:rsidR="00DC1A67" w:rsidRPr="00387C96" w:rsidRDefault="008E3405" w:rsidP="00DC1A67">
      <w:pPr>
        <w:pStyle w:val="Odsekzoznamu"/>
        <w:numPr>
          <w:ilvl w:val="2"/>
          <w:numId w:val="19"/>
        </w:numPr>
        <w:tabs>
          <w:tab w:val="clear" w:pos="2160"/>
          <w:tab w:val="clear" w:pos="2880"/>
          <w:tab w:val="clear" w:pos="4500"/>
        </w:tabs>
        <w:ind w:left="1418" w:hanging="851"/>
        <w:jc w:val="both"/>
        <w:rPr>
          <w:rFonts w:ascii="Arial Narrow" w:hAnsi="Arial Narrow" w:cs="Times New Roman"/>
          <w:b/>
          <w:bCs/>
          <w:sz w:val="22"/>
          <w:szCs w:val="22"/>
        </w:rPr>
      </w:pPr>
      <w:r w:rsidRPr="00387C96">
        <w:rPr>
          <w:rFonts w:ascii="Arial Narrow" w:hAnsi="Arial Narrow" w:cs="Times New Roman"/>
          <w:b/>
          <w:bCs/>
          <w:sz w:val="22"/>
          <w:szCs w:val="22"/>
        </w:rPr>
        <w:t>Odborný stavebný dozor</w:t>
      </w:r>
      <w:r w:rsidR="00523974" w:rsidRPr="00387C96">
        <w:rPr>
          <w:rFonts w:ascii="Arial Narrow" w:hAnsi="Arial Narrow" w:cs="Times New Roman"/>
          <w:b/>
          <w:bCs/>
          <w:sz w:val="22"/>
          <w:szCs w:val="22"/>
        </w:rPr>
        <w:t xml:space="preserve"> </w:t>
      </w:r>
      <w:r w:rsidR="00523974" w:rsidRPr="00803D07">
        <w:rPr>
          <w:rFonts w:ascii="Arial Narrow" w:hAnsi="Arial Narrow" w:cs="Times New Roman"/>
          <w:sz w:val="22"/>
          <w:szCs w:val="22"/>
        </w:rPr>
        <w:t>podľa čl. II., bodu 2.</w:t>
      </w:r>
      <w:r w:rsidR="00420CA2">
        <w:rPr>
          <w:rFonts w:ascii="Arial Narrow" w:hAnsi="Arial Narrow" w:cs="Times New Roman"/>
          <w:sz w:val="22"/>
          <w:szCs w:val="22"/>
        </w:rPr>
        <w:t>4</w:t>
      </w:r>
      <w:r w:rsidR="00DC1A67" w:rsidRPr="00387C96">
        <w:rPr>
          <w:rFonts w:ascii="Arial Narrow" w:hAnsi="Arial Narrow" w:cs="Times New Roman"/>
          <w:sz w:val="22"/>
          <w:szCs w:val="22"/>
        </w:rPr>
        <w:t xml:space="preserve">: </w:t>
      </w:r>
      <w:r w:rsidR="00C74715">
        <w:rPr>
          <w:rFonts w:ascii="Arial Narrow" w:hAnsi="Arial Narrow" w:cs="Times New Roman"/>
          <w:sz w:val="22"/>
          <w:szCs w:val="22"/>
        </w:rPr>
        <w:tab/>
      </w:r>
      <w:r w:rsidR="00DC1A67" w:rsidRPr="00387C96">
        <w:rPr>
          <w:rFonts w:ascii="Arial Narrow" w:hAnsi="Arial Narrow" w:cs="Times New Roman"/>
          <w:bCs/>
          <w:sz w:val="22"/>
          <w:szCs w:val="22"/>
        </w:rPr>
        <w:t xml:space="preserve">odo dňa prevzatia staveniska zhotoviteľom </w:t>
      </w:r>
    </w:p>
    <w:p w14:paraId="5B5E81C3" w14:textId="77777777" w:rsidR="00CC1403" w:rsidRPr="00387C96" w:rsidRDefault="00DC1A67" w:rsidP="002559A0">
      <w:pPr>
        <w:pStyle w:val="Odsekzoznamu"/>
        <w:tabs>
          <w:tab w:val="clear" w:pos="2160"/>
          <w:tab w:val="clear" w:pos="2880"/>
          <w:tab w:val="clear" w:pos="4500"/>
        </w:tabs>
        <w:ind w:left="4956" w:firstLine="708"/>
        <w:jc w:val="both"/>
        <w:rPr>
          <w:rFonts w:ascii="Arial Narrow" w:hAnsi="Arial Narrow" w:cs="Times New Roman"/>
          <w:bCs/>
          <w:sz w:val="22"/>
          <w:szCs w:val="22"/>
        </w:rPr>
      </w:pPr>
      <w:r w:rsidRPr="00387C96">
        <w:rPr>
          <w:rFonts w:ascii="Arial Narrow" w:hAnsi="Arial Narrow" w:cs="Times New Roman"/>
          <w:bCs/>
          <w:sz w:val="22"/>
          <w:szCs w:val="22"/>
        </w:rPr>
        <w:t xml:space="preserve">stavby od objednávateľa až </w:t>
      </w:r>
      <w:r w:rsidR="002559A0" w:rsidRPr="00387C96">
        <w:rPr>
          <w:rFonts w:ascii="Arial Narrow" w:hAnsi="Arial Narrow" w:cs="Times New Roman"/>
          <w:bCs/>
          <w:sz w:val="22"/>
          <w:szCs w:val="22"/>
        </w:rPr>
        <w:t xml:space="preserve">do vydania </w:t>
      </w:r>
    </w:p>
    <w:p w14:paraId="00A50E11" w14:textId="385621E1" w:rsidR="008E3405" w:rsidRPr="00387C96" w:rsidRDefault="002559A0" w:rsidP="00CC1403">
      <w:pPr>
        <w:pStyle w:val="Odsekzoznamu"/>
        <w:tabs>
          <w:tab w:val="clear" w:pos="2160"/>
          <w:tab w:val="clear" w:pos="2880"/>
          <w:tab w:val="clear" w:pos="4500"/>
        </w:tabs>
        <w:spacing w:after="240"/>
        <w:ind w:left="4956" w:firstLine="708"/>
        <w:jc w:val="both"/>
        <w:rPr>
          <w:rFonts w:ascii="Arial Narrow" w:hAnsi="Arial Narrow" w:cs="Times New Roman"/>
          <w:b/>
          <w:bCs/>
          <w:sz w:val="22"/>
          <w:szCs w:val="22"/>
        </w:rPr>
      </w:pPr>
      <w:r w:rsidRPr="00387C96">
        <w:rPr>
          <w:rFonts w:ascii="Arial Narrow" w:hAnsi="Arial Narrow" w:cs="Times New Roman"/>
          <w:bCs/>
          <w:sz w:val="22"/>
          <w:szCs w:val="22"/>
        </w:rPr>
        <w:t>právoplatného</w:t>
      </w:r>
      <w:r w:rsidR="00CC1403" w:rsidRPr="00387C96">
        <w:rPr>
          <w:rFonts w:ascii="Arial Narrow" w:hAnsi="Arial Narrow" w:cs="Times New Roman"/>
          <w:bCs/>
          <w:sz w:val="22"/>
          <w:szCs w:val="22"/>
        </w:rPr>
        <w:t xml:space="preserve"> </w:t>
      </w:r>
      <w:r w:rsidR="00DC1A67" w:rsidRPr="00387C96">
        <w:rPr>
          <w:rFonts w:ascii="Arial Narrow" w:hAnsi="Arial Narrow" w:cs="Times New Roman"/>
          <w:sz w:val="22"/>
          <w:szCs w:val="22"/>
        </w:rPr>
        <w:t>kolaudačn</w:t>
      </w:r>
      <w:r w:rsidR="00CC1403" w:rsidRPr="00387C96">
        <w:rPr>
          <w:rFonts w:ascii="Arial Narrow" w:hAnsi="Arial Narrow" w:cs="Times New Roman"/>
          <w:sz w:val="22"/>
          <w:szCs w:val="22"/>
        </w:rPr>
        <w:t>ého</w:t>
      </w:r>
      <w:r w:rsidR="00DC1A67" w:rsidRPr="00387C96">
        <w:rPr>
          <w:rFonts w:ascii="Arial Narrow" w:hAnsi="Arial Narrow" w:cs="Times New Roman"/>
          <w:sz w:val="22"/>
          <w:szCs w:val="22"/>
        </w:rPr>
        <w:t xml:space="preserve"> </w:t>
      </w:r>
      <w:r w:rsidR="00CC1403" w:rsidRPr="00387C96">
        <w:rPr>
          <w:rFonts w:ascii="Arial Narrow" w:hAnsi="Arial Narrow" w:cs="Times New Roman"/>
          <w:sz w:val="22"/>
          <w:szCs w:val="22"/>
        </w:rPr>
        <w:t>rozhodnutia</w:t>
      </w:r>
      <w:r w:rsidR="00DC1A67" w:rsidRPr="00387C96">
        <w:rPr>
          <w:rFonts w:ascii="Arial Narrow" w:hAnsi="Arial Narrow" w:cs="Times New Roman"/>
          <w:sz w:val="22"/>
          <w:szCs w:val="22"/>
        </w:rPr>
        <w:t>.</w:t>
      </w:r>
    </w:p>
    <w:p w14:paraId="62565EC1" w14:textId="19B033BC" w:rsidR="00C263C4" w:rsidRPr="00387C96" w:rsidRDefault="00CF33B3" w:rsidP="00C263C4">
      <w:pPr>
        <w:pStyle w:val="Odsekzoznamu"/>
        <w:numPr>
          <w:ilvl w:val="2"/>
          <w:numId w:val="19"/>
        </w:numPr>
        <w:tabs>
          <w:tab w:val="clear" w:pos="2160"/>
          <w:tab w:val="clear" w:pos="2880"/>
          <w:tab w:val="clear" w:pos="4500"/>
        </w:tabs>
        <w:ind w:left="1418" w:hanging="851"/>
        <w:jc w:val="both"/>
        <w:rPr>
          <w:rFonts w:ascii="Arial Narrow" w:hAnsi="Arial Narrow" w:cs="Times New Roman"/>
          <w:b/>
          <w:bCs/>
          <w:sz w:val="22"/>
          <w:szCs w:val="22"/>
        </w:rPr>
      </w:pPr>
      <w:r w:rsidRPr="00387C96">
        <w:rPr>
          <w:rFonts w:ascii="Arial Narrow" w:hAnsi="Arial Narrow" w:cs="Times New Roman"/>
          <w:b/>
          <w:bCs/>
          <w:sz w:val="22"/>
          <w:szCs w:val="22"/>
        </w:rPr>
        <w:t>PSV</w:t>
      </w:r>
      <w:r w:rsidR="00777761" w:rsidRPr="00387C96">
        <w:rPr>
          <w:rFonts w:ascii="Arial Narrow" w:hAnsi="Arial Narrow" w:cs="Times New Roman"/>
          <w:b/>
          <w:bCs/>
          <w:sz w:val="22"/>
          <w:szCs w:val="22"/>
        </w:rPr>
        <w:t xml:space="preserve"> </w:t>
      </w:r>
      <w:r w:rsidR="00777761" w:rsidRPr="00387C96">
        <w:rPr>
          <w:rFonts w:ascii="Arial Narrow" w:hAnsi="Arial Narrow" w:cs="Times New Roman"/>
          <w:sz w:val="22"/>
          <w:szCs w:val="22"/>
        </w:rPr>
        <w:t xml:space="preserve">podľa </w:t>
      </w:r>
      <w:r w:rsidR="00064240" w:rsidRPr="00387C96">
        <w:rPr>
          <w:rFonts w:ascii="Arial Narrow" w:hAnsi="Arial Narrow" w:cs="Times New Roman"/>
          <w:sz w:val="22"/>
          <w:szCs w:val="22"/>
        </w:rPr>
        <w:t>čl. II</w:t>
      </w:r>
      <w:r w:rsidR="00306A13">
        <w:rPr>
          <w:rFonts w:ascii="Arial Narrow" w:hAnsi="Arial Narrow" w:cs="Times New Roman"/>
          <w:sz w:val="22"/>
          <w:szCs w:val="22"/>
        </w:rPr>
        <w:t>.</w:t>
      </w:r>
      <w:r w:rsidR="00064240" w:rsidRPr="00387C96">
        <w:rPr>
          <w:rFonts w:ascii="Arial Narrow" w:hAnsi="Arial Narrow" w:cs="Times New Roman"/>
          <w:sz w:val="22"/>
          <w:szCs w:val="22"/>
        </w:rPr>
        <w:t xml:space="preserve">, </w:t>
      </w:r>
      <w:r w:rsidR="00777761" w:rsidRPr="00387C96">
        <w:rPr>
          <w:rFonts w:ascii="Arial Narrow" w:hAnsi="Arial Narrow" w:cs="Times New Roman"/>
          <w:sz w:val="22"/>
          <w:szCs w:val="22"/>
        </w:rPr>
        <w:t>bodu 2.</w:t>
      </w:r>
      <w:r w:rsidR="00420CA2">
        <w:rPr>
          <w:rFonts w:ascii="Arial Narrow" w:hAnsi="Arial Narrow" w:cs="Times New Roman"/>
          <w:sz w:val="22"/>
          <w:szCs w:val="22"/>
        </w:rPr>
        <w:t>5</w:t>
      </w:r>
      <w:r w:rsidR="00777761" w:rsidRPr="00387C96">
        <w:rPr>
          <w:rFonts w:ascii="Arial Narrow" w:hAnsi="Arial Narrow" w:cs="Times New Roman"/>
          <w:sz w:val="22"/>
          <w:szCs w:val="22"/>
        </w:rPr>
        <w:t>:</w:t>
      </w:r>
      <w:r w:rsidR="001A4767" w:rsidRPr="00387C96">
        <w:rPr>
          <w:rFonts w:ascii="Arial Narrow" w:hAnsi="Arial Narrow" w:cs="Times New Roman"/>
          <w:sz w:val="22"/>
          <w:szCs w:val="22"/>
        </w:rPr>
        <w:t xml:space="preserve">  </w:t>
      </w:r>
      <w:r w:rsidR="00C263C4" w:rsidRPr="00387C96">
        <w:rPr>
          <w:rFonts w:ascii="Arial Narrow" w:hAnsi="Arial Narrow" w:cs="Times New Roman"/>
          <w:sz w:val="22"/>
          <w:szCs w:val="22"/>
        </w:rPr>
        <w:tab/>
      </w:r>
      <w:r w:rsidR="00C263C4" w:rsidRPr="00387C96">
        <w:rPr>
          <w:rFonts w:ascii="Arial Narrow" w:hAnsi="Arial Narrow" w:cs="Times New Roman"/>
          <w:sz w:val="22"/>
          <w:szCs w:val="22"/>
        </w:rPr>
        <w:tab/>
      </w:r>
      <w:r w:rsidR="00C263C4" w:rsidRPr="00387C96">
        <w:rPr>
          <w:rFonts w:ascii="Arial Narrow" w:hAnsi="Arial Narrow" w:cs="Times New Roman"/>
          <w:sz w:val="22"/>
          <w:szCs w:val="22"/>
        </w:rPr>
        <w:tab/>
      </w:r>
      <w:r w:rsidR="00777761" w:rsidRPr="00420CA2">
        <w:rPr>
          <w:rFonts w:ascii="Arial Narrow" w:hAnsi="Arial Narrow" w:cs="Times New Roman"/>
          <w:sz w:val="22"/>
          <w:szCs w:val="22"/>
        </w:rPr>
        <w:t xml:space="preserve">do </w:t>
      </w:r>
      <w:r w:rsidR="00420CA2" w:rsidRPr="00420CA2">
        <w:rPr>
          <w:rFonts w:ascii="Arial Narrow" w:hAnsi="Arial Narrow" w:cs="Times New Roman"/>
          <w:b/>
          <w:bCs/>
          <w:sz w:val="22"/>
          <w:szCs w:val="22"/>
        </w:rPr>
        <w:t>2</w:t>
      </w:r>
      <w:r w:rsidR="009F0C35" w:rsidRPr="00420CA2">
        <w:rPr>
          <w:rFonts w:ascii="Arial Narrow" w:hAnsi="Arial Narrow" w:cs="Times New Roman"/>
          <w:b/>
          <w:bCs/>
          <w:sz w:val="22"/>
          <w:szCs w:val="22"/>
        </w:rPr>
        <w:t xml:space="preserve"> </w:t>
      </w:r>
      <w:r w:rsidR="00777761" w:rsidRPr="00420CA2">
        <w:rPr>
          <w:rFonts w:ascii="Arial Narrow" w:hAnsi="Arial Narrow" w:cs="Times New Roman"/>
          <w:b/>
          <w:bCs/>
          <w:sz w:val="22"/>
          <w:szCs w:val="22"/>
        </w:rPr>
        <w:t>týždňov</w:t>
      </w:r>
      <w:r w:rsidR="00777761" w:rsidRPr="00420CA2">
        <w:rPr>
          <w:rFonts w:ascii="Arial Narrow" w:hAnsi="Arial Narrow" w:cs="Times New Roman"/>
          <w:sz w:val="22"/>
          <w:szCs w:val="22"/>
        </w:rPr>
        <w:t xml:space="preserve"> </w:t>
      </w:r>
      <w:r w:rsidR="00777761" w:rsidRPr="00387C96">
        <w:rPr>
          <w:rFonts w:ascii="Arial Narrow" w:hAnsi="Arial Narrow" w:cs="Times New Roman"/>
          <w:sz w:val="22"/>
          <w:szCs w:val="22"/>
        </w:rPr>
        <w:t>od</w:t>
      </w:r>
      <w:r w:rsidR="00BF4553" w:rsidRPr="00387C96">
        <w:rPr>
          <w:rFonts w:ascii="Arial Narrow" w:hAnsi="Arial Narrow" w:cs="Times New Roman"/>
          <w:sz w:val="22"/>
          <w:szCs w:val="22"/>
        </w:rPr>
        <w:t xml:space="preserve"> prevzatia </w:t>
      </w:r>
      <w:r w:rsidR="008145D6" w:rsidRPr="00387C96">
        <w:rPr>
          <w:rFonts w:ascii="Arial Narrow" w:hAnsi="Arial Narrow" w:cs="Times New Roman"/>
          <w:sz w:val="22"/>
          <w:szCs w:val="22"/>
        </w:rPr>
        <w:t>RPD</w:t>
      </w:r>
      <w:r w:rsidR="003957AE" w:rsidRPr="00387C96">
        <w:rPr>
          <w:rFonts w:ascii="Arial Narrow" w:hAnsi="Arial Narrow" w:cs="Times New Roman"/>
          <w:sz w:val="22"/>
          <w:szCs w:val="22"/>
        </w:rPr>
        <w:t xml:space="preserve"> (od </w:t>
      </w:r>
    </w:p>
    <w:p w14:paraId="6F32681F" w14:textId="77777777" w:rsidR="00C263C4" w:rsidRPr="00387C96" w:rsidRDefault="003957AE" w:rsidP="00C263C4">
      <w:pPr>
        <w:pStyle w:val="Odsekzoznamu"/>
        <w:tabs>
          <w:tab w:val="clear" w:pos="2160"/>
          <w:tab w:val="clear" w:pos="2880"/>
          <w:tab w:val="clear" w:pos="4500"/>
        </w:tabs>
        <w:ind w:left="4956" w:firstLine="708"/>
        <w:jc w:val="both"/>
        <w:rPr>
          <w:rFonts w:ascii="Arial Narrow" w:hAnsi="Arial Narrow" w:cs="Times New Roman"/>
          <w:sz w:val="22"/>
          <w:szCs w:val="22"/>
        </w:rPr>
      </w:pPr>
      <w:r w:rsidRPr="00387C96">
        <w:rPr>
          <w:rFonts w:ascii="Arial Narrow" w:hAnsi="Arial Narrow" w:cs="Times New Roman"/>
          <w:sz w:val="22"/>
          <w:szCs w:val="22"/>
        </w:rPr>
        <w:t>Objednáv</w:t>
      </w:r>
      <w:r w:rsidR="009F0C35" w:rsidRPr="00387C96">
        <w:rPr>
          <w:rFonts w:ascii="Arial Narrow" w:hAnsi="Arial Narrow" w:cs="Times New Roman"/>
          <w:sz w:val="22"/>
          <w:szCs w:val="22"/>
        </w:rPr>
        <w:t>a</w:t>
      </w:r>
      <w:r w:rsidRPr="00387C96">
        <w:rPr>
          <w:rFonts w:ascii="Arial Narrow" w:hAnsi="Arial Narrow" w:cs="Times New Roman"/>
          <w:sz w:val="22"/>
          <w:szCs w:val="22"/>
        </w:rPr>
        <w:t>teľa)</w:t>
      </w:r>
      <w:r w:rsidR="00C263C4" w:rsidRPr="00387C96">
        <w:rPr>
          <w:rFonts w:ascii="Arial Narrow" w:hAnsi="Arial Narrow" w:cs="Times New Roman"/>
          <w:sz w:val="22"/>
          <w:szCs w:val="22"/>
        </w:rPr>
        <w:t xml:space="preserve">, </w:t>
      </w:r>
      <w:r w:rsidR="00E1745C" w:rsidRPr="00387C96">
        <w:rPr>
          <w:rFonts w:ascii="Arial Narrow" w:hAnsi="Arial Narrow" w:cs="Times New Roman"/>
          <w:sz w:val="22"/>
          <w:szCs w:val="22"/>
        </w:rPr>
        <w:t xml:space="preserve">so zakreslením všetkých </w:t>
      </w:r>
    </w:p>
    <w:p w14:paraId="2B89A99A" w14:textId="5C099967" w:rsidR="00C263C4" w:rsidRPr="00387C96" w:rsidRDefault="00E1745C" w:rsidP="00C263C4">
      <w:pPr>
        <w:pStyle w:val="Odsekzoznamu"/>
        <w:tabs>
          <w:tab w:val="clear" w:pos="2160"/>
          <w:tab w:val="clear" w:pos="2880"/>
          <w:tab w:val="clear" w:pos="4500"/>
        </w:tabs>
        <w:ind w:left="4956" w:firstLine="708"/>
        <w:jc w:val="both"/>
        <w:rPr>
          <w:rFonts w:ascii="Arial Narrow" w:hAnsi="Arial Narrow" w:cs="Times New Roman"/>
          <w:sz w:val="22"/>
          <w:szCs w:val="22"/>
        </w:rPr>
      </w:pPr>
      <w:r w:rsidRPr="00387C96">
        <w:rPr>
          <w:rFonts w:ascii="Arial Narrow" w:hAnsi="Arial Narrow" w:cs="Times New Roman"/>
          <w:sz w:val="22"/>
          <w:szCs w:val="22"/>
        </w:rPr>
        <w:t>zmien</w:t>
      </w:r>
      <w:r w:rsidR="00FE42C3" w:rsidRPr="00387C96">
        <w:rPr>
          <w:rFonts w:ascii="Arial Narrow" w:hAnsi="Arial Narrow" w:cs="Times New Roman"/>
          <w:sz w:val="22"/>
          <w:szCs w:val="22"/>
        </w:rPr>
        <w:t xml:space="preserve"> </w:t>
      </w:r>
      <w:r w:rsidR="00EE1420" w:rsidRPr="00387C96">
        <w:rPr>
          <w:rFonts w:ascii="Arial Narrow" w:hAnsi="Arial Narrow" w:cs="Times New Roman"/>
          <w:sz w:val="22"/>
          <w:szCs w:val="22"/>
        </w:rPr>
        <w:t>z</w:t>
      </w:r>
      <w:r w:rsidR="00FE42C3" w:rsidRPr="00387C96">
        <w:rPr>
          <w:rFonts w:ascii="Arial Narrow" w:hAnsi="Arial Narrow" w:cs="Times New Roman"/>
          <w:sz w:val="22"/>
          <w:szCs w:val="22"/>
        </w:rPr>
        <w:t>hotoviteľom stavby</w:t>
      </w:r>
      <w:r w:rsidRPr="00387C96">
        <w:rPr>
          <w:rFonts w:ascii="Arial Narrow" w:hAnsi="Arial Narrow" w:cs="Times New Roman"/>
          <w:sz w:val="22"/>
          <w:szCs w:val="22"/>
        </w:rPr>
        <w:t xml:space="preserve"> </w:t>
      </w:r>
      <w:r w:rsidR="00FE42C3" w:rsidRPr="00387C96">
        <w:rPr>
          <w:rFonts w:ascii="Arial Narrow" w:hAnsi="Arial Narrow" w:cs="Times New Roman"/>
          <w:sz w:val="22"/>
          <w:szCs w:val="22"/>
        </w:rPr>
        <w:t xml:space="preserve">do </w:t>
      </w:r>
      <w:r w:rsidR="006C1BCB" w:rsidRPr="00387C96">
        <w:rPr>
          <w:rFonts w:ascii="Arial Narrow" w:hAnsi="Arial Narrow" w:cs="Times New Roman"/>
          <w:sz w:val="22"/>
          <w:szCs w:val="22"/>
        </w:rPr>
        <w:t>RPD</w:t>
      </w:r>
      <w:r w:rsidR="00FE42C3" w:rsidRPr="00387C96">
        <w:rPr>
          <w:rFonts w:ascii="Arial Narrow" w:hAnsi="Arial Narrow" w:cs="Times New Roman"/>
          <w:sz w:val="22"/>
          <w:szCs w:val="22"/>
        </w:rPr>
        <w:t xml:space="preserve"> </w:t>
      </w:r>
    </w:p>
    <w:p w14:paraId="3485B797" w14:textId="77777777" w:rsidR="00C263C4" w:rsidRPr="00387C96" w:rsidRDefault="00683532" w:rsidP="00C263C4">
      <w:pPr>
        <w:pStyle w:val="Odsekzoznamu"/>
        <w:tabs>
          <w:tab w:val="clear" w:pos="2160"/>
          <w:tab w:val="clear" w:pos="2880"/>
          <w:tab w:val="clear" w:pos="4500"/>
        </w:tabs>
        <w:ind w:left="4956" w:firstLine="708"/>
        <w:jc w:val="both"/>
        <w:rPr>
          <w:rFonts w:ascii="Arial Narrow" w:hAnsi="Arial Narrow" w:cs="Times New Roman"/>
          <w:sz w:val="22"/>
          <w:szCs w:val="22"/>
        </w:rPr>
      </w:pPr>
      <w:r w:rsidRPr="00387C96">
        <w:rPr>
          <w:rFonts w:ascii="Arial Narrow" w:hAnsi="Arial Narrow" w:cs="Times New Roman"/>
          <w:sz w:val="22"/>
          <w:szCs w:val="22"/>
        </w:rPr>
        <w:t>overenej v</w:t>
      </w:r>
      <w:r w:rsidR="00095461" w:rsidRPr="00387C96">
        <w:rPr>
          <w:rFonts w:ascii="Arial Narrow" w:hAnsi="Arial Narrow" w:cs="Times New Roman"/>
          <w:sz w:val="22"/>
          <w:szCs w:val="22"/>
        </w:rPr>
        <w:t xml:space="preserve"> zlúčenom územnom a </w:t>
      </w:r>
      <w:r w:rsidRPr="00387C96">
        <w:rPr>
          <w:rFonts w:ascii="Arial Narrow" w:hAnsi="Arial Narrow" w:cs="Times New Roman"/>
          <w:sz w:val="22"/>
          <w:szCs w:val="22"/>
        </w:rPr>
        <w:t xml:space="preserve">stavebnom </w:t>
      </w:r>
    </w:p>
    <w:p w14:paraId="14E37A0C" w14:textId="3467939D" w:rsidR="001F5C38" w:rsidRDefault="00683532" w:rsidP="00BB286A">
      <w:pPr>
        <w:pStyle w:val="Odsekzoznamu"/>
        <w:tabs>
          <w:tab w:val="clear" w:pos="2160"/>
          <w:tab w:val="clear" w:pos="2880"/>
          <w:tab w:val="clear" w:pos="4500"/>
        </w:tabs>
        <w:spacing w:after="120"/>
        <w:ind w:left="4956" w:firstLine="708"/>
        <w:jc w:val="both"/>
        <w:rPr>
          <w:rFonts w:ascii="Arial Narrow" w:hAnsi="Arial Narrow" w:cs="Times New Roman"/>
          <w:sz w:val="22"/>
          <w:szCs w:val="22"/>
        </w:rPr>
      </w:pPr>
      <w:r w:rsidRPr="00387C96">
        <w:rPr>
          <w:rFonts w:ascii="Arial Narrow" w:hAnsi="Arial Narrow" w:cs="Times New Roman"/>
          <w:sz w:val="22"/>
          <w:szCs w:val="22"/>
        </w:rPr>
        <w:t>konaní</w:t>
      </w:r>
      <w:r w:rsidR="008C6A34" w:rsidRPr="00387C96">
        <w:rPr>
          <w:rFonts w:ascii="Arial Narrow" w:hAnsi="Arial Narrow" w:cs="Times New Roman"/>
          <w:sz w:val="22"/>
          <w:szCs w:val="22"/>
        </w:rPr>
        <w:t>.</w:t>
      </w:r>
    </w:p>
    <w:p w14:paraId="052871E9" w14:textId="5674FE28" w:rsidR="00C74715" w:rsidRPr="00387C96" w:rsidRDefault="00C74715" w:rsidP="00C74715">
      <w:pPr>
        <w:pStyle w:val="Odsekzoznamu"/>
        <w:numPr>
          <w:ilvl w:val="2"/>
          <w:numId w:val="19"/>
        </w:numPr>
        <w:tabs>
          <w:tab w:val="clear" w:pos="2160"/>
          <w:tab w:val="clear" w:pos="2880"/>
          <w:tab w:val="clear" w:pos="4500"/>
        </w:tabs>
        <w:ind w:left="1418" w:hanging="851"/>
        <w:jc w:val="both"/>
        <w:rPr>
          <w:rFonts w:ascii="Arial Narrow" w:hAnsi="Arial Narrow" w:cs="Times New Roman"/>
          <w:b/>
          <w:bCs/>
          <w:sz w:val="22"/>
          <w:szCs w:val="22"/>
        </w:rPr>
      </w:pPr>
      <w:r w:rsidRPr="00387C96">
        <w:rPr>
          <w:rFonts w:ascii="Arial Narrow" w:hAnsi="Arial Narrow" w:cs="Times New Roman"/>
          <w:b/>
          <w:bCs/>
          <w:sz w:val="22"/>
          <w:szCs w:val="22"/>
        </w:rPr>
        <w:t xml:space="preserve">geodetické </w:t>
      </w:r>
      <w:r>
        <w:rPr>
          <w:rFonts w:ascii="Arial Narrow" w:hAnsi="Arial Narrow" w:cs="Times New Roman"/>
          <w:b/>
          <w:bCs/>
          <w:sz w:val="22"/>
          <w:szCs w:val="22"/>
        </w:rPr>
        <w:t xml:space="preserve">po realizačné </w:t>
      </w:r>
      <w:r w:rsidRPr="00387C96">
        <w:rPr>
          <w:rFonts w:ascii="Arial Narrow" w:hAnsi="Arial Narrow" w:cs="Times New Roman"/>
          <w:b/>
          <w:bCs/>
          <w:sz w:val="22"/>
          <w:szCs w:val="22"/>
        </w:rPr>
        <w:t xml:space="preserve">zameranie </w:t>
      </w:r>
    </w:p>
    <w:p w14:paraId="7BA699BC" w14:textId="01897168" w:rsidR="00C74715" w:rsidRPr="00C74715" w:rsidRDefault="00C74715" w:rsidP="00C74715">
      <w:pPr>
        <w:spacing w:after="120"/>
        <w:ind w:left="1275" w:firstLine="141"/>
        <w:jc w:val="both"/>
        <w:rPr>
          <w:rFonts w:ascii="Arial Narrow" w:hAnsi="Arial Narrow"/>
          <w:b/>
          <w:bCs/>
          <w:sz w:val="22"/>
          <w:szCs w:val="22"/>
        </w:rPr>
      </w:pPr>
      <w:r w:rsidRPr="00C74715">
        <w:rPr>
          <w:rFonts w:ascii="Arial Narrow" w:hAnsi="Arial Narrow"/>
          <w:sz w:val="22"/>
          <w:szCs w:val="22"/>
        </w:rPr>
        <w:t>podľa čl. II., bodu 2.</w:t>
      </w:r>
      <w:r w:rsidR="00420CA2">
        <w:rPr>
          <w:rFonts w:ascii="Arial Narrow" w:hAnsi="Arial Narrow"/>
          <w:sz w:val="22"/>
          <w:szCs w:val="22"/>
        </w:rPr>
        <w:t>6</w:t>
      </w:r>
      <w:r w:rsidRPr="00C74715">
        <w:rPr>
          <w:rFonts w:ascii="Arial Narrow" w:hAnsi="Arial Narrow"/>
          <w:sz w:val="22"/>
          <w:szCs w:val="22"/>
        </w:rPr>
        <w:t>:</w:t>
      </w:r>
      <w:r w:rsidRPr="00C74715">
        <w:rPr>
          <w:rFonts w:ascii="Arial Narrow" w:hAnsi="Arial Narrow"/>
          <w:sz w:val="22"/>
          <w:szCs w:val="22"/>
        </w:rPr>
        <w:tab/>
      </w:r>
      <w:r w:rsidRPr="00C74715">
        <w:rPr>
          <w:rFonts w:ascii="Arial Narrow" w:hAnsi="Arial Narrow"/>
          <w:sz w:val="22"/>
          <w:szCs w:val="22"/>
        </w:rPr>
        <w:tab/>
      </w:r>
      <w:r w:rsidRPr="00C74715">
        <w:rPr>
          <w:rFonts w:ascii="Arial Narrow" w:hAnsi="Arial Narrow"/>
          <w:sz w:val="22"/>
          <w:szCs w:val="22"/>
        </w:rPr>
        <w:tab/>
      </w:r>
      <w:r w:rsidRPr="00C74715">
        <w:rPr>
          <w:rFonts w:ascii="Arial Narrow" w:hAnsi="Arial Narrow"/>
          <w:sz w:val="22"/>
          <w:szCs w:val="22"/>
        </w:rPr>
        <w:tab/>
        <w:t>pred kolaudáciou stavby,</w:t>
      </w:r>
    </w:p>
    <w:p w14:paraId="780382BB" w14:textId="4164B3F0" w:rsidR="00C74715" w:rsidRPr="00C74715" w:rsidRDefault="00C74715" w:rsidP="00C74715">
      <w:pPr>
        <w:spacing w:after="120"/>
        <w:jc w:val="both"/>
        <w:rPr>
          <w:rFonts w:ascii="Arial Narrow" w:hAnsi="Arial Narrow"/>
          <w:sz w:val="22"/>
          <w:szCs w:val="22"/>
        </w:rPr>
      </w:pPr>
    </w:p>
    <w:p w14:paraId="5C3DB3C7" w14:textId="6BC23328" w:rsidR="00937D45" w:rsidRPr="00080769" w:rsidRDefault="008E0384" w:rsidP="003A453F">
      <w:pPr>
        <w:pStyle w:val="Odsekzoznamu"/>
        <w:numPr>
          <w:ilvl w:val="1"/>
          <w:numId w:val="19"/>
        </w:numPr>
        <w:tabs>
          <w:tab w:val="clear" w:pos="2160"/>
          <w:tab w:val="clear" w:pos="2880"/>
          <w:tab w:val="clear" w:pos="4500"/>
        </w:tabs>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Zhotoviteľ sa </w:t>
      </w:r>
      <w:r w:rsidR="00EF0273" w:rsidRPr="00387C96">
        <w:rPr>
          <w:rFonts w:ascii="Arial Narrow" w:hAnsi="Arial Narrow" w:cs="Times New Roman"/>
          <w:color w:val="000000" w:themeColor="text1"/>
          <w:sz w:val="22"/>
          <w:szCs w:val="22"/>
        </w:rPr>
        <w:t xml:space="preserve">zaväzuje zhotoviť dielo v súlade </w:t>
      </w:r>
      <w:r w:rsidR="0041206D" w:rsidRPr="00387C96">
        <w:rPr>
          <w:rFonts w:ascii="Arial Narrow" w:hAnsi="Arial Narrow" w:cs="Times New Roman"/>
          <w:color w:val="000000" w:themeColor="text1"/>
          <w:sz w:val="22"/>
          <w:szCs w:val="22"/>
        </w:rPr>
        <w:t>s</w:t>
      </w:r>
      <w:r w:rsidR="00590ABA" w:rsidRPr="00387C96">
        <w:rPr>
          <w:rFonts w:ascii="Arial Narrow" w:hAnsi="Arial Narrow" w:cs="Times New Roman"/>
          <w:color w:val="000000" w:themeColor="text1"/>
          <w:sz w:val="22"/>
          <w:szCs w:val="22"/>
        </w:rPr>
        <w:t> </w:t>
      </w:r>
      <w:r w:rsidR="0041206D" w:rsidRPr="00387C96">
        <w:rPr>
          <w:rFonts w:ascii="Arial Narrow" w:hAnsi="Arial Narrow" w:cs="Times New Roman"/>
          <w:color w:val="000000" w:themeColor="text1"/>
          <w:sz w:val="22"/>
          <w:szCs w:val="22"/>
        </w:rPr>
        <w:t>termín</w:t>
      </w:r>
      <w:r w:rsidR="00590ABA" w:rsidRPr="00387C96">
        <w:rPr>
          <w:rFonts w:ascii="Arial Narrow" w:hAnsi="Arial Narrow" w:cs="Times New Roman"/>
          <w:color w:val="000000" w:themeColor="text1"/>
          <w:sz w:val="22"/>
          <w:szCs w:val="22"/>
        </w:rPr>
        <w:t xml:space="preserve">mi </w:t>
      </w:r>
      <w:r w:rsidR="00D24A33" w:rsidRPr="00387C96">
        <w:rPr>
          <w:rFonts w:ascii="Arial Narrow" w:hAnsi="Arial Narrow" w:cs="Times New Roman"/>
          <w:color w:val="000000" w:themeColor="text1"/>
          <w:sz w:val="22"/>
          <w:szCs w:val="22"/>
        </w:rPr>
        <w:t>uvedenými</w:t>
      </w:r>
      <w:r w:rsidR="00590ABA" w:rsidRPr="00387C96">
        <w:rPr>
          <w:rFonts w:ascii="Arial Narrow" w:hAnsi="Arial Narrow" w:cs="Times New Roman"/>
          <w:color w:val="000000" w:themeColor="text1"/>
          <w:sz w:val="22"/>
          <w:szCs w:val="22"/>
        </w:rPr>
        <w:t xml:space="preserve"> v</w:t>
      </w:r>
      <w:r w:rsidR="00D24A33" w:rsidRPr="00387C96">
        <w:rPr>
          <w:rFonts w:ascii="Arial Narrow" w:hAnsi="Arial Narrow" w:cs="Times New Roman"/>
          <w:color w:val="000000" w:themeColor="text1"/>
          <w:sz w:val="22"/>
          <w:szCs w:val="22"/>
        </w:rPr>
        <w:t> čl. IV</w:t>
      </w:r>
      <w:r w:rsidR="002921B5" w:rsidRPr="00387C96">
        <w:rPr>
          <w:rFonts w:ascii="Arial Narrow" w:hAnsi="Arial Narrow" w:cs="Times New Roman"/>
          <w:color w:val="000000" w:themeColor="text1"/>
          <w:sz w:val="22"/>
          <w:szCs w:val="22"/>
        </w:rPr>
        <w:t xml:space="preserve"> a touto zmluvou</w:t>
      </w:r>
      <w:r w:rsidR="003A453F">
        <w:rPr>
          <w:rFonts w:ascii="Arial Narrow" w:hAnsi="Arial Narrow" w:cs="Times New Roman"/>
          <w:color w:val="000000" w:themeColor="text1"/>
          <w:sz w:val="22"/>
          <w:szCs w:val="22"/>
        </w:rPr>
        <w:t>. Pr</w:t>
      </w:r>
      <w:r w:rsidR="00937D45" w:rsidRPr="003A453F">
        <w:rPr>
          <w:rFonts w:ascii="Arial Narrow" w:hAnsi="Arial Narrow"/>
          <w:color w:val="000000" w:themeColor="text1"/>
          <w:sz w:val="22"/>
          <w:szCs w:val="22"/>
        </w:rPr>
        <w:t xml:space="preserve">evzatie podkladov od </w:t>
      </w:r>
      <w:r w:rsidR="00870863" w:rsidRPr="003A453F">
        <w:rPr>
          <w:rFonts w:ascii="Arial Narrow" w:hAnsi="Arial Narrow"/>
          <w:color w:val="000000" w:themeColor="text1"/>
          <w:sz w:val="22"/>
          <w:szCs w:val="22"/>
        </w:rPr>
        <w:t>o</w:t>
      </w:r>
      <w:r w:rsidR="00937D45" w:rsidRPr="003A453F">
        <w:rPr>
          <w:rFonts w:ascii="Arial Narrow" w:hAnsi="Arial Narrow"/>
          <w:color w:val="000000" w:themeColor="text1"/>
          <w:sz w:val="22"/>
          <w:szCs w:val="22"/>
        </w:rPr>
        <w:t xml:space="preserve">bjednávateľa:  do </w:t>
      </w:r>
      <w:r w:rsidR="00A33465" w:rsidRPr="003A453F">
        <w:rPr>
          <w:rFonts w:ascii="Arial Narrow" w:hAnsi="Arial Narrow"/>
          <w:color w:val="000000" w:themeColor="text1"/>
          <w:sz w:val="22"/>
          <w:szCs w:val="22"/>
        </w:rPr>
        <w:t>5 (piatich) pracovných dní odo dňa účinnosti zmluvy.</w:t>
      </w:r>
    </w:p>
    <w:p w14:paraId="45D4A4B7" w14:textId="77777777" w:rsidR="00080769" w:rsidRPr="003A453F" w:rsidRDefault="00080769" w:rsidP="00080769">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211DE32B" w14:textId="68561648" w:rsidR="00BC67AE" w:rsidRPr="00387C96" w:rsidRDefault="00BC67AE" w:rsidP="00D36689">
      <w:pPr>
        <w:pStyle w:val="Odsekzoznamu"/>
        <w:numPr>
          <w:ilvl w:val="1"/>
          <w:numId w:val="19"/>
        </w:numPr>
        <w:tabs>
          <w:tab w:val="clear" w:pos="2160"/>
          <w:tab w:val="clear" w:pos="2880"/>
          <w:tab w:val="clear" w:pos="4500"/>
        </w:tabs>
        <w:spacing w:after="120"/>
        <w:jc w:val="both"/>
        <w:rPr>
          <w:rFonts w:ascii="Arial Narrow" w:hAnsi="Arial Narrow" w:cs="Times New Roman"/>
          <w:color w:val="000000" w:themeColor="text1"/>
          <w:sz w:val="22"/>
          <w:szCs w:val="22"/>
        </w:rPr>
      </w:pPr>
      <w:bookmarkStart w:id="7" w:name="_Hlk24637903"/>
      <w:bookmarkEnd w:id="6"/>
      <w:r w:rsidRPr="00387C96">
        <w:rPr>
          <w:rFonts w:ascii="Arial Narrow" w:hAnsi="Arial Narrow" w:cs="Times New Roman"/>
          <w:color w:val="000000" w:themeColor="text1"/>
          <w:sz w:val="22"/>
          <w:szCs w:val="22"/>
        </w:rPr>
        <w:lastRenderedPageBreak/>
        <w:t xml:space="preserve">O odovzdaní a prevzatí </w:t>
      </w:r>
      <w:r w:rsidR="007D6B50" w:rsidRPr="00387C96">
        <w:rPr>
          <w:rFonts w:ascii="Arial Narrow" w:hAnsi="Arial Narrow" w:cs="Times New Roman"/>
          <w:color w:val="000000" w:themeColor="text1"/>
          <w:sz w:val="22"/>
          <w:szCs w:val="22"/>
        </w:rPr>
        <w:t>diela</w:t>
      </w:r>
      <w:r w:rsidRPr="00387C96">
        <w:rPr>
          <w:rFonts w:ascii="Arial Narrow" w:hAnsi="Arial Narrow" w:cs="Times New Roman"/>
          <w:color w:val="000000" w:themeColor="text1"/>
          <w:sz w:val="22"/>
          <w:szCs w:val="22"/>
        </w:rPr>
        <w:t xml:space="preserve"> po odstránení jeho vád, bude zmluvnými stranami spísaný preberací protokol</w:t>
      </w:r>
      <w:bookmarkEnd w:id="7"/>
      <w:r w:rsidR="00AE2F37"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Dielo alebo jeho časť sa považuje za prevzaté podpisom preberacieho protokolu zo strany objednávateľa</w:t>
      </w:r>
      <w:r w:rsidR="003F6EDB"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 xml:space="preserve">Podpisom preberacieho protokolu nie je dotknutý nárok </w:t>
      </w:r>
      <w:r w:rsidR="003F6AC4" w:rsidRPr="00387C96">
        <w:rPr>
          <w:rFonts w:ascii="Arial Narrow" w:hAnsi="Arial Narrow" w:cs="Times New Roman"/>
          <w:color w:val="000000" w:themeColor="text1"/>
          <w:sz w:val="22"/>
          <w:szCs w:val="22"/>
        </w:rPr>
        <w:t>objednávateľa</w:t>
      </w:r>
      <w:r w:rsidRPr="00387C96">
        <w:rPr>
          <w:rFonts w:ascii="Arial Narrow" w:hAnsi="Arial Narrow" w:cs="Times New Roman"/>
          <w:color w:val="000000" w:themeColor="text1"/>
          <w:sz w:val="22"/>
          <w:szCs w:val="22"/>
        </w:rPr>
        <w:t xml:space="preserve"> uplatniť si voči zhotoviteľovi </w:t>
      </w:r>
      <w:r w:rsidR="001C31DB" w:rsidRPr="00387C96">
        <w:rPr>
          <w:rFonts w:ascii="Arial Narrow" w:hAnsi="Arial Narrow" w:cs="Times New Roman"/>
          <w:color w:val="000000" w:themeColor="text1"/>
          <w:sz w:val="22"/>
          <w:szCs w:val="22"/>
        </w:rPr>
        <w:t xml:space="preserve">zodpovednosť za </w:t>
      </w:r>
      <w:r w:rsidRPr="00387C96">
        <w:rPr>
          <w:rFonts w:ascii="Arial Narrow" w:hAnsi="Arial Narrow" w:cs="Times New Roman"/>
          <w:color w:val="000000" w:themeColor="text1"/>
          <w:sz w:val="22"/>
          <w:szCs w:val="22"/>
        </w:rPr>
        <w:t>vady diela alebo jeho časti</w:t>
      </w:r>
      <w:r w:rsidR="000F1C79" w:rsidRPr="00387C96">
        <w:rPr>
          <w:rFonts w:ascii="Arial Narrow" w:hAnsi="Arial Narrow" w:cs="Times New Roman"/>
          <w:color w:val="000000" w:themeColor="text1"/>
          <w:sz w:val="22"/>
          <w:szCs w:val="22"/>
        </w:rPr>
        <w:t>,</w:t>
      </w:r>
      <w:r w:rsidR="00A93AED" w:rsidRPr="00387C96">
        <w:rPr>
          <w:rFonts w:ascii="Arial Narrow" w:hAnsi="Arial Narrow" w:cs="Times New Roman"/>
          <w:color w:val="000000" w:themeColor="text1"/>
          <w:sz w:val="22"/>
          <w:szCs w:val="22"/>
        </w:rPr>
        <w:t xml:space="preserve"> zistené</w:t>
      </w:r>
      <w:r w:rsidR="0098022D" w:rsidRPr="00387C96">
        <w:rPr>
          <w:rFonts w:ascii="Arial Narrow" w:hAnsi="Arial Narrow" w:cs="Times New Roman"/>
          <w:color w:val="000000" w:themeColor="text1"/>
          <w:sz w:val="22"/>
          <w:szCs w:val="22"/>
        </w:rPr>
        <w:t xml:space="preserve"> kedykoľvek po jeho vykonaní</w:t>
      </w:r>
      <w:r w:rsidRPr="00387C96">
        <w:rPr>
          <w:rFonts w:ascii="Arial Narrow" w:hAnsi="Arial Narrow" w:cs="Times New Roman"/>
          <w:color w:val="000000" w:themeColor="text1"/>
          <w:sz w:val="22"/>
          <w:szCs w:val="22"/>
        </w:rPr>
        <w:t xml:space="preserve">. Objednávateľ nie je povinný dielo alebo ktorúkoľvek jeho časť prevziať a podpísať preberací protokol v prípade, </w:t>
      </w:r>
      <w:r w:rsidR="00FB7A79" w:rsidRPr="00387C96">
        <w:rPr>
          <w:rFonts w:ascii="Arial Narrow" w:hAnsi="Arial Narrow" w:cs="Times New Roman"/>
          <w:color w:val="000000" w:themeColor="text1"/>
          <w:sz w:val="22"/>
          <w:szCs w:val="22"/>
        </w:rPr>
        <w:t>že</w:t>
      </w:r>
      <w:r w:rsidRPr="00387C96">
        <w:rPr>
          <w:rFonts w:ascii="Arial Narrow" w:hAnsi="Arial Narrow" w:cs="Times New Roman"/>
          <w:color w:val="000000" w:themeColor="text1"/>
          <w:sz w:val="22"/>
          <w:szCs w:val="22"/>
        </w:rPr>
        <w:t xml:space="preserve"> dielo</w:t>
      </w:r>
      <w:r w:rsidR="00D36689" w:rsidRPr="00387C96">
        <w:rPr>
          <w:rFonts w:ascii="Arial Narrow" w:hAnsi="Arial Narrow" w:cs="Times New Roman"/>
          <w:color w:val="000000" w:themeColor="text1"/>
          <w:sz w:val="22"/>
          <w:szCs w:val="22"/>
        </w:rPr>
        <w:t xml:space="preserve"> </w:t>
      </w:r>
      <w:r w:rsidRPr="00387C96">
        <w:rPr>
          <w:rFonts w:ascii="Arial Narrow" w:hAnsi="Arial Narrow"/>
          <w:color w:val="000000" w:themeColor="text1"/>
          <w:sz w:val="22"/>
          <w:szCs w:val="22"/>
        </w:rPr>
        <w:t>alebo jeho časť vykazuje vady, ktoré spôsobujú nepoužiteľnosť alebo nefunkčnosť diela na zmluvne dohodnutý účel.</w:t>
      </w:r>
    </w:p>
    <w:p w14:paraId="07E1EC60" w14:textId="6F13ED48" w:rsidR="00F84F5E" w:rsidRPr="00387C96" w:rsidRDefault="00BC67AE" w:rsidP="00D7139A">
      <w:pPr>
        <w:pStyle w:val="Odsekzoznamu"/>
        <w:numPr>
          <w:ilvl w:val="1"/>
          <w:numId w:val="19"/>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Miesto</w:t>
      </w:r>
      <w:r w:rsidR="007D4D51" w:rsidRPr="00387C96">
        <w:rPr>
          <w:rFonts w:ascii="Arial Narrow" w:hAnsi="Arial Narrow" w:cs="Times New Roman"/>
          <w:color w:val="000000" w:themeColor="text1"/>
          <w:sz w:val="22"/>
          <w:szCs w:val="22"/>
        </w:rPr>
        <w:t>m</w:t>
      </w:r>
      <w:r w:rsidRPr="00387C96">
        <w:rPr>
          <w:rFonts w:ascii="Arial Narrow" w:hAnsi="Arial Narrow" w:cs="Times New Roman"/>
          <w:color w:val="000000" w:themeColor="text1"/>
          <w:sz w:val="22"/>
          <w:szCs w:val="22"/>
        </w:rPr>
        <w:t xml:space="preserve"> realizácie výkonu odborného autorského do</w:t>
      </w:r>
      <w:r w:rsidR="00ED782B" w:rsidRPr="00387C96">
        <w:rPr>
          <w:rFonts w:ascii="Arial Narrow" w:hAnsi="Arial Narrow" w:cs="Times New Roman"/>
          <w:color w:val="000000" w:themeColor="text1"/>
          <w:sz w:val="22"/>
          <w:szCs w:val="22"/>
        </w:rPr>
        <w:t>zor</w:t>
      </w:r>
      <w:r w:rsidRPr="00387C96">
        <w:rPr>
          <w:rFonts w:ascii="Arial Narrow" w:hAnsi="Arial Narrow" w:cs="Times New Roman"/>
          <w:color w:val="000000" w:themeColor="text1"/>
          <w:sz w:val="22"/>
          <w:szCs w:val="22"/>
        </w:rPr>
        <w:t xml:space="preserve">u je </w:t>
      </w:r>
      <w:r w:rsidR="007F7DC9">
        <w:rPr>
          <w:rFonts w:ascii="Arial Narrow" w:hAnsi="Arial Narrow" w:cs="Times New Roman"/>
          <w:color w:val="000000" w:themeColor="text1"/>
          <w:sz w:val="22"/>
          <w:szCs w:val="22"/>
        </w:rPr>
        <w:t xml:space="preserve">miesto realizácie </w:t>
      </w:r>
      <w:r w:rsidRPr="00387C96">
        <w:rPr>
          <w:rFonts w:ascii="Arial Narrow" w:hAnsi="Arial Narrow" w:cs="Times New Roman"/>
          <w:color w:val="000000" w:themeColor="text1"/>
          <w:sz w:val="22"/>
          <w:szCs w:val="22"/>
        </w:rPr>
        <w:t>stavb</w:t>
      </w:r>
      <w:r w:rsidR="007F7DC9">
        <w:rPr>
          <w:rFonts w:ascii="Arial Narrow" w:hAnsi="Arial Narrow" w:cs="Times New Roman"/>
          <w:color w:val="000000" w:themeColor="text1"/>
          <w:sz w:val="22"/>
          <w:szCs w:val="22"/>
        </w:rPr>
        <w:t>y</w:t>
      </w:r>
      <w:r w:rsidRPr="00387C96">
        <w:rPr>
          <w:rFonts w:ascii="Arial Narrow" w:hAnsi="Arial Narrow" w:cs="Times New Roman"/>
          <w:color w:val="000000" w:themeColor="text1"/>
          <w:sz w:val="22"/>
          <w:szCs w:val="22"/>
        </w:rPr>
        <w:t xml:space="preserve"> </w:t>
      </w:r>
      <w:r w:rsidR="00633462" w:rsidRPr="00387C96">
        <w:rPr>
          <w:rFonts w:ascii="Arial Narrow" w:hAnsi="Arial Narrow" w:cs="Times New Roman"/>
          <w:b/>
          <w:sz w:val="22"/>
          <w:szCs w:val="22"/>
        </w:rPr>
        <w:t>„</w:t>
      </w:r>
      <w:r w:rsidR="00420CA2">
        <w:rPr>
          <w:rFonts w:ascii="Arial Narrow" w:hAnsi="Arial Narrow" w:cs="Times New Roman"/>
          <w:b/>
          <w:color w:val="000000" w:themeColor="text1"/>
          <w:sz w:val="22"/>
          <w:szCs w:val="22"/>
        </w:rPr>
        <w:t>Stavebné úpravy budovy pri kostole  Ružomberok, Baničné</w:t>
      </w:r>
      <w:r w:rsidR="00633462" w:rsidRPr="00387C96">
        <w:rPr>
          <w:rFonts w:ascii="Arial Narrow" w:hAnsi="Arial Narrow" w:cs="Times New Roman"/>
          <w:b/>
          <w:sz w:val="22"/>
          <w:szCs w:val="22"/>
        </w:rPr>
        <w:t>“</w:t>
      </w:r>
      <w:r w:rsidRPr="00387C96">
        <w:rPr>
          <w:rFonts w:ascii="Arial Narrow" w:hAnsi="Arial Narrow" w:cs="Times New Roman"/>
          <w:color w:val="000000" w:themeColor="text1"/>
          <w:sz w:val="22"/>
          <w:szCs w:val="22"/>
        </w:rPr>
        <w:t xml:space="preserve">. Výkon činností OAD potvrdí objednávateľ v súlade s čl. II., bod </w:t>
      </w:r>
      <w:r w:rsidR="00EE2048" w:rsidRPr="00387C96">
        <w:rPr>
          <w:rFonts w:ascii="Arial Narrow" w:hAnsi="Arial Narrow" w:cs="Times New Roman"/>
          <w:color w:val="000000" w:themeColor="text1"/>
          <w:sz w:val="22"/>
          <w:szCs w:val="22"/>
        </w:rPr>
        <w:t>2.</w:t>
      </w:r>
      <w:r w:rsidR="00A330C3">
        <w:rPr>
          <w:rFonts w:ascii="Arial Narrow" w:hAnsi="Arial Narrow" w:cs="Times New Roman"/>
          <w:color w:val="000000" w:themeColor="text1"/>
          <w:sz w:val="22"/>
          <w:szCs w:val="22"/>
        </w:rPr>
        <w:t>3</w:t>
      </w:r>
      <w:r w:rsidR="000171C0" w:rsidRPr="00387C96">
        <w:rPr>
          <w:rFonts w:ascii="Arial Narrow" w:hAnsi="Arial Narrow" w:cs="Times New Roman"/>
          <w:color w:val="000000" w:themeColor="text1"/>
          <w:sz w:val="22"/>
          <w:szCs w:val="22"/>
        </w:rPr>
        <w:t>.</w:t>
      </w:r>
      <w:r w:rsidR="00A330C3">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tejto zmluvy v stavebnom denníku.</w:t>
      </w:r>
    </w:p>
    <w:p w14:paraId="5246B50C" w14:textId="64209BBE" w:rsidR="00ED782B" w:rsidRPr="00387C96" w:rsidRDefault="00ED782B" w:rsidP="00ED782B">
      <w:pPr>
        <w:pStyle w:val="Odsekzoznamu"/>
        <w:numPr>
          <w:ilvl w:val="1"/>
          <w:numId w:val="19"/>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Miestom realizácie výkonu stavebného dozoru je stavba </w:t>
      </w:r>
      <w:r w:rsidR="00A9340E">
        <w:rPr>
          <w:rFonts w:ascii="Arial Narrow" w:hAnsi="Arial Narrow" w:cs="Times New Roman"/>
          <w:color w:val="000000" w:themeColor="text1"/>
          <w:sz w:val="22"/>
          <w:szCs w:val="22"/>
        </w:rPr>
        <w:t xml:space="preserve">je miesto realizácie stavby </w:t>
      </w:r>
      <w:r w:rsidRPr="00387C96">
        <w:rPr>
          <w:rFonts w:ascii="Arial Narrow" w:hAnsi="Arial Narrow" w:cs="Times New Roman"/>
          <w:b/>
          <w:sz w:val="22"/>
          <w:szCs w:val="22"/>
        </w:rPr>
        <w:t>„</w:t>
      </w:r>
      <w:r w:rsidR="00420CA2">
        <w:rPr>
          <w:rFonts w:ascii="Arial Narrow" w:hAnsi="Arial Narrow" w:cs="Times New Roman"/>
          <w:b/>
          <w:color w:val="000000" w:themeColor="text1"/>
          <w:sz w:val="22"/>
          <w:szCs w:val="22"/>
        </w:rPr>
        <w:t>Stavebné úpravy budovy pri kostole  Ružomberok, Baničné</w:t>
      </w:r>
      <w:r w:rsidRPr="00387C96">
        <w:rPr>
          <w:rFonts w:ascii="Arial Narrow" w:hAnsi="Arial Narrow" w:cs="Times New Roman"/>
          <w:b/>
          <w:sz w:val="22"/>
          <w:szCs w:val="22"/>
        </w:rPr>
        <w:t>“</w:t>
      </w:r>
      <w:r w:rsidRPr="00387C96">
        <w:rPr>
          <w:rFonts w:ascii="Arial Narrow" w:hAnsi="Arial Narrow" w:cs="Times New Roman"/>
          <w:color w:val="000000" w:themeColor="text1"/>
          <w:sz w:val="22"/>
          <w:szCs w:val="22"/>
        </w:rPr>
        <w:t>. Výkon činností SD potvrdí objednávateľ v súlade s čl. II., bod 2.</w:t>
      </w:r>
      <w:r w:rsidR="00A330C3">
        <w:rPr>
          <w:rFonts w:ascii="Arial Narrow" w:hAnsi="Arial Narrow" w:cs="Times New Roman"/>
          <w:color w:val="000000" w:themeColor="text1"/>
          <w:sz w:val="22"/>
          <w:szCs w:val="22"/>
        </w:rPr>
        <w:t>4.</w:t>
      </w:r>
      <w:r w:rsidRPr="00387C96">
        <w:rPr>
          <w:rFonts w:ascii="Arial Narrow" w:hAnsi="Arial Narrow" w:cs="Times New Roman"/>
          <w:color w:val="000000" w:themeColor="text1"/>
          <w:sz w:val="22"/>
          <w:szCs w:val="22"/>
        </w:rPr>
        <w:t xml:space="preserve"> tejto zmluvy</w:t>
      </w:r>
      <w:r w:rsidR="001F462A" w:rsidRPr="00387C96">
        <w:rPr>
          <w:rFonts w:ascii="Arial Narrow" w:hAnsi="Arial Narrow" w:cs="Times New Roman"/>
          <w:color w:val="000000" w:themeColor="text1"/>
          <w:sz w:val="22"/>
          <w:szCs w:val="22"/>
        </w:rPr>
        <w:t xml:space="preserve"> </w:t>
      </w:r>
      <w:r w:rsidR="00775955" w:rsidRPr="00387C96">
        <w:rPr>
          <w:rFonts w:ascii="Arial Narrow" w:hAnsi="Arial Narrow" w:cs="Times New Roman"/>
          <w:color w:val="000000" w:themeColor="text1"/>
          <w:sz w:val="22"/>
          <w:szCs w:val="22"/>
        </w:rPr>
        <w:t>prevzatím kompletnej dokladovej časti</w:t>
      </w:r>
      <w:r w:rsidR="00612774" w:rsidRPr="00387C96">
        <w:rPr>
          <w:rFonts w:ascii="Arial Narrow" w:hAnsi="Arial Narrow" w:cs="Times New Roman"/>
          <w:color w:val="000000" w:themeColor="text1"/>
          <w:sz w:val="22"/>
          <w:szCs w:val="22"/>
        </w:rPr>
        <w:t xml:space="preserve"> od SD.</w:t>
      </w:r>
    </w:p>
    <w:p w14:paraId="1629B7DF" w14:textId="26D61713" w:rsidR="00BC67AE" w:rsidRPr="00387C96" w:rsidRDefault="004A4EDB" w:rsidP="00232563">
      <w:pPr>
        <w:pStyle w:val="Odsekzoznamu"/>
        <w:numPr>
          <w:ilvl w:val="1"/>
          <w:numId w:val="19"/>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Vlastníkom diela počas jeho realizácie je zhotoviteľ. Vlastnícke právo k dielu, resp. jeho časti prechádza na objednávateľa </w:t>
      </w:r>
      <w:r w:rsidR="005D3796" w:rsidRPr="00387C96">
        <w:rPr>
          <w:rFonts w:ascii="Arial Narrow" w:hAnsi="Arial Narrow" w:cs="Times New Roman"/>
          <w:color w:val="000000" w:themeColor="text1"/>
          <w:sz w:val="22"/>
          <w:szCs w:val="22"/>
        </w:rPr>
        <w:t>okamihom prevzatia</w:t>
      </w:r>
      <w:r w:rsidRPr="00387C96">
        <w:rPr>
          <w:rFonts w:ascii="Arial Narrow" w:hAnsi="Arial Narrow" w:cs="Times New Roman"/>
          <w:color w:val="000000" w:themeColor="text1"/>
          <w:sz w:val="22"/>
          <w:szCs w:val="22"/>
        </w:rPr>
        <w:t xml:space="preserve"> diela. </w:t>
      </w:r>
      <w:r w:rsidR="00BC67AE" w:rsidRPr="00387C96">
        <w:rPr>
          <w:rFonts w:ascii="Arial Narrow" w:hAnsi="Arial Narrow" w:cs="Times New Roman"/>
          <w:color w:val="000000" w:themeColor="text1"/>
          <w:sz w:val="22"/>
          <w:szCs w:val="22"/>
        </w:rPr>
        <w:t xml:space="preserve">Nebezpečenstvo škody na </w:t>
      </w:r>
      <w:r w:rsidR="00EF3376" w:rsidRPr="00387C96">
        <w:rPr>
          <w:rFonts w:ascii="Arial Narrow" w:hAnsi="Arial Narrow" w:cs="Times New Roman"/>
          <w:color w:val="000000" w:themeColor="text1"/>
          <w:sz w:val="22"/>
          <w:szCs w:val="22"/>
        </w:rPr>
        <w:t xml:space="preserve">diele </w:t>
      </w:r>
      <w:r w:rsidR="00BC67AE" w:rsidRPr="00387C96">
        <w:rPr>
          <w:rFonts w:ascii="Arial Narrow" w:hAnsi="Arial Narrow" w:cs="Times New Roman"/>
          <w:color w:val="000000" w:themeColor="text1"/>
          <w:sz w:val="22"/>
          <w:szCs w:val="22"/>
        </w:rPr>
        <w:t xml:space="preserve">znáša po celú dobu realizácie diela zhotoviteľ. Nebezpečenstvo škody na </w:t>
      </w:r>
      <w:r w:rsidR="002053BB" w:rsidRPr="00387C96">
        <w:rPr>
          <w:rFonts w:ascii="Arial Narrow" w:hAnsi="Arial Narrow" w:cs="Times New Roman"/>
          <w:color w:val="000000" w:themeColor="text1"/>
          <w:sz w:val="22"/>
          <w:szCs w:val="22"/>
        </w:rPr>
        <w:t xml:space="preserve">diele </w:t>
      </w:r>
      <w:r w:rsidR="00BC67AE" w:rsidRPr="00387C96">
        <w:rPr>
          <w:rFonts w:ascii="Arial Narrow" w:hAnsi="Arial Narrow" w:cs="Times New Roman"/>
          <w:color w:val="000000" w:themeColor="text1"/>
          <w:sz w:val="22"/>
          <w:szCs w:val="22"/>
        </w:rPr>
        <w:t>a vlastnícke právo k dielu prechádza na objednávateľa momentom prevzatia diela od zhotoviteľa.</w:t>
      </w:r>
    </w:p>
    <w:p w14:paraId="47ADFA0A" w14:textId="77777777" w:rsidR="00F84F5E" w:rsidRPr="00387C96" w:rsidRDefault="00F84F5E" w:rsidP="00F84F5E">
      <w:pPr>
        <w:pStyle w:val="Odsekzoznamu"/>
        <w:numPr>
          <w:ilvl w:val="1"/>
          <w:numId w:val="19"/>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olor w:val="000000"/>
          <w:sz w:val="22"/>
          <w:szCs w:val="22"/>
          <w:lang w:eastAsia="sk-SK"/>
        </w:rPr>
        <w:t>Zhotoviteľ sa nemôže dovolávať a uplatňovať nároky na zvýšenie ceny diela v prípadoch:</w:t>
      </w:r>
    </w:p>
    <w:p w14:paraId="785E289F" w14:textId="77777777" w:rsidR="00F84F5E" w:rsidRPr="00387C96" w:rsidRDefault="00F84F5E" w:rsidP="00F84F5E">
      <w:pPr>
        <w:pStyle w:val="Odsekzoznamu"/>
        <w:widowControl w:val="0"/>
        <w:numPr>
          <w:ilvl w:val="0"/>
          <w:numId w:val="43"/>
        </w:numPr>
        <w:tabs>
          <w:tab w:val="clear" w:pos="2160"/>
          <w:tab w:val="clear" w:pos="2880"/>
          <w:tab w:val="clear" w:pos="4500"/>
          <w:tab w:val="left" w:pos="2304"/>
          <w:tab w:val="left" w:pos="3456"/>
          <w:tab w:val="left" w:pos="4608"/>
          <w:tab w:val="left" w:pos="5760"/>
          <w:tab w:val="left" w:pos="6912"/>
          <w:tab w:val="left" w:pos="8064"/>
        </w:tabs>
        <w:autoSpaceDE w:val="0"/>
        <w:autoSpaceDN w:val="0"/>
        <w:contextualSpacing/>
        <w:jc w:val="both"/>
        <w:rPr>
          <w:rFonts w:ascii="Arial Narrow" w:hAnsi="Arial Narrow"/>
          <w:color w:val="000000"/>
          <w:sz w:val="22"/>
          <w:szCs w:val="22"/>
          <w:lang w:eastAsia="sk-SK"/>
        </w:rPr>
      </w:pPr>
      <w:r w:rsidRPr="00387C96">
        <w:rPr>
          <w:rFonts w:ascii="Arial Narrow" w:hAnsi="Arial Narrow"/>
          <w:color w:val="000000"/>
          <w:sz w:val="22"/>
          <w:szCs w:val="22"/>
          <w:lang w:eastAsia="sk-SK"/>
        </w:rPr>
        <w:t>vlastných chýb,</w:t>
      </w:r>
    </w:p>
    <w:p w14:paraId="4F49578B" w14:textId="77777777" w:rsidR="00F84F5E" w:rsidRPr="00387C96" w:rsidRDefault="00F84F5E" w:rsidP="00F84F5E">
      <w:pPr>
        <w:pStyle w:val="Odsekzoznamu"/>
        <w:widowControl w:val="0"/>
        <w:numPr>
          <w:ilvl w:val="0"/>
          <w:numId w:val="43"/>
        </w:numPr>
        <w:tabs>
          <w:tab w:val="clear" w:pos="2160"/>
          <w:tab w:val="clear" w:pos="2880"/>
          <w:tab w:val="clear" w:pos="4500"/>
          <w:tab w:val="left" w:pos="2304"/>
          <w:tab w:val="left" w:pos="3456"/>
          <w:tab w:val="left" w:pos="4608"/>
          <w:tab w:val="left" w:pos="5760"/>
          <w:tab w:val="left" w:pos="6912"/>
          <w:tab w:val="left" w:pos="8064"/>
        </w:tabs>
        <w:autoSpaceDE w:val="0"/>
        <w:autoSpaceDN w:val="0"/>
        <w:contextualSpacing/>
        <w:jc w:val="both"/>
        <w:rPr>
          <w:rFonts w:ascii="Arial Narrow" w:hAnsi="Arial Narrow"/>
          <w:color w:val="000000"/>
          <w:sz w:val="22"/>
          <w:szCs w:val="22"/>
          <w:lang w:eastAsia="sk-SK"/>
        </w:rPr>
      </w:pPr>
      <w:r w:rsidRPr="00387C96">
        <w:rPr>
          <w:rFonts w:ascii="Arial Narrow" w:hAnsi="Arial Narrow"/>
          <w:color w:val="000000"/>
          <w:sz w:val="22"/>
          <w:szCs w:val="22"/>
          <w:lang w:eastAsia="sk-SK"/>
        </w:rPr>
        <w:t>nepochopenia výzvy na predloženie ponuky,</w:t>
      </w:r>
    </w:p>
    <w:p w14:paraId="4B4E70E5" w14:textId="768E8D4A" w:rsidR="00D36689" w:rsidRPr="00387C96" w:rsidRDefault="00F84F5E" w:rsidP="003D1D0E">
      <w:pPr>
        <w:pStyle w:val="Odsekzoznamu"/>
        <w:widowControl w:val="0"/>
        <w:numPr>
          <w:ilvl w:val="0"/>
          <w:numId w:val="43"/>
        </w:numPr>
        <w:tabs>
          <w:tab w:val="clear" w:pos="2160"/>
          <w:tab w:val="clear" w:pos="2880"/>
          <w:tab w:val="clear" w:pos="4500"/>
          <w:tab w:val="left" w:pos="2304"/>
          <w:tab w:val="left" w:pos="3456"/>
          <w:tab w:val="left" w:pos="4608"/>
          <w:tab w:val="left" w:pos="5760"/>
          <w:tab w:val="left" w:pos="6912"/>
          <w:tab w:val="left" w:pos="8064"/>
        </w:tabs>
        <w:autoSpaceDE w:val="0"/>
        <w:autoSpaceDN w:val="0"/>
        <w:spacing w:line="360" w:lineRule="auto"/>
        <w:contextualSpacing/>
        <w:jc w:val="both"/>
        <w:rPr>
          <w:rFonts w:ascii="Arial Narrow" w:hAnsi="Arial Narrow"/>
          <w:color w:val="000000"/>
          <w:sz w:val="22"/>
          <w:szCs w:val="22"/>
          <w:lang w:eastAsia="sk-SK"/>
        </w:rPr>
      </w:pPr>
      <w:r w:rsidRPr="00387C96">
        <w:rPr>
          <w:rFonts w:ascii="Arial Narrow" w:hAnsi="Arial Narrow"/>
          <w:color w:val="000000"/>
          <w:sz w:val="22"/>
          <w:szCs w:val="22"/>
          <w:lang w:eastAsia="sk-SK"/>
        </w:rPr>
        <w:t>nedostatkov riadenia a koordinácie činností pri príprave a realizácii diela</w:t>
      </w:r>
      <w:r w:rsidR="003D1D0E" w:rsidRPr="00387C96">
        <w:rPr>
          <w:rFonts w:ascii="Arial Narrow" w:hAnsi="Arial Narrow"/>
          <w:color w:val="000000"/>
          <w:sz w:val="22"/>
          <w:szCs w:val="22"/>
          <w:lang w:eastAsia="sk-SK"/>
        </w:rPr>
        <w:t>.</w:t>
      </w:r>
    </w:p>
    <w:p w14:paraId="0CDF15FA" w14:textId="497ECB8B" w:rsidR="00C61249" w:rsidRPr="00387C96" w:rsidRDefault="00C61249" w:rsidP="000E5399">
      <w:pPr>
        <w:tabs>
          <w:tab w:val="left" w:pos="-700"/>
          <w:tab w:val="left" w:pos="-333"/>
          <w:tab w:val="left" w:pos="33"/>
        </w:tabs>
        <w:jc w:val="both"/>
        <w:rPr>
          <w:rFonts w:ascii="Arial Narrow" w:hAnsi="Arial Narrow"/>
          <w:b/>
          <w:color w:val="000000" w:themeColor="text1"/>
          <w:sz w:val="22"/>
          <w:szCs w:val="22"/>
        </w:rPr>
      </w:pPr>
    </w:p>
    <w:p w14:paraId="597F9D15" w14:textId="77777777" w:rsidR="00BC67AE" w:rsidRPr="00387C96" w:rsidRDefault="00BC67AE" w:rsidP="000E5399">
      <w:pPr>
        <w:pStyle w:val="Bezriadkovania"/>
        <w:jc w:val="center"/>
        <w:rPr>
          <w:rFonts w:ascii="Arial Narrow" w:hAnsi="Arial Narrow" w:cs="Times New Roman"/>
          <w:b/>
          <w:color w:val="000000" w:themeColor="text1"/>
        </w:rPr>
      </w:pPr>
      <w:r w:rsidRPr="00387C96">
        <w:rPr>
          <w:rFonts w:ascii="Arial Narrow" w:hAnsi="Arial Narrow" w:cs="Times New Roman"/>
          <w:b/>
          <w:color w:val="000000" w:themeColor="text1"/>
        </w:rPr>
        <w:t>Článok V.</w:t>
      </w:r>
    </w:p>
    <w:p w14:paraId="0FBA1BE1" w14:textId="77777777" w:rsidR="00BC67AE" w:rsidRPr="00387C96" w:rsidRDefault="00BC67AE" w:rsidP="000E5399">
      <w:pPr>
        <w:pStyle w:val="Bezriadkovania"/>
        <w:jc w:val="center"/>
        <w:rPr>
          <w:rFonts w:ascii="Arial Narrow" w:hAnsi="Arial Narrow" w:cs="Times New Roman"/>
          <w:b/>
          <w:color w:val="000000" w:themeColor="text1"/>
        </w:rPr>
      </w:pPr>
      <w:r w:rsidRPr="00387C96">
        <w:rPr>
          <w:rFonts w:ascii="Arial Narrow" w:hAnsi="Arial Narrow" w:cs="Times New Roman"/>
          <w:b/>
          <w:color w:val="000000" w:themeColor="text1"/>
        </w:rPr>
        <w:t>SÚČINNOSŤ  OBJEDNÁVATEĽA</w:t>
      </w:r>
    </w:p>
    <w:p w14:paraId="14ECC0A8" w14:textId="77777777" w:rsidR="000E5399" w:rsidRPr="00387C96" w:rsidRDefault="000E5399" w:rsidP="000E5399">
      <w:pPr>
        <w:pStyle w:val="Bezriadkovania"/>
        <w:jc w:val="center"/>
        <w:rPr>
          <w:rFonts w:ascii="Arial Narrow" w:hAnsi="Arial Narrow" w:cs="Times New Roman"/>
          <w:b/>
          <w:color w:val="000000" w:themeColor="text1"/>
        </w:rPr>
      </w:pPr>
    </w:p>
    <w:p w14:paraId="01F63C69" w14:textId="0F260E19" w:rsidR="00D7139A" w:rsidRPr="00387C96" w:rsidRDefault="00BC67AE" w:rsidP="000E5399">
      <w:pPr>
        <w:pStyle w:val="Odsekzoznamu"/>
        <w:numPr>
          <w:ilvl w:val="1"/>
          <w:numId w:val="20"/>
        </w:numPr>
        <w:tabs>
          <w:tab w:val="clear" w:pos="2160"/>
          <w:tab w:val="clear" w:pos="2880"/>
          <w:tab w:val="clear" w:pos="4500"/>
        </w:tabs>
        <w:jc w:val="both"/>
        <w:rPr>
          <w:rFonts w:ascii="Arial Narrow" w:hAnsi="Arial Narrow" w:cs="Times New Roman"/>
          <w:color w:val="000000" w:themeColor="text1"/>
          <w:sz w:val="22"/>
          <w:szCs w:val="22"/>
        </w:rPr>
      </w:pPr>
      <w:r w:rsidRPr="00387C96">
        <w:rPr>
          <w:rStyle w:val="CharStyle8"/>
          <w:rFonts w:ascii="Arial Narrow" w:hAnsi="Arial Narrow" w:cs="Times New Roman"/>
          <w:color w:val="000000" w:themeColor="text1"/>
        </w:rPr>
        <w:t xml:space="preserve">Objednávateľ je povinný na základe riadne doručenej žiadosti zhotoviteľa, poskytnúť zhotoviteľovi  súčinnosť potrebnú pre realizáciu diela,  informácie, podklady ako aj dokumenty, ktoré sú nevyhnutne potrebné pre </w:t>
      </w:r>
      <w:r w:rsidR="00BC71BF" w:rsidRPr="00387C96">
        <w:rPr>
          <w:rStyle w:val="CharStyle8"/>
          <w:rFonts w:ascii="Arial Narrow" w:hAnsi="Arial Narrow" w:cs="Times New Roman"/>
          <w:color w:val="000000" w:themeColor="text1"/>
        </w:rPr>
        <w:t xml:space="preserve">vykonanie diela </w:t>
      </w:r>
      <w:r w:rsidRPr="00387C96">
        <w:rPr>
          <w:rStyle w:val="CharStyle8"/>
          <w:rFonts w:ascii="Arial Narrow" w:hAnsi="Arial Narrow" w:cs="Times New Roman"/>
          <w:color w:val="000000" w:themeColor="text1"/>
        </w:rPr>
        <w:t xml:space="preserve">a plnenie ostatných ustanovení predmetnej zmluvy a ktoré má objednávateľ k dispozícii; žiadosť je zhotoviteľ povinný zasielať </w:t>
      </w:r>
      <w:r w:rsidRPr="00387C96">
        <w:rPr>
          <w:rFonts w:ascii="Arial Narrow" w:hAnsi="Arial Narrow"/>
          <w:color w:val="000000" w:themeColor="text1"/>
          <w:sz w:val="22"/>
          <w:szCs w:val="22"/>
        </w:rPr>
        <w:t>objednávateľovi v elektronickej podobe, a</w:t>
      </w:r>
      <w:r w:rsidR="00055147" w:rsidRPr="00387C96">
        <w:rPr>
          <w:rFonts w:ascii="Arial Narrow" w:hAnsi="Arial Narrow"/>
          <w:color w:val="000000" w:themeColor="text1"/>
          <w:sz w:val="22"/>
          <w:szCs w:val="22"/>
        </w:rPr>
        <w:t> </w:t>
      </w:r>
      <w:r w:rsidRPr="00387C96">
        <w:rPr>
          <w:rFonts w:ascii="Arial Narrow" w:hAnsi="Arial Narrow"/>
          <w:color w:val="000000" w:themeColor="text1"/>
          <w:sz w:val="22"/>
          <w:szCs w:val="22"/>
        </w:rPr>
        <w:t>to</w:t>
      </w:r>
      <w:r w:rsidR="00055147" w:rsidRPr="00387C96">
        <w:rPr>
          <w:rFonts w:ascii="Arial Narrow" w:hAnsi="Arial Narrow"/>
          <w:color w:val="000000" w:themeColor="text1"/>
          <w:sz w:val="22"/>
          <w:szCs w:val="22"/>
        </w:rPr>
        <w:t xml:space="preserve"> e-mailom</w:t>
      </w:r>
      <w:r w:rsidRPr="00387C96">
        <w:rPr>
          <w:rFonts w:ascii="Arial Narrow" w:hAnsi="Arial Narrow"/>
          <w:color w:val="000000" w:themeColor="text1"/>
          <w:sz w:val="22"/>
          <w:szCs w:val="22"/>
        </w:rPr>
        <w:t xml:space="preserve"> na e-mailovú adresu</w:t>
      </w:r>
      <w:r w:rsidR="005723C9" w:rsidRPr="00387C96">
        <w:rPr>
          <w:rFonts w:ascii="Arial Narrow" w:hAnsi="Arial Narrow"/>
          <w:color w:val="000000" w:themeColor="text1"/>
          <w:sz w:val="22"/>
          <w:szCs w:val="22"/>
        </w:rPr>
        <w:t xml:space="preserve"> osoby zodpovednej za </w:t>
      </w:r>
      <w:r w:rsidRPr="00387C96">
        <w:rPr>
          <w:rFonts w:ascii="Arial Narrow" w:hAnsi="Arial Narrow"/>
          <w:color w:val="000000" w:themeColor="text1"/>
          <w:sz w:val="22"/>
          <w:szCs w:val="22"/>
        </w:rPr>
        <w:t>objednávateľa</w:t>
      </w:r>
      <w:r w:rsidR="00C65F00" w:rsidRPr="00387C96">
        <w:rPr>
          <w:rStyle w:val="Hypertextovprepojenie"/>
          <w:rFonts w:ascii="Arial Narrow" w:hAnsi="Arial Narrow"/>
          <w:sz w:val="22"/>
          <w:szCs w:val="22"/>
          <w:u w:val="none"/>
        </w:rPr>
        <w:t xml:space="preserve">  </w:t>
      </w:r>
      <w:r w:rsidR="00420CA2" w:rsidRPr="00420CA2">
        <w:rPr>
          <w:rFonts w:ascii="Arial Narrow" w:hAnsi="Arial Narrow" w:cs="Times New Roman"/>
          <w:sz w:val="22"/>
          <w:szCs w:val="22"/>
        </w:rPr>
        <w:t>fara.ruzomberok@gmail</w:t>
      </w:r>
      <w:r w:rsidR="00420CA2">
        <w:rPr>
          <w:rFonts w:ascii="Arial Narrow" w:hAnsi="Arial Narrow" w:cs="Times New Roman"/>
          <w:sz w:val="22"/>
          <w:szCs w:val="22"/>
        </w:rPr>
        <w:t>.com</w:t>
      </w:r>
      <w:r w:rsidR="007D4D51" w:rsidRPr="00387C96">
        <w:rPr>
          <w:rFonts w:ascii="Arial Narrow" w:hAnsi="Arial Narrow"/>
          <w:sz w:val="22"/>
          <w:szCs w:val="22"/>
        </w:rPr>
        <w:t xml:space="preserve">.  </w:t>
      </w:r>
    </w:p>
    <w:p w14:paraId="4818D983" w14:textId="77777777" w:rsidR="00BC71BF" w:rsidRPr="00387C96" w:rsidRDefault="00BC71BF" w:rsidP="00BC71BF">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41EAECC6" w14:textId="28783492" w:rsidR="00BC67AE" w:rsidRPr="00387C96" w:rsidRDefault="00BC67AE" w:rsidP="00BC67AE">
      <w:pPr>
        <w:pStyle w:val="Odsekzoznamu"/>
        <w:numPr>
          <w:ilvl w:val="1"/>
          <w:numId w:val="20"/>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Po dobu preukázaného omeškania sa objednávateľa s poskytnutím súčinnosti  podľa ods. 5.1 nie je zhotoviteľ v omeškaní s plnením tej časti zmluvných povinností, na ktorú je nesplnenie povinnosti objednávateľa poskytnúť zhotoviteľovi súčinnosť viazané.</w:t>
      </w:r>
    </w:p>
    <w:p w14:paraId="6C8A4A75" w14:textId="77777777" w:rsidR="00BC67AE" w:rsidRPr="00387C96" w:rsidRDefault="00BC67AE" w:rsidP="000E5399">
      <w:pPr>
        <w:pStyle w:val="Bezriadkovania"/>
        <w:rPr>
          <w:rFonts w:ascii="Arial Narrow" w:hAnsi="Arial Narrow" w:cs="Times New Roman"/>
          <w:b/>
          <w:color w:val="000000" w:themeColor="text1"/>
        </w:rPr>
      </w:pPr>
    </w:p>
    <w:p w14:paraId="1057653D" w14:textId="77777777" w:rsidR="00BC67AE" w:rsidRPr="00387C96" w:rsidRDefault="00BC67AE" w:rsidP="000E5399">
      <w:pPr>
        <w:pStyle w:val="Bezriadkovania"/>
        <w:jc w:val="center"/>
        <w:rPr>
          <w:rFonts w:ascii="Arial Narrow" w:hAnsi="Arial Narrow" w:cs="Times New Roman"/>
          <w:b/>
          <w:color w:val="000000" w:themeColor="text1"/>
        </w:rPr>
      </w:pPr>
      <w:r w:rsidRPr="00387C96">
        <w:rPr>
          <w:rFonts w:ascii="Arial Narrow" w:hAnsi="Arial Narrow" w:cs="Times New Roman"/>
          <w:b/>
          <w:color w:val="000000" w:themeColor="text1"/>
        </w:rPr>
        <w:t>Článok VI.</w:t>
      </w:r>
    </w:p>
    <w:p w14:paraId="03D39D05" w14:textId="77777777" w:rsidR="00BC67AE" w:rsidRPr="00387C96" w:rsidRDefault="00BC67AE" w:rsidP="000E5399">
      <w:pPr>
        <w:pStyle w:val="Bezriadkovania"/>
        <w:jc w:val="center"/>
        <w:rPr>
          <w:rFonts w:ascii="Arial Narrow" w:hAnsi="Arial Narrow" w:cs="Times New Roman"/>
          <w:b/>
          <w:color w:val="000000" w:themeColor="text1"/>
        </w:rPr>
      </w:pPr>
      <w:r w:rsidRPr="00387C96">
        <w:rPr>
          <w:rFonts w:ascii="Arial Narrow" w:hAnsi="Arial Narrow" w:cs="Times New Roman"/>
          <w:b/>
          <w:color w:val="000000" w:themeColor="text1"/>
        </w:rPr>
        <w:t>CENA A PLATOBNÉ PODMIENKY</w:t>
      </w:r>
    </w:p>
    <w:p w14:paraId="0ED3CC41" w14:textId="77777777" w:rsidR="000E5399" w:rsidRPr="00387C96" w:rsidRDefault="000E5399" w:rsidP="000E5399">
      <w:pPr>
        <w:pStyle w:val="Bezriadkovania"/>
        <w:jc w:val="center"/>
        <w:rPr>
          <w:rFonts w:ascii="Arial Narrow" w:hAnsi="Arial Narrow" w:cs="Times New Roman"/>
          <w:b/>
          <w:color w:val="000000" w:themeColor="text1"/>
        </w:rPr>
      </w:pPr>
    </w:p>
    <w:p w14:paraId="683B83B5" w14:textId="7101CE00" w:rsidR="00BC67AE" w:rsidRDefault="00BC67AE" w:rsidP="000E5399">
      <w:pPr>
        <w:pStyle w:val="Odsekzoznamu"/>
        <w:numPr>
          <w:ilvl w:val="1"/>
          <w:numId w:val="21"/>
        </w:numPr>
        <w:tabs>
          <w:tab w:val="clear" w:pos="2160"/>
          <w:tab w:val="clear" w:pos="2880"/>
          <w:tab w:val="clear" w:pos="4500"/>
        </w:tabs>
        <w:jc w:val="both"/>
        <w:rPr>
          <w:rStyle w:val="CharStyle20"/>
          <w:rFonts w:ascii="Arial Narrow" w:hAnsi="Arial Narrow"/>
          <w:color w:val="000000" w:themeColor="text1"/>
          <w:sz w:val="22"/>
          <w:szCs w:val="22"/>
        </w:rPr>
      </w:pPr>
      <w:r w:rsidRPr="00387C96">
        <w:rPr>
          <w:rStyle w:val="CharStyle20"/>
          <w:rFonts w:ascii="Arial Narrow" w:hAnsi="Arial Narrow"/>
          <w:color w:val="000000" w:themeColor="text1"/>
          <w:sz w:val="22"/>
          <w:szCs w:val="22"/>
        </w:rPr>
        <w:t xml:space="preserve">Cena  bola stanovená </w:t>
      </w:r>
      <w:r w:rsidR="00191BF1" w:rsidRPr="00387C96">
        <w:rPr>
          <w:rStyle w:val="CharStyle20"/>
          <w:rFonts w:ascii="Arial Narrow" w:hAnsi="Arial Narrow"/>
          <w:color w:val="000000" w:themeColor="text1"/>
          <w:sz w:val="22"/>
          <w:szCs w:val="22"/>
        </w:rPr>
        <w:t xml:space="preserve">ako cena pevná </w:t>
      </w:r>
      <w:r w:rsidRPr="00387C96">
        <w:rPr>
          <w:rStyle w:val="CharStyle20"/>
          <w:rFonts w:ascii="Arial Narrow" w:hAnsi="Arial Narrow"/>
          <w:color w:val="000000" w:themeColor="text1"/>
          <w:sz w:val="22"/>
          <w:szCs w:val="22"/>
        </w:rPr>
        <w:t>v súlade so zákonom</w:t>
      </w:r>
      <w:r w:rsidR="0038213F" w:rsidRPr="00387C96">
        <w:rPr>
          <w:rStyle w:val="CharStyle20"/>
          <w:rFonts w:ascii="Arial Narrow" w:hAnsi="Arial Narrow"/>
          <w:color w:val="000000" w:themeColor="text1"/>
          <w:sz w:val="22"/>
          <w:szCs w:val="22"/>
        </w:rPr>
        <w:t xml:space="preserve"> Národnej rady Slovenskej republiky</w:t>
      </w:r>
      <w:r w:rsidRPr="00387C96">
        <w:rPr>
          <w:rStyle w:val="CharStyle20"/>
          <w:rFonts w:ascii="Arial Narrow" w:hAnsi="Arial Narrow"/>
          <w:color w:val="000000" w:themeColor="text1"/>
          <w:sz w:val="22"/>
          <w:szCs w:val="22"/>
        </w:rPr>
        <w:t xml:space="preserve"> č. 18/1996 Z. z. o cenách v znení neskorších predpisov a vyhlášky Ministerstva financií </w:t>
      </w:r>
      <w:r w:rsidR="0084758E" w:rsidRPr="00387C96">
        <w:rPr>
          <w:rStyle w:val="CharStyle20"/>
          <w:rFonts w:ascii="Arial Narrow" w:hAnsi="Arial Narrow"/>
          <w:color w:val="000000" w:themeColor="text1"/>
          <w:sz w:val="22"/>
          <w:szCs w:val="22"/>
        </w:rPr>
        <w:t xml:space="preserve">Slovenskej republiky </w:t>
      </w:r>
      <w:r w:rsidRPr="00387C96">
        <w:rPr>
          <w:rStyle w:val="CharStyle20"/>
          <w:rFonts w:ascii="Arial Narrow" w:hAnsi="Arial Narrow"/>
          <w:color w:val="000000" w:themeColor="text1"/>
          <w:sz w:val="22"/>
          <w:szCs w:val="22"/>
        </w:rPr>
        <w:t xml:space="preserve"> č. 87/1996 Z. z., ktorou sa vykonáva zákon </w:t>
      </w:r>
      <w:r w:rsidR="00B12504" w:rsidRPr="00387C96">
        <w:rPr>
          <w:rStyle w:val="CharStyle20"/>
          <w:rFonts w:ascii="Arial Narrow" w:hAnsi="Arial Narrow"/>
          <w:color w:val="000000" w:themeColor="text1"/>
          <w:sz w:val="22"/>
          <w:szCs w:val="22"/>
        </w:rPr>
        <w:t xml:space="preserve">Národnej rady Slovenskej republiky </w:t>
      </w:r>
      <w:r w:rsidRPr="00387C96">
        <w:rPr>
          <w:rStyle w:val="CharStyle20"/>
          <w:rFonts w:ascii="Arial Narrow" w:hAnsi="Arial Narrow"/>
          <w:color w:val="000000" w:themeColor="text1"/>
          <w:sz w:val="22"/>
          <w:szCs w:val="22"/>
        </w:rPr>
        <w:t>č. 18/1996 Z. z. o cenách v znení neskorších predpisov.</w:t>
      </w:r>
    </w:p>
    <w:p w14:paraId="373EAE38" w14:textId="77777777" w:rsidR="00B90E3A" w:rsidRPr="00387C96" w:rsidRDefault="00B90E3A" w:rsidP="00B90E3A">
      <w:pPr>
        <w:pStyle w:val="Odsekzoznamu"/>
        <w:tabs>
          <w:tab w:val="clear" w:pos="2160"/>
          <w:tab w:val="clear" w:pos="2880"/>
          <w:tab w:val="clear" w:pos="4500"/>
        </w:tabs>
        <w:ind w:left="576"/>
        <w:jc w:val="both"/>
        <w:rPr>
          <w:rStyle w:val="CharStyle20"/>
          <w:rFonts w:ascii="Arial Narrow" w:hAnsi="Arial Narrow"/>
          <w:color w:val="000000" w:themeColor="text1"/>
          <w:sz w:val="22"/>
          <w:szCs w:val="22"/>
        </w:rPr>
      </w:pPr>
    </w:p>
    <w:p w14:paraId="6F7C75EF" w14:textId="0D758A8A" w:rsidR="00BC67AE" w:rsidRPr="00387C96" w:rsidRDefault="00BC67AE" w:rsidP="00BC67AE">
      <w:pPr>
        <w:pStyle w:val="Odsekzoznamu"/>
        <w:numPr>
          <w:ilvl w:val="1"/>
          <w:numId w:val="21"/>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Style w:val="CharStyle20"/>
          <w:rFonts w:ascii="Arial Narrow" w:hAnsi="Arial Narrow"/>
          <w:color w:val="000000" w:themeColor="text1"/>
          <w:sz w:val="22"/>
          <w:szCs w:val="22"/>
        </w:rPr>
        <w:t xml:space="preserve">Cena za </w:t>
      </w:r>
      <w:r w:rsidR="00B12504" w:rsidRPr="00387C96">
        <w:rPr>
          <w:rStyle w:val="CharStyle20"/>
          <w:rFonts w:ascii="Arial Narrow" w:hAnsi="Arial Narrow"/>
          <w:color w:val="000000" w:themeColor="text1"/>
          <w:sz w:val="22"/>
          <w:szCs w:val="22"/>
        </w:rPr>
        <w:t>dielo</w:t>
      </w:r>
      <w:r w:rsidRPr="00387C96">
        <w:rPr>
          <w:rStyle w:val="CharStyle20"/>
          <w:rFonts w:ascii="Arial Narrow" w:hAnsi="Arial Narrow"/>
          <w:color w:val="000000" w:themeColor="text1"/>
          <w:sz w:val="22"/>
          <w:szCs w:val="22"/>
        </w:rPr>
        <w:t xml:space="preserve"> špecifikovan</w:t>
      </w:r>
      <w:r w:rsidR="00B12504" w:rsidRPr="00387C96">
        <w:rPr>
          <w:rStyle w:val="CharStyle20"/>
          <w:rFonts w:ascii="Arial Narrow" w:hAnsi="Arial Narrow"/>
          <w:color w:val="000000" w:themeColor="text1"/>
          <w:sz w:val="22"/>
          <w:szCs w:val="22"/>
        </w:rPr>
        <w:t>é</w:t>
      </w:r>
      <w:r w:rsidRPr="00387C96">
        <w:rPr>
          <w:rStyle w:val="CharStyle20"/>
          <w:rFonts w:ascii="Arial Narrow" w:hAnsi="Arial Narrow"/>
          <w:color w:val="000000" w:themeColor="text1"/>
          <w:sz w:val="22"/>
          <w:szCs w:val="22"/>
        </w:rPr>
        <w:t xml:space="preserve"> v článku II. tejto zmluvy bola medzi zmluvnými  stranami dohodnutá na sumu celkom vo výške</w:t>
      </w:r>
      <w:r w:rsidR="007940C1" w:rsidRPr="00387C96">
        <w:rPr>
          <w:rStyle w:val="CharStyle20"/>
          <w:rFonts w:ascii="Arial Narrow" w:hAnsi="Arial Narrow"/>
          <w:color w:val="000000" w:themeColor="text1"/>
          <w:sz w:val="22"/>
          <w:szCs w:val="22"/>
        </w:rPr>
        <w:t xml:space="preserve"> </w:t>
      </w:r>
      <w:r w:rsidR="004C7FFC" w:rsidRPr="004C7FFC">
        <w:rPr>
          <w:rStyle w:val="CharStyle20"/>
          <w:rFonts w:ascii="Arial Narrow" w:hAnsi="Arial Narrow"/>
          <w:b/>
          <w:bCs/>
          <w:sz w:val="22"/>
          <w:szCs w:val="22"/>
        </w:rPr>
        <w:t>100 000</w:t>
      </w:r>
      <w:r w:rsidRPr="004C7FFC">
        <w:rPr>
          <w:rStyle w:val="CharStyle20"/>
          <w:rFonts w:ascii="Arial Narrow" w:hAnsi="Arial Narrow"/>
          <w:sz w:val="22"/>
          <w:szCs w:val="22"/>
        </w:rPr>
        <w:t xml:space="preserve"> </w:t>
      </w:r>
      <w:r w:rsidRPr="004C7FFC">
        <w:rPr>
          <w:rStyle w:val="CharStyle20"/>
          <w:rFonts w:ascii="Arial Narrow" w:hAnsi="Arial Narrow"/>
          <w:b/>
          <w:bCs/>
          <w:sz w:val="22"/>
          <w:szCs w:val="22"/>
        </w:rPr>
        <w:t>EUR</w:t>
      </w:r>
      <w:r w:rsidRPr="004C7FFC">
        <w:rPr>
          <w:rStyle w:val="CharStyle21"/>
          <w:rFonts w:ascii="Arial Narrow" w:hAnsi="Arial Narrow"/>
          <w:sz w:val="22"/>
          <w:szCs w:val="22"/>
        </w:rPr>
        <w:t xml:space="preserve"> </w:t>
      </w:r>
      <w:r w:rsidR="004C7FFC">
        <w:rPr>
          <w:rStyle w:val="CharStyle21"/>
          <w:rFonts w:ascii="Arial Narrow" w:hAnsi="Arial Narrow"/>
          <w:sz w:val="22"/>
          <w:szCs w:val="22"/>
        </w:rPr>
        <w:t>s</w:t>
      </w:r>
      <w:r w:rsidRPr="004C7FFC">
        <w:rPr>
          <w:rStyle w:val="CharStyle21"/>
          <w:rFonts w:ascii="Arial Narrow" w:hAnsi="Arial Narrow"/>
          <w:sz w:val="22"/>
          <w:szCs w:val="22"/>
        </w:rPr>
        <w:t xml:space="preserve"> DPH </w:t>
      </w:r>
      <w:r w:rsidRPr="004C7FFC">
        <w:rPr>
          <w:rStyle w:val="CharStyle20"/>
          <w:rFonts w:ascii="Arial Narrow" w:hAnsi="Arial Narrow"/>
          <w:sz w:val="22"/>
          <w:szCs w:val="22"/>
        </w:rPr>
        <w:t>(slovom:</w:t>
      </w:r>
      <w:r w:rsidR="007940C1" w:rsidRPr="004C7FFC">
        <w:rPr>
          <w:rStyle w:val="CharStyle20"/>
          <w:rFonts w:ascii="Arial Narrow" w:hAnsi="Arial Narrow"/>
          <w:sz w:val="22"/>
          <w:szCs w:val="22"/>
        </w:rPr>
        <w:t xml:space="preserve"> </w:t>
      </w:r>
      <w:r w:rsidR="004C7FFC" w:rsidRPr="004C7FFC">
        <w:rPr>
          <w:rStyle w:val="CharStyle20"/>
          <w:rFonts w:ascii="Arial Narrow" w:hAnsi="Arial Narrow"/>
          <w:b/>
          <w:bCs/>
          <w:sz w:val="22"/>
          <w:szCs w:val="22"/>
        </w:rPr>
        <w:t>stotisíc</w:t>
      </w:r>
      <w:r w:rsidRPr="004C7FFC">
        <w:rPr>
          <w:rStyle w:val="CharStyle20"/>
          <w:rFonts w:ascii="Arial Narrow" w:hAnsi="Arial Narrow"/>
          <w:b/>
          <w:bCs/>
          <w:sz w:val="22"/>
          <w:szCs w:val="22"/>
        </w:rPr>
        <w:t xml:space="preserve"> </w:t>
      </w:r>
      <w:r w:rsidRPr="00387C96">
        <w:rPr>
          <w:rStyle w:val="CharStyle20"/>
          <w:rFonts w:ascii="Arial Narrow" w:hAnsi="Arial Narrow"/>
          <w:color w:val="000000" w:themeColor="text1"/>
          <w:sz w:val="22"/>
          <w:szCs w:val="22"/>
        </w:rPr>
        <w:t xml:space="preserve">eur </w:t>
      </w:r>
      <w:r w:rsidR="004C7FFC">
        <w:rPr>
          <w:rStyle w:val="CharStyle20"/>
          <w:rFonts w:ascii="Arial Narrow" w:hAnsi="Arial Narrow"/>
          <w:color w:val="000000" w:themeColor="text1"/>
          <w:sz w:val="22"/>
          <w:szCs w:val="22"/>
        </w:rPr>
        <w:t>s</w:t>
      </w:r>
      <w:r w:rsidRPr="00387C96">
        <w:rPr>
          <w:rStyle w:val="CharStyle20"/>
          <w:rFonts w:ascii="Arial Narrow" w:hAnsi="Arial Narrow"/>
          <w:color w:val="000000" w:themeColor="text1"/>
          <w:sz w:val="22"/>
          <w:szCs w:val="22"/>
        </w:rPr>
        <w:t xml:space="preserve"> DPH)</w:t>
      </w:r>
      <w:r w:rsidR="00BC61B0" w:rsidRPr="00387C96">
        <w:rPr>
          <w:rStyle w:val="CharStyle20"/>
          <w:rFonts w:ascii="Arial Narrow" w:hAnsi="Arial Narrow"/>
          <w:color w:val="000000" w:themeColor="text1"/>
          <w:sz w:val="22"/>
          <w:szCs w:val="22"/>
        </w:rPr>
        <w:t xml:space="preserve">, podľa platného </w:t>
      </w:r>
      <w:r w:rsidR="001C2529" w:rsidRPr="00387C96">
        <w:rPr>
          <w:rStyle w:val="CharStyle20"/>
          <w:rFonts w:ascii="Arial Narrow" w:hAnsi="Arial Narrow"/>
          <w:color w:val="000000" w:themeColor="text1"/>
          <w:sz w:val="22"/>
          <w:szCs w:val="22"/>
        </w:rPr>
        <w:t xml:space="preserve">daňového predpisu v čase fakturácie </w:t>
      </w:r>
      <w:r w:rsidRPr="00387C96">
        <w:rPr>
          <w:rStyle w:val="CharStyle20"/>
          <w:rFonts w:ascii="Arial Narrow" w:hAnsi="Arial Narrow"/>
          <w:color w:val="000000" w:themeColor="text1"/>
          <w:sz w:val="22"/>
          <w:szCs w:val="22"/>
        </w:rPr>
        <w:t xml:space="preserve">a pozostáva z </w:t>
      </w:r>
      <w:r w:rsidRPr="00387C96">
        <w:rPr>
          <w:rFonts w:ascii="Arial Narrow" w:hAnsi="Arial Narrow" w:cs="Times New Roman"/>
          <w:color w:val="000000" w:themeColor="text1"/>
          <w:sz w:val="22"/>
          <w:szCs w:val="22"/>
        </w:rPr>
        <w:t> nasledovných položiek:</w:t>
      </w:r>
    </w:p>
    <w:tbl>
      <w:tblPr>
        <w:tblStyle w:val="Mriekatabuky"/>
        <w:tblW w:w="9803" w:type="dxa"/>
        <w:tblInd w:w="-5" w:type="dxa"/>
        <w:tblLook w:val="04A0" w:firstRow="1" w:lastRow="0" w:firstColumn="1" w:lastColumn="0" w:noHBand="0" w:noVBand="1"/>
      </w:tblPr>
      <w:tblGrid>
        <w:gridCol w:w="5103"/>
        <w:gridCol w:w="1528"/>
        <w:gridCol w:w="1586"/>
        <w:gridCol w:w="1586"/>
      </w:tblGrid>
      <w:tr w:rsidR="00BC67AE" w:rsidRPr="00387C96" w14:paraId="546E83C0" w14:textId="77777777" w:rsidTr="009228AE">
        <w:trPr>
          <w:trHeight w:val="561"/>
        </w:trPr>
        <w:tc>
          <w:tcPr>
            <w:tcW w:w="5103" w:type="dxa"/>
          </w:tcPr>
          <w:p w14:paraId="14C54524" w14:textId="3195FA3C" w:rsidR="00BC67AE" w:rsidRPr="00387C96" w:rsidRDefault="00BC67AE" w:rsidP="003E6C8D">
            <w:pPr>
              <w:rPr>
                <w:rFonts w:ascii="Arial Narrow" w:hAnsi="Arial Narrow"/>
                <w:color w:val="000000" w:themeColor="text1"/>
                <w:sz w:val="22"/>
                <w:szCs w:val="22"/>
              </w:rPr>
            </w:pPr>
            <w:r w:rsidRPr="00387C96">
              <w:rPr>
                <w:rFonts w:ascii="Arial Narrow" w:hAnsi="Arial Narrow"/>
                <w:color w:val="000000" w:themeColor="text1"/>
                <w:sz w:val="22"/>
                <w:szCs w:val="22"/>
              </w:rPr>
              <w:t>Názov časti</w:t>
            </w:r>
            <w:r w:rsidR="00B45322" w:rsidRPr="00387C96">
              <w:rPr>
                <w:rFonts w:ascii="Arial Narrow" w:hAnsi="Arial Narrow"/>
                <w:color w:val="000000" w:themeColor="text1"/>
                <w:sz w:val="22"/>
                <w:szCs w:val="22"/>
              </w:rPr>
              <w:t xml:space="preserve"> </w:t>
            </w:r>
            <w:r w:rsidR="00B45322" w:rsidRPr="00387C96">
              <w:rPr>
                <w:rFonts w:ascii="Arial Narrow" w:hAnsi="Arial Narrow"/>
                <w:sz w:val="22"/>
                <w:szCs w:val="22"/>
              </w:rPr>
              <w:t>diela</w:t>
            </w:r>
          </w:p>
        </w:tc>
        <w:tc>
          <w:tcPr>
            <w:tcW w:w="1528" w:type="dxa"/>
          </w:tcPr>
          <w:p w14:paraId="6EFA3E88" w14:textId="77777777" w:rsidR="00BC67AE" w:rsidRPr="00387C96" w:rsidRDefault="00BC67AE" w:rsidP="000400A4">
            <w:pPr>
              <w:jc w:val="center"/>
              <w:rPr>
                <w:rFonts w:ascii="Arial Narrow" w:hAnsi="Arial Narrow"/>
                <w:color w:val="000000" w:themeColor="text1"/>
                <w:sz w:val="22"/>
                <w:szCs w:val="22"/>
              </w:rPr>
            </w:pPr>
            <w:r w:rsidRPr="00387C96">
              <w:rPr>
                <w:rFonts w:ascii="Arial Narrow" w:hAnsi="Arial Narrow"/>
                <w:color w:val="000000" w:themeColor="text1"/>
                <w:sz w:val="22"/>
                <w:szCs w:val="22"/>
              </w:rPr>
              <w:t>Cena v EUR</w:t>
            </w:r>
          </w:p>
          <w:p w14:paraId="113DDA0D" w14:textId="77777777" w:rsidR="00BC67AE" w:rsidRPr="00387C96" w:rsidRDefault="00BC67AE" w:rsidP="000400A4">
            <w:pPr>
              <w:jc w:val="center"/>
              <w:rPr>
                <w:rFonts w:ascii="Arial Narrow" w:hAnsi="Arial Narrow"/>
                <w:color w:val="000000" w:themeColor="text1"/>
                <w:sz w:val="22"/>
                <w:szCs w:val="22"/>
              </w:rPr>
            </w:pPr>
            <w:r w:rsidRPr="00387C96">
              <w:rPr>
                <w:rFonts w:ascii="Arial Narrow" w:hAnsi="Arial Narrow"/>
                <w:color w:val="000000" w:themeColor="text1"/>
                <w:sz w:val="22"/>
                <w:szCs w:val="22"/>
              </w:rPr>
              <w:t>(bez DPH)</w:t>
            </w:r>
          </w:p>
        </w:tc>
        <w:tc>
          <w:tcPr>
            <w:tcW w:w="1586" w:type="dxa"/>
          </w:tcPr>
          <w:p w14:paraId="0CE2D4E8" w14:textId="77777777" w:rsidR="00BC67AE" w:rsidRPr="00387C96" w:rsidRDefault="00BC67AE" w:rsidP="000400A4">
            <w:pPr>
              <w:jc w:val="center"/>
              <w:rPr>
                <w:rFonts w:ascii="Arial Narrow" w:hAnsi="Arial Narrow"/>
                <w:color w:val="000000" w:themeColor="text1"/>
                <w:sz w:val="22"/>
                <w:szCs w:val="22"/>
              </w:rPr>
            </w:pPr>
            <w:r w:rsidRPr="00387C96">
              <w:rPr>
                <w:rFonts w:ascii="Arial Narrow" w:hAnsi="Arial Narrow"/>
                <w:color w:val="000000" w:themeColor="text1"/>
                <w:sz w:val="22"/>
                <w:szCs w:val="22"/>
              </w:rPr>
              <w:t>DPH</w:t>
            </w:r>
          </w:p>
        </w:tc>
        <w:tc>
          <w:tcPr>
            <w:tcW w:w="1586" w:type="dxa"/>
          </w:tcPr>
          <w:p w14:paraId="750E73E3" w14:textId="77777777" w:rsidR="00BC67AE" w:rsidRPr="00387C96" w:rsidRDefault="00BC67AE" w:rsidP="000400A4">
            <w:pPr>
              <w:jc w:val="center"/>
              <w:rPr>
                <w:rFonts w:ascii="Arial Narrow" w:hAnsi="Arial Narrow"/>
                <w:color w:val="000000" w:themeColor="text1"/>
                <w:sz w:val="22"/>
                <w:szCs w:val="22"/>
              </w:rPr>
            </w:pPr>
            <w:r w:rsidRPr="00387C96">
              <w:rPr>
                <w:rFonts w:ascii="Arial Narrow" w:hAnsi="Arial Narrow"/>
                <w:color w:val="000000" w:themeColor="text1"/>
                <w:sz w:val="22"/>
                <w:szCs w:val="22"/>
              </w:rPr>
              <w:t>Cena v EUR</w:t>
            </w:r>
          </w:p>
          <w:p w14:paraId="4680C0BA" w14:textId="77777777" w:rsidR="00BC67AE" w:rsidRPr="00387C96" w:rsidRDefault="00BC67AE" w:rsidP="000400A4">
            <w:pPr>
              <w:jc w:val="center"/>
              <w:rPr>
                <w:rFonts w:ascii="Arial Narrow" w:hAnsi="Arial Narrow"/>
                <w:color w:val="000000" w:themeColor="text1"/>
                <w:sz w:val="22"/>
                <w:szCs w:val="22"/>
              </w:rPr>
            </w:pPr>
            <w:r w:rsidRPr="00387C96">
              <w:rPr>
                <w:rFonts w:ascii="Arial Narrow" w:hAnsi="Arial Narrow"/>
                <w:color w:val="000000" w:themeColor="text1"/>
                <w:sz w:val="22"/>
                <w:szCs w:val="22"/>
              </w:rPr>
              <w:t>(s DPH)</w:t>
            </w:r>
          </w:p>
        </w:tc>
      </w:tr>
      <w:tr w:rsidR="00BC67AE" w:rsidRPr="00387C96" w14:paraId="7EC71D75" w14:textId="77777777" w:rsidTr="004D4AB4">
        <w:trPr>
          <w:trHeight w:val="993"/>
        </w:trPr>
        <w:tc>
          <w:tcPr>
            <w:tcW w:w="5103" w:type="dxa"/>
          </w:tcPr>
          <w:p w14:paraId="5A6AB9DF" w14:textId="5662F1A4" w:rsidR="00700B48" w:rsidRPr="00387C96" w:rsidRDefault="00C27423" w:rsidP="00CB5C35">
            <w:pPr>
              <w:tabs>
                <w:tab w:val="left" w:pos="426"/>
                <w:tab w:val="left" w:pos="3119"/>
              </w:tabs>
              <w:rPr>
                <w:rFonts w:ascii="Arial Narrow" w:hAnsi="Arial Narrow"/>
                <w:color w:val="000000" w:themeColor="text1"/>
                <w:sz w:val="22"/>
                <w:szCs w:val="22"/>
              </w:rPr>
            </w:pPr>
            <w:r>
              <w:rPr>
                <w:rFonts w:ascii="Arial Narrow" w:hAnsi="Arial Narrow"/>
                <w:b/>
                <w:bCs/>
                <w:color w:val="000000" w:themeColor="text1"/>
                <w:sz w:val="22"/>
                <w:szCs w:val="22"/>
              </w:rPr>
              <w:t>1</w:t>
            </w:r>
            <w:r w:rsidR="00BC67AE" w:rsidRPr="00387C96">
              <w:rPr>
                <w:rFonts w:ascii="Arial Narrow" w:hAnsi="Arial Narrow"/>
                <w:b/>
                <w:bCs/>
                <w:color w:val="000000" w:themeColor="text1"/>
                <w:sz w:val="22"/>
                <w:szCs w:val="22"/>
              </w:rPr>
              <w:t>.</w:t>
            </w:r>
            <w:r w:rsidR="00BC67AE" w:rsidRPr="00387C96">
              <w:rPr>
                <w:rFonts w:ascii="Arial Narrow" w:hAnsi="Arial Narrow"/>
                <w:color w:val="000000" w:themeColor="text1"/>
                <w:sz w:val="22"/>
                <w:szCs w:val="22"/>
              </w:rPr>
              <w:t xml:space="preserve"> </w:t>
            </w:r>
            <w:r w:rsidR="00C9148D" w:rsidRPr="00387C96">
              <w:rPr>
                <w:rFonts w:ascii="Arial Narrow" w:hAnsi="Arial Narrow"/>
                <w:b/>
                <w:bCs/>
                <w:color w:val="000000" w:themeColor="text1"/>
                <w:sz w:val="22"/>
                <w:szCs w:val="22"/>
              </w:rPr>
              <w:t xml:space="preserve">Realizačná projektová </w:t>
            </w:r>
            <w:r w:rsidR="00700B48" w:rsidRPr="00387C96">
              <w:rPr>
                <w:rFonts w:ascii="Arial Narrow" w:hAnsi="Arial Narrow"/>
                <w:b/>
                <w:bCs/>
                <w:color w:val="000000" w:themeColor="text1"/>
                <w:sz w:val="22"/>
                <w:szCs w:val="22"/>
              </w:rPr>
              <w:t xml:space="preserve">dokumentácia </w:t>
            </w:r>
            <w:r w:rsidR="00700B48" w:rsidRPr="00387C96">
              <w:rPr>
                <w:rFonts w:ascii="Arial Narrow" w:hAnsi="Arial Narrow"/>
                <w:color w:val="000000" w:themeColor="text1"/>
                <w:sz w:val="22"/>
                <w:szCs w:val="22"/>
              </w:rPr>
              <w:t xml:space="preserve"> -</w:t>
            </w:r>
          </w:p>
          <w:p w14:paraId="6D41AFFB" w14:textId="2466AB7A" w:rsidR="008714C5" w:rsidRPr="00387C96" w:rsidRDefault="00700B48" w:rsidP="00CB5C35">
            <w:pPr>
              <w:tabs>
                <w:tab w:val="left" w:pos="426"/>
                <w:tab w:val="left" w:pos="3119"/>
              </w:tabs>
              <w:rPr>
                <w:rFonts w:ascii="Arial Narrow" w:hAnsi="Arial Narrow"/>
                <w:sz w:val="22"/>
                <w:szCs w:val="22"/>
              </w:rPr>
            </w:pPr>
            <w:r w:rsidRPr="00387C96">
              <w:rPr>
                <w:rFonts w:ascii="Arial Narrow" w:hAnsi="Arial Narrow"/>
                <w:sz w:val="22"/>
                <w:szCs w:val="22"/>
              </w:rPr>
              <w:t xml:space="preserve">   </w:t>
            </w:r>
            <w:r w:rsidR="008714C5" w:rsidRPr="00387C96">
              <w:rPr>
                <w:rFonts w:ascii="Arial Narrow" w:hAnsi="Arial Narrow"/>
                <w:sz w:val="22"/>
                <w:szCs w:val="22"/>
              </w:rPr>
              <w:t xml:space="preserve"> so zapracovan</w:t>
            </w:r>
            <w:r w:rsidR="00C13583" w:rsidRPr="00387C96">
              <w:rPr>
                <w:rFonts w:ascii="Arial Narrow" w:hAnsi="Arial Narrow"/>
                <w:sz w:val="22"/>
                <w:szCs w:val="22"/>
              </w:rPr>
              <w:t>ím</w:t>
            </w:r>
            <w:r w:rsidR="008714C5" w:rsidRPr="00387C96">
              <w:rPr>
                <w:rFonts w:ascii="Arial Narrow" w:hAnsi="Arial Narrow"/>
                <w:sz w:val="22"/>
                <w:szCs w:val="22"/>
              </w:rPr>
              <w:t xml:space="preserve"> p</w:t>
            </w:r>
            <w:r w:rsidR="00C13583" w:rsidRPr="00387C96">
              <w:rPr>
                <w:rFonts w:ascii="Arial Narrow" w:hAnsi="Arial Narrow"/>
                <w:sz w:val="22"/>
                <w:szCs w:val="22"/>
              </w:rPr>
              <w:t>rip</w:t>
            </w:r>
            <w:r w:rsidR="008714C5" w:rsidRPr="00387C96">
              <w:rPr>
                <w:rFonts w:ascii="Arial Narrow" w:hAnsi="Arial Narrow"/>
                <w:sz w:val="22"/>
                <w:szCs w:val="22"/>
              </w:rPr>
              <w:t xml:space="preserve">omienok vyplývajúcich </w:t>
            </w:r>
          </w:p>
          <w:p w14:paraId="4F50F062" w14:textId="0A03CFF9" w:rsidR="00BC67AE" w:rsidRPr="00387C96" w:rsidRDefault="00700B48" w:rsidP="008714C5">
            <w:pPr>
              <w:rPr>
                <w:rFonts w:ascii="Arial Narrow" w:hAnsi="Arial Narrow"/>
                <w:color w:val="000000" w:themeColor="text1"/>
                <w:sz w:val="22"/>
                <w:szCs w:val="22"/>
              </w:rPr>
            </w:pPr>
            <w:r w:rsidRPr="00387C96">
              <w:rPr>
                <w:rFonts w:ascii="Arial Narrow" w:hAnsi="Arial Narrow"/>
                <w:sz w:val="22"/>
                <w:szCs w:val="22"/>
              </w:rPr>
              <w:t xml:space="preserve">    </w:t>
            </w:r>
            <w:r w:rsidR="001C032F" w:rsidRPr="00387C96">
              <w:rPr>
                <w:rFonts w:ascii="Arial Narrow" w:hAnsi="Arial Narrow"/>
                <w:sz w:val="22"/>
                <w:szCs w:val="22"/>
              </w:rPr>
              <w:t>z vyjadrení štátnych orgánov, organizácií, atď.</w:t>
            </w:r>
          </w:p>
        </w:tc>
        <w:tc>
          <w:tcPr>
            <w:tcW w:w="1528" w:type="dxa"/>
          </w:tcPr>
          <w:p w14:paraId="6F22C93F" w14:textId="55B39D96" w:rsidR="00BC67AE" w:rsidRPr="00387C96" w:rsidRDefault="00BC67AE" w:rsidP="007940C1">
            <w:pPr>
              <w:jc w:val="center"/>
              <w:rPr>
                <w:rFonts w:ascii="Arial Narrow" w:hAnsi="Arial Narrow"/>
                <w:color w:val="000000" w:themeColor="text1"/>
                <w:sz w:val="22"/>
                <w:szCs w:val="22"/>
              </w:rPr>
            </w:pPr>
          </w:p>
        </w:tc>
        <w:tc>
          <w:tcPr>
            <w:tcW w:w="1586" w:type="dxa"/>
          </w:tcPr>
          <w:p w14:paraId="248F7A70" w14:textId="7017A220" w:rsidR="00BC67AE" w:rsidRPr="00387C96" w:rsidRDefault="00BC67AE" w:rsidP="007940C1">
            <w:pPr>
              <w:jc w:val="center"/>
              <w:rPr>
                <w:rFonts w:ascii="Arial Narrow" w:hAnsi="Arial Narrow"/>
                <w:color w:val="000000" w:themeColor="text1"/>
                <w:sz w:val="22"/>
                <w:szCs w:val="22"/>
              </w:rPr>
            </w:pPr>
          </w:p>
        </w:tc>
        <w:tc>
          <w:tcPr>
            <w:tcW w:w="1586" w:type="dxa"/>
          </w:tcPr>
          <w:p w14:paraId="2F58DA9A" w14:textId="72EFAEF3" w:rsidR="00BC67AE" w:rsidRPr="00387C96" w:rsidRDefault="00BC67AE" w:rsidP="007940C1">
            <w:pPr>
              <w:jc w:val="center"/>
              <w:rPr>
                <w:rFonts w:ascii="Arial Narrow" w:hAnsi="Arial Narrow"/>
                <w:color w:val="000000" w:themeColor="text1"/>
                <w:sz w:val="22"/>
                <w:szCs w:val="22"/>
              </w:rPr>
            </w:pPr>
          </w:p>
        </w:tc>
      </w:tr>
      <w:tr w:rsidR="00C158A6" w:rsidRPr="00387C96" w14:paraId="27196C36" w14:textId="77777777" w:rsidTr="00D37AE3">
        <w:trPr>
          <w:trHeight w:val="1263"/>
        </w:trPr>
        <w:tc>
          <w:tcPr>
            <w:tcW w:w="5103" w:type="dxa"/>
          </w:tcPr>
          <w:p w14:paraId="21501D03" w14:textId="35C75DCD" w:rsidR="00C158A6" w:rsidRPr="00387C96" w:rsidRDefault="00C27423" w:rsidP="00C05CCF">
            <w:pPr>
              <w:rPr>
                <w:rFonts w:ascii="Arial Narrow" w:hAnsi="Arial Narrow"/>
                <w:b/>
                <w:color w:val="000000" w:themeColor="text1"/>
                <w:sz w:val="22"/>
                <w:szCs w:val="22"/>
              </w:rPr>
            </w:pPr>
            <w:r>
              <w:rPr>
                <w:rFonts w:ascii="Arial Narrow" w:hAnsi="Arial Narrow"/>
                <w:b/>
                <w:color w:val="000000" w:themeColor="text1"/>
                <w:sz w:val="22"/>
                <w:szCs w:val="22"/>
              </w:rPr>
              <w:lastRenderedPageBreak/>
              <w:t>2</w:t>
            </w:r>
            <w:r w:rsidR="00CF7B77" w:rsidRPr="00387C96">
              <w:rPr>
                <w:rFonts w:ascii="Arial Narrow" w:hAnsi="Arial Narrow"/>
                <w:b/>
                <w:color w:val="000000" w:themeColor="text1"/>
                <w:sz w:val="22"/>
                <w:szCs w:val="22"/>
              </w:rPr>
              <w:t>. Inžinierska činnosť</w:t>
            </w:r>
            <w:r w:rsidR="007760F9" w:rsidRPr="00387C96">
              <w:rPr>
                <w:rFonts w:ascii="Arial Narrow" w:hAnsi="Arial Narrow"/>
                <w:b/>
                <w:color w:val="000000" w:themeColor="text1"/>
                <w:sz w:val="22"/>
                <w:szCs w:val="22"/>
              </w:rPr>
              <w:t>:</w:t>
            </w:r>
          </w:p>
          <w:p w14:paraId="36070C5F" w14:textId="79E2D6C7" w:rsidR="003E39A2" w:rsidRPr="00387C96" w:rsidRDefault="003E39A2" w:rsidP="003E39A2">
            <w:pPr>
              <w:rPr>
                <w:rFonts w:ascii="Arial Narrow" w:hAnsi="Arial Narrow"/>
                <w:bCs/>
                <w:color w:val="000000" w:themeColor="text1"/>
                <w:sz w:val="22"/>
                <w:szCs w:val="22"/>
              </w:rPr>
            </w:pPr>
            <w:r w:rsidRPr="00387C96">
              <w:rPr>
                <w:rFonts w:ascii="Arial Narrow" w:hAnsi="Arial Narrow"/>
                <w:bCs/>
                <w:color w:val="000000" w:themeColor="text1"/>
                <w:sz w:val="22"/>
                <w:szCs w:val="22"/>
              </w:rPr>
              <w:t xml:space="preserve">    -</w:t>
            </w:r>
            <w:r w:rsidR="00CF1055" w:rsidRPr="00387C96">
              <w:rPr>
                <w:rFonts w:ascii="Arial Narrow" w:hAnsi="Arial Narrow"/>
                <w:bCs/>
                <w:color w:val="000000" w:themeColor="text1"/>
                <w:sz w:val="22"/>
                <w:szCs w:val="22"/>
              </w:rPr>
              <w:t xml:space="preserve"> IČ pri získaní právopl</w:t>
            </w:r>
            <w:r w:rsidR="008A7C4E" w:rsidRPr="00387C96">
              <w:rPr>
                <w:rFonts w:ascii="Arial Narrow" w:hAnsi="Arial Narrow"/>
                <w:bCs/>
                <w:color w:val="000000" w:themeColor="text1"/>
                <w:sz w:val="22"/>
                <w:szCs w:val="22"/>
              </w:rPr>
              <w:t>at</w:t>
            </w:r>
            <w:r w:rsidR="003C5424" w:rsidRPr="00387C96">
              <w:rPr>
                <w:rFonts w:ascii="Arial Narrow" w:hAnsi="Arial Narrow"/>
                <w:bCs/>
                <w:color w:val="000000" w:themeColor="text1"/>
                <w:sz w:val="22"/>
                <w:szCs w:val="22"/>
              </w:rPr>
              <w:t xml:space="preserve">ného </w:t>
            </w:r>
            <w:r w:rsidRPr="00387C96">
              <w:rPr>
                <w:rFonts w:ascii="Arial Narrow" w:hAnsi="Arial Narrow"/>
                <w:bCs/>
                <w:color w:val="000000" w:themeColor="text1"/>
                <w:sz w:val="22"/>
                <w:szCs w:val="22"/>
              </w:rPr>
              <w:t xml:space="preserve">zlúčeného     </w:t>
            </w:r>
          </w:p>
          <w:p w14:paraId="206F59FB" w14:textId="1A3D12A1" w:rsidR="005B5A2D" w:rsidRPr="00387C96" w:rsidRDefault="003E39A2" w:rsidP="00C05CCF">
            <w:pPr>
              <w:rPr>
                <w:rFonts w:ascii="Arial Narrow" w:hAnsi="Arial Narrow"/>
                <w:bCs/>
                <w:sz w:val="22"/>
                <w:szCs w:val="22"/>
              </w:rPr>
            </w:pPr>
            <w:r w:rsidRPr="00387C96">
              <w:rPr>
                <w:rFonts w:ascii="Arial Narrow" w:hAnsi="Arial Narrow"/>
                <w:bCs/>
                <w:sz w:val="22"/>
                <w:szCs w:val="22"/>
              </w:rPr>
              <w:t xml:space="preserve">    </w:t>
            </w:r>
            <w:r w:rsidR="004D4AB4" w:rsidRPr="00387C96">
              <w:rPr>
                <w:rFonts w:ascii="Arial Narrow" w:hAnsi="Arial Narrow"/>
                <w:bCs/>
                <w:sz w:val="22"/>
                <w:szCs w:val="22"/>
              </w:rPr>
              <w:t xml:space="preserve">  </w:t>
            </w:r>
            <w:r w:rsidRPr="00387C96">
              <w:rPr>
                <w:rFonts w:ascii="Arial Narrow" w:hAnsi="Arial Narrow"/>
                <w:bCs/>
                <w:sz w:val="22"/>
                <w:szCs w:val="22"/>
              </w:rPr>
              <w:t xml:space="preserve">územného a </w:t>
            </w:r>
            <w:r w:rsidR="00CF1055" w:rsidRPr="00387C96">
              <w:rPr>
                <w:rFonts w:ascii="Arial Narrow" w:hAnsi="Arial Narrow"/>
                <w:bCs/>
                <w:sz w:val="22"/>
                <w:szCs w:val="22"/>
              </w:rPr>
              <w:t xml:space="preserve"> stavebného povolenia</w:t>
            </w:r>
            <w:r w:rsidR="004D4AB4" w:rsidRPr="00387C96">
              <w:rPr>
                <w:rFonts w:ascii="Arial Narrow" w:hAnsi="Arial Narrow"/>
                <w:bCs/>
                <w:sz w:val="22"/>
                <w:szCs w:val="22"/>
              </w:rPr>
              <w:t>,</w:t>
            </w:r>
          </w:p>
          <w:p w14:paraId="4BA25D75" w14:textId="77777777" w:rsidR="003E39A2" w:rsidRPr="00387C96" w:rsidRDefault="003E39A2" w:rsidP="00C05CCF">
            <w:pPr>
              <w:rPr>
                <w:rFonts w:ascii="Arial Narrow" w:hAnsi="Arial Narrow"/>
                <w:bCs/>
                <w:sz w:val="22"/>
                <w:szCs w:val="22"/>
              </w:rPr>
            </w:pPr>
            <w:r w:rsidRPr="00387C96">
              <w:rPr>
                <w:rFonts w:ascii="Arial Narrow" w:hAnsi="Arial Narrow"/>
                <w:bCs/>
                <w:sz w:val="22"/>
                <w:szCs w:val="22"/>
              </w:rPr>
              <w:t xml:space="preserve">    </w:t>
            </w:r>
            <w:r w:rsidR="008A7C4E" w:rsidRPr="00387C96">
              <w:rPr>
                <w:rFonts w:ascii="Arial Narrow" w:hAnsi="Arial Narrow"/>
                <w:bCs/>
                <w:sz w:val="22"/>
                <w:szCs w:val="22"/>
              </w:rPr>
              <w:t>- IČ pri získaní právoplat</w:t>
            </w:r>
            <w:r w:rsidR="00A0270B" w:rsidRPr="00387C96">
              <w:rPr>
                <w:rFonts w:ascii="Arial Narrow" w:hAnsi="Arial Narrow"/>
                <w:bCs/>
                <w:sz w:val="22"/>
                <w:szCs w:val="22"/>
              </w:rPr>
              <w:t>ného</w:t>
            </w:r>
            <w:r w:rsidR="008A7C4E" w:rsidRPr="00387C96">
              <w:rPr>
                <w:rFonts w:ascii="Arial Narrow" w:hAnsi="Arial Narrow"/>
                <w:bCs/>
                <w:sz w:val="22"/>
                <w:szCs w:val="22"/>
              </w:rPr>
              <w:t xml:space="preserve"> </w:t>
            </w:r>
            <w:r w:rsidR="00A0270B" w:rsidRPr="00387C96">
              <w:rPr>
                <w:rFonts w:ascii="Arial Narrow" w:hAnsi="Arial Narrow"/>
                <w:bCs/>
                <w:sz w:val="22"/>
                <w:szCs w:val="22"/>
              </w:rPr>
              <w:t xml:space="preserve">kolaudačného </w:t>
            </w:r>
          </w:p>
          <w:p w14:paraId="544D4097" w14:textId="01FB0AFF" w:rsidR="007760F9" w:rsidRPr="00387C96" w:rsidRDefault="003E39A2" w:rsidP="00C05CCF">
            <w:pPr>
              <w:rPr>
                <w:rFonts w:ascii="Arial Narrow" w:hAnsi="Arial Narrow"/>
                <w:bCs/>
                <w:sz w:val="22"/>
                <w:szCs w:val="22"/>
              </w:rPr>
            </w:pPr>
            <w:r w:rsidRPr="00387C96">
              <w:rPr>
                <w:rFonts w:ascii="Arial Narrow" w:hAnsi="Arial Narrow"/>
                <w:bCs/>
                <w:sz w:val="22"/>
                <w:szCs w:val="22"/>
              </w:rPr>
              <w:t xml:space="preserve">    </w:t>
            </w:r>
            <w:r w:rsidR="004D4AB4" w:rsidRPr="00387C96">
              <w:rPr>
                <w:rFonts w:ascii="Arial Narrow" w:hAnsi="Arial Narrow"/>
                <w:bCs/>
                <w:sz w:val="22"/>
                <w:szCs w:val="22"/>
              </w:rPr>
              <w:t xml:space="preserve">  r</w:t>
            </w:r>
            <w:r w:rsidR="00A0270B" w:rsidRPr="00387C96">
              <w:rPr>
                <w:rFonts w:ascii="Arial Narrow" w:hAnsi="Arial Narrow"/>
                <w:bCs/>
                <w:sz w:val="22"/>
                <w:szCs w:val="22"/>
              </w:rPr>
              <w:t>ozhodnutia</w:t>
            </w:r>
            <w:r w:rsidR="004D4AB4" w:rsidRPr="00387C96">
              <w:rPr>
                <w:rFonts w:ascii="Arial Narrow" w:hAnsi="Arial Narrow"/>
                <w:bCs/>
                <w:sz w:val="22"/>
                <w:szCs w:val="22"/>
              </w:rPr>
              <w:t>;</w:t>
            </w:r>
          </w:p>
        </w:tc>
        <w:tc>
          <w:tcPr>
            <w:tcW w:w="1528" w:type="dxa"/>
          </w:tcPr>
          <w:p w14:paraId="32B3B8E6" w14:textId="77777777" w:rsidR="00C158A6" w:rsidRPr="00387C96" w:rsidRDefault="00C158A6" w:rsidP="00C05CCF">
            <w:pPr>
              <w:jc w:val="center"/>
              <w:rPr>
                <w:rFonts w:ascii="Arial Narrow" w:hAnsi="Arial Narrow"/>
                <w:color w:val="000000" w:themeColor="text1"/>
                <w:sz w:val="22"/>
                <w:szCs w:val="22"/>
              </w:rPr>
            </w:pPr>
          </w:p>
        </w:tc>
        <w:tc>
          <w:tcPr>
            <w:tcW w:w="1586" w:type="dxa"/>
          </w:tcPr>
          <w:p w14:paraId="33C91371" w14:textId="77777777" w:rsidR="00C158A6" w:rsidRPr="00387C96" w:rsidRDefault="00C158A6" w:rsidP="00C05CCF">
            <w:pPr>
              <w:jc w:val="center"/>
              <w:rPr>
                <w:rFonts w:ascii="Arial Narrow" w:hAnsi="Arial Narrow"/>
                <w:color w:val="000000" w:themeColor="text1"/>
                <w:sz w:val="22"/>
                <w:szCs w:val="22"/>
              </w:rPr>
            </w:pPr>
          </w:p>
        </w:tc>
        <w:tc>
          <w:tcPr>
            <w:tcW w:w="1586" w:type="dxa"/>
          </w:tcPr>
          <w:p w14:paraId="43FB9F41" w14:textId="77777777" w:rsidR="00C158A6" w:rsidRPr="00387C96" w:rsidRDefault="00C158A6" w:rsidP="00C05CCF">
            <w:pPr>
              <w:jc w:val="center"/>
              <w:rPr>
                <w:rFonts w:ascii="Arial Narrow" w:hAnsi="Arial Narrow"/>
                <w:color w:val="000000" w:themeColor="text1"/>
                <w:sz w:val="22"/>
                <w:szCs w:val="22"/>
              </w:rPr>
            </w:pPr>
          </w:p>
        </w:tc>
      </w:tr>
      <w:tr w:rsidR="00C05CCF" w:rsidRPr="00387C96" w14:paraId="26AB4BF8" w14:textId="77777777" w:rsidTr="009228AE">
        <w:trPr>
          <w:trHeight w:val="860"/>
        </w:trPr>
        <w:tc>
          <w:tcPr>
            <w:tcW w:w="5103" w:type="dxa"/>
          </w:tcPr>
          <w:p w14:paraId="6F54F13F" w14:textId="3C4E6ECE" w:rsidR="005A4AC6" w:rsidRPr="00387C96" w:rsidRDefault="00C27423" w:rsidP="00C05CCF">
            <w:pPr>
              <w:rPr>
                <w:rFonts w:ascii="Arial Narrow" w:hAnsi="Arial Narrow"/>
                <w:color w:val="000000" w:themeColor="text1"/>
                <w:sz w:val="22"/>
                <w:szCs w:val="22"/>
              </w:rPr>
            </w:pPr>
            <w:r>
              <w:rPr>
                <w:rFonts w:ascii="Arial Narrow" w:hAnsi="Arial Narrow"/>
                <w:b/>
                <w:bCs/>
                <w:color w:val="000000" w:themeColor="text1"/>
                <w:sz w:val="22"/>
                <w:szCs w:val="22"/>
              </w:rPr>
              <w:t>3</w:t>
            </w:r>
            <w:r w:rsidR="00F62A6B" w:rsidRPr="00387C96">
              <w:rPr>
                <w:rFonts w:ascii="Arial Narrow" w:hAnsi="Arial Narrow"/>
                <w:b/>
                <w:bCs/>
                <w:color w:val="000000" w:themeColor="text1"/>
                <w:sz w:val="22"/>
                <w:szCs w:val="22"/>
              </w:rPr>
              <w:t>.</w:t>
            </w:r>
            <w:r w:rsidR="00F62A6B" w:rsidRPr="00387C96">
              <w:rPr>
                <w:rFonts w:ascii="Arial Narrow" w:hAnsi="Arial Narrow"/>
                <w:color w:val="000000" w:themeColor="text1"/>
                <w:sz w:val="22"/>
                <w:szCs w:val="22"/>
              </w:rPr>
              <w:t xml:space="preserve"> </w:t>
            </w:r>
            <w:r w:rsidR="00F62A6B" w:rsidRPr="00387C96">
              <w:rPr>
                <w:rFonts w:ascii="Arial Narrow" w:hAnsi="Arial Narrow"/>
                <w:b/>
                <w:bCs/>
                <w:color w:val="000000" w:themeColor="text1"/>
                <w:sz w:val="22"/>
                <w:szCs w:val="22"/>
              </w:rPr>
              <w:t>Odborný autorský dozor</w:t>
            </w:r>
            <w:r w:rsidR="00F62A6B" w:rsidRPr="00387C96">
              <w:rPr>
                <w:rFonts w:ascii="Arial Narrow" w:hAnsi="Arial Narrow"/>
                <w:color w:val="000000" w:themeColor="text1"/>
                <w:sz w:val="22"/>
                <w:szCs w:val="22"/>
              </w:rPr>
              <w:t xml:space="preserve"> v rozsahu </w:t>
            </w:r>
            <w:r w:rsidR="005C0A91" w:rsidRPr="00387C96">
              <w:rPr>
                <w:rFonts w:ascii="Arial Narrow" w:hAnsi="Arial Narrow"/>
                <w:color w:val="000000" w:themeColor="text1"/>
                <w:sz w:val="22"/>
                <w:szCs w:val="22"/>
              </w:rPr>
              <w:t xml:space="preserve">max. </w:t>
            </w:r>
            <w:r w:rsidR="00F62A6B" w:rsidRPr="00387C96">
              <w:rPr>
                <w:rFonts w:ascii="Arial Narrow" w:hAnsi="Arial Narrow"/>
                <w:color w:val="000000" w:themeColor="text1"/>
                <w:sz w:val="22"/>
                <w:szCs w:val="22"/>
              </w:rPr>
              <w:t xml:space="preserve">40 hodín </w:t>
            </w:r>
            <w:r w:rsidR="005A4AC6" w:rsidRPr="00387C96">
              <w:rPr>
                <w:rFonts w:ascii="Arial Narrow" w:hAnsi="Arial Narrow"/>
                <w:color w:val="000000" w:themeColor="text1"/>
                <w:sz w:val="22"/>
                <w:szCs w:val="22"/>
              </w:rPr>
              <w:t xml:space="preserve">   </w:t>
            </w:r>
          </w:p>
          <w:p w14:paraId="2C0BC20A" w14:textId="77777777" w:rsidR="00906DD8" w:rsidRPr="00387C96" w:rsidRDefault="005A4AC6" w:rsidP="00C05CCF">
            <w:pPr>
              <w:rPr>
                <w:rFonts w:ascii="Arial Narrow" w:hAnsi="Arial Narrow"/>
                <w:color w:val="000000" w:themeColor="text1"/>
                <w:sz w:val="22"/>
                <w:szCs w:val="22"/>
              </w:rPr>
            </w:pPr>
            <w:r w:rsidRPr="00387C96">
              <w:rPr>
                <w:rFonts w:ascii="Arial Narrow" w:hAnsi="Arial Narrow"/>
                <w:color w:val="000000" w:themeColor="text1"/>
                <w:sz w:val="22"/>
                <w:szCs w:val="22"/>
              </w:rPr>
              <w:t xml:space="preserve">    </w:t>
            </w:r>
            <w:r w:rsidR="00F62A6B" w:rsidRPr="00387C96">
              <w:rPr>
                <w:rFonts w:ascii="Arial Narrow" w:hAnsi="Arial Narrow"/>
                <w:color w:val="000000" w:themeColor="text1"/>
                <w:sz w:val="22"/>
                <w:szCs w:val="22"/>
              </w:rPr>
              <w:t>(stanovená pri hodinovej sadzbe za výkon OAD</w:t>
            </w:r>
          </w:p>
          <w:p w14:paraId="37046AE7" w14:textId="2AF3460D" w:rsidR="00C05CCF" w:rsidRPr="00387C96" w:rsidRDefault="00906DD8" w:rsidP="00C05CCF">
            <w:pPr>
              <w:rPr>
                <w:rFonts w:ascii="Arial Narrow" w:hAnsi="Arial Narrow"/>
                <w:color w:val="000000" w:themeColor="text1"/>
                <w:sz w:val="22"/>
                <w:szCs w:val="22"/>
              </w:rPr>
            </w:pPr>
            <w:r w:rsidRPr="00387C96">
              <w:rPr>
                <w:rFonts w:ascii="Arial Narrow" w:hAnsi="Arial Narrow"/>
                <w:color w:val="000000" w:themeColor="text1"/>
                <w:sz w:val="22"/>
                <w:szCs w:val="22"/>
              </w:rPr>
              <w:t xml:space="preserve">    </w:t>
            </w:r>
            <w:r w:rsidR="00F62A6B" w:rsidRPr="00387C96">
              <w:rPr>
                <w:rFonts w:ascii="Arial Narrow" w:hAnsi="Arial Narrow"/>
                <w:color w:val="000000" w:themeColor="text1"/>
                <w:sz w:val="22"/>
                <w:szCs w:val="22"/>
              </w:rPr>
              <w:t xml:space="preserve"> vo výške </w:t>
            </w:r>
            <w:r w:rsidR="007F2CD3" w:rsidRPr="00387C96">
              <w:rPr>
                <w:rFonts w:ascii="Arial Narrow" w:hAnsi="Arial Narrow"/>
                <w:b/>
                <w:bCs/>
                <w:color w:val="FF0000"/>
                <w:sz w:val="22"/>
                <w:szCs w:val="22"/>
                <w:highlight w:val="yellow"/>
              </w:rPr>
              <w:t>xx</w:t>
            </w:r>
            <w:r w:rsidR="007F2CD3" w:rsidRPr="00387C96">
              <w:rPr>
                <w:rFonts w:ascii="Arial Narrow" w:hAnsi="Arial Narrow"/>
                <w:b/>
                <w:bCs/>
                <w:color w:val="FF0000"/>
                <w:sz w:val="22"/>
                <w:szCs w:val="22"/>
              </w:rPr>
              <w:t xml:space="preserve"> </w:t>
            </w:r>
            <w:r w:rsidR="00F62A6B" w:rsidRPr="00387C96">
              <w:rPr>
                <w:rFonts w:ascii="Arial Narrow" w:hAnsi="Arial Narrow"/>
                <w:color w:val="000000" w:themeColor="text1"/>
                <w:sz w:val="22"/>
                <w:szCs w:val="22"/>
              </w:rPr>
              <w:t xml:space="preserve"> EUR bez DPH/</w:t>
            </w:r>
            <w:r w:rsidR="005C0A91" w:rsidRPr="00387C96">
              <w:rPr>
                <w:rFonts w:ascii="Arial Narrow" w:hAnsi="Arial Narrow"/>
                <w:color w:val="000000" w:themeColor="text1"/>
                <w:sz w:val="22"/>
                <w:szCs w:val="22"/>
              </w:rPr>
              <w:t xml:space="preserve"> </w:t>
            </w:r>
            <w:r w:rsidR="00F62A6B" w:rsidRPr="00387C96">
              <w:rPr>
                <w:rFonts w:ascii="Arial Narrow" w:hAnsi="Arial Narrow"/>
                <w:color w:val="000000" w:themeColor="text1"/>
                <w:sz w:val="22"/>
                <w:szCs w:val="22"/>
              </w:rPr>
              <w:t>hodina)</w:t>
            </w:r>
          </w:p>
        </w:tc>
        <w:tc>
          <w:tcPr>
            <w:tcW w:w="1528" w:type="dxa"/>
          </w:tcPr>
          <w:p w14:paraId="3F85F3B0" w14:textId="77777777" w:rsidR="00C05CCF" w:rsidRPr="00387C96" w:rsidRDefault="00C05CCF" w:rsidP="00C05CCF">
            <w:pPr>
              <w:jc w:val="center"/>
              <w:rPr>
                <w:rFonts w:ascii="Arial Narrow" w:hAnsi="Arial Narrow"/>
                <w:color w:val="000000" w:themeColor="text1"/>
                <w:sz w:val="22"/>
                <w:szCs w:val="22"/>
              </w:rPr>
            </w:pPr>
          </w:p>
        </w:tc>
        <w:tc>
          <w:tcPr>
            <w:tcW w:w="1586" w:type="dxa"/>
          </w:tcPr>
          <w:p w14:paraId="10E283A1" w14:textId="77777777" w:rsidR="00C05CCF" w:rsidRPr="00387C96" w:rsidRDefault="00C05CCF" w:rsidP="00C05CCF">
            <w:pPr>
              <w:jc w:val="center"/>
              <w:rPr>
                <w:rFonts w:ascii="Arial Narrow" w:hAnsi="Arial Narrow"/>
                <w:color w:val="000000" w:themeColor="text1"/>
                <w:sz w:val="22"/>
                <w:szCs w:val="22"/>
              </w:rPr>
            </w:pPr>
          </w:p>
        </w:tc>
        <w:tc>
          <w:tcPr>
            <w:tcW w:w="1586" w:type="dxa"/>
          </w:tcPr>
          <w:p w14:paraId="5CE05F0D" w14:textId="77777777" w:rsidR="00C05CCF" w:rsidRPr="00387C96" w:rsidRDefault="00C05CCF" w:rsidP="00C05CCF">
            <w:pPr>
              <w:jc w:val="center"/>
              <w:rPr>
                <w:rFonts w:ascii="Arial Narrow" w:hAnsi="Arial Narrow"/>
                <w:color w:val="000000" w:themeColor="text1"/>
                <w:sz w:val="22"/>
                <w:szCs w:val="22"/>
              </w:rPr>
            </w:pPr>
          </w:p>
        </w:tc>
      </w:tr>
      <w:tr w:rsidR="005C0A91" w:rsidRPr="00387C96" w14:paraId="6BB65D31" w14:textId="77777777" w:rsidTr="009228AE">
        <w:trPr>
          <w:trHeight w:val="688"/>
        </w:trPr>
        <w:tc>
          <w:tcPr>
            <w:tcW w:w="5103" w:type="dxa"/>
          </w:tcPr>
          <w:p w14:paraId="24EDE4F0" w14:textId="4B1A2966" w:rsidR="0006708A" w:rsidRPr="00387C96" w:rsidRDefault="00C27423" w:rsidP="005C0A91">
            <w:pPr>
              <w:rPr>
                <w:rFonts w:ascii="Arial Narrow" w:hAnsi="Arial Narrow"/>
                <w:sz w:val="22"/>
                <w:szCs w:val="22"/>
              </w:rPr>
            </w:pPr>
            <w:r>
              <w:rPr>
                <w:rFonts w:ascii="Arial Narrow" w:hAnsi="Arial Narrow"/>
                <w:color w:val="000000" w:themeColor="text1"/>
                <w:sz w:val="22"/>
                <w:szCs w:val="22"/>
              </w:rPr>
              <w:t>4</w:t>
            </w:r>
            <w:r w:rsidR="005C0A91" w:rsidRPr="00387C96">
              <w:rPr>
                <w:rFonts w:ascii="Arial Narrow" w:hAnsi="Arial Narrow"/>
                <w:color w:val="000000" w:themeColor="text1"/>
                <w:sz w:val="22"/>
                <w:szCs w:val="22"/>
              </w:rPr>
              <w:t xml:space="preserve">. </w:t>
            </w:r>
            <w:r w:rsidR="005C0A91" w:rsidRPr="00387C96">
              <w:rPr>
                <w:rFonts w:ascii="Arial Narrow" w:hAnsi="Arial Narrow"/>
                <w:b/>
                <w:bCs/>
                <w:sz w:val="22"/>
                <w:szCs w:val="22"/>
              </w:rPr>
              <w:t>Odborný stavebný dozor  - občasný</w:t>
            </w:r>
            <w:r w:rsidR="003E16DF" w:rsidRPr="00387C96">
              <w:rPr>
                <w:rFonts w:ascii="Arial Narrow" w:hAnsi="Arial Narrow"/>
                <w:sz w:val="22"/>
                <w:szCs w:val="22"/>
              </w:rPr>
              <w:t xml:space="preserve">, </w:t>
            </w:r>
            <w:r w:rsidR="0006708A" w:rsidRPr="00387C96">
              <w:rPr>
                <w:rFonts w:ascii="Arial Narrow" w:hAnsi="Arial Narrow"/>
                <w:sz w:val="22"/>
                <w:szCs w:val="22"/>
              </w:rPr>
              <w:t xml:space="preserve">t. j. </w:t>
            </w:r>
            <w:r w:rsidR="00DF3C47" w:rsidRPr="00387C96">
              <w:rPr>
                <w:rFonts w:ascii="Arial Narrow" w:hAnsi="Arial Narrow"/>
                <w:sz w:val="22"/>
                <w:szCs w:val="22"/>
              </w:rPr>
              <w:t xml:space="preserve">každý </w:t>
            </w:r>
          </w:p>
          <w:p w14:paraId="54FE735C" w14:textId="7939E447" w:rsidR="005C0A91" w:rsidRPr="00387C96" w:rsidRDefault="0006708A" w:rsidP="00AF364E">
            <w:pPr>
              <w:ind w:left="179" w:hanging="179"/>
              <w:rPr>
                <w:rFonts w:ascii="Arial Narrow" w:hAnsi="Arial Narrow"/>
                <w:color w:val="000000" w:themeColor="text1"/>
                <w:sz w:val="22"/>
                <w:szCs w:val="22"/>
              </w:rPr>
            </w:pPr>
            <w:r w:rsidRPr="00387C96">
              <w:rPr>
                <w:rFonts w:ascii="Arial Narrow" w:hAnsi="Arial Narrow"/>
                <w:sz w:val="22"/>
                <w:szCs w:val="22"/>
              </w:rPr>
              <w:t xml:space="preserve">    </w:t>
            </w:r>
            <w:r w:rsidR="00DF3C47" w:rsidRPr="00387C96">
              <w:rPr>
                <w:rFonts w:ascii="Arial Narrow" w:hAnsi="Arial Narrow"/>
                <w:sz w:val="22"/>
                <w:szCs w:val="22"/>
              </w:rPr>
              <w:t>druhý až tretí deň (podľa potreby)</w:t>
            </w:r>
            <w:r w:rsidR="00E31BE6" w:rsidRPr="00387C96">
              <w:rPr>
                <w:rFonts w:ascii="Arial Narrow" w:hAnsi="Arial Narrow"/>
                <w:sz w:val="22"/>
                <w:szCs w:val="22"/>
              </w:rPr>
              <w:t xml:space="preserve">, </w:t>
            </w:r>
            <w:r w:rsidR="001B698E" w:rsidRPr="00387C96">
              <w:rPr>
                <w:rFonts w:ascii="Arial Narrow" w:hAnsi="Arial Narrow"/>
                <w:sz w:val="22"/>
                <w:szCs w:val="22"/>
              </w:rPr>
              <w:t xml:space="preserve">v rozsahu max. </w:t>
            </w:r>
            <w:r w:rsidR="00AF364E" w:rsidRPr="00387C96">
              <w:rPr>
                <w:rFonts w:ascii="Arial Narrow" w:hAnsi="Arial Narrow"/>
                <w:sz w:val="22"/>
                <w:szCs w:val="22"/>
              </w:rPr>
              <w:t xml:space="preserve"> </w:t>
            </w:r>
            <w:r w:rsidR="001B698E" w:rsidRPr="00387C96">
              <w:rPr>
                <w:rFonts w:ascii="Arial Narrow" w:hAnsi="Arial Narrow"/>
                <w:sz w:val="22"/>
                <w:szCs w:val="22"/>
              </w:rPr>
              <w:t xml:space="preserve">100 hodín, </w:t>
            </w:r>
            <w:r w:rsidR="00E31BE6" w:rsidRPr="00387C96">
              <w:rPr>
                <w:rFonts w:ascii="Arial Narrow" w:hAnsi="Arial Narrow"/>
                <w:sz w:val="22"/>
                <w:szCs w:val="22"/>
              </w:rPr>
              <w:t xml:space="preserve">cena </w:t>
            </w:r>
            <w:r w:rsidR="005C0A91" w:rsidRPr="00387C96">
              <w:rPr>
                <w:rFonts w:ascii="Arial Narrow" w:hAnsi="Arial Narrow"/>
                <w:color w:val="000000" w:themeColor="text1"/>
                <w:sz w:val="22"/>
                <w:szCs w:val="22"/>
              </w:rPr>
              <w:t xml:space="preserve">stanovená pri hodinovej sadzbe za výkon </w:t>
            </w:r>
            <w:r w:rsidR="00870DBF" w:rsidRPr="00387C96">
              <w:rPr>
                <w:rFonts w:ascii="Arial Narrow" w:hAnsi="Arial Narrow"/>
                <w:color w:val="000000" w:themeColor="text1"/>
                <w:sz w:val="22"/>
                <w:szCs w:val="22"/>
              </w:rPr>
              <w:t>S</w:t>
            </w:r>
            <w:r w:rsidR="005C0A91" w:rsidRPr="00387C96">
              <w:rPr>
                <w:rFonts w:ascii="Arial Narrow" w:hAnsi="Arial Narrow"/>
                <w:color w:val="000000" w:themeColor="text1"/>
                <w:sz w:val="22"/>
                <w:szCs w:val="22"/>
              </w:rPr>
              <w:t>D</w:t>
            </w:r>
            <w:r w:rsidR="00870DBF" w:rsidRPr="00387C96">
              <w:rPr>
                <w:rFonts w:ascii="Arial Narrow" w:hAnsi="Arial Narrow"/>
                <w:color w:val="000000" w:themeColor="text1"/>
                <w:sz w:val="22"/>
                <w:szCs w:val="22"/>
              </w:rPr>
              <w:t xml:space="preserve"> </w:t>
            </w:r>
            <w:r w:rsidR="005C0A91" w:rsidRPr="00387C96">
              <w:rPr>
                <w:rFonts w:ascii="Arial Narrow" w:hAnsi="Arial Narrow"/>
                <w:color w:val="000000" w:themeColor="text1"/>
                <w:sz w:val="22"/>
                <w:szCs w:val="22"/>
              </w:rPr>
              <w:t xml:space="preserve">vo výške </w:t>
            </w:r>
            <w:r w:rsidR="005C0A91" w:rsidRPr="00387C96">
              <w:rPr>
                <w:rFonts w:ascii="Arial Narrow" w:hAnsi="Arial Narrow"/>
                <w:b/>
                <w:bCs/>
                <w:color w:val="FF0000"/>
                <w:sz w:val="22"/>
                <w:szCs w:val="22"/>
                <w:highlight w:val="yellow"/>
              </w:rPr>
              <w:t>xx</w:t>
            </w:r>
            <w:r w:rsidR="005C0A91" w:rsidRPr="00387C96">
              <w:rPr>
                <w:rFonts w:ascii="Arial Narrow" w:hAnsi="Arial Narrow"/>
                <w:b/>
                <w:bCs/>
                <w:color w:val="FF0000"/>
                <w:sz w:val="22"/>
                <w:szCs w:val="22"/>
              </w:rPr>
              <w:t xml:space="preserve"> </w:t>
            </w:r>
            <w:r w:rsidR="005C0A91" w:rsidRPr="00387C96">
              <w:rPr>
                <w:rFonts w:ascii="Arial Narrow" w:hAnsi="Arial Narrow"/>
                <w:color w:val="000000" w:themeColor="text1"/>
                <w:sz w:val="22"/>
                <w:szCs w:val="22"/>
              </w:rPr>
              <w:t xml:space="preserve"> EUR </w:t>
            </w:r>
            <w:r w:rsidR="00E31BE6" w:rsidRPr="00387C96">
              <w:rPr>
                <w:rFonts w:ascii="Arial Narrow" w:hAnsi="Arial Narrow"/>
                <w:color w:val="000000" w:themeColor="text1"/>
                <w:sz w:val="22"/>
                <w:szCs w:val="22"/>
              </w:rPr>
              <w:t xml:space="preserve"> </w:t>
            </w:r>
            <w:r w:rsidR="005C0A91" w:rsidRPr="00387C96">
              <w:rPr>
                <w:rFonts w:ascii="Arial Narrow" w:hAnsi="Arial Narrow"/>
                <w:color w:val="000000" w:themeColor="text1"/>
                <w:sz w:val="22"/>
                <w:szCs w:val="22"/>
              </w:rPr>
              <w:t>bez DPH/ hodina)</w:t>
            </w:r>
          </w:p>
        </w:tc>
        <w:tc>
          <w:tcPr>
            <w:tcW w:w="1528" w:type="dxa"/>
          </w:tcPr>
          <w:p w14:paraId="409C6C95" w14:textId="77777777" w:rsidR="005C0A91" w:rsidRPr="00387C96" w:rsidRDefault="005C0A91" w:rsidP="00C05CCF">
            <w:pPr>
              <w:jc w:val="center"/>
              <w:rPr>
                <w:rFonts w:ascii="Arial Narrow" w:hAnsi="Arial Narrow"/>
                <w:color w:val="000000" w:themeColor="text1"/>
                <w:sz w:val="22"/>
                <w:szCs w:val="22"/>
              </w:rPr>
            </w:pPr>
          </w:p>
        </w:tc>
        <w:tc>
          <w:tcPr>
            <w:tcW w:w="1586" w:type="dxa"/>
          </w:tcPr>
          <w:p w14:paraId="4BFE7A01" w14:textId="77777777" w:rsidR="005C0A91" w:rsidRPr="00387C96" w:rsidRDefault="005C0A91" w:rsidP="00C05CCF">
            <w:pPr>
              <w:jc w:val="center"/>
              <w:rPr>
                <w:rFonts w:ascii="Arial Narrow" w:hAnsi="Arial Narrow"/>
                <w:color w:val="000000" w:themeColor="text1"/>
                <w:sz w:val="22"/>
                <w:szCs w:val="22"/>
              </w:rPr>
            </w:pPr>
          </w:p>
        </w:tc>
        <w:tc>
          <w:tcPr>
            <w:tcW w:w="1586" w:type="dxa"/>
          </w:tcPr>
          <w:p w14:paraId="7C9B4516" w14:textId="77777777" w:rsidR="005C0A91" w:rsidRPr="00387C96" w:rsidRDefault="005C0A91" w:rsidP="00C05CCF">
            <w:pPr>
              <w:jc w:val="center"/>
              <w:rPr>
                <w:rFonts w:ascii="Arial Narrow" w:hAnsi="Arial Narrow"/>
                <w:color w:val="000000" w:themeColor="text1"/>
                <w:sz w:val="22"/>
                <w:szCs w:val="22"/>
              </w:rPr>
            </w:pPr>
          </w:p>
        </w:tc>
      </w:tr>
      <w:tr w:rsidR="00C05CCF" w:rsidRPr="00387C96" w14:paraId="59943430" w14:textId="77777777" w:rsidTr="009228AE">
        <w:trPr>
          <w:trHeight w:val="688"/>
        </w:trPr>
        <w:tc>
          <w:tcPr>
            <w:tcW w:w="5103" w:type="dxa"/>
          </w:tcPr>
          <w:p w14:paraId="0E5394F2" w14:textId="7ED2BE6A" w:rsidR="00C05CCF" w:rsidRPr="00387C96" w:rsidRDefault="00C27423" w:rsidP="00C05CCF">
            <w:pPr>
              <w:rPr>
                <w:rFonts w:ascii="Arial Narrow" w:hAnsi="Arial Narrow"/>
                <w:b/>
                <w:bCs/>
                <w:sz w:val="22"/>
                <w:szCs w:val="22"/>
                <w:u w:val="single"/>
              </w:rPr>
            </w:pPr>
            <w:r>
              <w:rPr>
                <w:rFonts w:ascii="Arial Narrow" w:hAnsi="Arial Narrow"/>
                <w:color w:val="000000" w:themeColor="text1"/>
                <w:sz w:val="22"/>
                <w:szCs w:val="22"/>
              </w:rPr>
              <w:t>5</w:t>
            </w:r>
            <w:r w:rsidR="001B6E6F" w:rsidRPr="00387C96">
              <w:rPr>
                <w:rFonts w:ascii="Arial Narrow" w:hAnsi="Arial Narrow"/>
                <w:color w:val="000000" w:themeColor="text1"/>
                <w:sz w:val="22"/>
                <w:szCs w:val="22"/>
              </w:rPr>
              <w:t xml:space="preserve">. </w:t>
            </w:r>
            <w:r w:rsidR="006D73A4" w:rsidRPr="00387C96">
              <w:rPr>
                <w:rFonts w:ascii="Arial Narrow" w:hAnsi="Arial Narrow"/>
                <w:b/>
                <w:bCs/>
                <w:color w:val="000000" w:themeColor="text1"/>
                <w:sz w:val="22"/>
                <w:szCs w:val="22"/>
              </w:rPr>
              <w:t>Projekt</w:t>
            </w:r>
            <w:r w:rsidR="001B6E6F" w:rsidRPr="00387C96">
              <w:rPr>
                <w:rFonts w:ascii="Arial Narrow" w:hAnsi="Arial Narrow"/>
                <w:b/>
                <w:bCs/>
                <w:color w:val="000000" w:themeColor="text1"/>
                <w:sz w:val="22"/>
                <w:szCs w:val="22"/>
              </w:rPr>
              <w:t xml:space="preserve"> skutočného vyhotovenia</w:t>
            </w:r>
            <w:r w:rsidR="001B6E6F" w:rsidRPr="00387C96">
              <w:rPr>
                <w:rFonts w:ascii="Arial Narrow" w:hAnsi="Arial Narrow"/>
                <w:color w:val="000000" w:themeColor="text1"/>
                <w:sz w:val="22"/>
                <w:szCs w:val="22"/>
              </w:rPr>
              <w:t xml:space="preserve"> </w:t>
            </w:r>
            <w:r w:rsidR="001B6E6F" w:rsidRPr="00387C96">
              <w:rPr>
                <w:rFonts w:ascii="Arial Narrow" w:hAnsi="Arial Narrow"/>
                <w:sz w:val="22"/>
                <w:szCs w:val="22"/>
              </w:rPr>
              <w:t>stavby</w:t>
            </w:r>
            <w:r w:rsidR="001B6E6F" w:rsidRPr="00387C96">
              <w:rPr>
                <w:rFonts w:ascii="Arial Narrow" w:hAnsi="Arial Narrow"/>
                <w:b/>
                <w:bCs/>
                <w:sz w:val="22"/>
                <w:szCs w:val="22"/>
                <w:u w:val="single"/>
              </w:rPr>
              <w:t xml:space="preserve"> </w:t>
            </w:r>
          </w:p>
          <w:p w14:paraId="6F1DFC20" w14:textId="77777777" w:rsidR="0015287C" w:rsidRPr="00387C96" w:rsidRDefault="00F65889" w:rsidP="00C05CCF">
            <w:pPr>
              <w:rPr>
                <w:rFonts w:ascii="Arial Narrow" w:hAnsi="Arial Narrow"/>
                <w:sz w:val="22"/>
                <w:szCs w:val="22"/>
              </w:rPr>
            </w:pPr>
            <w:r w:rsidRPr="00387C96">
              <w:rPr>
                <w:rFonts w:ascii="Arial Narrow" w:hAnsi="Arial Narrow"/>
                <w:sz w:val="22"/>
                <w:szCs w:val="22"/>
              </w:rPr>
              <w:t xml:space="preserve">    </w:t>
            </w:r>
            <w:r w:rsidR="00983762" w:rsidRPr="00387C96">
              <w:rPr>
                <w:rFonts w:ascii="Arial Narrow" w:hAnsi="Arial Narrow"/>
                <w:sz w:val="22"/>
                <w:szCs w:val="22"/>
              </w:rPr>
              <w:t>s</w:t>
            </w:r>
            <w:r w:rsidRPr="00387C96">
              <w:rPr>
                <w:rFonts w:ascii="Arial Narrow" w:hAnsi="Arial Narrow"/>
                <w:sz w:val="22"/>
                <w:szCs w:val="22"/>
              </w:rPr>
              <w:t xml:space="preserve">o zapracovaním všetkých zmien oproti PD </w:t>
            </w:r>
          </w:p>
          <w:p w14:paraId="46A31D67" w14:textId="77777777" w:rsidR="0031774D" w:rsidRPr="00387C96" w:rsidRDefault="0015287C" w:rsidP="00330CC1">
            <w:pPr>
              <w:ind w:left="179" w:hanging="179"/>
              <w:rPr>
                <w:rFonts w:ascii="Arial Narrow" w:hAnsi="Arial Narrow"/>
                <w:sz w:val="22"/>
                <w:szCs w:val="22"/>
              </w:rPr>
            </w:pPr>
            <w:r w:rsidRPr="00387C96">
              <w:rPr>
                <w:rFonts w:ascii="Arial Narrow" w:hAnsi="Arial Narrow"/>
                <w:sz w:val="22"/>
                <w:szCs w:val="22"/>
              </w:rPr>
              <w:t xml:space="preserve">    </w:t>
            </w:r>
            <w:r w:rsidR="00F65889" w:rsidRPr="00387C96">
              <w:rPr>
                <w:rFonts w:ascii="Arial Narrow" w:hAnsi="Arial Narrow"/>
                <w:sz w:val="22"/>
                <w:szCs w:val="22"/>
              </w:rPr>
              <w:t>schválenej v</w:t>
            </w:r>
            <w:r w:rsidR="00983762" w:rsidRPr="00387C96">
              <w:rPr>
                <w:rFonts w:ascii="Arial Narrow" w:hAnsi="Arial Narrow"/>
                <w:sz w:val="22"/>
                <w:szCs w:val="22"/>
              </w:rPr>
              <w:t> </w:t>
            </w:r>
            <w:r w:rsidR="00F65889" w:rsidRPr="00387C96">
              <w:rPr>
                <w:rFonts w:ascii="Arial Narrow" w:hAnsi="Arial Narrow"/>
                <w:sz w:val="22"/>
                <w:szCs w:val="22"/>
              </w:rPr>
              <w:t>územnom</w:t>
            </w:r>
            <w:r w:rsidR="00983762" w:rsidRPr="00387C96">
              <w:rPr>
                <w:rFonts w:ascii="Arial Narrow" w:hAnsi="Arial Narrow"/>
                <w:sz w:val="22"/>
                <w:szCs w:val="22"/>
              </w:rPr>
              <w:t xml:space="preserve"> a stavebnom ko</w:t>
            </w:r>
            <w:r w:rsidRPr="00387C96">
              <w:rPr>
                <w:rFonts w:ascii="Arial Narrow" w:hAnsi="Arial Narrow"/>
                <w:sz w:val="22"/>
                <w:szCs w:val="22"/>
              </w:rPr>
              <w:t>n</w:t>
            </w:r>
            <w:r w:rsidR="00983762" w:rsidRPr="00387C96">
              <w:rPr>
                <w:rFonts w:ascii="Arial Narrow" w:hAnsi="Arial Narrow"/>
                <w:sz w:val="22"/>
                <w:szCs w:val="22"/>
              </w:rPr>
              <w:t>aní</w:t>
            </w:r>
            <w:r w:rsidR="00810074" w:rsidRPr="00387C96">
              <w:rPr>
                <w:rFonts w:ascii="Arial Narrow" w:hAnsi="Arial Narrow"/>
                <w:sz w:val="22"/>
                <w:szCs w:val="22"/>
              </w:rPr>
              <w:t xml:space="preserve"> </w:t>
            </w:r>
          </w:p>
          <w:p w14:paraId="37C217B4" w14:textId="6045C900" w:rsidR="00F65889" w:rsidRPr="00387C96" w:rsidRDefault="00810074" w:rsidP="0031774D">
            <w:pPr>
              <w:ind w:left="462" w:hanging="283"/>
              <w:rPr>
                <w:rFonts w:ascii="Arial Narrow" w:hAnsi="Arial Narrow"/>
                <w:color w:val="000000" w:themeColor="text1"/>
                <w:sz w:val="22"/>
                <w:szCs w:val="22"/>
              </w:rPr>
            </w:pPr>
            <w:r w:rsidRPr="00387C96">
              <w:rPr>
                <w:rFonts w:ascii="Arial Narrow" w:hAnsi="Arial Narrow"/>
                <w:sz w:val="22"/>
                <w:szCs w:val="22"/>
              </w:rPr>
              <w:t>(</w:t>
            </w:r>
            <w:r w:rsidR="00330CC1" w:rsidRPr="00387C96">
              <w:rPr>
                <w:rFonts w:ascii="Arial Narrow" w:hAnsi="Arial Narrow"/>
                <w:sz w:val="22"/>
                <w:szCs w:val="22"/>
              </w:rPr>
              <w:t>s ohľadom</w:t>
            </w:r>
            <w:r w:rsidRPr="00387C96">
              <w:rPr>
                <w:rFonts w:ascii="Arial Narrow" w:hAnsi="Arial Narrow"/>
                <w:sz w:val="22"/>
                <w:szCs w:val="22"/>
              </w:rPr>
              <w:t xml:space="preserve"> na bod </w:t>
            </w:r>
            <w:r w:rsidR="00330CC1" w:rsidRPr="00387C96">
              <w:rPr>
                <w:rFonts w:ascii="Arial Narrow" w:hAnsi="Arial Narrow"/>
                <w:sz w:val="22"/>
                <w:szCs w:val="22"/>
              </w:rPr>
              <w:t>6.1</w:t>
            </w:r>
            <w:r w:rsidR="00C57770">
              <w:rPr>
                <w:rFonts w:ascii="Arial Narrow" w:hAnsi="Arial Narrow"/>
                <w:sz w:val="22"/>
                <w:szCs w:val="22"/>
              </w:rPr>
              <w:t>0</w:t>
            </w:r>
            <w:r w:rsidR="00330CC1" w:rsidRPr="00387C96">
              <w:rPr>
                <w:rFonts w:ascii="Arial Narrow" w:hAnsi="Arial Narrow"/>
                <w:sz w:val="22"/>
                <w:szCs w:val="22"/>
              </w:rPr>
              <w:t xml:space="preserve"> prvá veta)</w:t>
            </w:r>
          </w:p>
        </w:tc>
        <w:tc>
          <w:tcPr>
            <w:tcW w:w="1528" w:type="dxa"/>
          </w:tcPr>
          <w:p w14:paraId="2C141428" w14:textId="7D750C53" w:rsidR="00C05CCF" w:rsidRPr="00387C96" w:rsidRDefault="00C05CCF" w:rsidP="00C05CCF">
            <w:pPr>
              <w:jc w:val="center"/>
              <w:rPr>
                <w:rFonts w:ascii="Arial Narrow" w:hAnsi="Arial Narrow"/>
                <w:color w:val="000000" w:themeColor="text1"/>
                <w:sz w:val="22"/>
                <w:szCs w:val="22"/>
              </w:rPr>
            </w:pPr>
          </w:p>
        </w:tc>
        <w:tc>
          <w:tcPr>
            <w:tcW w:w="1586" w:type="dxa"/>
          </w:tcPr>
          <w:p w14:paraId="19560C1D" w14:textId="3C3CA43A" w:rsidR="00C05CCF" w:rsidRPr="00387C96" w:rsidRDefault="00C05CCF" w:rsidP="00C05CCF">
            <w:pPr>
              <w:jc w:val="center"/>
              <w:rPr>
                <w:rFonts w:ascii="Arial Narrow" w:hAnsi="Arial Narrow"/>
                <w:color w:val="000000" w:themeColor="text1"/>
                <w:sz w:val="22"/>
                <w:szCs w:val="22"/>
              </w:rPr>
            </w:pPr>
          </w:p>
        </w:tc>
        <w:tc>
          <w:tcPr>
            <w:tcW w:w="1586" w:type="dxa"/>
          </w:tcPr>
          <w:p w14:paraId="151B7640" w14:textId="66B155FC" w:rsidR="00C05CCF" w:rsidRPr="00387C96" w:rsidRDefault="00C05CCF" w:rsidP="00C05CCF">
            <w:pPr>
              <w:jc w:val="center"/>
              <w:rPr>
                <w:rFonts w:ascii="Arial Narrow" w:hAnsi="Arial Narrow"/>
                <w:color w:val="000000" w:themeColor="text1"/>
                <w:sz w:val="22"/>
                <w:szCs w:val="22"/>
              </w:rPr>
            </w:pPr>
          </w:p>
        </w:tc>
      </w:tr>
      <w:tr w:rsidR="00C27423" w:rsidRPr="00387C96" w14:paraId="4F8F86C8" w14:textId="77777777" w:rsidTr="009228AE">
        <w:trPr>
          <w:trHeight w:val="688"/>
        </w:trPr>
        <w:tc>
          <w:tcPr>
            <w:tcW w:w="5103" w:type="dxa"/>
          </w:tcPr>
          <w:p w14:paraId="6DE483EE" w14:textId="5454F747" w:rsidR="00C27423" w:rsidRDefault="00C27423" w:rsidP="00C27423">
            <w:pPr>
              <w:rPr>
                <w:rFonts w:ascii="Arial Narrow" w:hAnsi="Arial Narrow"/>
                <w:color w:val="000000" w:themeColor="text1"/>
                <w:sz w:val="22"/>
                <w:szCs w:val="22"/>
              </w:rPr>
            </w:pPr>
            <w:r w:rsidRPr="00C27423">
              <w:rPr>
                <w:rFonts w:ascii="Arial Narrow" w:hAnsi="Arial Narrow"/>
                <w:sz w:val="22"/>
                <w:szCs w:val="22"/>
              </w:rPr>
              <w:t xml:space="preserve">6. </w:t>
            </w:r>
            <w:r w:rsidRPr="003630AB">
              <w:rPr>
                <w:rFonts w:ascii="Arial Narrow" w:hAnsi="Arial Narrow"/>
                <w:b/>
                <w:bCs/>
                <w:sz w:val="22"/>
                <w:szCs w:val="22"/>
              </w:rPr>
              <w:t xml:space="preserve">Geodetické </w:t>
            </w:r>
            <w:r>
              <w:rPr>
                <w:rFonts w:ascii="Arial Narrow" w:hAnsi="Arial Narrow"/>
                <w:b/>
                <w:bCs/>
                <w:sz w:val="22"/>
                <w:szCs w:val="22"/>
              </w:rPr>
              <w:t xml:space="preserve">po realizačné </w:t>
            </w:r>
            <w:r w:rsidRPr="003630AB">
              <w:rPr>
                <w:rFonts w:ascii="Arial Narrow" w:hAnsi="Arial Narrow"/>
                <w:b/>
                <w:bCs/>
                <w:sz w:val="22"/>
                <w:szCs w:val="22"/>
              </w:rPr>
              <w:t xml:space="preserve">zameranie </w:t>
            </w:r>
          </w:p>
        </w:tc>
        <w:tc>
          <w:tcPr>
            <w:tcW w:w="1528" w:type="dxa"/>
          </w:tcPr>
          <w:p w14:paraId="72A62F9A" w14:textId="77777777" w:rsidR="00C27423" w:rsidRPr="00387C96" w:rsidRDefault="00C27423" w:rsidP="00C27423">
            <w:pPr>
              <w:jc w:val="center"/>
              <w:rPr>
                <w:rFonts w:ascii="Arial Narrow" w:hAnsi="Arial Narrow"/>
                <w:color w:val="000000" w:themeColor="text1"/>
                <w:sz w:val="22"/>
                <w:szCs w:val="22"/>
              </w:rPr>
            </w:pPr>
          </w:p>
        </w:tc>
        <w:tc>
          <w:tcPr>
            <w:tcW w:w="1586" w:type="dxa"/>
          </w:tcPr>
          <w:p w14:paraId="6C7D27BF" w14:textId="77777777" w:rsidR="00C27423" w:rsidRPr="00387C96" w:rsidRDefault="00C27423" w:rsidP="00C27423">
            <w:pPr>
              <w:jc w:val="center"/>
              <w:rPr>
                <w:rFonts w:ascii="Arial Narrow" w:hAnsi="Arial Narrow"/>
                <w:color w:val="000000" w:themeColor="text1"/>
                <w:sz w:val="22"/>
                <w:szCs w:val="22"/>
              </w:rPr>
            </w:pPr>
          </w:p>
        </w:tc>
        <w:tc>
          <w:tcPr>
            <w:tcW w:w="1586" w:type="dxa"/>
          </w:tcPr>
          <w:p w14:paraId="186AAD85" w14:textId="77777777" w:rsidR="00C27423" w:rsidRPr="00387C96" w:rsidRDefault="00C27423" w:rsidP="00C27423">
            <w:pPr>
              <w:jc w:val="center"/>
              <w:rPr>
                <w:rFonts w:ascii="Arial Narrow" w:hAnsi="Arial Narrow"/>
                <w:color w:val="000000" w:themeColor="text1"/>
                <w:sz w:val="22"/>
                <w:szCs w:val="22"/>
              </w:rPr>
            </w:pPr>
          </w:p>
        </w:tc>
      </w:tr>
      <w:tr w:rsidR="00C27423" w:rsidRPr="00387C96" w14:paraId="4B59DC25" w14:textId="77777777" w:rsidTr="009228AE">
        <w:trPr>
          <w:trHeight w:val="272"/>
        </w:trPr>
        <w:tc>
          <w:tcPr>
            <w:tcW w:w="5103" w:type="dxa"/>
          </w:tcPr>
          <w:p w14:paraId="2665F27C" w14:textId="56A86E98" w:rsidR="00C27423" w:rsidRPr="00387C96" w:rsidRDefault="00C27423" w:rsidP="00C27423">
            <w:pPr>
              <w:rPr>
                <w:rFonts w:ascii="Arial Narrow" w:hAnsi="Arial Narrow"/>
                <w:b/>
                <w:color w:val="000000" w:themeColor="text1"/>
                <w:sz w:val="22"/>
                <w:szCs w:val="22"/>
              </w:rPr>
            </w:pPr>
            <w:r w:rsidRPr="00387C96">
              <w:rPr>
                <w:rFonts w:ascii="Arial Narrow" w:hAnsi="Arial Narrow"/>
                <w:b/>
                <w:color w:val="000000" w:themeColor="text1"/>
                <w:sz w:val="22"/>
                <w:szCs w:val="22"/>
              </w:rPr>
              <w:t>S P O L U:</w:t>
            </w:r>
          </w:p>
        </w:tc>
        <w:tc>
          <w:tcPr>
            <w:tcW w:w="1528" w:type="dxa"/>
          </w:tcPr>
          <w:p w14:paraId="30144BA0" w14:textId="6388B29E" w:rsidR="00C27423" w:rsidRPr="00387C96" w:rsidRDefault="00C27423" w:rsidP="00C27423">
            <w:pPr>
              <w:jc w:val="center"/>
              <w:rPr>
                <w:rFonts w:ascii="Arial Narrow" w:hAnsi="Arial Narrow"/>
                <w:color w:val="000000" w:themeColor="text1"/>
                <w:sz w:val="22"/>
                <w:szCs w:val="22"/>
              </w:rPr>
            </w:pPr>
          </w:p>
        </w:tc>
        <w:tc>
          <w:tcPr>
            <w:tcW w:w="1586" w:type="dxa"/>
          </w:tcPr>
          <w:p w14:paraId="15A60508" w14:textId="6C571334" w:rsidR="00C27423" w:rsidRPr="00387C96" w:rsidRDefault="00C27423" w:rsidP="00C27423">
            <w:pPr>
              <w:jc w:val="center"/>
              <w:rPr>
                <w:rFonts w:ascii="Arial Narrow" w:hAnsi="Arial Narrow"/>
                <w:color w:val="000000" w:themeColor="text1"/>
                <w:sz w:val="22"/>
                <w:szCs w:val="22"/>
              </w:rPr>
            </w:pPr>
          </w:p>
        </w:tc>
        <w:tc>
          <w:tcPr>
            <w:tcW w:w="1586" w:type="dxa"/>
          </w:tcPr>
          <w:p w14:paraId="1D1BB776" w14:textId="342E3940" w:rsidR="00C27423" w:rsidRPr="00387C96" w:rsidRDefault="00C27423" w:rsidP="00C27423">
            <w:pPr>
              <w:jc w:val="center"/>
              <w:rPr>
                <w:rFonts w:ascii="Arial Narrow" w:hAnsi="Arial Narrow"/>
                <w:color w:val="000000" w:themeColor="text1"/>
                <w:sz w:val="22"/>
                <w:szCs w:val="22"/>
              </w:rPr>
            </w:pPr>
          </w:p>
        </w:tc>
      </w:tr>
    </w:tbl>
    <w:p w14:paraId="1EDD3E07" w14:textId="77777777" w:rsidR="003D1D0E" w:rsidRPr="00387C96" w:rsidRDefault="003D1D0E" w:rsidP="00BC67AE">
      <w:pPr>
        <w:rPr>
          <w:rFonts w:ascii="Arial Narrow" w:hAnsi="Arial Narrow"/>
          <w:b/>
          <w:color w:val="000000" w:themeColor="text1"/>
          <w:sz w:val="22"/>
          <w:szCs w:val="22"/>
        </w:rPr>
      </w:pPr>
    </w:p>
    <w:p w14:paraId="72539419" w14:textId="64DA0145" w:rsidR="00BC67AE" w:rsidRPr="00387C96" w:rsidRDefault="00BC67AE" w:rsidP="00BC67AE">
      <w:pPr>
        <w:pStyle w:val="Odsekzoznamu"/>
        <w:numPr>
          <w:ilvl w:val="1"/>
          <w:numId w:val="21"/>
        </w:numPr>
        <w:tabs>
          <w:tab w:val="clear" w:pos="2160"/>
          <w:tab w:val="clear" w:pos="2880"/>
          <w:tab w:val="clear" w:pos="4500"/>
        </w:tabs>
        <w:spacing w:after="120"/>
        <w:jc w:val="both"/>
        <w:rPr>
          <w:rStyle w:val="CharStyle20"/>
          <w:rFonts w:ascii="Arial Narrow" w:hAnsi="Arial Narrow"/>
          <w:color w:val="000000" w:themeColor="text1"/>
          <w:sz w:val="22"/>
          <w:szCs w:val="22"/>
        </w:rPr>
      </w:pPr>
      <w:r w:rsidRPr="00387C96">
        <w:rPr>
          <w:rStyle w:val="CharStyle20"/>
          <w:rFonts w:ascii="Arial Narrow" w:hAnsi="Arial Narrow"/>
          <w:b/>
          <w:bCs/>
          <w:color w:val="000000" w:themeColor="text1"/>
          <w:sz w:val="22"/>
          <w:szCs w:val="22"/>
        </w:rPr>
        <w:t>Zhotoviteľ upozorní</w:t>
      </w:r>
      <w:r w:rsidR="00055147" w:rsidRPr="00387C96">
        <w:rPr>
          <w:rStyle w:val="CharStyle20"/>
          <w:rFonts w:ascii="Arial Narrow" w:hAnsi="Arial Narrow"/>
          <w:b/>
          <w:bCs/>
          <w:color w:val="000000" w:themeColor="text1"/>
          <w:sz w:val="22"/>
          <w:szCs w:val="22"/>
        </w:rPr>
        <w:t xml:space="preserve"> objednávateľa</w:t>
      </w:r>
      <w:r w:rsidRPr="00387C96">
        <w:rPr>
          <w:rStyle w:val="CharStyle20"/>
          <w:rFonts w:ascii="Arial Narrow" w:hAnsi="Arial Narrow"/>
          <w:b/>
          <w:bCs/>
          <w:color w:val="000000" w:themeColor="text1"/>
          <w:sz w:val="22"/>
          <w:szCs w:val="22"/>
        </w:rPr>
        <w:t xml:space="preserve"> na skutočnosť, </w:t>
      </w:r>
      <w:r w:rsidR="00157F75" w:rsidRPr="00387C96">
        <w:rPr>
          <w:rStyle w:val="CharStyle20"/>
          <w:rFonts w:ascii="Arial Narrow" w:hAnsi="Arial Narrow"/>
          <w:b/>
          <w:bCs/>
          <w:color w:val="000000" w:themeColor="text1"/>
          <w:sz w:val="22"/>
          <w:szCs w:val="22"/>
        </w:rPr>
        <w:t>či</w:t>
      </w:r>
      <w:r w:rsidRPr="00387C96">
        <w:rPr>
          <w:rStyle w:val="CharStyle20"/>
          <w:rFonts w:ascii="Arial Narrow" w:hAnsi="Arial Narrow"/>
          <w:b/>
          <w:bCs/>
          <w:color w:val="000000" w:themeColor="text1"/>
          <w:sz w:val="22"/>
          <w:szCs w:val="22"/>
        </w:rPr>
        <w:t xml:space="preserve"> je alebo nie je platcom DPH</w:t>
      </w:r>
      <w:r w:rsidRPr="00387C96">
        <w:rPr>
          <w:rStyle w:val="CharStyle20"/>
          <w:rFonts w:ascii="Arial Narrow" w:hAnsi="Arial Narrow"/>
          <w:color w:val="000000" w:themeColor="text1"/>
          <w:sz w:val="22"/>
          <w:szCs w:val="22"/>
        </w:rPr>
        <w:t>. Ak sa zhotoviteľ stane platiteľom DPH počas trvania zmluvy, cena dohodnutá v zmluve nebude zvýšená, bude upravená na základ dane a sadzb</w:t>
      </w:r>
      <w:r w:rsidR="00121E2A" w:rsidRPr="00387C96">
        <w:rPr>
          <w:rStyle w:val="CharStyle20"/>
          <w:rFonts w:ascii="Arial Narrow" w:hAnsi="Arial Narrow"/>
          <w:color w:val="000000" w:themeColor="text1"/>
          <w:sz w:val="22"/>
          <w:szCs w:val="22"/>
        </w:rPr>
        <w:t>y</w:t>
      </w:r>
      <w:r w:rsidRPr="00387C96">
        <w:rPr>
          <w:rStyle w:val="CharStyle20"/>
          <w:rFonts w:ascii="Arial Narrow" w:hAnsi="Arial Narrow"/>
          <w:color w:val="000000" w:themeColor="text1"/>
          <w:sz w:val="22"/>
          <w:szCs w:val="22"/>
        </w:rPr>
        <w:t xml:space="preserve"> DPH.</w:t>
      </w:r>
    </w:p>
    <w:p w14:paraId="0B657FD7" w14:textId="4EAFCF4E" w:rsidR="00BC67AE" w:rsidRPr="00387C96" w:rsidRDefault="00BC67AE" w:rsidP="00BC67AE">
      <w:pPr>
        <w:pStyle w:val="Odsekzoznamu"/>
        <w:numPr>
          <w:ilvl w:val="1"/>
          <w:numId w:val="21"/>
        </w:numPr>
        <w:tabs>
          <w:tab w:val="clear" w:pos="2160"/>
          <w:tab w:val="clear" w:pos="2880"/>
          <w:tab w:val="clear" w:pos="4500"/>
        </w:tabs>
        <w:spacing w:after="120"/>
        <w:jc w:val="both"/>
        <w:rPr>
          <w:rStyle w:val="CharStyle20"/>
          <w:rFonts w:ascii="Arial Narrow" w:hAnsi="Arial Narrow"/>
          <w:color w:val="000000" w:themeColor="text1"/>
          <w:sz w:val="22"/>
          <w:szCs w:val="22"/>
        </w:rPr>
      </w:pPr>
      <w:r w:rsidRPr="00387C96">
        <w:rPr>
          <w:rStyle w:val="CharStyle20"/>
          <w:rFonts w:ascii="Arial Narrow" w:hAnsi="Arial Narrow"/>
          <w:color w:val="000000" w:themeColor="text1"/>
          <w:sz w:val="22"/>
          <w:szCs w:val="22"/>
        </w:rPr>
        <w:t>Cena uvedená v bode 6.2 sa považuje za konečnú cenu počas trvania platnosti a účinnosti  tejto zmluvy</w:t>
      </w:r>
      <w:r w:rsidR="008E064D" w:rsidRPr="00387C96">
        <w:rPr>
          <w:rStyle w:val="CharStyle20"/>
          <w:rFonts w:ascii="Arial Narrow" w:hAnsi="Arial Narrow"/>
          <w:color w:val="000000" w:themeColor="text1"/>
          <w:sz w:val="22"/>
          <w:szCs w:val="22"/>
        </w:rPr>
        <w:t xml:space="preserve"> </w:t>
      </w:r>
      <w:r w:rsidRPr="00387C96">
        <w:rPr>
          <w:rStyle w:val="CharStyle20"/>
          <w:rFonts w:ascii="Arial Narrow" w:hAnsi="Arial Narrow"/>
          <w:color w:val="000000" w:themeColor="text1"/>
          <w:sz w:val="22"/>
          <w:szCs w:val="22"/>
        </w:rPr>
        <w:t>a sú v nej zahrnuté všetky náklady zhotoviteľa súvisiace s plnením predmetu tejto zmluvy.</w:t>
      </w:r>
    </w:p>
    <w:p w14:paraId="1C934622" w14:textId="28F97A15" w:rsidR="00E02A5A" w:rsidRDefault="00BC67AE" w:rsidP="00E02A5A">
      <w:pPr>
        <w:pStyle w:val="Odsekzoznamu"/>
        <w:numPr>
          <w:ilvl w:val="1"/>
          <w:numId w:val="21"/>
        </w:numPr>
        <w:tabs>
          <w:tab w:val="clear" w:pos="2160"/>
          <w:tab w:val="clear" w:pos="2880"/>
          <w:tab w:val="clear" w:pos="4500"/>
        </w:tabs>
        <w:jc w:val="both"/>
        <w:rPr>
          <w:rStyle w:val="CharStyle20"/>
          <w:rFonts w:ascii="Arial Narrow" w:hAnsi="Arial Narrow"/>
          <w:color w:val="000000" w:themeColor="text1"/>
          <w:sz w:val="22"/>
          <w:szCs w:val="22"/>
        </w:rPr>
      </w:pPr>
      <w:r w:rsidRPr="00387C96">
        <w:rPr>
          <w:rStyle w:val="CharStyle20"/>
          <w:rFonts w:ascii="Arial Narrow" w:hAnsi="Arial Narrow"/>
          <w:color w:val="000000" w:themeColor="text1"/>
          <w:sz w:val="22"/>
          <w:szCs w:val="22"/>
        </w:rPr>
        <w:t>Na základe dohody zmluvných strán</w:t>
      </w:r>
      <w:r w:rsidR="00121E2A" w:rsidRPr="00387C96">
        <w:rPr>
          <w:rStyle w:val="CharStyle20"/>
          <w:rFonts w:ascii="Arial Narrow" w:hAnsi="Arial Narrow"/>
          <w:color w:val="000000" w:themeColor="text1"/>
          <w:sz w:val="22"/>
          <w:szCs w:val="22"/>
        </w:rPr>
        <w:t xml:space="preserve"> </w:t>
      </w:r>
      <w:r w:rsidRPr="00387C96">
        <w:rPr>
          <w:rStyle w:val="CharStyle20"/>
          <w:rFonts w:ascii="Arial Narrow" w:hAnsi="Arial Narrow"/>
          <w:color w:val="000000" w:themeColor="text1"/>
          <w:sz w:val="22"/>
          <w:szCs w:val="22"/>
        </w:rPr>
        <w:t xml:space="preserve">cena za </w:t>
      </w:r>
      <w:r w:rsidR="00250F1D" w:rsidRPr="00387C96">
        <w:rPr>
          <w:rStyle w:val="CharStyle20"/>
          <w:rFonts w:ascii="Arial Narrow" w:hAnsi="Arial Narrow"/>
          <w:color w:val="000000" w:themeColor="text1"/>
          <w:sz w:val="22"/>
          <w:szCs w:val="22"/>
        </w:rPr>
        <w:t>dielo</w:t>
      </w:r>
      <w:r w:rsidRPr="00387C96">
        <w:rPr>
          <w:rStyle w:val="CharStyle20"/>
          <w:rFonts w:ascii="Arial Narrow" w:hAnsi="Arial Narrow"/>
          <w:color w:val="000000" w:themeColor="text1"/>
          <w:sz w:val="22"/>
          <w:szCs w:val="22"/>
        </w:rPr>
        <w:t xml:space="preserve"> podľa tejto zmluvy bude uhradená na základe jednotlivých čiastkových faktúr vystavených zhotoviteľom po riadnom vykonaní </w:t>
      </w:r>
      <w:r w:rsidR="00D76B13" w:rsidRPr="00387C96">
        <w:rPr>
          <w:rStyle w:val="CharStyle20"/>
          <w:rFonts w:ascii="Arial Narrow" w:hAnsi="Arial Narrow"/>
          <w:color w:val="000000" w:themeColor="text1"/>
          <w:sz w:val="22"/>
          <w:szCs w:val="22"/>
        </w:rPr>
        <w:t xml:space="preserve">diela, resp. jeho častí </w:t>
      </w:r>
      <w:r w:rsidR="006E30E9" w:rsidRPr="00387C96">
        <w:rPr>
          <w:rStyle w:val="CharStyle20"/>
          <w:rFonts w:ascii="Arial Narrow" w:hAnsi="Arial Narrow"/>
          <w:color w:val="000000" w:themeColor="text1"/>
          <w:sz w:val="22"/>
          <w:szCs w:val="22"/>
        </w:rPr>
        <w:t xml:space="preserve">vrátane prevzatia </w:t>
      </w:r>
      <w:r w:rsidRPr="00387C96">
        <w:rPr>
          <w:rStyle w:val="CharStyle20"/>
          <w:rFonts w:ascii="Arial Narrow" w:hAnsi="Arial Narrow"/>
          <w:color w:val="000000" w:themeColor="text1"/>
          <w:sz w:val="22"/>
          <w:szCs w:val="22"/>
        </w:rPr>
        <w:t>jednotlivých častí diela objednávateľom podľa čl. II</w:t>
      </w:r>
      <w:r w:rsidR="00353B1E">
        <w:rPr>
          <w:rStyle w:val="CharStyle20"/>
          <w:rFonts w:ascii="Arial Narrow" w:hAnsi="Arial Narrow"/>
          <w:color w:val="000000" w:themeColor="text1"/>
          <w:sz w:val="22"/>
          <w:szCs w:val="22"/>
        </w:rPr>
        <w:t>.</w:t>
      </w:r>
      <w:r w:rsidRPr="00387C96">
        <w:rPr>
          <w:rStyle w:val="CharStyle20"/>
          <w:rFonts w:ascii="Arial Narrow" w:hAnsi="Arial Narrow"/>
          <w:color w:val="000000" w:themeColor="text1"/>
          <w:sz w:val="22"/>
          <w:szCs w:val="22"/>
        </w:rPr>
        <w:t>, bod 2.1</w:t>
      </w:r>
      <w:r w:rsidR="00895D96" w:rsidRPr="00387C96">
        <w:rPr>
          <w:rStyle w:val="CharStyle20"/>
          <w:rFonts w:ascii="Arial Narrow" w:hAnsi="Arial Narrow"/>
          <w:color w:val="000000" w:themeColor="text1"/>
          <w:sz w:val="22"/>
          <w:szCs w:val="22"/>
        </w:rPr>
        <w:t xml:space="preserve"> </w:t>
      </w:r>
      <w:r w:rsidR="0015287C" w:rsidRPr="00387C96">
        <w:rPr>
          <w:rStyle w:val="CharStyle20"/>
          <w:rFonts w:ascii="Arial Narrow" w:hAnsi="Arial Narrow"/>
          <w:color w:val="000000" w:themeColor="text1"/>
          <w:sz w:val="22"/>
          <w:szCs w:val="22"/>
        </w:rPr>
        <w:t>a</w:t>
      </w:r>
      <w:r w:rsidR="00895D96" w:rsidRPr="00387C96">
        <w:rPr>
          <w:rStyle w:val="CharStyle20"/>
          <w:rFonts w:ascii="Arial Narrow" w:hAnsi="Arial Narrow"/>
          <w:color w:val="000000" w:themeColor="text1"/>
          <w:sz w:val="22"/>
          <w:szCs w:val="22"/>
        </w:rPr>
        <w:t>ž</w:t>
      </w:r>
      <w:r w:rsidR="0015287C" w:rsidRPr="00387C96">
        <w:rPr>
          <w:rStyle w:val="CharStyle20"/>
          <w:rFonts w:ascii="Arial Narrow" w:hAnsi="Arial Narrow"/>
          <w:color w:val="000000" w:themeColor="text1"/>
          <w:sz w:val="22"/>
          <w:szCs w:val="22"/>
        </w:rPr>
        <w:t xml:space="preserve"> </w:t>
      </w:r>
      <w:r w:rsidRPr="00387C96">
        <w:rPr>
          <w:rStyle w:val="CharStyle20"/>
          <w:rFonts w:ascii="Arial Narrow" w:hAnsi="Arial Narrow"/>
          <w:color w:val="000000" w:themeColor="text1"/>
          <w:sz w:val="22"/>
          <w:szCs w:val="22"/>
        </w:rPr>
        <w:t>2.</w:t>
      </w:r>
      <w:r w:rsidR="00A330C3">
        <w:rPr>
          <w:rStyle w:val="CharStyle20"/>
          <w:rFonts w:ascii="Arial Narrow" w:hAnsi="Arial Narrow"/>
          <w:color w:val="000000" w:themeColor="text1"/>
          <w:sz w:val="22"/>
          <w:szCs w:val="22"/>
        </w:rPr>
        <w:t>6</w:t>
      </w:r>
      <w:r w:rsidR="0015287C" w:rsidRPr="00387C96">
        <w:rPr>
          <w:rStyle w:val="CharStyle20"/>
          <w:rFonts w:ascii="Arial Narrow" w:hAnsi="Arial Narrow"/>
          <w:color w:val="000000" w:themeColor="text1"/>
          <w:sz w:val="22"/>
          <w:szCs w:val="22"/>
        </w:rPr>
        <w:t xml:space="preserve"> </w:t>
      </w:r>
      <w:r w:rsidRPr="00387C96">
        <w:rPr>
          <w:rStyle w:val="CharStyle20"/>
          <w:rFonts w:ascii="Arial Narrow" w:hAnsi="Arial Narrow"/>
          <w:color w:val="000000" w:themeColor="text1"/>
          <w:sz w:val="22"/>
          <w:szCs w:val="22"/>
        </w:rPr>
        <w:t>zmluvy</w:t>
      </w:r>
      <w:r w:rsidR="00250F1D" w:rsidRPr="00387C96">
        <w:rPr>
          <w:rStyle w:val="CharStyle20"/>
          <w:rFonts w:ascii="Arial Narrow" w:hAnsi="Arial Narrow"/>
          <w:color w:val="000000" w:themeColor="text1"/>
          <w:sz w:val="22"/>
          <w:szCs w:val="22"/>
        </w:rPr>
        <w:t xml:space="preserve"> a článku I</w:t>
      </w:r>
      <w:r w:rsidR="00816191" w:rsidRPr="00387C96">
        <w:rPr>
          <w:rStyle w:val="CharStyle20"/>
          <w:rFonts w:ascii="Arial Narrow" w:hAnsi="Arial Narrow"/>
          <w:color w:val="000000" w:themeColor="text1"/>
          <w:sz w:val="22"/>
          <w:szCs w:val="22"/>
        </w:rPr>
        <w:t>V. bod 4.</w:t>
      </w:r>
      <w:r w:rsidR="00A330C3">
        <w:rPr>
          <w:rStyle w:val="CharStyle20"/>
          <w:rFonts w:ascii="Arial Narrow" w:hAnsi="Arial Narrow"/>
          <w:color w:val="000000" w:themeColor="text1"/>
          <w:sz w:val="22"/>
          <w:szCs w:val="22"/>
        </w:rPr>
        <w:t>3</w:t>
      </w:r>
      <w:r w:rsidR="00250F1D" w:rsidRPr="00387C96">
        <w:rPr>
          <w:rStyle w:val="CharStyle20"/>
          <w:rFonts w:ascii="Arial Narrow" w:hAnsi="Arial Narrow"/>
          <w:color w:val="000000" w:themeColor="text1"/>
          <w:sz w:val="22"/>
          <w:szCs w:val="22"/>
        </w:rPr>
        <w:t xml:space="preserve"> zmluvy. </w:t>
      </w:r>
      <w:r w:rsidRPr="00387C96">
        <w:rPr>
          <w:rStyle w:val="CharStyle20"/>
          <w:rFonts w:ascii="Arial Narrow" w:hAnsi="Arial Narrow"/>
          <w:color w:val="000000" w:themeColor="text1"/>
          <w:sz w:val="22"/>
          <w:szCs w:val="22"/>
        </w:rPr>
        <w:t>Prílohou faktúry musí byť preberací protokol alebo dodatočný preberací protokol podpísaný objednávateľom</w:t>
      </w:r>
      <w:r w:rsidR="006F4F90" w:rsidRPr="00387C96">
        <w:rPr>
          <w:rStyle w:val="CharStyle20"/>
          <w:rFonts w:ascii="Arial Narrow" w:hAnsi="Arial Narrow"/>
          <w:color w:val="000000" w:themeColor="text1"/>
          <w:sz w:val="22"/>
          <w:szCs w:val="22"/>
        </w:rPr>
        <w:t>. P</w:t>
      </w:r>
      <w:r w:rsidRPr="00387C96">
        <w:rPr>
          <w:rStyle w:val="CharStyle20"/>
          <w:rFonts w:ascii="Arial Narrow" w:hAnsi="Arial Narrow"/>
          <w:color w:val="000000" w:themeColor="text1"/>
          <w:sz w:val="22"/>
          <w:szCs w:val="22"/>
        </w:rPr>
        <w:t>rílohou faktúry za vykonanie OAD</w:t>
      </w:r>
      <w:r w:rsidR="008D45F9" w:rsidRPr="00387C96">
        <w:rPr>
          <w:rStyle w:val="CharStyle20"/>
          <w:rFonts w:ascii="Arial Narrow" w:hAnsi="Arial Narrow"/>
          <w:color w:val="000000" w:themeColor="text1"/>
          <w:sz w:val="22"/>
          <w:szCs w:val="22"/>
        </w:rPr>
        <w:t xml:space="preserve"> a </w:t>
      </w:r>
      <w:r w:rsidR="00D94C66" w:rsidRPr="00387C96">
        <w:rPr>
          <w:rStyle w:val="CharStyle20"/>
          <w:rFonts w:ascii="Arial Narrow" w:hAnsi="Arial Narrow"/>
          <w:color w:val="000000" w:themeColor="text1"/>
          <w:sz w:val="22"/>
          <w:szCs w:val="22"/>
        </w:rPr>
        <w:t>SD</w:t>
      </w:r>
      <w:r w:rsidRPr="00387C96">
        <w:rPr>
          <w:rStyle w:val="CharStyle20"/>
          <w:rFonts w:ascii="Arial Narrow" w:hAnsi="Arial Narrow"/>
          <w:color w:val="000000" w:themeColor="text1"/>
          <w:sz w:val="22"/>
          <w:szCs w:val="22"/>
        </w:rPr>
        <w:t xml:space="preserve"> musí byť aj rozpis hodín OAD</w:t>
      </w:r>
      <w:r w:rsidR="00981B09" w:rsidRPr="00387C96">
        <w:rPr>
          <w:rStyle w:val="CharStyle20"/>
          <w:rFonts w:ascii="Arial Narrow" w:hAnsi="Arial Narrow"/>
          <w:color w:val="000000" w:themeColor="text1"/>
          <w:sz w:val="22"/>
          <w:szCs w:val="22"/>
        </w:rPr>
        <w:t xml:space="preserve"> a </w:t>
      </w:r>
      <w:r w:rsidR="009374CD" w:rsidRPr="00387C96">
        <w:rPr>
          <w:rStyle w:val="CharStyle20"/>
          <w:rFonts w:ascii="Arial Narrow" w:hAnsi="Arial Narrow"/>
          <w:color w:val="000000" w:themeColor="text1"/>
          <w:sz w:val="22"/>
          <w:szCs w:val="22"/>
        </w:rPr>
        <w:t>SD</w:t>
      </w:r>
      <w:r w:rsidRPr="00387C96">
        <w:rPr>
          <w:rStyle w:val="CharStyle20"/>
          <w:rFonts w:ascii="Arial Narrow" w:hAnsi="Arial Narrow"/>
          <w:color w:val="000000" w:themeColor="text1"/>
          <w:sz w:val="22"/>
          <w:szCs w:val="22"/>
        </w:rPr>
        <w:t xml:space="preserve"> vykonaných zhotoviteľom a odsúhlasený objednávateľom</w:t>
      </w:r>
      <w:r w:rsidR="00B31172" w:rsidRPr="00387C96">
        <w:rPr>
          <w:rStyle w:val="CharStyle20"/>
          <w:rFonts w:ascii="Arial Narrow" w:hAnsi="Arial Narrow"/>
          <w:color w:val="000000" w:themeColor="text1"/>
          <w:sz w:val="22"/>
          <w:szCs w:val="22"/>
        </w:rPr>
        <w:t>. Z</w:t>
      </w:r>
      <w:r w:rsidRPr="00387C96">
        <w:rPr>
          <w:rStyle w:val="CharStyle20"/>
          <w:rFonts w:ascii="Arial Narrow" w:hAnsi="Arial Narrow"/>
          <w:color w:val="000000" w:themeColor="text1"/>
          <w:sz w:val="22"/>
          <w:szCs w:val="22"/>
        </w:rPr>
        <w:t xml:space="preserve">hotoviteľ je oprávnený vystaviť faktúru  </w:t>
      </w:r>
      <w:r w:rsidR="00442FB7" w:rsidRPr="00387C96">
        <w:rPr>
          <w:rStyle w:val="CharStyle20"/>
          <w:rFonts w:ascii="Arial Narrow" w:hAnsi="Arial Narrow"/>
          <w:color w:val="000000" w:themeColor="text1"/>
          <w:sz w:val="22"/>
          <w:szCs w:val="22"/>
        </w:rPr>
        <w:t>za činnosť OAD</w:t>
      </w:r>
      <w:r w:rsidR="00870B5D" w:rsidRPr="00387C96">
        <w:rPr>
          <w:rStyle w:val="CharStyle20"/>
          <w:rFonts w:ascii="Arial Narrow" w:hAnsi="Arial Narrow"/>
          <w:color w:val="000000" w:themeColor="text1"/>
          <w:sz w:val="22"/>
          <w:szCs w:val="22"/>
        </w:rPr>
        <w:t xml:space="preserve"> a SD</w:t>
      </w:r>
      <w:r w:rsidR="00442FB7" w:rsidRPr="00387C96">
        <w:rPr>
          <w:rStyle w:val="CharStyle20"/>
          <w:rFonts w:ascii="Arial Narrow" w:hAnsi="Arial Narrow"/>
          <w:color w:val="000000" w:themeColor="text1"/>
          <w:sz w:val="22"/>
          <w:szCs w:val="22"/>
        </w:rPr>
        <w:t xml:space="preserve"> </w:t>
      </w:r>
      <w:r w:rsidRPr="00387C96">
        <w:rPr>
          <w:rStyle w:val="CharStyle20"/>
          <w:rFonts w:ascii="Arial Narrow" w:hAnsi="Arial Narrow"/>
          <w:color w:val="000000" w:themeColor="text1"/>
          <w:sz w:val="22"/>
          <w:szCs w:val="22"/>
        </w:rPr>
        <w:t xml:space="preserve">v lehote </w:t>
      </w:r>
      <w:r w:rsidR="00675656" w:rsidRPr="00387C96">
        <w:rPr>
          <w:rStyle w:val="CharStyle20"/>
          <w:rFonts w:ascii="Arial Narrow" w:hAnsi="Arial Narrow"/>
          <w:color w:val="000000" w:themeColor="text1"/>
          <w:sz w:val="22"/>
          <w:szCs w:val="22"/>
        </w:rPr>
        <w:t xml:space="preserve"> </w:t>
      </w:r>
      <w:r w:rsidRPr="00387C96">
        <w:rPr>
          <w:rStyle w:val="CharStyle20"/>
          <w:rFonts w:ascii="Arial Narrow" w:hAnsi="Arial Narrow"/>
          <w:color w:val="000000" w:themeColor="text1"/>
          <w:sz w:val="22"/>
          <w:szCs w:val="22"/>
        </w:rPr>
        <w:t xml:space="preserve">do (7) dní odo dňa </w:t>
      </w:r>
    </w:p>
    <w:p w14:paraId="7B42F298" w14:textId="53385B9D" w:rsidR="00E02A5A" w:rsidRPr="00E02A5A" w:rsidRDefault="002E2E6B" w:rsidP="00E02A5A">
      <w:pPr>
        <w:pStyle w:val="Odsekzoznamu"/>
        <w:tabs>
          <w:tab w:val="clear" w:pos="2160"/>
          <w:tab w:val="clear" w:pos="2880"/>
          <w:tab w:val="clear" w:pos="4500"/>
        </w:tabs>
        <w:spacing w:line="360" w:lineRule="auto"/>
        <w:ind w:left="576"/>
        <w:jc w:val="both"/>
        <w:rPr>
          <w:rStyle w:val="CharStyle20"/>
          <w:rFonts w:ascii="Arial Narrow" w:hAnsi="Arial Narrow"/>
          <w:color w:val="000000" w:themeColor="text1"/>
          <w:sz w:val="22"/>
          <w:szCs w:val="22"/>
        </w:rPr>
      </w:pPr>
      <w:r w:rsidRPr="00387C96">
        <w:rPr>
          <w:rStyle w:val="CharStyle20"/>
          <w:rFonts w:ascii="Arial Narrow" w:hAnsi="Arial Narrow"/>
          <w:color w:val="000000" w:themeColor="text1"/>
          <w:sz w:val="22"/>
          <w:szCs w:val="22"/>
        </w:rPr>
        <w:t xml:space="preserve">odstránenia </w:t>
      </w:r>
      <w:r w:rsidR="004B4DAC" w:rsidRPr="00387C96">
        <w:rPr>
          <w:rStyle w:val="CharStyle20"/>
          <w:rFonts w:ascii="Arial Narrow" w:hAnsi="Arial Narrow"/>
          <w:color w:val="000000" w:themeColor="text1"/>
          <w:sz w:val="22"/>
          <w:szCs w:val="22"/>
        </w:rPr>
        <w:t>vád a nedorobkov zistených v kolaudačnom konaní,</w:t>
      </w:r>
      <w:r w:rsidR="00BC67AE" w:rsidRPr="00387C96">
        <w:rPr>
          <w:rStyle w:val="CharStyle20"/>
          <w:rFonts w:ascii="Arial Narrow" w:hAnsi="Arial Narrow"/>
          <w:color w:val="000000" w:themeColor="text1"/>
          <w:sz w:val="22"/>
          <w:szCs w:val="22"/>
        </w:rPr>
        <w:t xml:space="preserve"> v zmysle článku IV. tejto zmluvy</w:t>
      </w:r>
      <w:r w:rsidR="007E5377" w:rsidRPr="00387C96">
        <w:rPr>
          <w:rStyle w:val="CharStyle20"/>
          <w:rFonts w:ascii="Arial Narrow" w:hAnsi="Arial Narrow"/>
          <w:color w:val="000000" w:themeColor="text1"/>
          <w:sz w:val="22"/>
          <w:szCs w:val="22"/>
        </w:rPr>
        <w:t>.</w:t>
      </w:r>
    </w:p>
    <w:p w14:paraId="428C4F85" w14:textId="7C72F284" w:rsidR="00BD6321" w:rsidRPr="00387C96" w:rsidRDefault="003725B7" w:rsidP="00C03F52">
      <w:pPr>
        <w:pStyle w:val="Odsekzoznamu"/>
        <w:numPr>
          <w:ilvl w:val="1"/>
          <w:numId w:val="21"/>
        </w:numPr>
        <w:tabs>
          <w:tab w:val="clear" w:pos="2160"/>
          <w:tab w:val="clear" w:pos="2880"/>
          <w:tab w:val="clear" w:pos="4500"/>
        </w:tabs>
        <w:spacing w:after="120"/>
        <w:jc w:val="both"/>
        <w:rPr>
          <w:rStyle w:val="CharStyle20"/>
          <w:rFonts w:ascii="Arial Narrow" w:hAnsi="Arial Narrow"/>
          <w:sz w:val="22"/>
          <w:szCs w:val="22"/>
        </w:rPr>
      </w:pPr>
      <w:r w:rsidRPr="00387C96">
        <w:rPr>
          <w:rFonts w:ascii="Arial Narrow" w:hAnsi="Arial Narrow" w:cs="Times New Roman"/>
          <w:sz w:val="22"/>
          <w:szCs w:val="22"/>
        </w:rPr>
        <w:t xml:space="preserve">Zhotoviteľ má </w:t>
      </w:r>
      <w:r w:rsidR="00CB2F4B" w:rsidRPr="00387C96">
        <w:rPr>
          <w:rFonts w:ascii="Arial Narrow" w:hAnsi="Arial Narrow" w:cs="Times New Roman"/>
          <w:sz w:val="22"/>
          <w:szCs w:val="22"/>
        </w:rPr>
        <w:t xml:space="preserve">voči objednávateľovi </w:t>
      </w:r>
      <w:r w:rsidRPr="00387C96">
        <w:rPr>
          <w:rFonts w:ascii="Arial Narrow" w:hAnsi="Arial Narrow" w:cs="Times New Roman"/>
          <w:sz w:val="22"/>
          <w:szCs w:val="22"/>
        </w:rPr>
        <w:t xml:space="preserve">nárok na náhradu </w:t>
      </w:r>
      <w:r w:rsidR="00CB2F4B" w:rsidRPr="00387C96">
        <w:rPr>
          <w:rFonts w:ascii="Arial Narrow" w:hAnsi="Arial Narrow" w:cs="Times New Roman"/>
          <w:sz w:val="22"/>
          <w:szCs w:val="22"/>
        </w:rPr>
        <w:t xml:space="preserve">zhotoviteľom </w:t>
      </w:r>
      <w:r w:rsidRPr="00387C96">
        <w:rPr>
          <w:rFonts w:ascii="Arial Narrow" w:hAnsi="Arial Narrow" w:cs="Times New Roman"/>
          <w:sz w:val="22"/>
          <w:szCs w:val="22"/>
        </w:rPr>
        <w:t xml:space="preserve">zaplatených správnych poplatkov </w:t>
      </w:r>
      <w:r w:rsidR="00BD6321" w:rsidRPr="00387C96">
        <w:rPr>
          <w:rFonts w:ascii="Arial Narrow" w:hAnsi="Arial Narrow" w:cs="Times New Roman"/>
          <w:sz w:val="22"/>
          <w:szCs w:val="22"/>
        </w:rPr>
        <w:t xml:space="preserve"> </w:t>
      </w:r>
      <w:r w:rsidR="00CB2F4B" w:rsidRPr="00387C96">
        <w:rPr>
          <w:rFonts w:ascii="Arial Narrow" w:hAnsi="Arial Narrow" w:cs="Times New Roman"/>
          <w:sz w:val="22"/>
          <w:szCs w:val="22"/>
        </w:rPr>
        <w:t xml:space="preserve">až </w:t>
      </w:r>
      <w:r w:rsidR="00BD6321" w:rsidRPr="00387C96">
        <w:rPr>
          <w:rFonts w:ascii="Arial Narrow" w:hAnsi="Arial Narrow" w:cs="Times New Roman"/>
          <w:sz w:val="22"/>
          <w:szCs w:val="22"/>
        </w:rPr>
        <w:t xml:space="preserve">po získaní a odovzdaní </w:t>
      </w:r>
      <w:r w:rsidR="002B6598" w:rsidRPr="00387C96">
        <w:rPr>
          <w:rFonts w:ascii="Arial Narrow" w:hAnsi="Arial Narrow" w:cs="Times New Roman"/>
          <w:sz w:val="22"/>
          <w:szCs w:val="22"/>
        </w:rPr>
        <w:t>právoplatného stavebného po</w:t>
      </w:r>
      <w:r w:rsidR="00B64B5A" w:rsidRPr="00387C96">
        <w:rPr>
          <w:rFonts w:ascii="Arial Narrow" w:hAnsi="Arial Narrow" w:cs="Times New Roman"/>
          <w:sz w:val="22"/>
          <w:szCs w:val="22"/>
        </w:rPr>
        <w:t>volenia</w:t>
      </w:r>
      <w:r w:rsidR="00D53A7C" w:rsidRPr="00387C96">
        <w:rPr>
          <w:rFonts w:ascii="Arial Narrow" w:hAnsi="Arial Narrow" w:cs="Times New Roman"/>
          <w:sz w:val="22"/>
          <w:szCs w:val="22"/>
        </w:rPr>
        <w:t>,</w:t>
      </w:r>
      <w:r w:rsidR="00023175" w:rsidRPr="00387C96">
        <w:rPr>
          <w:rFonts w:ascii="Arial Narrow" w:hAnsi="Arial Narrow" w:cs="Times New Roman"/>
          <w:sz w:val="22"/>
          <w:szCs w:val="22"/>
        </w:rPr>
        <w:t xml:space="preserve"> resp.</w:t>
      </w:r>
      <w:r w:rsidR="00D53A7C" w:rsidRPr="00387C96">
        <w:rPr>
          <w:rFonts w:ascii="Arial Narrow" w:hAnsi="Arial Narrow" w:cs="Times New Roman"/>
          <w:sz w:val="22"/>
          <w:szCs w:val="22"/>
        </w:rPr>
        <w:t xml:space="preserve"> </w:t>
      </w:r>
      <w:r w:rsidR="00D84299" w:rsidRPr="00387C96">
        <w:rPr>
          <w:rFonts w:ascii="Arial Narrow" w:hAnsi="Arial Narrow" w:cs="Times New Roman"/>
          <w:sz w:val="22"/>
          <w:szCs w:val="22"/>
        </w:rPr>
        <w:t xml:space="preserve">po získaní a odovzdaní </w:t>
      </w:r>
      <w:r w:rsidR="00B64B5A" w:rsidRPr="00387C96">
        <w:rPr>
          <w:rFonts w:ascii="Arial Narrow" w:hAnsi="Arial Narrow" w:cs="Times New Roman"/>
          <w:sz w:val="22"/>
          <w:szCs w:val="22"/>
        </w:rPr>
        <w:t>právoplatného kolaudačného rozhodnutia</w:t>
      </w:r>
      <w:r w:rsidR="00BD6321" w:rsidRPr="00387C96">
        <w:rPr>
          <w:rFonts w:ascii="Arial Narrow" w:hAnsi="Arial Narrow" w:cs="Times New Roman"/>
          <w:sz w:val="22"/>
          <w:szCs w:val="22"/>
        </w:rPr>
        <w:t xml:space="preserve">, podľa skutočne vynaložených výkonov a nákladov v správnych konaniach. </w:t>
      </w:r>
      <w:r w:rsidR="00754F92" w:rsidRPr="00387C96">
        <w:rPr>
          <w:rFonts w:ascii="Arial Narrow" w:hAnsi="Arial Narrow" w:cs="Times New Roman"/>
          <w:sz w:val="22"/>
          <w:szCs w:val="22"/>
        </w:rPr>
        <w:t>Úhradu správnych poplatkov je zhotoviteľ povinný objednávateľovi preukázať.</w:t>
      </w:r>
    </w:p>
    <w:p w14:paraId="4A485F17" w14:textId="5DF351AD" w:rsidR="00BC67AE" w:rsidRPr="00387C96" w:rsidRDefault="00BC67AE" w:rsidP="00BC67AE">
      <w:pPr>
        <w:pStyle w:val="Odsekzoznamu"/>
        <w:numPr>
          <w:ilvl w:val="1"/>
          <w:numId w:val="21"/>
        </w:numPr>
        <w:tabs>
          <w:tab w:val="clear" w:pos="2160"/>
          <w:tab w:val="clear" w:pos="2880"/>
          <w:tab w:val="clear" w:pos="4500"/>
        </w:tabs>
        <w:spacing w:after="120"/>
        <w:jc w:val="both"/>
        <w:rPr>
          <w:rStyle w:val="CharStyle20"/>
          <w:rFonts w:ascii="Arial Narrow" w:hAnsi="Arial Narrow"/>
          <w:color w:val="000000" w:themeColor="text1"/>
          <w:sz w:val="22"/>
          <w:szCs w:val="22"/>
        </w:rPr>
      </w:pPr>
      <w:r w:rsidRPr="00387C96">
        <w:rPr>
          <w:rStyle w:val="CharStyle20"/>
          <w:rFonts w:ascii="Arial Narrow" w:hAnsi="Arial Narrow"/>
          <w:color w:val="000000" w:themeColor="text1"/>
          <w:sz w:val="22"/>
          <w:szCs w:val="22"/>
        </w:rPr>
        <w:t xml:space="preserve">Objednávateľ výslovne súhlasí so zasielaním faktúr v elektronickej podobe, a to e-mailom na </w:t>
      </w:r>
      <w:r w:rsidR="00580293" w:rsidRPr="00387C96">
        <w:rPr>
          <w:rStyle w:val="CharStyle20"/>
          <w:rFonts w:ascii="Arial Narrow" w:hAnsi="Arial Narrow"/>
          <w:color w:val="000000" w:themeColor="text1"/>
          <w:sz w:val="22"/>
          <w:szCs w:val="22"/>
        </w:rPr>
        <w:t xml:space="preserve">kontaktnú </w:t>
      </w:r>
      <w:r w:rsidRPr="00387C96">
        <w:rPr>
          <w:rStyle w:val="CharStyle20"/>
          <w:rFonts w:ascii="Arial Narrow" w:hAnsi="Arial Narrow"/>
          <w:color w:val="000000" w:themeColor="text1"/>
          <w:sz w:val="22"/>
          <w:szCs w:val="22"/>
        </w:rPr>
        <w:t>e-mailovú adresu objednávateľa</w:t>
      </w:r>
      <w:r w:rsidR="00580293" w:rsidRPr="00387C96">
        <w:rPr>
          <w:rStyle w:val="CharStyle20"/>
          <w:rFonts w:ascii="Arial Narrow" w:hAnsi="Arial Narrow"/>
          <w:color w:val="000000" w:themeColor="text1"/>
          <w:sz w:val="22"/>
          <w:szCs w:val="22"/>
        </w:rPr>
        <w:t xml:space="preserve"> uvedenú v záhlaví tejto zmluvy</w:t>
      </w:r>
      <w:r w:rsidR="002276DB" w:rsidRPr="00387C96">
        <w:rPr>
          <w:rStyle w:val="CharStyle20"/>
          <w:rFonts w:ascii="Arial Narrow" w:hAnsi="Arial Narrow"/>
          <w:color w:val="000000" w:themeColor="text1"/>
          <w:sz w:val="22"/>
          <w:szCs w:val="22"/>
        </w:rPr>
        <w:t xml:space="preserve">. </w:t>
      </w:r>
      <w:r w:rsidRPr="00387C96">
        <w:rPr>
          <w:rStyle w:val="CharStyle20"/>
          <w:rFonts w:ascii="Arial Narrow" w:hAnsi="Arial Narrow"/>
          <w:color w:val="000000" w:themeColor="text1"/>
          <w:sz w:val="22"/>
          <w:szCs w:val="22"/>
        </w:rPr>
        <w:t>Faktúra sa považuje za doručenú</w:t>
      </w:r>
      <w:r w:rsidR="00D71C4A">
        <w:rPr>
          <w:rStyle w:val="CharStyle20"/>
          <w:rFonts w:ascii="Arial Narrow" w:hAnsi="Arial Narrow"/>
          <w:color w:val="000000" w:themeColor="text1"/>
          <w:sz w:val="22"/>
          <w:szCs w:val="22"/>
        </w:rPr>
        <w:t xml:space="preserve"> </w:t>
      </w:r>
      <w:r w:rsidRPr="00387C96">
        <w:rPr>
          <w:rStyle w:val="CharStyle20"/>
          <w:rFonts w:ascii="Arial Narrow" w:hAnsi="Arial Narrow"/>
          <w:color w:val="000000" w:themeColor="text1"/>
          <w:sz w:val="22"/>
          <w:szCs w:val="22"/>
        </w:rPr>
        <w:t>dňom jej riadneho doručenia na e-mailovú adresu objednávateľa</w:t>
      </w:r>
      <w:r w:rsidR="004C60D7" w:rsidRPr="00387C96">
        <w:rPr>
          <w:rStyle w:val="CharStyle20"/>
          <w:rFonts w:ascii="Arial Narrow" w:hAnsi="Arial Narrow"/>
          <w:color w:val="000000" w:themeColor="text1"/>
          <w:sz w:val="22"/>
          <w:szCs w:val="22"/>
        </w:rPr>
        <w:t xml:space="preserve"> a</w:t>
      </w:r>
      <w:r w:rsidR="001A2737" w:rsidRPr="00387C96">
        <w:rPr>
          <w:rStyle w:val="CharStyle20"/>
          <w:rFonts w:ascii="Arial Narrow" w:hAnsi="Arial Narrow"/>
          <w:color w:val="000000" w:themeColor="text1"/>
          <w:sz w:val="22"/>
          <w:szCs w:val="22"/>
        </w:rPr>
        <w:t>lebo doporučene poštou.</w:t>
      </w:r>
    </w:p>
    <w:p w14:paraId="5574D497" w14:textId="363A538F" w:rsidR="00BC67AE" w:rsidRPr="00387C96" w:rsidRDefault="00BC67AE" w:rsidP="00BC67AE">
      <w:pPr>
        <w:pStyle w:val="Odsekzoznamu"/>
        <w:numPr>
          <w:ilvl w:val="1"/>
          <w:numId w:val="21"/>
        </w:numPr>
        <w:tabs>
          <w:tab w:val="clear" w:pos="2160"/>
          <w:tab w:val="clear" w:pos="2880"/>
          <w:tab w:val="clear" w:pos="4500"/>
        </w:tabs>
        <w:spacing w:after="120"/>
        <w:jc w:val="both"/>
        <w:rPr>
          <w:rStyle w:val="CharStyle20"/>
          <w:rFonts w:ascii="Arial Narrow" w:hAnsi="Arial Narrow"/>
          <w:color w:val="000000" w:themeColor="text1"/>
          <w:sz w:val="22"/>
          <w:szCs w:val="22"/>
          <w:shd w:val="clear" w:color="auto" w:fill="FFFFFF"/>
        </w:rPr>
      </w:pPr>
      <w:r w:rsidRPr="00387C96">
        <w:rPr>
          <w:rStyle w:val="CharStyle20"/>
          <w:rFonts w:ascii="Arial Narrow" w:hAnsi="Arial Narrow"/>
          <w:color w:val="000000" w:themeColor="text1"/>
          <w:sz w:val="22"/>
          <w:szCs w:val="22"/>
        </w:rPr>
        <w:t>Objednávateľ sa zaväzuje uhradiť zhotoviteľovi cenu diela alebo jej časť do</w:t>
      </w:r>
      <w:r w:rsidR="000400A4" w:rsidRPr="00387C96">
        <w:rPr>
          <w:rStyle w:val="CharStyle20"/>
          <w:rFonts w:ascii="Arial Narrow" w:hAnsi="Arial Narrow"/>
          <w:color w:val="000000" w:themeColor="text1"/>
          <w:sz w:val="22"/>
          <w:szCs w:val="22"/>
        </w:rPr>
        <w:t xml:space="preserve"> tridsiatich</w:t>
      </w:r>
      <w:r w:rsidRPr="00387C96">
        <w:rPr>
          <w:rStyle w:val="CharStyle20"/>
          <w:rFonts w:ascii="Arial Narrow" w:hAnsi="Arial Narrow"/>
          <w:color w:val="000000" w:themeColor="text1"/>
          <w:sz w:val="22"/>
          <w:szCs w:val="22"/>
        </w:rPr>
        <w:t xml:space="preserve"> (30) dní odo dňa doručenia faktúry zhotoviteľa podľa bodu 6.</w:t>
      </w:r>
      <w:r w:rsidR="001A2737" w:rsidRPr="00387C96">
        <w:rPr>
          <w:rStyle w:val="CharStyle20"/>
          <w:rFonts w:ascii="Arial Narrow" w:hAnsi="Arial Narrow"/>
          <w:color w:val="000000" w:themeColor="text1"/>
          <w:sz w:val="22"/>
          <w:szCs w:val="22"/>
        </w:rPr>
        <w:t>8</w:t>
      </w:r>
      <w:r w:rsidRPr="00387C96">
        <w:rPr>
          <w:rStyle w:val="CharStyle20"/>
          <w:rFonts w:ascii="Arial Narrow" w:hAnsi="Arial Narrow"/>
          <w:color w:val="000000" w:themeColor="text1"/>
          <w:sz w:val="22"/>
          <w:szCs w:val="22"/>
        </w:rPr>
        <w:t xml:space="preserve"> tohto článku</w:t>
      </w:r>
      <w:r w:rsidR="009B08A1" w:rsidRPr="00387C96">
        <w:rPr>
          <w:rStyle w:val="CharStyle20"/>
          <w:rFonts w:ascii="Arial Narrow" w:hAnsi="Arial Narrow"/>
          <w:color w:val="000000" w:themeColor="text1"/>
          <w:sz w:val="22"/>
          <w:szCs w:val="22"/>
        </w:rPr>
        <w:t xml:space="preserve"> zmluvy</w:t>
      </w:r>
      <w:r w:rsidR="001A2737" w:rsidRPr="00387C96">
        <w:rPr>
          <w:rStyle w:val="CharStyle20"/>
          <w:rFonts w:ascii="Arial Narrow" w:hAnsi="Arial Narrow"/>
          <w:color w:val="000000" w:themeColor="text1"/>
          <w:sz w:val="22"/>
          <w:szCs w:val="22"/>
        </w:rPr>
        <w:t>,</w:t>
      </w:r>
      <w:r w:rsidRPr="00387C96">
        <w:rPr>
          <w:rStyle w:val="CharStyle20"/>
          <w:rFonts w:ascii="Arial Narrow" w:hAnsi="Arial Narrow"/>
          <w:color w:val="000000" w:themeColor="text1"/>
          <w:sz w:val="22"/>
          <w:szCs w:val="22"/>
        </w:rPr>
        <w:t xml:space="preserve"> vystavenej v súlade so zmluvou, a to na bankový účet zhotoviteľa uvedený v záhlaví  tejto zmluvy. Pre tento účel sa za deň úhrady považuje dátum odpísania uhrádzanej sumy z účtu objednávateľa. </w:t>
      </w:r>
    </w:p>
    <w:p w14:paraId="3F9EED42" w14:textId="6A65EDF7" w:rsidR="00BC67AE" w:rsidRPr="00387C96" w:rsidRDefault="00BC67AE" w:rsidP="0013174B">
      <w:pPr>
        <w:pStyle w:val="Odsekzoznamu"/>
        <w:numPr>
          <w:ilvl w:val="1"/>
          <w:numId w:val="21"/>
        </w:numPr>
        <w:tabs>
          <w:tab w:val="clear" w:pos="2160"/>
          <w:tab w:val="clear" w:pos="2880"/>
          <w:tab w:val="clear" w:pos="4500"/>
        </w:tabs>
        <w:spacing w:after="120"/>
        <w:jc w:val="both"/>
        <w:rPr>
          <w:rFonts w:ascii="Arial Narrow" w:hAnsi="Arial Narrow"/>
          <w:color w:val="000000" w:themeColor="text1"/>
          <w:sz w:val="22"/>
          <w:szCs w:val="22"/>
        </w:rPr>
      </w:pPr>
      <w:r w:rsidRPr="00387C96">
        <w:rPr>
          <w:rFonts w:ascii="Arial Narrow" w:hAnsi="Arial Narrow" w:cs="Times New Roman"/>
          <w:color w:val="000000" w:themeColor="text1"/>
          <w:sz w:val="22"/>
          <w:szCs w:val="22"/>
        </w:rPr>
        <w:t>Ak faktúra bude obsahovať nesprávne a/</w:t>
      </w:r>
      <w:r w:rsidR="00434752"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 xml:space="preserve">alebo neúplné údaje </w:t>
      </w:r>
      <w:r w:rsidR="00434752" w:rsidRPr="00387C96">
        <w:rPr>
          <w:rFonts w:ascii="Arial Narrow" w:hAnsi="Arial Narrow" w:cs="Times New Roman"/>
          <w:color w:val="000000" w:themeColor="text1"/>
          <w:sz w:val="22"/>
          <w:szCs w:val="22"/>
        </w:rPr>
        <w:t>b</w:t>
      </w:r>
      <w:r w:rsidRPr="00387C96">
        <w:rPr>
          <w:rFonts w:ascii="Arial Narrow" w:hAnsi="Arial Narrow" w:cs="Times New Roman"/>
          <w:color w:val="000000" w:themeColor="text1"/>
          <w:sz w:val="22"/>
          <w:szCs w:val="22"/>
        </w:rPr>
        <w:t>/</w:t>
      </w:r>
      <w:r w:rsidR="00434752"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alebo nebude vystavená v súlade so zmluvou, objednávateľ je oprávnený vrátiť ju zhotoviteľovi na prepracovanie s uvedením vytýkaných nedostatkov. Zhotoviteľ je povinný faktúru podľa charakteru nedostatku opraviť alebo vystaviť novú. Vrátením faktúry neplynie lehota jej splatnosti a objednávateľ nie je v omeškaní s úhradou ceny diela alebo jej časti. Nová lehota splatnosti začína plynúť dňom doručenia novej alebo opravenej faktúry objednávateľovi podľa bodu 6.</w:t>
      </w:r>
      <w:r w:rsidR="00C57770">
        <w:rPr>
          <w:rFonts w:ascii="Arial Narrow" w:hAnsi="Arial Narrow" w:cs="Times New Roman"/>
          <w:color w:val="000000" w:themeColor="text1"/>
          <w:sz w:val="22"/>
          <w:szCs w:val="22"/>
        </w:rPr>
        <w:t>7</w:t>
      </w:r>
      <w:r w:rsidR="00C34DF6" w:rsidRPr="00387C96">
        <w:rPr>
          <w:rFonts w:ascii="Arial Narrow" w:hAnsi="Arial Narrow" w:cs="Times New Roman"/>
          <w:color w:val="000000" w:themeColor="text1"/>
          <w:sz w:val="22"/>
          <w:szCs w:val="22"/>
        </w:rPr>
        <w:t>.</w:t>
      </w:r>
    </w:p>
    <w:p w14:paraId="00507A75" w14:textId="77777777" w:rsidR="00020885" w:rsidRPr="00387C96" w:rsidRDefault="00020885" w:rsidP="00020885">
      <w:pPr>
        <w:pStyle w:val="Odsekzoznamu"/>
        <w:numPr>
          <w:ilvl w:val="1"/>
          <w:numId w:val="21"/>
        </w:numPr>
        <w:tabs>
          <w:tab w:val="clear" w:pos="2160"/>
          <w:tab w:val="clear" w:pos="2880"/>
          <w:tab w:val="clear" w:pos="4500"/>
        </w:tabs>
        <w:spacing w:after="120"/>
        <w:jc w:val="both"/>
        <w:rPr>
          <w:rFonts w:ascii="Arial Narrow" w:hAnsi="Arial Narrow"/>
          <w:color w:val="000000" w:themeColor="text1"/>
          <w:sz w:val="22"/>
          <w:szCs w:val="22"/>
        </w:rPr>
      </w:pPr>
      <w:r w:rsidRPr="00387C96">
        <w:rPr>
          <w:rFonts w:ascii="Arial Narrow" w:hAnsi="Arial Narrow"/>
          <w:snapToGrid w:val="0"/>
          <w:sz w:val="22"/>
          <w:szCs w:val="22"/>
          <w:lang w:eastAsia="sk-SK"/>
        </w:rPr>
        <w:t>Objednávateľ si vyhradzuje právo:</w:t>
      </w:r>
    </w:p>
    <w:p w14:paraId="103E3A47" w14:textId="281C13BA" w:rsidR="00C95DD2" w:rsidRPr="00387C96" w:rsidRDefault="00B9179E" w:rsidP="00020885">
      <w:pPr>
        <w:pStyle w:val="Odsekzoznamu"/>
        <w:widowControl w:val="0"/>
        <w:numPr>
          <w:ilvl w:val="0"/>
          <w:numId w:val="42"/>
        </w:numPr>
        <w:tabs>
          <w:tab w:val="clear" w:pos="2160"/>
          <w:tab w:val="clear" w:pos="2880"/>
          <w:tab w:val="clear" w:pos="4500"/>
          <w:tab w:val="left" w:pos="2304"/>
          <w:tab w:val="left" w:pos="3456"/>
          <w:tab w:val="left" w:pos="4608"/>
          <w:tab w:val="left" w:pos="5760"/>
          <w:tab w:val="left" w:pos="6912"/>
          <w:tab w:val="left" w:pos="8064"/>
        </w:tabs>
        <w:contextualSpacing/>
        <w:jc w:val="both"/>
        <w:rPr>
          <w:rFonts w:ascii="Arial Narrow" w:hAnsi="Arial Narrow"/>
          <w:snapToGrid w:val="0"/>
          <w:sz w:val="22"/>
          <w:szCs w:val="22"/>
          <w:lang w:eastAsia="sk-SK"/>
        </w:rPr>
      </w:pPr>
      <w:r w:rsidRPr="00387C96">
        <w:rPr>
          <w:rFonts w:ascii="Arial Narrow" w:hAnsi="Arial Narrow"/>
          <w:snapToGrid w:val="0"/>
          <w:sz w:val="22"/>
          <w:szCs w:val="22"/>
          <w:lang w:eastAsia="sk-SK"/>
        </w:rPr>
        <w:t>n</w:t>
      </w:r>
      <w:r w:rsidR="00246DA0" w:rsidRPr="00387C96">
        <w:rPr>
          <w:rFonts w:ascii="Arial Narrow" w:hAnsi="Arial Narrow"/>
          <w:snapToGrid w:val="0"/>
          <w:sz w:val="22"/>
          <w:szCs w:val="22"/>
          <w:lang w:eastAsia="sk-SK"/>
        </w:rPr>
        <w:t xml:space="preserve">eakceptovať fakturovanú čiastku za vyhotovenie PSV v prípade, že </w:t>
      </w:r>
      <w:r w:rsidRPr="00387C96">
        <w:rPr>
          <w:rFonts w:ascii="Arial Narrow" w:hAnsi="Arial Narrow"/>
          <w:snapToGrid w:val="0"/>
          <w:sz w:val="22"/>
          <w:szCs w:val="22"/>
          <w:lang w:eastAsia="sk-SK"/>
        </w:rPr>
        <w:t xml:space="preserve">nenastali zmeny oproti RPD schválenej </w:t>
      </w:r>
      <w:r w:rsidRPr="00387C96">
        <w:rPr>
          <w:rFonts w:ascii="Arial Narrow" w:hAnsi="Arial Narrow"/>
          <w:snapToGrid w:val="0"/>
          <w:sz w:val="22"/>
          <w:szCs w:val="22"/>
          <w:lang w:eastAsia="sk-SK"/>
        </w:rPr>
        <w:lastRenderedPageBreak/>
        <w:t>v zlúčenom územnom a stavebnom konaní</w:t>
      </w:r>
      <w:r w:rsidR="00A564D5" w:rsidRPr="00387C96">
        <w:rPr>
          <w:rFonts w:ascii="Arial Narrow" w:hAnsi="Arial Narrow"/>
          <w:snapToGrid w:val="0"/>
          <w:sz w:val="22"/>
          <w:szCs w:val="22"/>
          <w:lang w:eastAsia="sk-SK"/>
        </w:rPr>
        <w:t xml:space="preserve"> alebo išlo iba o nepatrné odchýlky oproti tejto schválenej RPD,</w:t>
      </w:r>
    </w:p>
    <w:p w14:paraId="2A767B19" w14:textId="7FD457EE" w:rsidR="00020885" w:rsidRPr="00387C96" w:rsidRDefault="00020885" w:rsidP="00020885">
      <w:pPr>
        <w:pStyle w:val="Odsekzoznamu"/>
        <w:widowControl w:val="0"/>
        <w:numPr>
          <w:ilvl w:val="0"/>
          <w:numId w:val="42"/>
        </w:numPr>
        <w:tabs>
          <w:tab w:val="clear" w:pos="2160"/>
          <w:tab w:val="clear" w:pos="2880"/>
          <w:tab w:val="clear" w:pos="4500"/>
          <w:tab w:val="left" w:pos="2304"/>
          <w:tab w:val="left" w:pos="3456"/>
          <w:tab w:val="left" w:pos="4608"/>
          <w:tab w:val="left" w:pos="5760"/>
          <w:tab w:val="left" w:pos="6912"/>
          <w:tab w:val="left" w:pos="8064"/>
        </w:tabs>
        <w:contextualSpacing/>
        <w:jc w:val="both"/>
        <w:rPr>
          <w:rFonts w:ascii="Arial Narrow" w:hAnsi="Arial Narrow"/>
          <w:snapToGrid w:val="0"/>
          <w:sz w:val="22"/>
          <w:szCs w:val="22"/>
          <w:lang w:eastAsia="sk-SK"/>
        </w:rPr>
      </w:pPr>
      <w:r w:rsidRPr="00387C96">
        <w:rPr>
          <w:rFonts w:ascii="Arial Narrow" w:hAnsi="Arial Narrow"/>
          <w:snapToGrid w:val="0"/>
          <w:sz w:val="22"/>
          <w:szCs w:val="22"/>
          <w:lang w:eastAsia="sk-SK"/>
        </w:rPr>
        <w:t xml:space="preserve">odúčtovať (započítať) z fakturácie všetky zmluvné pokuty, ktoré zhotoviteľovi vzniknú prípadným nedodržaním  zmluvných podmienok tejto zmluvy, </w:t>
      </w:r>
    </w:p>
    <w:p w14:paraId="1E5D4873" w14:textId="312EDB7C" w:rsidR="00020885" w:rsidRPr="00387C96" w:rsidRDefault="00F02D9A" w:rsidP="00020885">
      <w:pPr>
        <w:pStyle w:val="Odsekzoznamu"/>
        <w:widowControl w:val="0"/>
        <w:numPr>
          <w:ilvl w:val="0"/>
          <w:numId w:val="42"/>
        </w:numPr>
        <w:tabs>
          <w:tab w:val="clear" w:pos="2160"/>
          <w:tab w:val="clear" w:pos="2880"/>
          <w:tab w:val="clear" w:pos="4500"/>
          <w:tab w:val="left" w:pos="2304"/>
          <w:tab w:val="left" w:pos="3456"/>
          <w:tab w:val="left" w:pos="4608"/>
          <w:tab w:val="left" w:pos="5760"/>
          <w:tab w:val="left" w:pos="6912"/>
          <w:tab w:val="left" w:pos="8064"/>
        </w:tabs>
        <w:contextualSpacing/>
        <w:jc w:val="both"/>
        <w:rPr>
          <w:rFonts w:ascii="Arial Narrow" w:hAnsi="Arial Narrow"/>
          <w:snapToGrid w:val="0"/>
          <w:sz w:val="22"/>
          <w:szCs w:val="22"/>
          <w:lang w:eastAsia="sk-SK"/>
        </w:rPr>
      </w:pPr>
      <w:r w:rsidRPr="00387C96">
        <w:rPr>
          <w:rFonts w:ascii="Arial Narrow" w:hAnsi="Arial Narrow"/>
          <w:snapToGrid w:val="0"/>
          <w:sz w:val="22"/>
          <w:szCs w:val="22"/>
          <w:lang w:eastAsia="sk-SK"/>
        </w:rPr>
        <w:t>z</w:t>
      </w:r>
      <w:r w:rsidR="00020885" w:rsidRPr="00387C96">
        <w:rPr>
          <w:rFonts w:ascii="Arial Narrow" w:hAnsi="Arial Narrow"/>
          <w:snapToGrid w:val="0"/>
          <w:sz w:val="22"/>
          <w:szCs w:val="22"/>
          <w:lang w:eastAsia="sk-SK"/>
        </w:rPr>
        <w:t>nížiť úhradu faktúry o zádržné, ak bolo dohodnuté,</w:t>
      </w:r>
    </w:p>
    <w:p w14:paraId="56090EAE" w14:textId="36D7F286" w:rsidR="008E3BD7" w:rsidRPr="002D369D" w:rsidRDefault="00020885" w:rsidP="002D369D">
      <w:pPr>
        <w:pStyle w:val="Odsekzoznamu"/>
        <w:widowControl w:val="0"/>
        <w:numPr>
          <w:ilvl w:val="0"/>
          <w:numId w:val="42"/>
        </w:numPr>
        <w:tabs>
          <w:tab w:val="clear" w:pos="2160"/>
          <w:tab w:val="clear" w:pos="2880"/>
          <w:tab w:val="clear" w:pos="4500"/>
          <w:tab w:val="left" w:pos="2304"/>
          <w:tab w:val="left" w:pos="3456"/>
          <w:tab w:val="left" w:pos="4608"/>
          <w:tab w:val="left" w:pos="5760"/>
          <w:tab w:val="left" w:pos="6912"/>
          <w:tab w:val="left" w:pos="8064"/>
        </w:tabs>
        <w:contextualSpacing/>
        <w:jc w:val="both"/>
        <w:rPr>
          <w:rFonts w:ascii="Arial Narrow" w:hAnsi="Arial Narrow"/>
          <w:snapToGrid w:val="0"/>
          <w:sz w:val="22"/>
          <w:szCs w:val="22"/>
          <w:lang w:eastAsia="sk-SK"/>
        </w:rPr>
      </w:pPr>
      <w:r w:rsidRPr="00387C96">
        <w:rPr>
          <w:rFonts w:ascii="Arial Narrow" w:hAnsi="Arial Narrow"/>
          <w:snapToGrid w:val="0"/>
          <w:sz w:val="22"/>
          <w:szCs w:val="22"/>
          <w:lang w:eastAsia="sk-SK"/>
        </w:rPr>
        <w:t>neuhradiť faktúru zhotoviteľovi, ktorý bol počas trvania zmluvy vymazaný z registra partnerov verejného sektora, ak mal povinnosť byť zapísaný v tomto registri v zmysle zákona č. 315/2016 Z. z. o registri partnerov verejného sektora  a o zmene a doplnení niektorých zákonov</w:t>
      </w:r>
      <w:r w:rsidR="00781A4A" w:rsidRPr="00387C96">
        <w:rPr>
          <w:rFonts w:ascii="Arial Narrow" w:hAnsi="Arial Narrow"/>
          <w:snapToGrid w:val="0"/>
          <w:sz w:val="22"/>
          <w:szCs w:val="22"/>
          <w:lang w:eastAsia="sk-SK"/>
        </w:rPr>
        <w:t xml:space="preserve"> v znení neskorších predpisov</w:t>
      </w:r>
      <w:r w:rsidR="0087214F" w:rsidRPr="00387C96">
        <w:rPr>
          <w:rFonts w:ascii="Arial Narrow" w:hAnsi="Arial Narrow"/>
          <w:snapToGrid w:val="0"/>
          <w:sz w:val="22"/>
          <w:szCs w:val="22"/>
          <w:lang w:eastAsia="sk-SK"/>
        </w:rPr>
        <w:t>.</w:t>
      </w:r>
    </w:p>
    <w:p w14:paraId="4F00E640" w14:textId="67BCEE26" w:rsidR="00BC67AE" w:rsidRPr="00387C96" w:rsidRDefault="00BC67AE" w:rsidP="00267BC8">
      <w:pPr>
        <w:pStyle w:val="Bezriadkovania"/>
        <w:spacing w:before="240"/>
        <w:jc w:val="center"/>
        <w:rPr>
          <w:rFonts w:ascii="Arial Narrow" w:hAnsi="Arial Narrow" w:cs="Times New Roman"/>
          <w:b/>
          <w:color w:val="000000" w:themeColor="text1"/>
        </w:rPr>
      </w:pPr>
      <w:r w:rsidRPr="00387C96">
        <w:rPr>
          <w:rFonts w:ascii="Arial Narrow" w:hAnsi="Arial Narrow" w:cs="Times New Roman"/>
          <w:b/>
          <w:color w:val="000000" w:themeColor="text1"/>
        </w:rPr>
        <w:t>Článok VII.</w:t>
      </w:r>
    </w:p>
    <w:p w14:paraId="708E06F4" w14:textId="77777777" w:rsidR="00BC67AE" w:rsidRPr="00387C96" w:rsidRDefault="00BC67AE" w:rsidP="00267BC8">
      <w:pPr>
        <w:pStyle w:val="Bezriadkovania"/>
        <w:jc w:val="center"/>
        <w:rPr>
          <w:rFonts w:ascii="Arial Narrow" w:hAnsi="Arial Narrow" w:cs="Times New Roman"/>
          <w:b/>
          <w:color w:val="000000" w:themeColor="text1"/>
        </w:rPr>
      </w:pPr>
      <w:r w:rsidRPr="00387C96">
        <w:rPr>
          <w:rFonts w:ascii="Arial Narrow" w:hAnsi="Arial Narrow" w:cs="Times New Roman"/>
          <w:b/>
          <w:color w:val="000000" w:themeColor="text1"/>
        </w:rPr>
        <w:t>ZODPOVEDNOSŤ ZA VADY,  ZÁRUČNÁ DOBA</w:t>
      </w:r>
    </w:p>
    <w:p w14:paraId="6B1990C7" w14:textId="77777777" w:rsidR="00267BC8" w:rsidRPr="00387C96" w:rsidRDefault="00267BC8" w:rsidP="00267BC8">
      <w:pPr>
        <w:pStyle w:val="Bezriadkovania"/>
        <w:jc w:val="center"/>
        <w:rPr>
          <w:rFonts w:ascii="Arial Narrow" w:hAnsi="Arial Narrow" w:cs="Times New Roman"/>
          <w:b/>
          <w:color w:val="000000" w:themeColor="text1"/>
        </w:rPr>
      </w:pPr>
    </w:p>
    <w:p w14:paraId="13ADB973" w14:textId="1AA405D7" w:rsidR="00BC67AE" w:rsidRPr="00387C96" w:rsidRDefault="00BC67AE" w:rsidP="00267BC8">
      <w:pPr>
        <w:pStyle w:val="Odsekzoznamu"/>
        <w:numPr>
          <w:ilvl w:val="1"/>
          <w:numId w:val="22"/>
        </w:numPr>
        <w:tabs>
          <w:tab w:val="clear" w:pos="2160"/>
          <w:tab w:val="clear" w:pos="2880"/>
          <w:tab w:val="clear" w:pos="4500"/>
        </w:tabs>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Zhotoviteľ sa pri plnení predmetu tejto zmluvy zaväzuje dodržiavať všeobecne záväzné právne predpisy, technické normy a ustanovenia tejto zmluvy. Zhotoviteľ sa bude riadiť pokynmi objednávateľa, zápismi a dohodami zmluvných strán, ako aj rozhodnutiami a vyjadreniami príslušných </w:t>
      </w:r>
      <w:r w:rsidRPr="00387C96">
        <w:rPr>
          <w:rFonts w:ascii="Arial Narrow" w:hAnsi="Arial Narrow"/>
          <w:color w:val="000000" w:themeColor="text1"/>
          <w:sz w:val="22"/>
          <w:szCs w:val="22"/>
        </w:rPr>
        <w:t xml:space="preserve">orgánov a organizácií. </w:t>
      </w:r>
    </w:p>
    <w:p w14:paraId="49300663" w14:textId="77777777" w:rsidR="000C0DCC" w:rsidRPr="00387C96" w:rsidRDefault="000C0DCC" w:rsidP="000C0DCC">
      <w:pPr>
        <w:pStyle w:val="Odsekzoznamu"/>
        <w:tabs>
          <w:tab w:val="clear" w:pos="2160"/>
          <w:tab w:val="clear" w:pos="2880"/>
          <w:tab w:val="clear" w:pos="4500"/>
        </w:tabs>
        <w:ind w:left="576"/>
        <w:jc w:val="both"/>
        <w:rPr>
          <w:rFonts w:ascii="Arial Narrow" w:hAnsi="Arial Narrow" w:cs="Times New Roman"/>
          <w:color w:val="000000" w:themeColor="text1"/>
          <w:sz w:val="22"/>
          <w:szCs w:val="22"/>
        </w:rPr>
      </w:pPr>
    </w:p>
    <w:p w14:paraId="0AB03F88" w14:textId="79ADF5F7" w:rsidR="00BC67AE" w:rsidRPr="00387C96" w:rsidRDefault="00BC67AE" w:rsidP="00BC67AE">
      <w:pPr>
        <w:pStyle w:val="Odsekzoznamu"/>
        <w:numPr>
          <w:ilvl w:val="1"/>
          <w:numId w:val="22"/>
        </w:numPr>
        <w:tabs>
          <w:tab w:val="clear" w:pos="2160"/>
          <w:tab w:val="clear" w:pos="2880"/>
          <w:tab w:val="clear" w:pos="4500"/>
        </w:tabs>
        <w:spacing w:after="120"/>
        <w:jc w:val="both"/>
        <w:rPr>
          <w:rStyle w:val="CharStyle8"/>
          <w:rFonts w:ascii="Arial Narrow" w:hAnsi="Arial Narrow" w:cs="Times New Roman"/>
          <w:color w:val="000000" w:themeColor="text1"/>
        </w:rPr>
      </w:pPr>
      <w:r w:rsidRPr="00387C96">
        <w:rPr>
          <w:rFonts w:ascii="Arial Narrow" w:hAnsi="Arial Narrow" w:cs="Times New Roman"/>
          <w:color w:val="000000" w:themeColor="text1"/>
          <w:sz w:val="22"/>
          <w:szCs w:val="22"/>
        </w:rPr>
        <w:t>Zhotoviteľ</w:t>
      </w:r>
      <w:r w:rsidRPr="00387C96">
        <w:rPr>
          <w:rStyle w:val="CharStyle8"/>
          <w:rFonts w:ascii="Arial Narrow" w:hAnsi="Arial Narrow" w:cs="Times New Roman"/>
          <w:color w:val="000000" w:themeColor="text1"/>
        </w:rPr>
        <w:t xml:space="preserve"> je povinný:</w:t>
      </w:r>
    </w:p>
    <w:p w14:paraId="2681F436" w14:textId="4DFC89D0" w:rsidR="00BC67AE" w:rsidRPr="00387C96" w:rsidRDefault="00BC67AE" w:rsidP="00BC67AE">
      <w:pPr>
        <w:pStyle w:val="Odsekzoznamu"/>
        <w:numPr>
          <w:ilvl w:val="0"/>
          <w:numId w:val="8"/>
        </w:numPr>
        <w:tabs>
          <w:tab w:val="clear" w:pos="2160"/>
          <w:tab w:val="clear" w:pos="2880"/>
          <w:tab w:val="clear" w:pos="4500"/>
        </w:tabs>
        <w:spacing w:after="160"/>
        <w:ind w:left="1985" w:right="170" w:hanging="567"/>
        <w:contextualSpacing/>
        <w:jc w:val="both"/>
        <w:rPr>
          <w:rStyle w:val="CharStyle8"/>
          <w:rFonts w:ascii="Arial Narrow" w:hAnsi="Arial Narrow" w:cs="Times New Roman"/>
          <w:color w:val="000000" w:themeColor="text1"/>
        </w:rPr>
      </w:pPr>
      <w:r w:rsidRPr="00387C96">
        <w:rPr>
          <w:rStyle w:val="CharStyle8"/>
          <w:rFonts w:ascii="Arial Narrow" w:hAnsi="Arial Narrow" w:cs="Times New Roman"/>
          <w:color w:val="000000" w:themeColor="text1"/>
        </w:rPr>
        <w:t>vykonať dielo s potrebnou odbornou starostlivosťou,</w:t>
      </w:r>
    </w:p>
    <w:p w14:paraId="6282911C" w14:textId="62CCB8EB" w:rsidR="00BC67AE" w:rsidRPr="00387C96" w:rsidRDefault="00BC67AE" w:rsidP="00BC67AE">
      <w:pPr>
        <w:pStyle w:val="Odsekzoznamu"/>
        <w:numPr>
          <w:ilvl w:val="0"/>
          <w:numId w:val="8"/>
        </w:numPr>
        <w:tabs>
          <w:tab w:val="clear" w:pos="2160"/>
          <w:tab w:val="clear" w:pos="2880"/>
          <w:tab w:val="clear" w:pos="4500"/>
        </w:tabs>
        <w:spacing w:after="160"/>
        <w:ind w:left="1985" w:right="170" w:hanging="567"/>
        <w:contextualSpacing/>
        <w:jc w:val="both"/>
        <w:rPr>
          <w:rStyle w:val="CharStyle8"/>
          <w:rFonts w:ascii="Arial Narrow" w:hAnsi="Arial Narrow" w:cs="Times New Roman"/>
          <w:color w:val="000000" w:themeColor="text1"/>
        </w:rPr>
      </w:pPr>
      <w:r w:rsidRPr="00387C96">
        <w:rPr>
          <w:rStyle w:val="CharStyle8"/>
          <w:rFonts w:ascii="Arial Narrow" w:hAnsi="Arial Narrow" w:cs="Times New Roman"/>
          <w:color w:val="000000" w:themeColor="text1"/>
        </w:rPr>
        <w:t>vykonať dielo v objednávateľom požadovanom rozsahu, kvalite, včas a bez vád</w:t>
      </w:r>
      <w:r w:rsidR="000C0DCC" w:rsidRPr="00387C96">
        <w:rPr>
          <w:rStyle w:val="CharStyle8"/>
          <w:rFonts w:ascii="Arial Narrow" w:hAnsi="Arial Narrow" w:cs="Times New Roman"/>
          <w:color w:val="000000" w:themeColor="text1"/>
        </w:rPr>
        <w:t>,</w:t>
      </w:r>
    </w:p>
    <w:p w14:paraId="4605C2AD" w14:textId="1F42B9AE" w:rsidR="00BC67AE" w:rsidRPr="00387C96" w:rsidRDefault="00BC67AE" w:rsidP="00BC67AE">
      <w:pPr>
        <w:pStyle w:val="Odsekzoznamu"/>
        <w:numPr>
          <w:ilvl w:val="0"/>
          <w:numId w:val="8"/>
        </w:numPr>
        <w:tabs>
          <w:tab w:val="clear" w:pos="2160"/>
          <w:tab w:val="clear" w:pos="2880"/>
          <w:tab w:val="clear" w:pos="4500"/>
        </w:tabs>
        <w:spacing w:after="160"/>
        <w:ind w:left="1985" w:right="170" w:hanging="567"/>
        <w:contextualSpacing/>
        <w:jc w:val="both"/>
        <w:rPr>
          <w:rStyle w:val="CharStyle8"/>
          <w:rFonts w:ascii="Arial Narrow" w:hAnsi="Arial Narrow" w:cs="Times New Roman"/>
          <w:color w:val="000000" w:themeColor="text1"/>
        </w:rPr>
      </w:pPr>
      <w:r w:rsidRPr="00387C96">
        <w:rPr>
          <w:rStyle w:val="CharStyle8"/>
          <w:rFonts w:ascii="Arial Narrow" w:hAnsi="Arial Narrow" w:cs="Times New Roman"/>
          <w:color w:val="000000" w:themeColor="text1"/>
        </w:rPr>
        <w:t xml:space="preserve">bezodkladne informovať objednávateľa o všetkých skutočnostiach, ktoré by mohli mať vplyv na kvalitu alebo </w:t>
      </w:r>
      <w:r w:rsidR="00430BFD" w:rsidRPr="00387C96">
        <w:rPr>
          <w:rStyle w:val="CharStyle8"/>
          <w:rFonts w:ascii="Arial Narrow" w:hAnsi="Arial Narrow" w:cs="Times New Roman"/>
          <w:color w:val="000000" w:themeColor="text1"/>
        </w:rPr>
        <w:t xml:space="preserve">vykonanie </w:t>
      </w:r>
      <w:r w:rsidRPr="00387C96">
        <w:rPr>
          <w:rStyle w:val="CharStyle8"/>
          <w:rFonts w:ascii="Arial Narrow" w:hAnsi="Arial Narrow" w:cs="Times New Roman"/>
          <w:color w:val="000000" w:themeColor="text1"/>
        </w:rPr>
        <w:t xml:space="preserve">diela (alebo jeho časti) a/alebo na termín dokončenia diela a/alebo riadneho odovzdania diela, vrátane vplyvu vyššej moci, za ktorú sa na účely </w:t>
      </w:r>
      <w:r w:rsidR="00430BFD" w:rsidRPr="00387C96">
        <w:rPr>
          <w:rStyle w:val="CharStyle8"/>
          <w:rFonts w:ascii="Arial Narrow" w:hAnsi="Arial Narrow" w:cs="Times New Roman"/>
          <w:color w:val="000000" w:themeColor="text1"/>
        </w:rPr>
        <w:t xml:space="preserve">tejto </w:t>
      </w:r>
      <w:r w:rsidRPr="00387C96">
        <w:rPr>
          <w:rStyle w:val="CharStyle8"/>
          <w:rFonts w:ascii="Arial Narrow" w:hAnsi="Arial Narrow" w:cs="Times New Roman"/>
          <w:color w:val="000000" w:themeColor="text1"/>
        </w:rPr>
        <w:t>zmluvy považuje vojna</w:t>
      </w:r>
      <w:r w:rsidR="004C61DD" w:rsidRPr="00387C96">
        <w:rPr>
          <w:rStyle w:val="CharStyle8"/>
          <w:rFonts w:ascii="Arial Narrow" w:hAnsi="Arial Narrow" w:cs="Times New Roman"/>
          <w:color w:val="000000" w:themeColor="text1"/>
        </w:rPr>
        <w:t xml:space="preserve"> a</w:t>
      </w:r>
      <w:r w:rsidR="00CA4AEE" w:rsidRPr="00387C96">
        <w:rPr>
          <w:rStyle w:val="CharStyle8"/>
          <w:rFonts w:ascii="Arial Narrow" w:hAnsi="Arial Narrow" w:cs="Times New Roman"/>
          <w:color w:val="000000" w:themeColor="text1"/>
        </w:rPr>
        <w:t> </w:t>
      </w:r>
      <w:r w:rsidRPr="00387C96">
        <w:rPr>
          <w:rStyle w:val="CharStyle8"/>
          <w:rFonts w:ascii="Arial Narrow" w:hAnsi="Arial Narrow" w:cs="Times New Roman"/>
          <w:color w:val="000000" w:themeColor="text1"/>
        </w:rPr>
        <w:t>prírodná katastrofa, a</w:t>
      </w:r>
      <w:r w:rsidR="00CA4AEE" w:rsidRPr="00387C96">
        <w:rPr>
          <w:rStyle w:val="CharStyle8"/>
          <w:rFonts w:ascii="Arial Narrow" w:hAnsi="Arial Narrow" w:cs="Times New Roman"/>
          <w:color w:val="000000" w:themeColor="text1"/>
        </w:rPr>
        <w:t> </w:t>
      </w:r>
      <w:r w:rsidRPr="00387C96">
        <w:rPr>
          <w:rStyle w:val="CharStyle8"/>
          <w:rFonts w:ascii="Arial Narrow" w:hAnsi="Arial Narrow" w:cs="Times New Roman"/>
          <w:color w:val="000000" w:themeColor="text1"/>
        </w:rPr>
        <w:t xml:space="preserve">to bezodkladne, najneskôr do 3 dní od </w:t>
      </w:r>
      <w:r w:rsidR="00477A8B" w:rsidRPr="00387C96">
        <w:rPr>
          <w:rStyle w:val="CharStyle8"/>
          <w:rFonts w:ascii="Arial Narrow" w:hAnsi="Arial Narrow" w:cs="Times New Roman"/>
          <w:color w:val="000000" w:themeColor="text1"/>
        </w:rPr>
        <w:t xml:space="preserve">kedy táto skutočnosť nastala, </w:t>
      </w:r>
      <w:r w:rsidRPr="00387C96">
        <w:rPr>
          <w:rStyle w:val="CharStyle8"/>
          <w:rFonts w:ascii="Arial Narrow" w:hAnsi="Arial Narrow" w:cs="Times New Roman"/>
          <w:color w:val="000000" w:themeColor="text1"/>
        </w:rPr>
        <w:t xml:space="preserve"> inak </w:t>
      </w:r>
      <w:r w:rsidR="00C427E7" w:rsidRPr="00387C96">
        <w:rPr>
          <w:rStyle w:val="CharStyle8"/>
          <w:rFonts w:ascii="Arial Narrow" w:hAnsi="Arial Narrow" w:cs="Times New Roman"/>
          <w:color w:val="000000" w:themeColor="text1"/>
        </w:rPr>
        <w:t xml:space="preserve">je zhotoviteľ povinný vykonať dielo </w:t>
      </w:r>
      <w:r w:rsidRPr="00387C96">
        <w:rPr>
          <w:rStyle w:val="CharStyle8"/>
          <w:rFonts w:ascii="Arial Narrow" w:hAnsi="Arial Narrow" w:cs="Times New Roman"/>
          <w:color w:val="000000" w:themeColor="text1"/>
        </w:rPr>
        <w:t>v súlade so zmluvou riadne a včas,</w:t>
      </w:r>
    </w:p>
    <w:p w14:paraId="57E63D13" w14:textId="787DCB66" w:rsidR="00971D88" w:rsidRPr="00224245" w:rsidRDefault="004C61DD" w:rsidP="00224245">
      <w:pPr>
        <w:pStyle w:val="Odsekzoznamu"/>
        <w:numPr>
          <w:ilvl w:val="0"/>
          <w:numId w:val="8"/>
        </w:numPr>
        <w:tabs>
          <w:tab w:val="clear" w:pos="2160"/>
          <w:tab w:val="clear" w:pos="2880"/>
          <w:tab w:val="clear" w:pos="4500"/>
        </w:tabs>
        <w:spacing w:after="160"/>
        <w:ind w:left="1985" w:right="170" w:hanging="567"/>
        <w:contextualSpacing/>
        <w:jc w:val="both"/>
        <w:rPr>
          <w:rStyle w:val="CharStyle8"/>
          <w:rFonts w:ascii="Arial Narrow" w:hAnsi="Arial Narrow" w:cs="Times New Roman"/>
          <w:color w:val="000000" w:themeColor="text1"/>
        </w:rPr>
      </w:pPr>
      <w:r w:rsidRPr="00387C96">
        <w:rPr>
          <w:rStyle w:val="CharStyle8"/>
          <w:rFonts w:ascii="Arial Narrow" w:hAnsi="Arial Narrow" w:cs="Times New Roman"/>
          <w:color w:val="000000" w:themeColor="text1"/>
        </w:rPr>
        <w:t xml:space="preserve">bezodkladne informovať objednávateľa o skutočnosti, ktorá ovplyvní termín odovzdania diela podľa článku IV. </w:t>
      </w:r>
      <w:r w:rsidR="00C464E9" w:rsidRPr="00387C96">
        <w:rPr>
          <w:rStyle w:val="CharStyle8"/>
          <w:rFonts w:ascii="Arial Narrow" w:hAnsi="Arial Narrow" w:cs="Times New Roman"/>
          <w:color w:val="000000" w:themeColor="text1"/>
        </w:rPr>
        <w:t>bod 4.1</w:t>
      </w:r>
      <w:r w:rsidR="00954DEE" w:rsidRPr="00387C96">
        <w:rPr>
          <w:rStyle w:val="CharStyle8"/>
          <w:rFonts w:ascii="Arial Narrow" w:hAnsi="Arial Narrow" w:cs="Times New Roman"/>
          <w:color w:val="000000" w:themeColor="text1"/>
        </w:rPr>
        <w:t>, termín</w:t>
      </w:r>
      <w:r w:rsidR="003D5633" w:rsidRPr="00387C96">
        <w:rPr>
          <w:rStyle w:val="CharStyle8"/>
          <w:rFonts w:ascii="Arial Narrow" w:hAnsi="Arial Narrow" w:cs="Times New Roman"/>
          <w:color w:val="000000" w:themeColor="text1"/>
        </w:rPr>
        <w:t>y</w:t>
      </w:r>
      <w:r w:rsidR="00954DEE" w:rsidRPr="00387C96">
        <w:rPr>
          <w:rStyle w:val="CharStyle8"/>
          <w:rFonts w:ascii="Arial Narrow" w:hAnsi="Arial Narrow" w:cs="Times New Roman"/>
          <w:color w:val="000000" w:themeColor="text1"/>
        </w:rPr>
        <w:t xml:space="preserve"> uveden</w:t>
      </w:r>
      <w:r w:rsidR="003D5633" w:rsidRPr="00387C96">
        <w:rPr>
          <w:rStyle w:val="CharStyle8"/>
          <w:rFonts w:ascii="Arial Narrow" w:hAnsi="Arial Narrow" w:cs="Times New Roman"/>
          <w:color w:val="000000" w:themeColor="text1"/>
        </w:rPr>
        <w:t>é</w:t>
      </w:r>
      <w:r w:rsidR="00954DEE" w:rsidRPr="00387C96">
        <w:rPr>
          <w:rStyle w:val="CharStyle8"/>
          <w:rFonts w:ascii="Arial Narrow" w:hAnsi="Arial Narrow" w:cs="Times New Roman"/>
          <w:color w:val="000000" w:themeColor="text1"/>
        </w:rPr>
        <w:t xml:space="preserve"> v článku III. bod 3.</w:t>
      </w:r>
      <w:r w:rsidR="007E0191">
        <w:rPr>
          <w:rStyle w:val="CharStyle8"/>
          <w:rFonts w:ascii="Arial Narrow" w:hAnsi="Arial Narrow" w:cs="Times New Roman"/>
          <w:color w:val="000000" w:themeColor="text1"/>
        </w:rPr>
        <w:t>3</w:t>
      </w:r>
      <w:r w:rsidR="00954DEE" w:rsidRPr="00387C96">
        <w:rPr>
          <w:rStyle w:val="CharStyle8"/>
          <w:rFonts w:ascii="Arial Narrow" w:hAnsi="Arial Narrow" w:cs="Times New Roman"/>
          <w:color w:val="000000" w:themeColor="text1"/>
        </w:rPr>
        <w:t xml:space="preserve"> zmluvy, v článku VII. bod 7.</w:t>
      </w:r>
      <w:r w:rsidR="00E2023F">
        <w:rPr>
          <w:rStyle w:val="CharStyle8"/>
          <w:rFonts w:ascii="Arial Narrow" w:hAnsi="Arial Narrow" w:cs="Times New Roman"/>
          <w:color w:val="000000" w:themeColor="text1"/>
        </w:rPr>
        <w:t>9</w:t>
      </w:r>
      <w:r w:rsidR="00C464E9" w:rsidRPr="00387C96">
        <w:rPr>
          <w:rStyle w:val="CharStyle8"/>
          <w:rFonts w:ascii="Arial Narrow" w:hAnsi="Arial Narrow" w:cs="Times New Roman"/>
          <w:color w:val="000000" w:themeColor="text1"/>
        </w:rPr>
        <w:t xml:space="preserve"> </w:t>
      </w:r>
      <w:r w:rsidRPr="00387C96">
        <w:rPr>
          <w:rStyle w:val="CharStyle8"/>
          <w:rFonts w:ascii="Arial Narrow" w:hAnsi="Arial Narrow" w:cs="Times New Roman"/>
          <w:color w:val="000000" w:themeColor="text1"/>
        </w:rPr>
        <w:t>zmluvy</w:t>
      </w:r>
      <w:r w:rsidR="00954DEE" w:rsidRPr="00387C96">
        <w:rPr>
          <w:rStyle w:val="CharStyle8"/>
          <w:rFonts w:ascii="Arial Narrow" w:hAnsi="Arial Narrow" w:cs="Times New Roman"/>
          <w:color w:val="000000" w:themeColor="text1"/>
        </w:rPr>
        <w:t xml:space="preserve">, v článku X. bod 10.1, 10.2 </w:t>
      </w:r>
      <w:r w:rsidR="00C27423">
        <w:rPr>
          <w:rStyle w:val="CharStyle8"/>
          <w:rFonts w:ascii="Arial Narrow" w:hAnsi="Arial Narrow" w:cs="Times New Roman"/>
          <w:color w:val="000000" w:themeColor="text1"/>
        </w:rPr>
        <w:t>.</w:t>
      </w:r>
      <w:r w:rsidR="00355A6E" w:rsidRPr="00224245">
        <w:rPr>
          <w:rStyle w:val="CharStyle8"/>
          <w:rFonts w:ascii="Arial Narrow" w:hAnsi="Arial Narrow" w:cs="Times New Roman"/>
          <w:color w:val="000000" w:themeColor="text1"/>
        </w:rPr>
        <w:t>V prípade preukázania tejto skutočnosti zo strany zhotoviteľa sa predlžujú termíny uvedené</w:t>
      </w:r>
      <w:r w:rsidR="00572EC6" w:rsidRPr="00224245">
        <w:rPr>
          <w:rStyle w:val="CharStyle8"/>
          <w:rFonts w:ascii="Arial Narrow" w:hAnsi="Arial Narrow" w:cs="Times New Roman"/>
          <w:color w:val="000000" w:themeColor="text1"/>
        </w:rPr>
        <w:t xml:space="preserve"> </w:t>
      </w:r>
      <w:r w:rsidR="00355A6E" w:rsidRPr="00224245">
        <w:rPr>
          <w:rStyle w:val="CharStyle8"/>
          <w:rFonts w:ascii="Arial Narrow" w:hAnsi="Arial Narrow" w:cs="Times New Roman"/>
          <w:color w:val="000000" w:themeColor="text1"/>
        </w:rPr>
        <w:t>vo vyššie citovaných bodoch zmluvy o dobu písomne dohodnutú zmluvnými stranami</w:t>
      </w:r>
      <w:r w:rsidR="00505883" w:rsidRPr="00224245">
        <w:rPr>
          <w:rStyle w:val="CharStyle8"/>
          <w:rFonts w:ascii="Arial Narrow" w:hAnsi="Arial Narrow" w:cs="Times New Roman"/>
          <w:color w:val="000000" w:themeColor="text1"/>
        </w:rPr>
        <w:t>,</w:t>
      </w:r>
    </w:p>
    <w:p w14:paraId="7AD4B1D3" w14:textId="5E300566" w:rsidR="001F5C38" w:rsidRPr="00387C96" w:rsidRDefault="00355A6E" w:rsidP="00775E2B">
      <w:pPr>
        <w:pStyle w:val="Odsekzoznamu"/>
        <w:numPr>
          <w:ilvl w:val="0"/>
          <w:numId w:val="8"/>
        </w:numPr>
        <w:tabs>
          <w:tab w:val="clear" w:pos="2160"/>
          <w:tab w:val="clear" w:pos="2880"/>
          <w:tab w:val="clear" w:pos="4500"/>
        </w:tabs>
        <w:spacing w:after="160"/>
        <w:ind w:left="1985" w:right="170" w:hanging="567"/>
        <w:contextualSpacing/>
        <w:jc w:val="both"/>
        <w:rPr>
          <w:rStyle w:val="CharStyle8"/>
          <w:rFonts w:ascii="Arial Narrow" w:hAnsi="Arial Narrow" w:cs="Times New Roman"/>
          <w:color w:val="000000" w:themeColor="text1"/>
        </w:rPr>
      </w:pPr>
      <w:r w:rsidRPr="00387C96">
        <w:rPr>
          <w:rStyle w:val="CharStyle8"/>
          <w:rFonts w:ascii="Arial Narrow" w:hAnsi="Arial Narrow" w:cs="Times New Roman"/>
          <w:color w:val="000000" w:themeColor="text1"/>
        </w:rPr>
        <w:t>bezodkladne informovať objednávateľa o iných obmedzeniach na strane zhotoviteľa, ktoré ovplyvňujú termín odovzdania diela objednávateľovi podľa článku IV. bod 4.1 zmluvy.</w:t>
      </w:r>
      <w:r w:rsidR="00C464E9" w:rsidRPr="00387C96">
        <w:rPr>
          <w:rStyle w:val="CharStyle8"/>
          <w:rFonts w:ascii="Arial Narrow" w:hAnsi="Arial Narrow" w:cs="Times New Roman"/>
          <w:color w:val="000000" w:themeColor="text1"/>
        </w:rPr>
        <w:t xml:space="preserve"> </w:t>
      </w:r>
      <w:r w:rsidR="005E4EB0" w:rsidRPr="00387C96">
        <w:rPr>
          <w:rStyle w:val="CharStyle8"/>
          <w:rFonts w:ascii="Arial Narrow" w:hAnsi="Arial Narrow" w:cs="Times New Roman"/>
          <w:color w:val="000000" w:themeColor="text1"/>
        </w:rPr>
        <w:t>Objednávateľ je oprávnený predĺžiť termín odovzdania diela v závislosti od prekážok na strane zhotoviteľa</w:t>
      </w:r>
      <w:r w:rsidR="00505883" w:rsidRPr="00387C96">
        <w:rPr>
          <w:rStyle w:val="CharStyle8"/>
          <w:rFonts w:ascii="Arial Narrow" w:hAnsi="Arial Narrow" w:cs="Times New Roman"/>
          <w:color w:val="000000" w:themeColor="text1"/>
        </w:rPr>
        <w:t>,</w:t>
      </w:r>
    </w:p>
    <w:p w14:paraId="3976B305" w14:textId="046FB90F" w:rsidR="005138BF" w:rsidRPr="00387C96" w:rsidRDefault="00BC67AE" w:rsidP="006D6CB0">
      <w:pPr>
        <w:pStyle w:val="Odsekzoznamu"/>
        <w:numPr>
          <w:ilvl w:val="0"/>
          <w:numId w:val="8"/>
        </w:numPr>
        <w:tabs>
          <w:tab w:val="clear" w:pos="2160"/>
          <w:tab w:val="clear" w:pos="2880"/>
          <w:tab w:val="clear" w:pos="4500"/>
        </w:tabs>
        <w:spacing w:after="160"/>
        <w:ind w:left="1985" w:right="170" w:hanging="567"/>
        <w:contextualSpacing/>
        <w:jc w:val="both"/>
        <w:rPr>
          <w:rStyle w:val="CharStyle8"/>
          <w:rFonts w:ascii="Arial Narrow" w:hAnsi="Arial Narrow" w:cs="Times New Roman"/>
          <w:color w:val="000000" w:themeColor="text1"/>
        </w:rPr>
      </w:pPr>
      <w:r w:rsidRPr="00387C96">
        <w:rPr>
          <w:rStyle w:val="CharStyle8"/>
          <w:rFonts w:ascii="Arial Narrow" w:hAnsi="Arial Narrow" w:cs="Times New Roman"/>
          <w:color w:val="000000" w:themeColor="text1"/>
        </w:rPr>
        <w:t xml:space="preserve">po </w:t>
      </w:r>
      <w:r w:rsidR="006D6CB0" w:rsidRPr="00387C96">
        <w:rPr>
          <w:rStyle w:val="CharStyle8"/>
          <w:rFonts w:ascii="Arial Narrow" w:hAnsi="Arial Narrow" w:cs="Times New Roman"/>
          <w:color w:val="000000" w:themeColor="text1"/>
        </w:rPr>
        <w:t xml:space="preserve"> odovzdaní </w:t>
      </w:r>
      <w:r w:rsidR="00F95597" w:rsidRPr="00387C96">
        <w:rPr>
          <w:rStyle w:val="CharStyle8"/>
          <w:rFonts w:ascii="Arial Narrow" w:hAnsi="Arial Narrow" w:cs="Times New Roman"/>
          <w:color w:val="000000" w:themeColor="text1"/>
        </w:rPr>
        <w:t>diela</w:t>
      </w:r>
      <w:r w:rsidRPr="00387C96">
        <w:rPr>
          <w:rStyle w:val="CharStyle8"/>
          <w:rFonts w:ascii="Arial Narrow" w:hAnsi="Arial Narrow" w:cs="Times New Roman"/>
          <w:color w:val="000000" w:themeColor="text1"/>
        </w:rPr>
        <w:t xml:space="preserve"> </w:t>
      </w:r>
      <w:r w:rsidR="006D6CB0" w:rsidRPr="00387C96">
        <w:rPr>
          <w:rStyle w:val="CharStyle8"/>
          <w:rFonts w:ascii="Arial Narrow" w:hAnsi="Arial Narrow" w:cs="Times New Roman"/>
          <w:color w:val="000000" w:themeColor="text1"/>
        </w:rPr>
        <w:t xml:space="preserve">objednávateľovi </w:t>
      </w:r>
      <w:r w:rsidRPr="00387C96">
        <w:rPr>
          <w:rStyle w:val="CharStyle8"/>
          <w:rFonts w:ascii="Arial Narrow" w:hAnsi="Arial Narrow" w:cs="Times New Roman"/>
          <w:color w:val="000000" w:themeColor="text1"/>
        </w:rPr>
        <w:t>vrátiť objednávateľovi všetky podklady a dokumenty, ktoré mu boli</w:t>
      </w:r>
      <w:r w:rsidRPr="00387C96">
        <w:rPr>
          <w:rFonts w:ascii="Arial Narrow" w:hAnsi="Arial Narrow" w:cs="Times New Roman"/>
          <w:color w:val="000000" w:themeColor="text1"/>
          <w:sz w:val="22"/>
          <w:szCs w:val="22"/>
        </w:rPr>
        <w:t xml:space="preserve"> </w:t>
      </w:r>
      <w:r w:rsidRPr="00387C96">
        <w:rPr>
          <w:rStyle w:val="CharStyle8"/>
          <w:rFonts w:ascii="Arial Narrow" w:hAnsi="Arial Narrow" w:cs="Times New Roman"/>
          <w:color w:val="000000" w:themeColor="text1"/>
        </w:rPr>
        <w:t>poskytnuté v súvislosti s plnením zmluvy, a to najneskôr do 3 dní</w:t>
      </w:r>
      <w:r w:rsidR="006D6CB0" w:rsidRPr="00387C96">
        <w:rPr>
          <w:rStyle w:val="CharStyle8"/>
          <w:rFonts w:ascii="Arial Narrow" w:hAnsi="Arial Narrow" w:cs="Times New Roman"/>
          <w:color w:val="000000" w:themeColor="text1"/>
        </w:rPr>
        <w:t xml:space="preserve"> </w:t>
      </w:r>
      <w:r w:rsidR="00171E7E" w:rsidRPr="00387C96">
        <w:rPr>
          <w:rStyle w:val="CharStyle8"/>
          <w:rFonts w:ascii="Arial Narrow" w:hAnsi="Arial Narrow" w:cs="Times New Roman"/>
          <w:color w:val="000000" w:themeColor="text1"/>
        </w:rPr>
        <w:t>od</w:t>
      </w:r>
      <w:r w:rsidR="005138BF" w:rsidRPr="00387C96">
        <w:rPr>
          <w:rStyle w:val="CharStyle8"/>
          <w:rFonts w:ascii="Arial Narrow" w:hAnsi="Arial Narrow" w:cs="Times New Roman"/>
          <w:color w:val="000000" w:themeColor="text1"/>
        </w:rPr>
        <w:t xml:space="preserve"> podpísania preberacieho protokolu podľa článku IV</w:t>
      </w:r>
      <w:r w:rsidRPr="00387C96">
        <w:rPr>
          <w:rStyle w:val="CharStyle8"/>
          <w:rFonts w:ascii="Arial Narrow" w:hAnsi="Arial Narrow" w:cs="Times New Roman"/>
          <w:color w:val="000000" w:themeColor="text1"/>
        </w:rPr>
        <w:t>.</w:t>
      </w:r>
    </w:p>
    <w:p w14:paraId="74C9EF02" w14:textId="77777777" w:rsidR="006D6CB0" w:rsidRPr="00387C96" w:rsidRDefault="006D6CB0" w:rsidP="006D6CB0">
      <w:pPr>
        <w:pStyle w:val="Odsekzoznamu"/>
        <w:tabs>
          <w:tab w:val="clear" w:pos="2160"/>
          <w:tab w:val="clear" w:pos="2880"/>
          <w:tab w:val="clear" w:pos="4500"/>
        </w:tabs>
        <w:spacing w:after="160"/>
        <w:ind w:left="1985" w:right="170"/>
        <w:contextualSpacing/>
        <w:jc w:val="both"/>
        <w:rPr>
          <w:rStyle w:val="CharStyle8"/>
          <w:rFonts w:ascii="Arial Narrow" w:hAnsi="Arial Narrow" w:cs="Times New Roman"/>
          <w:color w:val="000000" w:themeColor="text1"/>
        </w:rPr>
      </w:pPr>
    </w:p>
    <w:p w14:paraId="33A26320" w14:textId="2B0790CA" w:rsidR="00BC67AE" w:rsidRPr="00387C96" w:rsidRDefault="00BC67AE" w:rsidP="00BC67AE">
      <w:pPr>
        <w:pStyle w:val="Odsekzoznamu"/>
        <w:numPr>
          <w:ilvl w:val="1"/>
          <w:numId w:val="22"/>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Zhotoviteľ  zodpovedá za to, že </w:t>
      </w:r>
      <w:r w:rsidR="00D439A2" w:rsidRPr="00387C96">
        <w:rPr>
          <w:rFonts w:ascii="Arial Narrow" w:hAnsi="Arial Narrow" w:cs="Times New Roman"/>
          <w:color w:val="000000" w:themeColor="text1"/>
          <w:sz w:val="22"/>
          <w:szCs w:val="22"/>
        </w:rPr>
        <w:t xml:space="preserve">dielo </w:t>
      </w:r>
      <w:r w:rsidRPr="00387C96">
        <w:rPr>
          <w:rFonts w:ascii="Arial Narrow" w:hAnsi="Arial Narrow" w:cs="Times New Roman"/>
          <w:color w:val="000000" w:themeColor="text1"/>
          <w:sz w:val="22"/>
          <w:szCs w:val="22"/>
        </w:rPr>
        <w:t>(ako aj je</w:t>
      </w:r>
      <w:r w:rsidR="00D439A2" w:rsidRPr="00387C96">
        <w:rPr>
          <w:rFonts w:ascii="Arial Narrow" w:hAnsi="Arial Narrow" w:cs="Times New Roman"/>
          <w:color w:val="000000" w:themeColor="text1"/>
          <w:sz w:val="22"/>
          <w:szCs w:val="22"/>
        </w:rPr>
        <w:t>ho</w:t>
      </w:r>
      <w:r w:rsidRPr="00387C96">
        <w:rPr>
          <w:rFonts w:ascii="Arial Narrow" w:hAnsi="Arial Narrow" w:cs="Times New Roman"/>
          <w:color w:val="000000" w:themeColor="text1"/>
          <w:sz w:val="22"/>
          <w:szCs w:val="22"/>
        </w:rPr>
        <w:t xml:space="preserve"> jednotlivé časti) bude mať vlastnosti dojednané v tejto zmluve a bude zodpovedať požiadavkám stanoveným touto zmluvou, technickými normami a platnými právnymi predpismi.</w:t>
      </w:r>
    </w:p>
    <w:p w14:paraId="77C19AD0" w14:textId="77777777" w:rsidR="00BC67AE" w:rsidRPr="00387C96" w:rsidRDefault="00BC67AE" w:rsidP="00BC67AE">
      <w:pPr>
        <w:pStyle w:val="Odsekzoznamu"/>
        <w:numPr>
          <w:ilvl w:val="1"/>
          <w:numId w:val="22"/>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poskytuje na dielo (a jeho jednotlivé časti) záruku v trvaní šesťdesiat mesiacov (60) mesiacov; záručná  doba  začne plynúť od prevzatia diela alebo jeho časti objednávateľom podľa článku IV. bod 4.3 tejto zmluvy.</w:t>
      </w:r>
    </w:p>
    <w:p w14:paraId="595D15BF" w14:textId="193593BB" w:rsidR="00BC67AE" w:rsidRPr="00387C96" w:rsidRDefault="00BC67AE" w:rsidP="00BC67AE">
      <w:pPr>
        <w:pStyle w:val="Odsekzoznamu"/>
        <w:numPr>
          <w:ilvl w:val="1"/>
          <w:numId w:val="22"/>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zodpovedá za vady, ktoré má dielo (alebo jeho časť) v</w:t>
      </w:r>
      <w:r w:rsidR="00DB4E30" w:rsidRPr="00387C96">
        <w:rPr>
          <w:rFonts w:ascii="Arial Narrow" w:hAnsi="Arial Narrow" w:cs="Times New Roman"/>
          <w:color w:val="000000" w:themeColor="text1"/>
          <w:sz w:val="22"/>
          <w:szCs w:val="22"/>
        </w:rPr>
        <w:t> </w:t>
      </w:r>
      <w:r w:rsidRPr="00387C96">
        <w:rPr>
          <w:rFonts w:ascii="Arial Narrow" w:hAnsi="Arial Narrow" w:cs="Times New Roman"/>
          <w:color w:val="000000" w:themeColor="text1"/>
          <w:sz w:val="22"/>
          <w:szCs w:val="22"/>
        </w:rPr>
        <w:t>okamihu</w:t>
      </w:r>
      <w:r w:rsidR="00DB4E30" w:rsidRPr="00387C96">
        <w:rPr>
          <w:rFonts w:ascii="Arial Narrow" w:hAnsi="Arial Narrow" w:cs="Times New Roman"/>
          <w:color w:val="000000" w:themeColor="text1"/>
          <w:sz w:val="22"/>
          <w:szCs w:val="22"/>
        </w:rPr>
        <w:t xml:space="preserve"> jeho odovzdania objednávateľovi </w:t>
      </w:r>
      <w:r w:rsidR="00300A4A" w:rsidRPr="00387C96">
        <w:rPr>
          <w:rFonts w:ascii="Arial Narrow" w:hAnsi="Arial Narrow" w:cs="Times New Roman"/>
          <w:color w:val="000000" w:themeColor="text1"/>
          <w:sz w:val="22"/>
          <w:szCs w:val="22"/>
        </w:rPr>
        <w:t>podľa článku IV</w:t>
      </w:r>
      <w:r w:rsidR="00761E74">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zmluvy, a  to aj v prípade, keď sa vada stane zjavnou až po tomto okamihu. Zhotoviteľ zároveň zodpovedá za akúkoľvek vadu diela (alebo jeho časti), ktorá sa vyskytne aj po okamihu uvedenom v predchádzajúcej vete, ak táto vada vznikne v dôsledku porušenia povinností zhotoviteľa v zmysle tejto zmluvy.</w:t>
      </w:r>
    </w:p>
    <w:p w14:paraId="631827B6" w14:textId="6E2871D6" w:rsidR="00BC67AE" w:rsidRPr="00387C96" w:rsidRDefault="00BC67AE" w:rsidP="00BC67AE">
      <w:pPr>
        <w:pStyle w:val="Odsekzoznamu"/>
        <w:numPr>
          <w:ilvl w:val="1"/>
          <w:numId w:val="22"/>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nezodpovedá za vady diela, ktoré boli spôsobené použitím podkladov a vecí poskytnutých objednávateľom a zhotoviteľ ani pri vynaložení všetkej starostlivosti nemohol zistiť ich nevhodnosť alebo na ňu písomne upozornil objednávateľa a ten na ich použití trval.</w:t>
      </w:r>
    </w:p>
    <w:p w14:paraId="30B85D77" w14:textId="77777777" w:rsidR="00BC67AE" w:rsidRPr="00387C96" w:rsidRDefault="00BC67AE" w:rsidP="00BC67AE">
      <w:pPr>
        <w:pStyle w:val="Odsekzoznamu"/>
        <w:numPr>
          <w:ilvl w:val="1"/>
          <w:numId w:val="22"/>
        </w:numPr>
        <w:tabs>
          <w:tab w:val="clear" w:pos="2160"/>
          <w:tab w:val="clear" w:pos="2880"/>
          <w:tab w:val="clear" w:pos="4500"/>
        </w:tabs>
        <w:spacing w:after="120"/>
        <w:jc w:val="both"/>
        <w:rPr>
          <w:rFonts w:ascii="Arial Narrow" w:hAnsi="Arial Narrow" w:cs="Times New Roman"/>
          <w:color w:val="000000" w:themeColor="text1"/>
          <w:sz w:val="22"/>
          <w:szCs w:val="22"/>
          <w:shd w:val="clear" w:color="auto" w:fill="FFFFFF"/>
        </w:rPr>
      </w:pPr>
      <w:r w:rsidRPr="00387C96">
        <w:rPr>
          <w:rStyle w:val="CharStyle11"/>
          <w:rFonts w:ascii="Arial Narrow" w:hAnsi="Arial Narrow" w:cs="Times New Roman"/>
          <w:color w:val="000000" w:themeColor="text1"/>
          <w:sz w:val="22"/>
          <w:szCs w:val="22"/>
        </w:rPr>
        <w:t xml:space="preserve">Objednávateľ sa zaväzuje, že vadu diela (alebo jeho časti) uplatní písomne u zhotoviteľa  bezodkladne po jej zistení. </w:t>
      </w:r>
      <w:r w:rsidRPr="00387C96">
        <w:rPr>
          <w:rFonts w:ascii="Arial Narrow" w:hAnsi="Arial Narrow" w:cs="Times New Roman"/>
          <w:color w:val="000000" w:themeColor="text1"/>
          <w:sz w:val="22"/>
          <w:szCs w:val="22"/>
        </w:rPr>
        <w:t>Oznámenie objednávateľa  o  vadách ( reklamácia) musí obsahovať:</w:t>
      </w:r>
    </w:p>
    <w:p w14:paraId="2BE66ABC" w14:textId="77777777" w:rsidR="00BC67AE" w:rsidRPr="00387C96" w:rsidRDefault="00BC67AE" w:rsidP="00BC67AE">
      <w:pPr>
        <w:pStyle w:val="Odsekzoznamu"/>
        <w:numPr>
          <w:ilvl w:val="0"/>
          <w:numId w:val="9"/>
        </w:numPr>
        <w:tabs>
          <w:tab w:val="clear" w:pos="2160"/>
          <w:tab w:val="clear" w:pos="2880"/>
          <w:tab w:val="clear" w:pos="4500"/>
        </w:tabs>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číslo predmetnej zmluvy,</w:t>
      </w:r>
    </w:p>
    <w:p w14:paraId="4199733B" w14:textId="77777777" w:rsidR="00BC67AE" w:rsidRPr="00387C96" w:rsidRDefault="00BC67AE" w:rsidP="00BC67AE">
      <w:pPr>
        <w:pStyle w:val="Odsekzoznamu"/>
        <w:numPr>
          <w:ilvl w:val="0"/>
          <w:numId w:val="9"/>
        </w:numPr>
        <w:tabs>
          <w:tab w:val="clear" w:pos="2160"/>
          <w:tab w:val="clear" w:pos="2880"/>
          <w:tab w:val="clear" w:pos="4500"/>
        </w:tabs>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označenie reklamovanej časti diela,</w:t>
      </w:r>
    </w:p>
    <w:p w14:paraId="36E67C78" w14:textId="77777777" w:rsidR="00BC67AE" w:rsidRPr="00387C96" w:rsidRDefault="00BC67AE" w:rsidP="00BC67AE">
      <w:pPr>
        <w:pStyle w:val="Odsekzoznamu"/>
        <w:numPr>
          <w:ilvl w:val="0"/>
          <w:numId w:val="9"/>
        </w:numPr>
        <w:tabs>
          <w:tab w:val="clear" w:pos="2160"/>
          <w:tab w:val="clear" w:pos="2880"/>
          <w:tab w:val="clear" w:pos="4500"/>
        </w:tabs>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popis vady,</w:t>
      </w:r>
    </w:p>
    <w:p w14:paraId="4341DFDC" w14:textId="29BCB2D8" w:rsidR="00BC67AE" w:rsidRPr="00387C96" w:rsidRDefault="00BC67AE" w:rsidP="00BC67AE">
      <w:pPr>
        <w:spacing w:after="120"/>
        <w:jc w:val="both"/>
        <w:rPr>
          <w:rFonts w:ascii="Arial Narrow" w:hAnsi="Arial Narrow"/>
          <w:color w:val="000000" w:themeColor="text1"/>
          <w:sz w:val="22"/>
          <w:szCs w:val="22"/>
        </w:rPr>
      </w:pPr>
      <w:r w:rsidRPr="00387C96">
        <w:rPr>
          <w:rFonts w:ascii="Arial Narrow" w:hAnsi="Arial Narrow"/>
          <w:color w:val="000000" w:themeColor="text1"/>
          <w:sz w:val="22"/>
          <w:szCs w:val="22"/>
        </w:rPr>
        <w:t xml:space="preserve">      </w:t>
      </w:r>
      <w:r w:rsidRPr="00387C96">
        <w:rPr>
          <w:rFonts w:ascii="Arial Narrow" w:hAnsi="Arial Narrow"/>
          <w:color w:val="000000" w:themeColor="text1"/>
          <w:sz w:val="22"/>
          <w:szCs w:val="22"/>
        </w:rPr>
        <w:tab/>
      </w:r>
      <w:r w:rsidRPr="00387C96">
        <w:rPr>
          <w:rFonts w:ascii="Arial Narrow" w:hAnsi="Arial Narrow"/>
          <w:color w:val="000000" w:themeColor="text1"/>
          <w:sz w:val="22"/>
          <w:szCs w:val="22"/>
        </w:rPr>
        <w:tab/>
      </w:r>
      <w:r w:rsidR="009B7114" w:rsidRPr="00387C96">
        <w:rPr>
          <w:rFonts w:ascii="Arial Narrow" w:hAnsi="Arial Narrow"/>
          <w:color w:val="000000" w:themeColor="text1"/>
          <w:sz w:val="22"/>
          <w:szCs w:val="22"/>
        </w:rPr>
        <w:t xml:space="preserve">          </w:t>
      </w:r>
      <w:r w:rsidRPr="00387C96">
        <w:rPr>
          <w:rFonts w:ascii="Arial Narrow" w:hAnsi="Arial Narrow"/>
          <w:color w:val="000000" w:themeColor="text1"/>
          <w:sz w:val="22"/>
          <w:szCs w:val="22"/>
        </w:rPr>
        <w:t>(ďalej v texte len „reklamácia“).</w:t>
      </w:r>
    </w:p>
    <w:p w14:paraId="741E0726" w14:textId="04F2EAEF" w:rsidR="007A1062" w:rsidRPr="00387C96" w:rsidRDefault="00BC67AE" w:rsidP="007A1062">
      <w:pPr>
        <w:pStyle w:val="Odsekzoznamu"/>
        <w:numPr>
          <w:ilvl w:val="1"/>
          <w:numId w:val="22"/>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lastRenderedPageBreak/>
        <w:t>Zhotoviteľ  je povinný odstrániť vadu diela (alebo jej časti) v lehote päť (5) pracovných dní odo dňa doručenia reklamácie zhotoviteľovi.</w:t>
      </w:r>
    </w:p>
    <w:p w14:paraId="1907D053" w14:textId="3B0B5C6A" w:rsidR="00BC67AE" w:rsidRPr="00387C96" w:rsidRDefault="00BC67AE" w:rsidP="00BC67AE">
      <w:pPr>
        <w:pStyle w:val="Odsekzoznamu"/>
        <w:numPr>
          <w:ilvl w:val="1"/>
          <w:numId w:val="22"/>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V prípade objektívnej nemožnosti dodržania termínu stanoveného</w:t>
      </w:r>
      <w:r w:rsidR="00300A4A" w:rsidRPr="00387C96">
        <w:rPr>
          <w:rStyle w:val="CharStyle11"/>
          <w:rFonts w:ascii="Arial Narrow" w:hAnsi="Arial Narrow" w:cs="Times New Roman"/>
          <w:color w:val="000000" w:themeColor="text1"/>
          <w:sz w:val="22"/>
          <w:szCs w:val="22"/>
        </w:rPr>
        <w:t xml:space="preserve"> </w:t>
      </w:r>
      <w:r w:rsidRPr="00387C96">
        <w:rPr>
          <w:rStyle w:val="CharStyle11"/>
          <w:rFonts w:ascii="Arial Narrow" w:hAnsi="Arial Narrow" w:cs="Times New Roman"/>
          <w:color w:val="000000" w:themeColor="text1"/>
          <w:sz w:val="22"/>
          <w:szCs w:val="22"/>
        </w:rPr>
        <w:t>v bode 7.8</w:t>
      </w:r>
      <w:r w:rsidR="00300A4A" w:rsidRPr="00387C96">
        <w:rPr>
          <w:rStyle w:val="CharStyle11"/>
          <w:rFonts w:ascii="Arial Narrow" w:hAnsi="Arial Narrow" w:cs="Times New Roman"/>
          <w:color w:val="000000" w:themeColor="text1"/>
          <w:sz w:val="22"/>
          <w:szCs w:val="22"/>
        </w:rPr>
        <w:t xml:space="preserve"> zmluvy</w:t>
      </w:r>
      <w:r w:rsidRPr="00387C96">
        <w:rPr>
          <w:rStyle w:val="CharStyle11"/>
          <w:rFonts w:ascii="Arial Narrow" w:hAnsi="Arial Narrow" w:cs="Times New Roman"/>
          <w:color w:val="000000" w:themeColor="text1"/>
          <w:sz w:val="22"/>
          <w:szCs w:val="22"/>
        </w:rPr>
        <w:t xml:space="preserve"> zhotoviteľom (napr.: v</w:t>
      </w:r>
      <w:r w:rsidR="00300A4A" w:rsidRPr="00387C96">
        <w:rPr>
          <w:rStyle w:val="CharStyle11"/>
          <w:rFonts w:ascii="Arial Narrow" w:hAnsi="Arial Narrow" w:cs="Times New Roman"/>
          <w:color w:val="000000" w:themeColor="text1"/>
          <w:sz w:val="22"/>
          <w:szCs w:val="22"/>
        </w:rPr>
        <w:t xml:space="preserve"> prípade</w:t>
      </w:r>
      <w:r w:rsidRPr="00387C96">
        <w:rPr>
          <w:rStyle w:val="CharStyle11"/>
          <w:rFonts w:ascii="Arial Narrow" w:hAnsi="Arial Narrow" w:cs="Times New Roman"/>
          <w:color w:val="000000" w:themeColor="text1"/>
          <w:sz w:val="22"/>
          <w:szCs w:val="22"/>
        </w:rPr>
        <w:t xml:space="preserve"> zložitého a/alebo náročného procesu odstránenia vady), je zhotoviteľ povinný objednávateľa o tejto skutočnosti bezodkladne informovať, najneskôr v termíne podľa bodu 7.8 zmluvy, a to prostredníctvom elektronickej pošty, e-mailom na adresy poverených zamestnancov objednávateľa uvedené v záhlaví tejto zmluvy. Zhotoviteľ je v takom prípade zároveň povinný oznámiť objednávateľovi predpokladaný časový rámec odstránenia vady, ktorý nie je pre objednávateľa záväzný. </w:t>
      </w:r>
      <w:bookmarkStart w:id="8" w:name="_Ref529341302"/>
    </w:p>
    <w:p w14:paraId="5BCFC682" w14:textId="26E4A406" w:rsidR="00BC67AE" w:rsidRPr="00387C96" w:rsidRDefault="00BC67AE" w:rsidP="00BC67AE">
      <w:pPr>
        <w:pStyle w:val="Odsekzoznamu"/>
        <w:numPr>
          <w:ilvl w:val="1"/>
          <w:numId w:val="22"/>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V prípade, ak zhotoviteľ neodstráni vadu diela (alebo jeho časti) v lehote stanovenej v odseku 7.8</w:t>
      </w:r>
      <w:r w:rsidR="00300A4A" w:rsidRPr="00387C96">
        <w:rPr>
          <w:rStyle w:val="CharStyle11"/>
          <w:rFonts w:ascii="Arial Narrow" w:hAnsi="Arial Narrow" w:cs="Times New Roman"/>
          <w:color w:val="000000" w:themeColor="text1"/>
          <w:sz w:val="22"/>
          <w:szCs w:val="22"/>
        </w:rPr>
        <w:t xml:space="preserve"> zmluvy</w:t>
      </w:r>
      <w:r w:rsidRPr="00387C96">
        <w:rPr>
          <w:rStyle w:val="CharStyle11"/>
          <w:rFonts w:ascii="Arial Narrow" w:hAnsi="Arial Narrow" w:cs="Times New Roman"/>
          <w:color w:val="000000" w:themeColor="text1"/>
          <w:sz w:val="22"/>
          <w:szCs w:val="22"/>
        </w:rPr>
        <w:t xml:space="preserve"> objednávateľ</w:t>
      </w:r>
      <w:r w:rsidRPr="00387C96">
        <w:rPr>
          <w:rStyle w:val="CharStyle47"/>
          <w:rFonts w:ascii="Arial Narrow" w:hAnsi="Arial Narrow" w:cs="Times New Roman"/>
          <w:color w:val="000000" w:themeColor="text1"/>
          <w:sz w:val="22"/>
          <w:szCs w:val="22"/>
        </w:rPr>
        <w:t xml:space="preserve">  </w:t>
      </w:r>
      <w:r w:rsidRPr="00387C96">
        <w:rPr>
          <w:rStyle w:val="CharStyle11"/>
          <w:rFonts w:ascii="Arial Narrow" w:hAnsi="Arial Narrow" w:cs="Times New Roman"/>
          <w:color w:val="000000" w:themeColor="text1"/>
          <w:sz w:val="22"/>
          <w:szCs w:val="22"/>
        </w:rPr>
        <w:t xml:space="preserve">je oprávnený:  </w:t>
      </w:r>
    </w:p>
    <w:p w14:paraId="4CFF5892" w14:textId="77777777" w:rsidR="00BC67AE" w:rsidRPr="00387C96" w:rsidRDefault="00BC67AE" w:rsidP="00BC67AE">
      <w:pPr>
        <w:pStyle w:val="Odsekzoznamu"/>
        <w:numPr>
          <w:ilvl w:val="0"/>
          <w:numId w:val="16"/>
        </w:numPr>
        <w:tabs>
          <w:tab w:val="clear" w:pos="2160"/>
          <w:tab w:val="clear" w:pos="2880"/>
          <w:tab w:val="clear" w:pos="4500"/>
        </w:tabs>
        <w:spacing w:after="160"/>
        <w:ind w:left="1985" w:hanging="567"/>
        <w:contextualSpacing/>
        <w:jc w:val="both"/>
        <w:rPr>
          <w:rStyle w:val="CharStyle11"/>
          <w:rFonts w:ascii="Arial Narrow" w:hAnsi="Arial Narrow" w:cs="Times New Roman"/>
          <w:color w:val="000000" w:themeColor="text1"/>
          <w:sz w:val="22"/>
          <w:szCs w:val="22"/>
          <w:lang w:eastAsia="sk-SK"/>
        </w:rPr>
      </w:pPr>
      <w:r w:rsidRPr="00387C96">
        <w:rPr>
          <w:rStyle w:val="CharStyle11"/>
          <w:rFonts w:ascii="Arial Narrow" w:hAnsi="Arial Narrow" w:cs="Times New Roman"/>
          <w:color w:val="000000" w:themeColor="text1"/>
          <w:sz w:val="22"/>
          <w:szCs w:val="22"/>
        </w:rPr>
        <w:t xml:space="preserve">vady odstrániť prostredníctvom tretej osoby na náklady zhotoviteľa  a/alebo </w:t>
      </w:r>
    </w:p>
    <w:p w14:paraId="7AF5AFBA" w14:textId="7714F340" w:rsidR="00BC67AE" w:rsidRPr="00387C96" w:rsidRDefault="00BC67AE" w:rsidP="00BC67AE">
      <w:pPr>
        <w:pStyle w:val="Odsekzoznamu"/>
        <w:numPr>
          <w:ilvl w:val="0"/>
          <w:numId w:val="16"/>
        </w:numPr>
        <w:tabs>
          <w:tab w:val="clear" w:pos="2160"/>
          <w:tab w:val="clear" w:pos="2880"/>
          <w:tab w:val="clear" w:pos="4500"/>
        </w:tabs>
        <w:spacing w:after="160"/>
        <w:ind w:left="1985" w:hanging="567"/>
        <w:contextualSpacing/>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 xml:space="preserve">požadovať od zhotoviteľa zaplatenie zmluvnej pokuty podľa článku VIII. zmluvy a/alebo </w:t>
      </w:r>
    </w:p>
    <w:p w14:paraId="433BAE95" w14:textId="046A5579" w:rsidR="0012398F" w:rsidRPr="00387C96" w:rsidRDefault="00BC67AE" w:rsidP="0012398F">
      <w:pPr>
        <w:pStyle w:val="Odsekzoznamu"/>
        <w:numPr>
          <w:ilvl w:val="0"/>
          <w:numId w:val="16"/>
        </w:numPr>
        <w:tabs>
          <w:tab w:val="clear" w:pos="2160"/>
          <w:tab w:val="clear" w:pos="2880"/>
          <w:tab w:val="clear" w:pos="4500"/>
        </w:tabs>
        <w:spacing w:after="160"/>
        <w:ind w:left="1985" w:hanging="567"/>
        <w:contextualSpacing/>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 xml:space="preserve">požadovať od zhotoviteľa uhradenie škody, ktorá mu vznikla v dôsledku vád </w:t>
      </w:r>
      <w:r w:rsidR="00CC7DF5" w:rsidRPr="00387C96">
        <w:rPr>
          <w:rStyle w:val="CharStyle11"/>
          <w:rFonts w:ascii="Arial Narrow" w:hAnsi="Arial Narrow" w:cs="Times New Roman"/>
          <w:color w:val="000000" w:themeColor="text1"/>
          <w:sz w:val="22"/>
          <w:szCs w:val="22"/>
        </w:rPr>
        <w:t>diela</w:t>
      </w:r>
    </w:p>
    <w:p w14:paraId="5C83E10C" w14:textId="570EEBA0" w:rsidR="00797F98" w:rsidRPr="00387C96" w:rsidRDefault="00BC67AE" w:rsidP="007A1062">
      <w:pPr>
        <w:pStyle w:val="Odsekzoznamu"/>
        <w:tabs>
          <w:tab w:val="clear" w:pos="2160"/>
          <w:tab w:val="clear" w:pos="2880"/>
          <w:tab w:val="clear" w:pos="4500"/>
        </w:tabs>
        <w:spacing w:after="160" w:line="360" w:lineRule="auto"/>
        <w:ind w:left="1985"/>
        <w:contextualSpacing/>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(alebo je</w:t>
      </w:r>
      <w:r w:rsidR="00CC7DF5" w:rsidRPr="00387C96">
        <w:rPr>
          <w:rStyle w:val="CharStyle11"/>
          <w:rFonts w:ascii="Arial Narrow" w:hAnsi="Arial Narrow" w:cs="Times New Roman"/>
          <w:color w:val="000000" w:themeColor="text1"/>
          <w:sz w:val="22"/>
          <w:szCs w:val="22"/>
        </w:rPr>
        <w:t>ho</w:t>
      </w:r>
      <w:r w:rsidRPr="00387C96">
        <w:rPr>
          <w:rStyle w:val="CharStyle11"/>
          <w:rFonts w:ascii="Arial Narrow" w:hAnsi="Arial Narrow" w:cs="Times New Roman"/>
          <w:color w:val="000000" w:themeColor="text1"/>
          <w:sz w:val="22"/>
          <w:szCs w:val="22"/>
        </w:rPr>
        <w:t xml:space="preserve"> časti)</w:t>
      </w:r>
      <w:bookmarkEnd w:id="8"/>
      <w:r w:rsidRPr="00387C96">
        <w:rPr>
          <w:rStyle w:val="CharStyle11"/>
          <w:rFonts w:ascii="Arial Narrow" w:hAnsi="Arial Narrow" w:cs="Times New Roman"/>
          <w:color w:val="000000" w:themeColor="text1"/>
          <w:sz w:val="22"/>
          <w:szCs w:val="22"/>
        </w:rPr>
        <w:t>.</w:t>
      </w:r>
    </w:p>
    <w:p w14:paraId="21A7597B" w14:textId="3A919CC9" w:rsidR="00BC67AE" w:rsidRPr="0058736F" w:rsidRDefault="00BC67AE" w:rsidP="00D36689">
      <w:pPr>
        <w:pStyle w:val="Odsekzoznamu"/>
        <w:tabs>
          <w:tab w:val="clear" w:pos="2160"/>
          <w:tab w:val="clear" w:pos="2880"/>
          <w:tab w:val="clear" w:pos="4500"/>
        </w:tabs>
        <w:spacing w:after="120"/>
        <w:ind w:left="576"/>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 xml:space="preserve">Ustanovením tohto bodu zmluvy nie je dotknuté oprávnenie objednávateľa uplatniť si voči zhotoviteľovi ďalšie nároky </w:t>
      </w:r>
      <w:r w:rsidRPr="0058736F">
        <w:rPr>
          <w:rStyle w:val="CharStyle11"/>
          <w:rFonts w:ascii="Arial Narrow" w:hAnsi="Arial Narrow" w:cs="Times New Roman"/>
          <w:color w:val="000000" w:themeColor="text1"/>
          <w:sz w:val="22"/>
          <w:szCs w:val="22"/>
        </w:rPr>
        <w:t>z vád diela.</w:t>
      </w:r>
    </w:p>
    <w:p w14:paraId="3B167DB9" w14:textId="4A487039" w:rsidR="00D36689" w:rsidRPr="0058736F" w:rsidRDefault="00BC67AE" w:rsidP="005A37E5">
      <w:pPr>
        <w:pStyle w:val="Odsekzoznamu"/>
        <w:numPr>
          <w:ilvl w:val="1"/>
          <w:numId w:val="22"/>
        </w:numPr>
        <w:tabs>
          <w:tab w:val="clear" w:pos="2160"/>
          <w:tab w:val="clear" w:pos="2880"/>
          <w:tab w:val="clear" w:pos="4500"/>
        </w:tabs>
        <w:jc w:val="both"/>
        <w:rPr>
          <w:rFonts w:ascii="Arial Narrow" w:hAnsi="Arial Narrow" w:cs="Times New Roman"/>
          <w:color w:val="000000" w:themeColor="text1"/>
          <w:sz w:val="22"/>
          <w:szCs w:val="22"/>
          <w:shd w:val="clear" w:color="auto" w:fill="FFFFFF"/>
        </w:rPr>
      </w:pPr>
      <w:r w:rsidRPr="0058736F">
        <w:rPr>
          <w:rStyle w:val="CharStyle11"/>
          <w:rFonts w:ascii="Arial Narrow" w:hAnsi="Arial Narrow" w:cs="Times New Roman"/>
          <w:color w:val="000000" w:themeColor="text1"/>
          <w:sz w:val="22"/>
          <w:szCs w:val="22"/>
        </w:rPr>
        <w:t>Zhotoviteľ je povinný uzatvoriť zmluvu o poistení zodpovednosti za škodu spôsobenú projektovou činnosťou (ďalej len poistná zmluva“) a túto udržiavať v platnosti po celú dobu trvania</w:t>
      </w:r>
      <w:r w:rsidR="00377A1E" w:rsidRPr="0058736F">
        <w:rPr>
          <w:rStyle w:val="CharStyle11"/>
          <w:rFonts w:ascii="Arial Narrow" w:hAnsi="Arial Narrow" w:cs="Times New Roman"/>
          <w:color w:val="000000" w:themeColor="text1"/>
          <w:sz w:val="22"/>
          <w:szCs w:val="22"/>
        </w:rPr>
        <w:t xml:space="preserve"> tejto</w:t>
      </w:r>
      <w:r w:rsidRPr="0058736F">
        <w:rPr>
          <w:rStyle w:val="CharStyle11"/>
          <w:rFonts w:ascii="Arial Narrow" w:hAnsi="Arial Narrow" w:cs="Times New Roman"/>
          <w:color w:val="000000" w:themeColor="text1"/>
          <w:sz w:val="22"/>
          <w:szCs w:val="22"/>
        </w:rPr>
        <w:t xml:space="preserve"> zmluvy</w:t>
      </w:r>
      <w:r w:rsidR="00A71D1C" w:rsidRPr="0058736F">
        <w:rPr>
          <w:rStyle w:val="CharStyle11"/>
          <w:rFonts w:ascii="Arial Narrow" w:hAnsi="Arial Narrow" w:cs="Times New Roman"/>
          <w:color w:val="000000" w:themeColor="text1"/>
          <w:sz w:val="22"/>
          <w:szCs w:val="22"/>
        </w:rPr>
        <w:t xml:space="preserve">. </w:t>
      </w:r>
      <w:r w:rsidR="003A6373" w:rsidRPr="0058736F">
        <w:rPr>
          <w:rStyle w:val="CharStyle11"/>
          <w:rFonts w:ascii="Arial Narrow" w:hAnsi="Arial Narrow" w:cs="Times New Roman"/>
          <w:color w:val="000000" w:themeColor="text1"/>
          <w:sz w:val="22"/>
          <w:szCs w:val="22"/>
        </w:rPr>
        <w:t>Zhotoviteľ</w:t>
      </w:r>
      <w:r w:rsidR="003A6373" w:rsidRPr="0058736F">
        <w:rPr>
          <w:rFonts w:ascii="Arial Narrow" w:hAnsi="Arial Narrow"/>
          <w:color w:val="000000" w:themeColor="text1"/>
          <w:sz w:val="22"/>
          <w:szCs w:val="22"/>
        </w:rPr>
        <w:t xml:space="preserve"> je povinný zabezpečiť platnosť a účinnosť  poistnej zmluvy po celú dobu  platnosti a účinnosti tejto zmluvy. </w:t>
      </w:r>
      <w:r w:rsidR="00A71D1C" w:rsidRPr="0058736F">
        <w:rPr>
          <w:rStyle w:val="CharStyle11"/>
          <w:rFonts w:ascii="Arial Narrow" w:hAnsi="Arial Narrow" w:cs="Times New Roman"/>
          <w:color w:val="000000" w:themeColor="text1"/>
          <w:sz w:val="22"/>
          <w:szCs w:val="22"/>
        </w:rPr>
        <w:t xml:space="preserve">Vyhlásenie o uzavretí </w:t>
      </w:r>
      <w:r w:rsidR="00DA075B" w:rsidRPr="0058736F">
        <w:rPr>
          <w:rStyle w:val="CharStyle11"/>
          <w:rFonts w:ascii="Arial Narrow" w:hAnsi="Arial Narrow" w:cs="Times New Roman"/>
          <w:color w:val="000000" w:themeColor="text1"/>
          <w:sz w:val="22"/>
          <w:szCs w:val="22"/>
        </w:rPr>
        <w:t>poistnej zmluvy</w:t>
      </w:r>
      <w:r w:rsidR="00A71D1C" w:rsidRPr="0058736F">
        <w:rPr>
          <w:rStyle w:val="CharStyle11"/>
          <w:rFonts w:ascii="Arial Narrow" w:hAnsi="Arial Narrow" w:cs="Times New Roman"/>
          <w:color w:val="000000" w:themeColor="text1"/>
          <w:sz w:val="22"/>
          <w:szCs w:val="22"/>
        </w:rPr>
        <w:t xml:space="preserve"> </w:t>
      </w:r>
      <w:r w:rsidR="00DA075B" w:rsidRPr="0058736F">
        <w:rPr>
          <w:rStyle w:val="CharStyle11"/>
          <w:rFonts w:ascii="Arial Narrow" w:hAnsi="Arial Narrow" w:cs="Times New Roman"/>
          <w:color w:val="000000" w:themeColor="text1"/>
          <w:sz w:val="22"/>
          <w:szCs w:val="22"/>
        </w:rPr>
        <w:t xml:space="preserve">je </w:t>
      </w:r>
      <w:r w:rsidRPr="0058736F">
        <w:rPr>
          <w:rStyle w:val="CharStyle11"/>
          <w:rFonts w:ascii="Arial Narrow" w:hAnsi="Arial Narrow" w:cs="Times New Roman"/>
          <w:color w:val="000000" w:themeColor="text1"/>
          <w:sz w:val="22"/>
          <w:szCs w:val="22"/>
        </w:rPr>
        <w:t xml:space="preserve">zhotoviteľ povinný predložiť objednávateľovi najneskôr v deň </w:t>
      </w:r>
      <w:r w:rsidR="00564801" w:rsidRPr="0058736F">
        <w:rPr>
          <w:rStyle w:val="CharStyle11"/>
          <w:rFonts w:ascii="Arial Narrow" w:hAnsi="Arial Narrow" w:cs="Times New Roman"/>
          <w:color w:val="000000" w:themeColor="text1"/>
          <w:sz w:val="22"/>
          <w:szCs w:val="22"/>
        </w:rPr>
        <w:t>uzavretia</w:t>
      </w:r>
      <w:r w:rsidR="00BE26C7" w:rsidRPr="0058736F">
        <w:rPr>
          <w:rStyle w:val="CharStyle11"/>
          <w:rFonts w:ascii="Arial Narrow" w:hAnsi="Arial Narrow" w:cs="Times New Roman"/>
          <w:color w:val="000000" w:themeColor="text1"/>
          <w:sz w:val="22"/>
          <w:szCs w:val="22"/>
        </w:rPr>
        <w:t xml:space="preserve"> </w:t>
      </w:r>
      <w:r w:rsidRPr="0058736F">
        <w:rPr>
          <w:rStyle w:val="CharStyle11"/>
          <w:rFonts w:ascii="Arial Narrow" w:hAnsi="Arial Narrow" w:cs="Times New Roman"/>
          <w:color w:val="000000" w:themeColor="text1"/>
          <w:sz w:val="22"/>
          <w:szCs w:val="22"/>
        </w:rPr>
        <w:t xml:space="preserve">tejto zmluvy. </w:t>
      </w:r>
    </w:p>
    <w:p w14:paraId="146B2DBB" w14:textId="77777777" w:rsidR="005A37E5" w:rsidRDefault="005A37E5" w:rsidP="005A37E5">
      <w:pPr>
        <w:pStyle w:val="Odsekzoznamu"/>
        <w:ind w:left="360"/>
        <w:jc w:val="center"/>
        <w:rPr>
          <w:rFonts w:ascii="Arial Narrow" w:hAnsi="Arial Narrow" w:cs="Times New Roman"/>
          <w:b/>
          <w:color w:val="000000" w:themeColor="text1"/>
          <w:sz w:val="22"/>
          <w:szCs w:val="22"/>
        </w:rPr>
      </w:pPr>
    </w:p>
    <w:p w14:paraId="6B38EA2A" w14:textId="0C5E302F" w:rsidR="00BC67AE" w:rsidRPr="00387C96" w:rsidRDefault="00BC67AE" w:rsidP="005A37E5">
      <w:pPr>
        <w:pStyle w:val="Odsekzoznamu"/>
        <w:ind w:left="360"/>
        <w:jc w:val="center"/>
        <w:rPr>
          <w:rFonts w:ascii="Arial Narrow" w:hAnsi="Arial Narrow" w:cs="Times New Roman"/>
          <w:b/>
          <w:color w:val="000000" w:themeColor="text1"/>
          <w:sz w:val="22"/>
          <w:szCs w:val="22"/>
        </w:rPr>
      </w:pPr>
      <w:r w:rsidRPr="00387C96">
        <w:rPr>
          <w:rFonts w:ascii="Arial Narrow" w:hAnsi="Arial Narrow" w:cs="Times New Roman"/>
          <w:b/>
          <w:color w:val="000000" w:themeColor="text1"/>
          <w:sz w:val="22"/>
          <w:szCs w:val="22"/>
        </w:rPr>
        <w:t>Článok VIII.</w:t>
      </w:r>
    </w:p>
    <w:p w14:paraId="017C484B" w14:textId="4F0C230A" w:rsidR="00BC67AE" w:rsidRPr="00387C96" w:rsidRDefault="00BC67AE" w:rsidP="005A37E5">
      <w:pPr>
        <w:pStyle w:val="Odsekzoznamu"/>
        <w:ind w:left="357"/>
        <w:jc w:val="center"/>
        <w:rPr>
          <w:rFonts w:ascii="Arial Narrow" w:hAnsi="Arial Narrow" w:cs="Times New Roman"/>
          <w:b/>
          <w:color w:val="000000" w:themeColor="text1"/>
          <w:sz w:val="22"/>
          <w:szCs w:val="22"/>
        </w:rPr>
      </w:pPr>
      <w:r w:rsidRPr="00387C96">
        <w:rPr>
          <w:rFonts w:ascii="Arial Narrow" w:hAnsi="Arial Narrow" w:cs="Times New Roman"/>
          <w:b/>
          <w:color w:val="000000" w:themeColor="text1"/>
          <w:sz w:val="22"/>
          <w:szCs w:val="22"/>
        </w:rPr>
        <w:t>SANKCIE ZA PORUŠENIE ZMLUVY</w:t>
      </w:r>
      <w:r w:rsidR="00FB3475" w:rsidRPr="00387C96">
        <w:rPr>
          <w:rFonts w:ascii="Arial Narrow" w:hAnsi="Arial Narrow" w:cs="Times New Roman"/>
          <w:b/>
          <w:color w:val="000000" w:themeColor="text1"/>
          <w:sz w:val="22"/>
          <w:szCs w:val="22"/>
        </w:rPr>
        <w:t xml:space="preserve"> a ZODPOVEDNOSŤ ZA ŠKODU</w:t>
      </w:r>
    </w:p>
    <w:p w14:paraId="37AFDCC0" w14:textId="77777777" w:rsidR="00267BC8" w:rsidRPr="00387C96" w:rsidRDefault="00267BC8" w:rsidP="00267BC8">
      <w:pPr>
        <w:pStyle w:val="Odsekzoznamu"/>
        <w:ind w:left="357"/>
        <w:jc w:val="center"/>
        <w:rPr>
          <w:rFonts w:ascii="Arial Narrow" w:hAnsi="Arial Narrow" w:cs="Times New Roman"/>
          <w:b/>
          <w:color w:val="000000" w:themeColor="text1"/>
          <w:sz w:val="22"/>
          <w:szCs w:val="22"/>
        </w:rPr>
      </w:pPr>
    </w:p>
    <w:p w14:paraId="17EE229D" w14:textId="0A204BE1" w:rsidR="00BC67AE" w:rsidRDefault="00BC67AE" w:rsidP="00267BC8">
      <w:pPr>
        <w:pStyle w:val="Odsekzoznamu"/>
        <w:numPr>
          <w:ilvl w:val="1"/>
          <w:numId w:val="23"/>
        </w:numPr>
        <w:tabs>
          <w:tab w:val="clear" w:pos="2160"/>
          <w:tab w:val="clear" w:pos="2880"/>
          <w:tab w:val="clear" w:pos="4500"/>
        </w:tabs>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 xml:space="preserve">V prípade nesplnenia povinnosti zhotoviteľa </w:t>
      </w:r>
      <w:r w:rsidR="00422073" w:rsidRPr="00387C96">
        <w:rPr>
          <w:rStyle w:val="CharStyle11"/>
          <w:rFonts w:ascii="Arial Narrow" w:hAnsi="Arial Narrow" w:cs="Times New Roman"/>
          <w:color w:val="000000" w:themeColor="text1"/>
          <w:sz w:val="22"/>
          <w:szCs w:val="22"/>
        </w:rPr>
        <w:t>vykonať dielo, resp. jeho časť</w:t>
      </w:r>
      <w:r w:rsidR="00DD167B" w:rsidRPr="00387C96">
        <w:rPr>
          <w:rStyle w:val="CharStyle11"/>
          <w:rFonts w:ascii="Arial Narrow" w:hAnsi="Arial Narrow" w:cs="Times New Roman"/>
          <w:color w:val="000000" w:themeColor="text1"/>
          <w:sz w:val="22"/>
          <w:szCs w:val="22"/>
        </w:rPr>
        <w:t>,</w:t>
      </w:r>
      <w:r w:rsidR="00422073" w:rsidRPr="00387C96">
        <w:rPr>
          <w:rStyle w:val="CharStyle11"/>
          <w:rFonts w:ascii="Arial Narrow" w:hAnsi="Arial Narrow" w:cs="Times New Roman"/>
          <w:color w:val="000000" w:themeColor="text1"/>
          <w:sz w:val="22"/>
          <w:szCs w:val="22"/>
        </w:rPr>
        <w:t xml:space="preserve"> </w:t>
      </w:r>
      <w:r w:rsidR="000F4249" w:rsidRPr="00387C96">
        <w:rPr>
          <w:rStyle w:val="CharStyle11"/>
          <w:rFonts w:ascii="Arial Narrow" w:hAnsi="Arial Narrow" w:cs="Times New Roman"/>
          <w:color w:val="000000" w:themeColor="text1"/>
          <w:sz w:val="22"/>
          <w:szCs w:val="22"/>
        </w:rPr>
        <w:t>špecifikovan</w:t>
      </w:r>
      <w:r w:rsidR="005232B1" w:rsidRPr="00387C96">
        <w:rPr>
          <w:rStyle w:val="CharStyle11"/>
          <w:rFonts w:ascii="Arial Narrow" w:hAnsi="Arial Narrow" w:cs="Times New Roman"/>
          <w:color w:val="000000" w:themeColor="text1"/>
          <w:sz w:val="22"/>
          <w:szCs w:val="22"/>
        </w:rPr>
        <w:t>é</w:t>
      </w:r>
      <w:r w:rsidR="000F4249" w:rsidRPr="00387C96">
        <w:rPr>
          <w:rStyle w:val="CharStyle11"/>
          <w:rFonts w:ascii="Arial Narrow" w:hAnsi="Arial Narrow" w:cs="Times New Roman"/>
          <w:color w:val="000000" w:themeColor="text1"/>
          <w:sz w:val="22"/>
          <w:szCs w:val="22"/>
        </w:rPr>
        <w:t xml:space="preserve"> </w:t>
      </w:r>
      <w:r w:rsidRPr="00387C96">
        <w:rPr>
          <w:rStyle w:val="CharStyle11"/>
          <w:rFonts w:ascii="Arial Narrow" w:hAnsi="Arial Narrow" w:cs="Times New Roman"/>
          <w:color w:val="000000" w:themeColor="text1"/>
          <w:sz w:val="22"/>
          <w:szCs w:val="22"/>
        </w:rPr>
        <w:t xml:space="preserve">v článku II. bod </w:t>
      </w:r>
      <w:r w:rsidRPr="00387C96">
        <w:rPr>
          <w:rStyle w:val="CharStyle11"/>
          <w:rFonts w:ascii="Arial Narrow" w:hAnsi="Arial Narrow" w:cs="Times New Roman"/>
          <w:sz w:val="22"/>
          <w:szCs w:val="22"/>
        </w:rPr>
        <w:t>2.1 až 2.</w:t>
      </w:r>
      <w:r w:rsidR="00761E74">
        <w:rPr>
          <w:rStyle w:val="CharStyle11"/>
          <w:rFonts w:ascii="Arial Narrow" w:hAnsi="Arial Narrow" w:cs="Times New Roman"/>
          <w:sz w:val="22"/>
          <w:szCs w:val="22"/>
        </w:rPr>
        <w:t>6</w:t>
      </w:r>
      <w:r w:rsidR="00C42E34" w:rsidRPr="00387C96">
        <w:rPr>
          <w:rStyle w:val="CharStyle11"/>
          <w:rFonts w:ascii="Arial Narrow" w:hAnsi="Arial Narrow" w:cs="Times New Roman"/>
          <w:sz w:val="22"/>
          <w:szCs w:val="22"/>
        </w:rPr>
        <w:t xml:space="preserve"> </w:t>
      </w:r>
      <w:r w:rsidRPr="00387C96">
        <w:rPr>
          <w:rStyle w:val="CharStyle11"/>
          <w:rFonts w:ascii="Arial Narrow" w:hAnsi="Arial Narrow" w:cs="Times New Roman"/>
          <w:color w:val="000000" w:themeColor="text1"/>
          <w:sz w:val="22"/>
          <w:szCs w:val="22"/>
        </w:rPr>
        <w:t>tejto zmluvy riadne a</w:t>
      </w:r>
      <w:r w:rsidR="00D52980" w:rsidRPr="00387C96">
        <w:rPr>
          <w:rStyle w:val="CharStyle11"/>
          <w:rFonts w:ascii="Arial Narrow" w:hAnsi="Arial Narrow" w:cs="Times New Roman"/>
          <w:color w:val="000000" w:themeColor="text1"/>
          <w:sz w:val="22"/>
          <w:szCs w:val="22"/>
        </w:rPr>
        <w:t> </w:t>
      </w:r>
      <w:r w:rsidRPr="00387C96">
        <w:rPr>
          <w:rStyle w:val="CharStyle11"/>
          <w:rFonts w:ascii="Arial Narrow" w:hAnsi="Arial Narrow" w:cs="Times New Roman"/>
          <w:color w:val="000000" w:themeColor="text1"/>
          <w:sz w:val="22"/>
          <w:szCs w:val="22"/>
        </w:rPr>
        <w:t>včas</w:t>
      </w:r>
      <w:r w:rsidR="00D52980" w:rsidRPr="00387C96">
        <w:rPr>
          <w:rStyle w:val="CharStyle11"/>
          <w:rFonts w:ascii="Arial Narrow" w:hAnsi="Arial Narrow" w:cs="Times New Roman"/>
          <w:color w:val="000000" w:themeColor="text1"/>
          <w:sz w:val="22"/>
          <w:szCs w:val="22"/>
        </w:rPr>
        <w:t xml:space="preserve">, </w:t>
      </w:r>
      <w:r w:rsidR="001E7AD3" w:rsidRPr="00387C96">
        <w:rPr>
          <w:rStyle w:val="CharStyle11"/>
          <w:rFonts w:ascii="Arial Narrow" w:hAnsi="Arial Narrow" w:cs="Times New Roman"/>
          <w:color w:val="000000" w:themeColor="text1"/>
          <w:sz w:val="22"/>
          <w:szCs w:val="22"/>
        </w:rPr>
        <w:t>v súlade s termínmi uvedenými v článku IV. tejto zmluvy</w:t>
      </w:r>
      <w:r w:rsidRPr="00387C96">
        <w:rPr>
          <w:rStyle w:val="CharStyle11"/>
          <w:rFonts w:ascii="Arial Narrow" w:hAnsi="Arial Narrow" w:cs="Times New Roman"/>
          <w:color w:val="000000" w:themeColor="text1"/>
          <w:sz w:val="22"/>
          <w:szCs w:val="22"/>
        </w:rPr>
        <w:t>, je zhotoviteľ povinný zaplatiť objednávateľovi zmluvnú pokutu vo výške 50,00 EUR (slovom: päťdesiat eur) za každý deň omeškania so splnením povinnosti</w:t>
      </w:r>
      <w:r w:rsidR="005232B1" w:rsidRPr="00387C96">
        <w:rPr>
          <w:rStyle w:val="CharStyle11"/>
          <w:rFonts w:ascii="Arial Narrow" w:hAnsi="Arial Narrow" w:cs="Times New Roman"/>
          <w:color w:val="000000" w:themeColor="text1"/>
          <w:sz w:val="22"/>
          <w:szCs w:val="22"/>
        </w:rPr>
        <w:t xml:space="preserve"> vykonať dielo</w:t>
      </w:r>
      <w:r w:rsidR="00DD167B" w:rsidRPr="00387C96">
        <w:rPr>
          <w:rStyle w:val="CharStyle11"/>
          <w:rFonts w:ascii="Arial Narrow" w:hAnsi="Arial Narrow" w:cs="Times New Roman"/>
          <w:color w:val="000000" w:themeColor="text1"/>
          <w:sz w:val="22"/>
          <w:szCs w:val="22"/>
        </w:rPr>
        <w:t>, resp. jeho časť</w:t>
      </w:r>
      <w:r w:rsidR="005232B1" w:rsidRPr="00387C96">
        <w:rPr>
          <w:rStyle w:val="CharStyle11"/>
          <w:rFonts w:ascii="Arial Narrow" w:hAnsi="Arial Narrow" w:cs="Times New Roman"/>
          <w:color w:val="000000" w:themeColor="text1"/>
          <w:sz w:val="22"/>
          <w:szCs w:val="22"/>
        </w:rPr>
        <w:t xml:space="preserve"> riadne</w:t>
      </w:r>
      <w:r w:rsidR="00FF51E4" w:rsidRPr="00387C96">
        <w:rPr>
          <w:rStyle w:val="CharStyle11"/>
          <w:rFonts w:ascii="Arial Narrow" w:hAnsi="Arial Narrow" w:cs="Times New Roman"/>
          <w:color w:val="000000" w:themeColor="text1"/>
          <w:sz w:val="22"/>
          <w:szCs w:val="22"/>
        </w:rPr>
        <w:t xml:space="preserve"> a včas</w:t>
      </w:r>
      <w:r w:rsidR="005931FF" w:rsidRPr="00387C96">
        <w:rPr>
          <w:rStyle w:val="CharStyle11"/>
          <w:rFonts w:ascii="Arial Narrow" w:hAnsi="Arial Narrow" w:cs="Times New Roman"/>
          <w:color w:val="000000" w:themeColor="text1"/>
          <w:sz w:val="22"/>
          <w:szCs w:val="22"/>
        </w:rPr>
        <w:t xml:space="preserve">. </w:t>
      </w:r>
    </w:p>
    <w:p w14:paraId="3F6AFE00" w14:textId="77777777" w:rsidR="001E5079" w:rsidRPr="00387C96" w:rsidRDefault="001E5079" w:rsidP="001E5079">
      <w:pPr>
        <w:pStyle w:val="Odsekzoznamu"/>
        <w:tabs>
          <w:tab w:val="clear" w:pos="2160"/>
          <w:tab w:val="clear" w:pos="2880"/>
          <w:tab w:val="clear" w:pos="4500"/>
        </w:tabs>
        <w:ind w:left="576"/>
        <w:jc w:val="both"/>
        <w:rPr>
          <w:rFonts w:ascii="Arial Narrow" w:hAnsi="Arial Narrow" w:cs="Times New Roman"/>
          <w:color w:val="000000" w:themeColor="text1"/>
          <w:sz w:val="22"/>
          <w:szCs w:val="22"/>
          <w:shd w:val="clear" w:color="auto" w:fill="FFFFFF"/>
        </w:rPr>
      </w:pPr>
    </w:p>
    <w:p w14:paraId="25B2B1D0" w14:textId="2D104CFD" w:rsidR="00BC67AE" w:rsidRPr="00387C96" w:rsidRDefault="00BC67AE" w:rsidP="00BC67AE">
      <w:pPr>
        <w:pStyle w:val="Odsekzoznamu"/>
        <w:numPr>
          <w:ilvl w:val="1"/>
          <w:numId w:val="23"/>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V prípade nesplnenia povinnosti zhotoviteľa uvedenej v článku VII. bod 7.8 tejto zmluvy riadne a včas, je zhotoviteľ povinný zaplatiť objednávateľovi zmluvnú pokutu vo výške 100,00 EUR (slovom: sto eur) za každý deň omeškania so splnením povinnosti</w:t>
      </w:r>
      <w:r w:rsidR="00077D81" w:rsidRPr="00387C96">
        <w:rPr>
          <w:rStyle w:val="CharStyle11"/>
          <w:rFonts w:ascii="Arial Narrow" w:hAnsi="Arial Narrow" w:cs="Times New Roman"/>
          <w:color w:val="000000" w:themeColor="text1"/>
          <w:sz w:val="22"/>
          <w:szCs w:val="22"/>
        </w:rPr>
        <w:t>.</w:t>
      </w:r>
    </w:p>
    <w:p w14:paraId="12B1D621" w14:textId="02D6F0A4" w:rsidR="00BC67AE" w:rsidRPr="00387C96" w:rsidRDefault="00BC67AE" w:rsidP="00BC67AE">
      <w:pPr>
        <w:pStyle w:val="Odsekzoznamu"/>
        <w:numPr>
          <w:ilvl w:val="1"/>
          <w:numId w:val="23"/>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V prípade, že objednávateľ poruší svoju povinnosť, na ktorej plnenie sa zaviazal v článku VI. bod 6.</w:t>
      </w:r>
      <w:r w:rsidR="00C57770">
        <w:rPr>
          <w:rStyle w:val="CharStyle11"/>
          <w:rFonts w:ascii="Arial Narrow" w:hAnsi="Arial Narrow" w:cs="Times New Roman"/>
          <w:color w:val="000000" w:themeColor="text1"/>
          <w:sz w:val="22"/>
          <w:szCs w:val="22"/>
        </w:rPr>
        <w:t>8</w:t>
      </w:r>
      <w:r w:rsidRPr="00387C96">
        <w:rPr>
          <w:rStyle w:val="CharStyle11"/>
          <w:rFonts w:ascii="Arial Narrow" w:hAnsi="Arial Narrow" w:cs="Times New Roman"/>
          <w:color w:val="000000" w:themeColor="text1"/>
          <w:sz w:val="22"/>
          <w:szCs w:val="22"/>
        </w:rPr>
        <w:t xml:space="preserve"> tejto zmluvy, zhotoviteľ  je oprávnený uplatniť si voči objednávateľovi nárok na zaplatenie </w:t>
      </w:r>
      <w:r w:rsidR="00BB7D74" w:rsidRPr="00387C96">
        <w:rPr>
          <w:rStyle w:val="CharStyle11"/>
          <w:rFonts w:ascii="Arial Narrow" w:hAnsi="Arial Narrow" w:cs="Times New Roman"/>
          <w:color w:val="000000" w:themeColor="text1"/>
          <w:sz w:val="22"/>
          <w:szCs w:val="22"/>
        </w:rPr>
        <w:t> zmluvnej pokuty</w:t>
      </w:r>
      <w:r w:rsidRPr="00387C96">
        <w:rPr>
          <w:rStyle w:val="CharStyle11"/>
          <w:rFonts w:ascii="Arial Narrow" w:hAnsi="Arial Narrow" w:cs="Times New Roman"/>
          <w:color w:val="000000" w:themeColor="text1"/>
          <w:sz w:val="22"/>
          <w:szCs w:val="22"/>
        </w:rPr>
        <w:t xml:space="preserve"> vo výške </w:t>
      </w:r>
      <w:r w:rsidR="007D1181">
        <w:rPr>
          <w:rStyle w:val="CharStyle11"/>
          <w:rFonts w:ascii="Arial Narrow" w:hAnsi="Arial Narrow" w:cs="Times New Roman"/>
          <w:color w:val="000000" w:themeColor="text1"/>
          <w:sz w:val="22"/>
          <w:szCs w:val="22"/>
        </w:rPr>
        <w:t>20</w:t>
      </w:r>
      <w:r w:rsidRPr="00387C96">
        <w:rPr>
          <w:rStyle w:val="CharStyle11"/>
          <w:rFonts w:ascii="Arial Narrow" w:hAnsi="Arial Narrow" w:cs="Times New Roman"/>
          <w:color w:val="000000" w:themeColor="text1"/>
          <w:sz w:val="22"/>
          <w:szCs w:val="22"/>
        </w:rPr>
        <w:t xml:space="preserve">,00 EUR (slovom: </w:t>
      </w:r>
      <w:r w:rsidR="007D1181">
        <w:rPr>
          <w:rStyle w:val="CharStyle11"/>
          <w:rFonts w:ascii="Arial Narrow" w:hAnsi="Arial Narrow" w:cs="Times New Roman"/>
          <w:color w:val="000000" w:themeColor="text1"/>
          <w:sz w:val="22"/>
          <w:szCs w:val="22"/>
        </w:rPr>
        <w:t>dvadsať</w:t>
      </w:r>
      <w:r w:rsidRPr="00387C96">
        <w:rPr>
          <w:rStyle w:val="CharStyle11"/>
          <w:rFonts w:ascii="Arial Narrow" w:hAnsi="Arial Narrow" w:cs="Times New Roman"/>
          <w:color w:val="000000" w:themeColor="text1"/>
          <w:sz w:val="22"/>
          <w:szCs w:val="22"/>
        </w:rPr>
        <w:t xml:space="preserve">  eur), a to za každý aj začatý deň omeškania s</w:t>
      </w:r>
      <w:r w:rsidR="00BB7D74" w:rsidRPr="00387C96">
        <w:rPr>
          <w:rStyle w:val="CharStyle11"/>
          <w:rFonts w:ascii="Arial Narrow" w:hAnsi="Arial Narrow" w:cs="Times New Roman"/>
          <w:color w:val="000000" w:themeColor="text1"/>
          <w:sz w:val="22"/>
          <w:szCs w:val="22"/>
        </w:rPr>
        <w:t> plnením svojej povinnosti</w:t>
      </w:r>
      <w:r w:rsidRPr="00387C96">
        <w:rPr>
          <w:rStyle w:val="CharStyle11"/>
          <w:rFonts w:ascii="Arial Narrow" w:hAnsi="Arial Narrow" w:cs="Times New Roman"/>
          <w:color w:val="000000" w:themeColor="text1"/>
          <w:sz w:val="22"/>
          <w:szCs w:val="22"/>
        </w:rPr>
        <w:t>.</w:t>
      </w:r>
    </w:p>
    <w:p w14:paraId="4B70779F" w14:textId="5C3D2413" w:rsidR="00BC67AE" w:rsidRPr="00387C96" w:rsidRDefault="00BC67AE" w:rsidP="00BC67AE">
      <w:pPr>
        <w:pStyle w:val="Odsekzoznamu"/>
        <w:numPr>
          <w:ilvl w:val="1"/>
          <w:numId w:val="23"/>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Zmluvné strany berú na vedomie, že splnením povinnosti zaplatiť zmluvnú pokutu podľa bodu 8.1 až 8.</w:t>
      </w:r>
      <w:r w:rsidR="00DA2D6E">
        <w:rPr>
          <w:rStyle w:val="CharStyle11"/>
          <w:rFonts w:ascii="Arial Narrow" w:hAnsi="Arial Narrow" w:cs="Times New Roman"/>
          <w:color w:val="000000" w:themeColor="text1"/>
          <w:sz w:val="22"/>
          <w:szCs w:val="22"/>
        </w:rPr>
        <w:t>3</w:t>
      </w:r>
      <w:r w:rsidRPr="00387C96">
        <w:rPr>
          <w:rStyle w:val="CharStyle11"/>
          <w:rFonts w:ascii="Arial Narrow" w:hAnsi="Arial Narrow" w:cs="Times New Roman"/>
          <w:color w:val="000000" w:themeColor="text1"/>
          <w:sz w:val="22"/>
          <w:szCs w:val="22"/>
        </w:rPr>
        <w:t xml:space="preserve"> nezanikajú povinnosti zmluvných strán, plnenie ktorých je zabezpečené dohodou o zmluvnej pokute.</w:t>
      </w:r>
    </w:p>
    <w:p w14:paraId="34A9DB1D" w14:textId="419ED925" w:rsidR="00BC67AE" w:rsidRPr="00387C96" w:rsidRDefault="00BC67AE" w:rsidP="00BC67AE">
      <w:pPr>
        <w:pStyle w:val="Odsekzoznamu"/>
        <w:numPr>
          <w:ilvl w:val="1"/>
          <w:numId w:val="23"/>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Dohodou o zmluvnej pokute</w:t>
      </w:r>
      <w:r w:rsidR="003A324A" w:rsidRPr="00387C96">
        <w:rPr>
          <w:rStyle w:val="CharStyle11"/>
          <w:rFonts w:ascii="Arial Narrow" w:hAnsi="Arial Narrow" w:cs="Times New Roman"/>
          <w:color w:val="000000" w:themeColor="text1"/>
          <w:sz w:val="22"/>
          <w:szCs w:val="22"/>
        </w:rPr>
        <w:t xml:space="preserve"> ani zaplatením zmluvnej pokuty</w:t>
      </w:r>
      <w:r w:rsidRPr="00387C96">
        <w:rPr>
          <w:rStyle w:val="CharStyle11"/>
          <w:rFonts w:ascii="Arial Narrow" w:hAnsi="Arial Narrow" w:cs="Times New Roman"/>
          <w:color w:val="000000" w:themeColor="text1"/>
          <w:sz w:val="22"/>
          <w:szCs w:val="22"/>
        </w:rPr>
        <w:t xml:space="preserve"> nie je dotknuté právo zmluvných strán na náhradu škody</w:t>
      </w:r>
      <w:r w:rsidR="00CC7B00" w:rsidRPr="00387C96">
        <w:rPr>
          <w:rStyle w:val="CharStyle11"/>
          <w:rFonts w:ascii="Arial Narrow" w:hAnsi="Arial Narrow" w:cs="Times New Roman"/>
          <w:color w:val="000000" w:themeColor="text1"/>
          <w:sz w:val="22"/>
          <w:szCs w:val="22"/>
        </w:rPr>
        <w:t xml:space="preserve"> v celom rozsahu</w:t>
      </w:r>
      <w:r w:rsidRPr="00387C96">
        <w:rPr>
          <w:rStyle w:val="CharStyle11"/>
          <w:rFonts w:ascii="Arial Narrow" w:hAnsi="Arial Narrow" w:cs="Times New Roman"/>
          <w:color w:val="000000" w:themeColor="text1"/>
          <w:sz w:val="22"/>
          <w:szCs w:val="22"/>
        </w:rPr>
        <w:t>. V prípade vzniku škody je ktorákoľvek zo zmluvných strán oprávnená nárokovať si jej náhradu v plnej výške, a to aj vo výške presahujúcej výšku zmluvnej pokuty.</w:t>
      </w:r>
    </w:p>
    <w:p w14:paraId="0F1F33C3" w14:textId="52D7E5DD" w:rsidR="0088025B" w:rsidRPr="00387C96" w:rsidRDefault="00BC67AE" w:rsidP="00971D88">
      <w:pPr>
        <w:pStyle w:val="Odsekzoznamu"/>
        <w:numPr>
          <w:ilvl w:val="1"/>
          <w:numId w:val="23"/>
        </w:numPr>
        <w:tabs>
          <w:tab w:val="clear" w:pos="2160"/>
          <w:tab w:val="clear" w:pos="2880"/>
          <w:tab w:val="clear" w:pos="4500"/>
        </w:tabs>
        <w:spacing w:after="120"/>
        <w:jc w:val="both"/>
        <w:rPr>
          <w:rStyle w:val="CharStyle11"/>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Objednávateľ má právo pri uplatňovaní zmluvných pokút a/alebo iných peňažných nárokov voči zhotoviteľovi započítať takéto pohľadávky jednostranným právnym úkonom s akoukoľvek pohľadávkou zhotoviteľa voči objednávateľovi</w:t>
      </w:r>
      <w:r w:rsidR="001843D1" w:rsidRPr="00387C96">
        <w:rPr>
          <w:rStyle w:val="CharStyle11"/>
          <w:rFonts w:ascii="Arial Narrow" w:hAnsi="Arial Narrow" w:cs="Times New Roman"/>
          <w:color w:val="000000" w:themeColor="text1"/>
          <w:sz w:val="22"/>
          <w:szCs w:val="22"/>
        </w:rPr>
        <w:t>, a tou aj takou, ktorá vznikla na základe iného zmluvného vzťahu</w:t>
      </w:r>
      <w:r w:rsidR="00D20F62" w:rsidRPr="00387C96">
        <w:rPr>
          <w:rStyle w:val="CharStyle11"/>
          <w:rFonts w:ascii="Arial Narrow" w:hAnsi="Arial Narrow" w:cs="Times New Roman"/>
          <w:color w:val="000000" w:themeColor="text1"/>
          <w:sz w:val="22"/>
          <w:szCs w:val="22"/>
        </w:rPr>
        <w:t xml:space="preserve"> než vzťahu </w:t>
      </w:r>
      <w:r w:rsidR="00090924" w:rsidRPr="00387C96">
        <w:rPr>
          <w:rStyle w:val="CharStyle11"/>
          <w:rFonts w:ascii="Arial Narrow" w:hAnsi="Arial Narrow" w:cs="Times New Roman"/>
          <w:color w:val="000000" w:themeColor="text1"/>
          <w:sz w:val="22"/>
          <w:szCs w:val="22"/>
        </w:rPr>
        <w:t>z</w:t>
      </w:r>
      <w:r w:rsidR="00D20F62" w:rsidRPr="00387C96">
        <w:rPr>
          <w:rStyle w:val="CharStyle11"/>
          <w:rFonts w:ascii="Arial Narrow" w:hAnsi="Arial Narrow" w:cs="Times New Roman"/>
          <w:color w:val="000000" w:themeColor="text1"/>
          <w:sz w:val="22"/>
          <w:szCs w:val="22"/>
        </w:rPr>
        <w:t xml:space="preserve"> tejto zmluvy</w:t>
      </w:r>
      <w:r w:rsidRPr="00387C96">
        <w:rPr>
          <w:rStyle w:val="CharStyle11"/>
          <w:rFonts w:ascii="Arial Narrow" w:hAnsi="Arial Narrow" w:cs="Times New Roman"/>
          <w:color w:val="000000" w:themeColor="text1"/>
          <w:sz w:val="22"/>
          <w:szCs w:val="22"/>
        </w:rPr>
        <w:t>. Zhotoviteľ je oprávnený jednostranne započítať peňažné nároky voči objednávateľovi s pohľadávkami objednávateľa voči zhotoviteľovi len s predchádzajúcim písomným súhlasom objednávateľa, inak sa započítanie považuje za neplatné.</w:t>
      </w:r>
    </w:p>
    <w:p w14:paraId="23596B78" w14:textId="2B27F211" w:rsidR="00BC67AE" w:rsidRPr="00387C96" w:rsidRDefault="00BC67AE" w:rsidP="00BC67AE">
      <w:pPr>
        <w:pStyle w:val="Odsekzoznamu"/>
        <w:numPr>
          <w:ilvl w:val="1"/>
          <w:numId w:val="23"/>
        </w:numPr>
        <w:tabs>
          <w:tab w:val="clear" w:pos="2160"/>
          <w:tab w:val="clear" w:pos="2880"/>
          <w:tab w:val="clear" w:pos="4500"/>
        </w:tabs>
        <w:spacing w:after="120"/>
        <w:jc w:val="both"/>
        <w:rPr>
          <w:rStyle w:val="CharStyle9"/>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t>Zhotoviteľ</w:t>
      </w:r>
      <w:r w:rsidRPr="00387C96">
        <w:rPr>
          <w:rStyle w:val="CharStyle9"/>
          <w:rFonts w:ascii="Arial Narrow" w:hAnsi="Arial Narrow" w:cs="Times New Roman"/>
          <w:color w:val="000000" w:themeColor="text1"/>
          <w:sz w:val="22"/>
          <w:szCs w:val="22"/>
        </w:rPr>
        <w:t xml:space="preserve">  nie je oprávnený bez predchádzajúceho písomného súhlasu objednávateľa, previesť svoje práva a povinnosti vyplývajúce z tejto zmluvy alebo ich časť na tretiu osobu. Absencia písomného súhlasu objednávateľa podľa predchádzajúcej vety spôsobuje neplatnosť takéhoto právneho úkonu vykonaného zhotoviteľom. Nahradenie pôvodného zhotoviteľa novým zhotoviteľom je  zmenou  tejto zmluvy, ktorú je možné vykonať výlučne na základe písomného dodatku  a v súlade s ust. § 18 ods. 1 písm. d) zákona o verejnom obstarávaní.</w:t>
      </w:r>
    </w:p>
    <w:p w14:paraId="519AF45E" w14:textId="77777777" w:rsidR="00C82485" w:rsidRPr="00387C96" w:rsidRDefault="00BC67AE" w:rsidP="00C82485">
      <w:pPr>
        <w:pStyle w:val="Odsekzoznamu"/>
        <w:numPr>
          <w:ilvl w:val="1"/>
          <w:numId w:val="23"/>
        </w:numPr>
        <w:tabs>
          <w:tab w:val="clear" w:pos="2160"/>
          <w:tab w:val="clear" w:pos="2880"/>
          <w:tab w:val="clear" w:pos="4500"/>
        </w:tabs>
        <w:spacing w:after="120"/>
        <w:jc w:val="both"/>
        <w:rPr>
          <w:rStyle w:val="CharStyle9"/>
          <w:rFonts w:ascii="Arial Narrow" w:hAnsi="Arial Narrow" w:cs="Times New Roman"/>
          <w:color w:val="000000" w:themeColor="text1"/>
          <w:sz w:val="22"/>
          <w:szCs w:val="22"/>
        </w:rPr>
      </w:pPr>
      <w:r w:rsidRPr="00387C96">
        <w:rPr>
          <w:rStyle w:val="CharStyle11"/>
          <w:rFonts w:ascii="Arial Narrow" w:hAnsi="Arial Narrow" w:cs="Times New Roman"/>
          <w:color w:val="000000" w:themeColor="text1"/>
          <w:sz w:val="22"/>
          <w:szCs w:val="22"/>
        </w:rPr>
        <w:lastRenderedPageBreak/>
        <w:t>Zhotoviteľ</w:t>
      </w:r>
      <w:r w:rsidRPr="00387C96">
        <w:rPr>
          <w:rStyle w:val="CharStyle9"/>
          <w:rFonts w:ascii="Arial Narrow" w:hAnsi="Arial Narrow" w:cs="Times New Roman"/>
          <w:color w:val="000000" w:themeColor="text1"/>
          <w:sz w:val="22"/>
          <w:szCs w:val="22"/>
        </w:rPr>
        <w:t xml:space="preserve">  nie je oprávnený postúpiť na tretiu osobu akékoľvek svoje pohľadávky vzniknuté voči objednávateľovi na základe a/alebo v súvislosti s touto zmluvou a/alebo v súvislosti s plnením záväzkov podľa tejto zmluvy. Akékoľvek postúpenie vykonané bez predchádzajúceho písomného súhlasu objednávateľa sa považuje za neplatné.</w:t>
      </w:r>
    </w:p>
    <w:p w14:paraId="01CE98DE" w14:textId="3394B542" w:rsidR="00FC3751" w:rsidRPr="00387C96" w:rsidRDefault="00C82485" w:rsidP="00C82485">
      <w:pPr>
        <w:pStyle w:val="Odsekzoznamu"/>
        <w:numPr>
          <w:ilvl w:val="1"/>
          <w:numId w:val="23"/>
        </w:numPr>
        <w:tabs>
          <w:tab w:val="clear" w:pos="2160"/>
          <w:tab w:val="clear" w:pos="2880"/>
          <w:tab w:val="clear" w:pos="4500"/>
        </w:tabs>
        <w:spacing w:after="120"/>
        <w:jc w:val="both"/>
        <w:rPr>
          <w:rFonts w:ascii="Arial Narrow" w:hAnsi="Arial Narrow" w:cs="Times New Roman"/>
          <w:color w:val="000000" w:themeColor="text1"/>
          <w:sz w:val="22"/>
          <w:szCs w:val="22"/>
          <w:shd w:val="clear" w:color="auto" w:fill="FFFFFF"/>
        </w:rPr>
      </w:pPr>
      <w:r w:rsidRPr="00387C96">
        <w:rPr>
          <w:rFonts w:ascii="Arial Narrow" w:hAnsi="Arial Narrow"/>
          <w:color w:val="000000" w:themeColor="text1"/>
          <w:sz w:val="22"/>
          <w:szCs w:val="22"/>
          <w:shd w:val="clear" w:color="auto" w:fill="FFFFFF"/>
        </w:rPr>
        <w:t>Zhotoviteľ zodpovedá za všetky škody, ktoré vzniknú objednávateľovi alebo tretej osobe v dôsledku porušenia jeho povinností vyplývajúcich z tejto zmluvy alebo príslušných právnych predpisov. V prípade vzniku škody porušením povinností</w:t>
      </w:r>
      <w:r w:rsidR="00A165F4" w:rsidRPr="00387C96">
        <w:rPr>
          <w:rFonts w:ascii="Arial Narrow" w:hAnsi="Arial Narrow"/>
          <w:color w:val="000000" w:themeColor="text1"/>
          <w:sz w:val="22"/>
          <w:szCs w:val="22"/>
          <w:shd w:val="clear" w:color="auto" w:fill="FFFFFF"/>
        </w:rPr>
        <w:t xml:space="preserve"> </w:t>
      </w:r>
      <w:r w:rsidR="00EC332E" w:rsidRPr="00387C96">
        <w:rPr>
          <w:rFonts w:ascii="Arial Narrow" w:hAnsi="Arial Narrow"/>
          <w:color w:val="000000" w:themeColor="text1"/>
          <w:sz w:val="22"/>
          <w:szCs w:val="22"/>
          <w:shd w:val="clear" w:color="auto" w:fill="FFFFFF"/>
        </w:rPr>
        <w:t xml:space="preserve">zmluvnej strany </w:t>
      </w:r>
      <w:r w:rsidRPr="00387C96">
        <w:rPr>
          <w:rFonts w:ascii="Arial Narrow" w:hAnsi="Arial Narrow"/>
          <w:color w:val="000000" w:themeColor="text1"/>
          <w:sz w:val="22"/>
          <w:szCs w:val="22"/>
          <w:shd w:val="clear" w:color="auto" w:fill="FFFFFF"/>
        </w:rPr>
        <w:t>vyplývajúcich z tejto zmluvy alebo príslušných právnych predpisov</w:t>
      </w:r>
      <w:r w:rsidR="004E4DAD" w:rsidRPr="00387C96">
        <w:rPr>
          <w:rFonts w:ascii="Arial Narrow" w:hAnsi="Arial Narrow"/>
          <w:color w:val="000000" w:themeColor="text1"/>
          <w:sz w:val="22"/>
          <w:szCs w:val="22"/>
          <w:shd w:val="clear" w:color="auto" w:fill="FFFFFF"/>
        </w:rPr>
        <w:t xml:space="preserve"> </w:t>
      </w:r>
      <w:r w:rsidRPr="00387C96">
        <w:rPr>
          <w:rFonts w:ascii="Arial Narrow" w:hAnsi="Arial Narrow"/>
          <w:color w:val="000000" w:themeColor="text1"/>
          <w:sz w:val="22"/>
          <w:szCs w:val="22"/>
          <w:shd w:val="clear" w:color="auto" w:fill="FFFFFF"/>
        </w:rPr>
        <w:t xml:space="preserve">má </w:t>
      </w:r>
      <w:r w:rsidR="004E4DAD" w:rsidRPr="00387C96">
        <w:rPr>
          <w:rFonts w:ascii="Arial Narrow" w:hAnsi="Arial Narrow"/>
          <w:color w:val="000000" w:themeColor="text1"/>
          <w:sz w:val="22"/>
          <w:szCs w:val="22"/>
          <w:shd w:val="clear" w:color="auto" w:fill="FFFFFF"/>
        </w:rPr>
        <w:t>poškodená</w:t>
      </w:r>
      <w:r w:rsidRPr="00387C96">
        <w:rPr>
          <w:rFonts w:ascii="Arial Narrow" w:hAnsi="Arial Narrow"/>
          <w:color w:val="000000" w:themeColor="text1"/>
          <w:sz w:val="22"/>
          <w:szCs w:val="22"/>
          <w:shd w:val="clear" w:color="auto" w:fill="FFFFFF"/>
        </w:rPr>
        <w:t xml:space="preserve"> </w:t>
      </w:r>
      <w:r w:rsidR="00EC332E" w:rsidRPr="00387C96">
        <w:rPr>
          <w:rFonts w:ascii="Arial Narrow" w:hAnsi="Arial Narrow"/>
          <w:color w:val="000000" w:themeColor="text1"/>
          <w:sz w:val="22"/>
          <w:szCs w:val="22"/>
          <w:shd w:val="clear" w:color="auto" w:fill="FFFFFF"/>
        </w:rPr>
        <w:t xml:space="preserve">zmluvná </w:t>
      </w:r>
      <w:r w:rsidRPr="00387C96">
        <w:rPr>
          <w:rFonts w:ascii="Arial Narrow" w:hAnsi="Arial Narrow"/>
          <w:color w:val="000000" w:themeColor="text1"/>
          <w:sz w:val="22"/>
          <w:szCs w:val="22"/>
          <w:shd w:val="clear" w:color="auto" w:fill="FFFFFF"/>
        </w:rPr>
        <w:t xml:space="preserve">strana nárok na náhradu vzniknutej škody. </w:t>
      </w:r>
    </w:p>
    <w:p w14:paraId="4D9CC10D" w14:textId="77777777" w:rsidR="00267BC8" w:rsidRPr="00387C96" w:rsidRDefault="00267BC8" w:rsidP="002A0611">
      <w:pPr>
        <w:rPr>
          <w:rFonts w:ascii="Arial Narrow" w:hAnsi="Arial Narrow"/>
          <w:b/>
          <w:color w:val="000000" w:themeColor="text1"/>
          <w:sz w:val="22"/>
          <w:szCs w:val="22"/>
        </w:rPr>
      </w:pPr>
    </w:p>
    <w:p w14:paraId="1E84C24F" w14:textId="1CBE5A59" w:rsidR="00BC67AE" w:rsidRPr="00387C96" w:rsidRDefault="00BC67AE" w:rsidP="00BC67AE">
      <w:pPr>
        <w:jc w:val="center"/>
        <w:rPr>
          <w:rFonts w:ascii="Arial Narrow" w:hAnsi="Arial Narrow"/>
          <w:b/>
          <w:color w:val="000000" w:themeColor="text1"/>
          <w:sz w:val="22"/>
          <w:szCs w:val="22"/>
        </w:rPr>
      </w:pPr>
      <w:r w:rsidRPr="00387C96">
        <w:rPr>
          <w:rFonts w:ascii="Arial Narrow" w:hAnsi="Arial Narrow"/>
          <w:b/>
          <w:color w:val="000000" w:themeColor="text1"/>
          <w:sz w:val="22"/>
          <w:szCs w:val="22"/>
        </w:rPr>
        <w:t xml:space="preserve">Článok IX. </w:t>
      </w:r>
    </w:p>
    <w:p w14:paraId="661F13AF" w14:textId="1DC7DC7D" w:rsidR="00BC67AE" w:rsidRPr="00387C96" w:rsidRDefault="00BC67AE" w:rsidP="00BC67AE">
      <w:pPr>
        <w:spacing w:after="120"/>
        <w:jc w:val="center"/>
        <w:rPr>
          <w:rFonts w:ascii="Arial Narrow" w:hAnsi="Arial Narrow"/>
          <w:b/>
          <w:color w:val="000000" w:themeColor="text1"/>
          <w:sz w:val="22"/>
          <w:szCs w:val="22"/>
        </w:rPr>
      </w:pPr>
      <w:r w:rsidRPr="00387C96">
        <w:rPr>
          <w:rFonts w:ascii="Arial Narrow" w:hAnsi="Arial Narrow"/>
          <w:b/>
          <w:color w:val="000000" w:themeColor="text1"/>
          <w:sz w:val="22"/>
          <w:szCs w:val="22"/>
        </w:rPr>
        <w:t xml:space="preserve">DOBA TRVANIA ZMLUVY </w:t>
      </w:r>
      <w:r w:rsidR="007563A3" w:rsidRPr="00387C96">
        <w:rPr>
          <w:rFonts w:ascii="Arial Narrow" w:hAnsi="Arial Narrow"/>
          <w:b/>
          <w:color w:val="000000" w:themeColor="text1"/>
          <w:sz w:val="22"/>
          <w:szCs w:val="22"/>
        </w:rPr>
        <w:t>A</w:t>
      </w:r>
      <w:r w:rsidR="003A2A28" w:rsidRPr="00387C96">
        <w:rPr>
          <w:rFonts w:ascii="Arial Narrow" w:hAnsi="Arial Narrow"/>
          <w:b/>
          <w:color w:val="000000" w:themeColor="text1"/>
          <w:sz w:val="22"/>
          <w:szCs w:val="22"/>
        </w:rPr>
        <w:t> ZÁNIK ZMLUVY</w:t>
      </w:r>
    </w:p>
    <w:p w14:paraId="286BD8D8" w14:textId="29F921DE" w:rsidR="00971D88" w:rsidRPr="00387C96" w:rsidRDefault="00365F8E" w:rsidP="00971D88">
      <w:pPr>
        <w:pStyle w:val="Odsekzoznamu"/>
        <w:numPr>
          <w:ilvl w:val="1"/>
          <w:numId w:val="24"/>
        </w:numPr>
        <w:tabs>
          <w:tab w:val="clear" w:pos="2160"/>
          <w:tab w:val="clear" w:pos="2880"/>
          <w:tab w:val="clear" w:pos="4500"/>
        </w:tabs>
        <w:spacing w:after="120"/>
        <w:jc w:val="both"/>
        <w:rPr>
          <w:rFonts w:ascii="Arial Narrow" w:hAnsi="Arial Narrow" w:cs="Times New Roman"/>
          <w:color w:val="000000" w:themeColor="text1"/>
          <w:sz w:val="22"/>
          <w:szCs w:val="22"/>
        </w:rPr>
      </w:pPr>
      <w:bookmarkStart w:id="9" w:name="_Ref428024223"/>
      <w:r>
        <w:rPr>
          <w:rFonts w:ascii="Arial Narrow" w:hAnsi="Arial Narrow" w:cs="Times New Roman"/>
          <w:color w:val="000000" w:themeColor="text1"/>
          <w:sz w:val="22"/>
          <w:szCs w:val="22"/>
        </w:rPr>
        <w:t>Táto</w:t>
      </w:r>
      <w:r w:rsidR="00BC67AE" w:rsidRPr="00387C96">
        <w:rPr>
          <w:rFonts w:ascii="Arial Narrow" w:hAnsi="Arial Narrow" w:cs="Times New Roman"/>
          <w:color w:val="000000" w:themeColor="text1"/>
          <w:sz w:val="22"/>
          <w:szCs w:val="22"/>
        </w:rPr>
        <w:t xml:space="preserve"> zmluva nadobúda platnosť dňom jej podpísania oprávnenými zástupcami oboch zmluvných strán a účinnosť dňom nasledujúcim po dni jej zverejnenia</w:t>
      </w:r>
      <w:r w:rsidR="002C56B9" w:rsidRPr="00387C96">
        <w:rPr>
          <w:rFonts w:ascii="Arial Narrow" w:hAnsi="Arial Narrow" w:cs="Times New Roman"/>
          <w:color w:val="000000" w:themeColor="text1"/>
          <w:sz w:val="22"/>
          <w:szCs w:val="22"/>
        </w:rPr>
        <w:t xml:space="preserve"> v Centrálnom registri zmlúv</w:t>
      </w:r>
      <w:r w:rsidR="00BC67AE" w:rsidRPr="00387C96">
        <w:rPr>
          <w:rFonts w:ascii="Arial Narrow" w:hAnsi="Arial Narrow" w:cs="Times New Roman"/>
          <w:color w:val="000000" w:themeColor="text1"/>
          <w:sz w:val="22"/>
          <w:szCs w:val="22"/>
        </w:rPr>
        <w:t xml:space="preserve"> v súlade s ust. § 5a ods.1 zákona o slobodnom prístupe k informáciám v spojení s ust. § 47a zákona č. 40/1964 Zb. Občiansky zákonník v znení neskorších predpisov.</w:t>
      </w:r>
      <w:bookmarkEnd w:id="9"/>
    </w:p>
    <w:p w14:paraId="13C6AC93" w14:textId="77777777" w:rsidR="00BC67AE" w:rsidRPr="00387C96" w:rsidRDefault="00BC67AE" w:rsidP="00BC67AE">
      <w:pPr>
        <w:pStyle w:val="Odsekzoznamu"/>
        <w:numPr>
          <w:ilvl w:val="1"/>
          <w:numId w:val="24"/>
        </w:numPr>
        <w:tabs>
          <w:tab w:val="clear" w:pos="2160"/>
          <w:tab w:val="clear" w:pos="2880"/>
          <w:tab w:val="clear" w:pos="4500"/>
        </w:tabs>
        <w:spacing w:after="120"/>
        <w:jc w:val="both"/>
        <w:rPr>
          <w:rFonts w:ascii="Arial Narrow" w:hAnsi="Arial Narrow" w:cs="Times New Roman"/>
          <w:color w:val="000000" w:themeColor="text1"/>
          <w:sz w:val="22"/>
          <w:szCs w:val="22"/>
        </w:rPr>
      </w:pPr>
      <w:bookmarkStart w:id="10" w:name="_Hlk11918316"/>
      <w:r w:rsidRPr="00387C96">
        <w:rPr>
          <w:rFonts w:ascii="Arial Narrow" w:hAnsi="Arial Narrow" w:cs="Times New Roman"/>
          <w:color w:val="000000" w:themeColor="text1"/>
          <w:sz w:val="22"/>
          <w:szCs w:val="22"/>
        </w:rPr>
        <w:t xml:space="preserve">Predmetná zmluva zanikne: </w:t>
      </w:r>
    </w:p>
    <w:p w14:paraId="47D75274" w14:textId="77777777" w:rsidR="00BC67AE" w:rsidRPr="00387C96" w:rsidRDefault="00BC67AE" w:rsidP="00BC67AE">
      <w:pPr>
        <w:pStyle w:val="Odsekzoznamu"/>
        <w:numPr>
          <w:ilvl w:val="2"/>
          <w:numId w:val="24"/>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387C96">
        <w:rPr>
          <w:rFonts w:ascii="Arial Narrow" w:hAnsi="Arial Narrow" w:cs="Times New Roman"/>
          <w:b/>
          <w:bCs/>
          <w:color w:val="000000" w:themeColor="text1"/>
          <w:sz w:val="22"/>
          <w:szCs w:val="22"/>
        </w:rPr>
        <w:t>dohodou zmluvných strán</w:t>
      </w:r>
      <w:r w:rsidRPr="00387C96">
        <w:rPr>
          <w:rFonts w:ascii="Arial Narrow" w:hAnsi="Arial Narrow" w:cs="Times New Roman"/>
          <w:color w:val="000000" w:themeColor="text1"/>
          <w:sz w:val="22"/>
          <w:szCs w:val="22"/>
        </w:rPr>
        <w:t xml:space="preserve"> ku dňu uvedenému v takejto dohode;</w:t>
      </w:r>
      <w:bookmarkStart w:id="11" w:name="_Ref524604858"/>
    </w:p>
    <w:p w14:paraId="016A8D27" w14:textId="4F449335" w:rsidR="00D36689" w:rsidRPr="00387C96" w:rsidRDefault="00BC67AE" w:rsidP="00013028">
      <w:pPr>
        <w:pStyle w:val="Odsekzoznamu"/>
        <w:numPr>
          <w:ilvl w:val="2"/>
          <w:numId w:val="24"/>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387C96">
        <w:rPr>
          <w:rFonts w:ascii="Arial Narrow" w:hAnsi="Arial Narrow" w:cs="Times New Roman"/>
          <w:b/>
          <w:bCs/>
          <w:color w:val="000000" w:themeColor="text1"/>
          <w:sz w:val="22"/>
          <w:szCs w:val="22"/>
        </w:rPr>
        <w:t xml:space="preserve">odstúpením od zmluvy </w:t>
      </w:r>
      <w:r w:rsidRPr="00387C96">
        <w:rPr>
          <w:rFonts w:ascii="Arial Narrow" w:hAnsi="Arial Narrow" w:cs="Times New Roman"/>
          <w:color w:val="000000" w:themeColor="text1"/>
          <w:sz w:val="22"/>
          <w:szCs w:val="22"/>
        </w:rPr>
        <w:t xml:space="preserve"> z dôvodov </w:t>
      </w:r>
      <w:r w:rsidR="00BD1C41" w:rsidRPr="00387C96">
        <w:rPr>
          <w:rFonts w:ascii="Arial Narrow" w:hAnsi="Arial Narrow" w:cs="Times New Roman"/>
          <w:color w:val="000000" w:themeColor="text1"/>
          <w:sz w:val="22"/>
          <w:szCs w:val="22"/>
        </w:rPr>
        <w:t>menej podstatného porušenia zmluvy alebo z</w:t>
      </w:r>
      <w:r w:rsidR="00C7253B" w:rsidRPr="00387C96">
        <w:rPr>
          <w:rFonts w:ascii="Arial Narrow" w:hAnsi="Arial Narrow" w:cs="Times New Roman"/>
          <w:color w:val="000000" w:themeColor="text1"/>
          <w:sz w:val="22"/>
          <w:szCs w:val="22"/>
        </w:rPr>
        <w:t xml:space="preserve"> dôvodu podstatného porušenia zmluvnej povinnosti </w:t>
      </w:r>
      <w:r w:rsidR="00963D57" w:rsidRPr="00387C96">
        <w:rPr>
          <w:rFonts w:ascii="Arial Narrow" w:hAnsi="Arial Narrow" w:cs="Times New Roman"/>
          <w:color w:val="000000" w:themeColor="text1"/>
          <w:sz w:val="22"/>
          <w:szCs w:val="22"/>
        </w:rPr>
        <w:t xml:space="preserve">špecifikovaných </w:t>
      </w:r>
      <w:r w:rsidRPr="00387C96">
        <w:rPr>
          <w:rFonts w:ascii="Arial Narrow" w:hAnsi="Arial Narrow" w:cs="Times New Roman"/>
          <w:color w:val="000000" w:themeColor="text1"/>
          <w:sz w:val="22"/>
          <w:szCs w:val="22"/>
        </w:rPr>
        <w:t xml:space="preserve">v zmluve a/alebo v zákone, pričom za  podstatné porušenie  zmluvy sa považuje aj: </w:t>
      </w:r>
    </w:p>
    <w:p w14:paraId="7D69F84B" w14:textId="2633414A" w:rsidR="00BC67AE" w:rsidRPr="00387C96" w:rsidRDefault="00BC67AE" w:rsidP="00BC67AE">
      <w:pPr>
        <w:pStyle w:val="Odsekzoznamu"/>
        <w:numPr>
          <w:ilvl w:val="0"/>
          <w:numId w:val="10"/>
        </w:numPr>
        <w:tabs>
          <w:tab w:val="clear" w:pos="2160"/>
          <w:tab w:val="clear" w:pos="2880"/>
          <w:tab w:val="clear" w:pos="4500"/>
        </w:tabs>
        <w:ind w:left="1985" w:hanging="567"/>
        <w:contextualSpacing/>
        <w:jc w:val="both"/>
        <w:rPr>
          <w:rFonts w:ascii="Arial Narrow" w:hAnsi="Arial Narrow" w:cs="Times New Roman"/>
          <w:color w:val="000000" w:themeColor="text1"/>
          <w:sz w:val="22"/>
          <w:szCs w:val="22"/>
        </w:rPr>
      </w:pPr>
      <w:bookmarkStart w:id="12" w:name="_Hlk57278436"/>
      <w:r w:rsidRPr="00387C96">
        <w:rPr>
          <w:rFonts w:ascii="Arial Narrow" w:hAnsi="Arial Narrow" w:cs="Times New Roman"/>
          <w:color w:val="000000" w:themeColor="text1"/>
          <w:sz w:val="22"/>
          <w:szCs w:val="22"/>
        </w:rPr>
        <w:t xml:space="preserve">nesplnenie ktorejkoľvek povinnosti zhotoviteľa uvedenej v článku II. bod 2.1 až </w:t>
      </w:r>
      <w:r w:rsidRPr="00387C96">
        <w:rPr>
          <w:rFonts w:ascii="Arial Narrow" w:hAnsi="Arial Narrow" w:cs="Times New Roman"/>
          <w:sz w:val="22"/>
          <w:szCs w:val="22"/>
        </w:rPr>
        <w:t>2.</w:t>
      </w:r>
      <w:r w:rsidR="00F83AA2">
        <w:rPr>
          <w:rFonts w:ascii="Arial Narrow" w:hAnsi="Arial Narrow" w:cs="Times New Roman"/>
          <w:sz w:val="22"/>
          <w:szCs w:val="22"/>
        </w:rPr>
        <w:t>6</w:t>
      </w:r>
      <w:r w:rsidRPr="00387C96">
        <w:rPr>
          <w:rFonts w:ascii="Arial Narrow" w:hAnsi="Arial Narrow" w:cs="Times New Roman"/>
          <w:sz w:val="22"/>
          <w:szCs w:val="22"/>
        </w:rPr>
        <w:t xml:space="preserve"> </w:t>
      </w:r>
      <w:r w:rsidRPr="00387C96">
        <w:rPr>
          <w:rFonts w:ascii="Arial Narrow" w:hAnsi="Arial Narrow" w:cs="Times New Roman"/>
          <w:color w:val="000000" w:themeColor="text1"/>
          <w:sz w:val="22"/>
          <w:szCs w:val="22"/>
        </w:rPr>
        <w:t xml:space="preserve">a/alebo článku III. bod 3.1. a 3.4 a/alebo článku IV. bod 4.1., ods. 4.1.1 až </w:t>
      </w:r>
      <w:r w:rsidRPr="00387C96">
        <w:rPr>
          <w:rFonts w:ascii="Arial Narrow" w:hAnsi="Arial Narrow" w:cs="Times New Roman"/>
          <w:sz w:val="22"/>
          <w:szCs w:val="22"/>
        </w:rPr>
        <w:t>4.1.</w:t>
      </w:r>
      <w:r w:rsidR="00F83AA2">
        <w:rPr>
          <w:rFonts w:ascii="Arial Narrow" w:hAnsi="Arial Narrow" w:cs="Times New Roman"/>
          <w:sz w:val="22"/>
          <w:szCs w:val="22"/>
        </w:rPr>
        <w:t>6</w:t>
      </w:r>
      <w:r w:rsidR="00D02094" w:rsidRPr="00387C96">
        <w:rPr>
          <w:rFonts w:ascii="Arial Narrow" w:hAnsi="Arial Narrow" w:cs="Times New Roman"/>
          <w:sz w:val="22"/>
          <w:szCs w:val="22"/>
        </w:rPr>
        <w:t xml:space="preserve"> </w:t>
      </w:r>
      <w:r w:rsidRPr="00387C96">
        <w:rPr>
          <w:rFonts w:ascii="Arial Narrow" w:hAnsi="Arial Narrow" w:cs="Times New Roman"/>
          <w:sz w:val="22"/>
          <w:szCs w:val="22"/>
        </w:rPr>
        <w:t xml:space="preserve"> </w:t>
      </w:r>
      <w:r w:rsidRPr="00387C96">
        <w:rPr>
          <w:rFonts w:ascii="Arial Narrow" w:hAnsi="Arial Narrow" w:cs="Times New Roman"/>
          <w:color w:val="000000" w:themeColor="text1"/>
          <w:sz w:val="22"/>
          <w:szCs w:val="22"/>
        </w:rPr>
        <w:t xml:space="preserve">a/alebo v článku VII. bod 7.1, 7.2., 7.8, 7.11 a 7.12  a/alebo v článku X. bod 10.1., 10.2, 10.8, 10.9 a 10.10 tejto zmluvy riadne a včas, ak zhotoviteľ uvedenú povinnosť nesplní ani </w:t>
      </w:r>
      <w:r w:rsidR="00472D93" w:rsidRPr="00387C96">
        <w:rPr>
          <w:rFonts w:ascii="Arial Narrow" w:hAnsi="Arial Narrow" w:cs="Times New Roman"/>
          <w:color w:val="000000" w:themeColor="text1"/>
          <w:sz w:val="22"/>
          <w:szCs w:val="22"/>
        </w:rPr>
        <w:t>v dodatočnej lehote poskytnutej objednávateľom</w:t>
      </w:r>
      <w:r w:rsidR="00193D41" w:rsidRPr="00387C96">
        <w:rPr>
          <w:rFonts w:ascii="Arial Narrow" w:hAnsi="Arial Narrow" w:cs="Times New Roman"/>
          <w:color w:val="000000" w:themeColor="text1"/>
          <w:sz w:val="22"/>
          <w:szCs w:val="22"/>
        </w:rPr>
        <w:t xml:space="preserve">, a ak </w:t>
      </w:r>
      <w:r w:rsidR="005C2138" w:rsidRPr="00387C96">
        <w:rPr>
          <w:rFonts w:ascii="Arial Narrow" w:hAnsi="Arial Narrow" w:cs="Times New Roman"/>
          <w:color w:val="000000" w:themeColor="text1"/>
          <w:sz w:val="22"/>
          <w:szCs w:val="22"/>
        </w:rPr>
        <w:t xml:space="preserve">objednávateľ neposkytol zhotoviteľovi </w:t>
      </w:r>
      <w:r w:rsidR="00375A2E" w:rsidRPr="00387C96">
        <w:rPr>
          <w:rFonts w:ascii="Arial Narrow" w:hAnsi="Arial Narrow" w:cs="Times New Roman"/>
          <w:color w:val="000000" w:themeColor="text1"/>
          <w:sz w:val="22"/>
          <w:szCs w:val="22"/>
        </w:rPr>
        <w:t>inú dodatočnú lehotu</w:t>
      </w:r>
      <w:r w:rsidR="005C2138" w:rsidRPr="00387C96">
        <w:rPr>
          <w:rFonts w:ascii="Arial Narrow" w:hAnsi="Arial Narrow" w:cs="Times New Roman"/>
          <w:color w:val="000000" w:themeColor="text1"/>
          <w:sz w:val="22"/>
          <w:szCs w:val="22"/>
        </w:rPr>
        <w:t xml:space="preserve"> na plnenie povinnosti</w:t>
      </w:r>
      <w:r w:rsidR="00375A2E" w:rsidRPr="00387C96">
        <w:rPr>
          <w:rFonts w:ascii="Arial Narrow" w:hAnsi="Arial Narrow" w:cs="Times New Roman"/>
          <w:color w:val="000000" w:themeColor="text1"/>
          <w:sz w:val="22"/>
          <w:szCs w:val="22"/>
        </w:rPr>
        <w:t xml:space="preserve">, najneskôr </w:t>
      </w:r>
      <w:r w:rsidRPr="00387C96">
        <w:rPr>
          <w:rFonts w:ascii="Arial Narrow" w:hAnsi="Arial Narrow" w:cs="Times New Roman"/>
          <w:color w:val="000000" w:themeColor="text1"/>
          <w:sz w:val="22"/>
          <w:szCs w:val="22"/>
        </w:rPr>
        <w:t xml:space="preserve">do 10 dní od doručenia písomného upozornenia objednávateľa zhotoviteľovi; </w:t>
      </w:r>
    </w:p>
    <w:bookmarkEnd w:id="12"/>
    <w:p w14:paraId="49F23B2E" w14:textId="7C15CEBD" w:rsidR="00BC67AE" w:rsidRPr="00BF1C76" w:rsidRDefault="00BC67AE" w:rsidP="00BF1C76">
      <w:pPr>
        <w:pStyle w:val="Odsekzoznamu"/>
        <w:numPr>
          <w:ilvl w:val="0"/>
          <w:numId w:val="10"/>
        </w:numPr>
        <w:tabs>
          <w:tab w:val="clear" w:pos="2160"/>
          <w:tab w:val="clear" w:pos="2880"/>
          <w:tab w:val="clear" w:pos="4500"/>
        </w:tabs>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ak objednávateľ aj napriek písomnému upozorneniu zhotoviteľa, s upozornením na možnosť odstúpenia od zmluvy, nesplní  svoje zmluvné povinnosti</w:t>
      </w:r>
      <w:r w:rsidR="00710F96" w:rsidRPr="00387C96">
        <w:rPr>
          <w:rFonts w:ascii="Arial Narrow" w:hAnsi="Arial Narrow" w:cs="Times New Roman"/>
          <w:color w:val="000000" w:themeColor="text1"/>
          <w:sz w:val="22"/>
          <w:szCs w:val="22"/>
        </w:rPr>
        <w:t>,</w:t>
      </w:r>
      <w:r w:rsidRPr="00387C96">
        <w:rPr>
          <w:rFonts w:ascii="Arial Narrow" w:hAnsi="Arial Narrow" w:cs="Times New Roman"/>
          <w:color w:val="000000" w:themeColor="text1"/>
          <w:sz w:val="22"/>
          <w:szCs w:val="22"/>
        </w:rPr>
        <w:t xml:space="preserve"> na plnenie ktorých sa zaviazal v zmysle článku VI. ods. 6.</w:t>
      </w:r>
      <w:r w:rsidR="00C57770">
        <w:rPr>
          <w:rFonts w:ascii="Arial Narrow" w:hAnsi="Arial Narrow" w:cs="Times New Roman"/>
          <w:color w:val="000000" w:themeColor="text1"/>
          <w:sz w:val="22"/>
          <w:szCs w:val="22"/>
        </w:rPr>
        <w:t>8</w:t>
      </w:r>
      <w:r w:rsidR="00710F96"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 xml:space="preserve">tejto zmluvy ani v dodatočnej lehote 20 dní odo dňa doručenia písomného upozornenia od zhotoviteľa na omeškanie </w:t>
      </w:r>
      <w:r w:rsidRPr="00387C96">
        <w:rPr>
          <w:rFonts w:ascii="Arial Narrow" w:hAnsi="Arial Narrow"/>
          <w:color w:val="000000" w:themeColor="text1"/>
          <w:sz w:val="22"/>
          <w:szCs w:val="22"/>
        </w:rPr>
        <w:t xml:space="preserve">s plnením jeho zmluvnej </w:t>
      </w:r>
      <w:r w:rsidRPr="00BF1C76">
        <w:rPr>
          <w:rFonts w:ascii="Arial Narrow" w:hAnsi="Arial Narrow"/>
          <w:color w:val="000000" w:themeColor="text1"/>
          <w:sz w:val="22"/>
          <w:szCs w:val="22"/>
        </w:rPr>
        <w:t>povinnosti;</w:t>
      </w:r>
    </w:p>
    <w:p w14:paraId="1E99094C" w14:textId="77777777" w:rsidR="00BF1C76" w:rsidRPr="00BF1C76" w:rsidRDefault="00BF1C76" w:rsidP="00BF1C76">
      <w:pPr>
        <w:pStyle w:val="Odsekzoznamu"/>
        <w:tabs>
          <w:tab w:val="clear" w:pos="2160"/>
          <w:tab w:val="clear" w:pos="2880"/>
          <w:tab w:val="clear" w:pos="4500"/>
        </w:tabs>
        <w:ind w:left="1985"/>
        <w:contextualSpacing/>
        <w:jc w:val="both"/>
        <w:rPr>
          <w:rFonts w:ascii="Arial Narrow" w:hAnsi="Arial Narrow" w:cs="Times New Roman"/>
          <w:color w:val="000000" w:themeColor="text1"/>
          <w:sz w:val="22"/>
          <w:szCs w:val="22"/>
        </w:rPr>
      </w:pPr>
    </w:p>
    <w:p w14:paraId="5829AD87" w14:textId="77777777" w:rsidR="0058393B" w:rsidRPr="00387C96" w:rsidRDefault="00BC67AE" w:rsidP="0058393B">
      <w:pPr>
        <w:pStyle w:val="Odsekzoznamu"/>
        <w:numPr>
          <w:ilvl w:val="2"/>
          <w:numId w:val="24"/>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387C96">
        <w:rPr>
          <w:rFonts w:ascii="Arial Narrow" w:hAnsi="Arial Narrow" w:cs="Times New Roman"/>
          <w:b/>
          <w:bCs/>
          <w:color w:val="000000" w:themeColor="text1"/>
          <w:sz w:val="22"/>
          <w:szCs w:val="22"/>
        </w:rPr>
        <w:t>odstúpením objednávateľa od zmluvy</w:t>
      </w:r>
      <w:r w:rsidRPr="00387C96">
        <w:rPr>
          <w:rFonts w:ascii="Arial Narrow" w:hAnsi="Arial Narrow" w:cs="Times New Roman"/>
          <w:color w:val="000000" w:themeColor="text1"/>
          <w:sz w:val="22"/>
          <w:szCs w:val="22"/>
        </w:rPr>
        <w:t xml:space="preserve"> v prípade, ak v priebehu účinnosti tejto zmluvy bude na majetok zhotoviteľa vyhlásený konkurz alebo povolená reštrukturalizácia alebo ak bude</w:t>
      </w:r>
      <w:r w:rsidR="00C649BB"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zhotoviteľ preukázateľne spĺňať zákonné podmienky na začatie konkurzného alebo reštrukturalizačného konania, v zmysle zákona č. 7/2005 Z.z. o konkurze a reštrukturalizácii v znení neskorších predpisov.</w:t>
      </w:r>
      <w:bookmarkEnd w:id="11"/>
      <w:r w:rsidRPr="00387C96">
        <w:rPr>
          <w:rFonts w:ascii="Arial Narrow" w:hAnsi="Arial Narrow" w:cs="Times New Roman"/>
          <w:color w:val="000000" w:themeColor="text1"/>
          <w:sz w:val="22"/>
          <w:szCs w:val="22"/>
        </w:rPr>
        <w:t xml:space="preserve"> </w:t>
      </w:r>
    </w:p>
    <w:p w14:paraId="29CD5256" w14:textId="74400C6D" w:rsidR="004C29A5" w:rsidRPr="00387C96" w:rsidRDefault="003C20B3" w:rsidP="0058393B">
      <w:pPr>
        <w:pStyle w:val="Odsekzoznamu"/>
        <w:numPr>
          <w:ilvl w:val="2"/>
          <w:numId w:val="24"/>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387C96">
        <w:rPr>
          <w:rFonts w:ascii="Arial Narrow" w:hAnsi="Arial Narrow"/>
          <w:sz w:val="22"/>
          <w:szCs w:val="22"/>
          <w:lang w:eastAsia="sk-SK"/>
        </w:rPr>
        <w:t xml:space="preserve">Ak sa porušenie zmluvnej povinnosti zmluvnou stranou považuje v zmysle tejto zmluvy alebo v zmysle § 345 zákona č. 513/1991 Zb. – Obchodného zákonníka v znení neskorších predpisov za podstatné porušenie zmluvnej povinnosti, môže </w:t>
      </w:r>
      <w:r w:rsidR="004C29A5" w:rsidRPr="00387C96">
        <w:rPr>
          <w:rFonts w:ascii="Arial Narrow" w:hAnsi="Arial Narrow" w:cs="Times New Roman"/>
          <w:color w:val="000000" w:themeColor="text1"/>
          <w:sz w:val="22"/>
          <w:szCs w:val="22"/>
        </w:rPr>
        <w:t>oprávnená strana od zmluvy odstúpiť</w:t>
      </w:r>
      <w:r w:rsidR="00D6461D" w:rsidRPr="00387C96">
        <w:rPr>
          <w:rFonts w:ascii="Arial Narrow" w:hAnsi="Arial Narrow" w:cs="Times New Roman"/>
          <w:color w:val="000000" w:themeColor="text1"/>
          <w:sz w:val="22"/>
          <w:szCs w:val="22"/>
        </w:rPr>
        <w:t xml:space="preserve"> </w:t>
      </w:r>
      <w:r w:rsidR="00670185" w:rsidRPr="00387C96">
        <w:rPr>
          <w:rFonts w:ascii="Arial Narrow" w:hAnsi="Arial Narrow" w:cs="Times New Roman"/>
          <w:color w:val="000000" w:themeColor="text1"/>
          <w:sz w:val="22"/>
          <w:szCs w:val="22"/>
        </w:rPr>
        <w:t xml:space="preserve">vtedy, </w:t>
      </w:r>
      <w:r w:rsidR="00D6461D" w:rsidRPr="00387C96">
        <w:rPr>
          <w:rFonts w:ascii="Arial Narrow" w:hAnsi="Arial Narrow" w:cs="Times New Roman"/>
          <w:color w:val="000000" w:themeColor="text1"/>
          <w:sz w:val="22"/>
          <w:szCs w:val="22"/>
        </w:rPr>
        <w:t xml:space="preserve">ak </w:t>
      </w:r>
      <w:r w:rsidR="004C29A5" w:rsidRPr="00387C96">
        <w:rPr>
          <w:rFonts w:ascii="Arial Narrow" w:hAnsi="Arial Narrow" w:cs="Times New Roman"/>
          <w:color w:val="000000" w:themeColor="text1"/>
          <w:sz w:val="22"/>
          <w:szCs w:val="22"/>
        </w:rPr>
        <w:t>odstúpenie od zmluvy oznámi písomne druhej zmluvnej strane najneskôr do  pätnástich (15) kalendárnych dní potom, čo sa o porušení zmluvy podstatným spôsobom dozvedela.</w:t>
      </w:r>
      <w:r w:rsidR="00794171" w:rsidRPr="00387C96">
        <w:rPr>
          <w:rFonts w:ascii="Arial Narrow" w:hAnsi="Arial Narrow" w:cs="Times New Roman"/>
          <w:color w:val="000000" w:themeColor="text1"/>
          <w:sz w:val="22"/>
          <w:szCs w:val="22"/>
        </w:rPr>
        <w:t xml:space="preserve"> </w:t>
      </w:r>
      <w:r w:rsidR="004C29A5" w:rsidRPr="00387C96">
        <w:rPr>
          <w:rFonts w:ascii="Arial Narrow" w:hAnsi="Arial Narrow"/>
          <w:color w:val="000000" w:themeColor="text1"/>
          <w:sz w:val="22"/>
          <w:szCs w:val="22"/>
        </w:rPr>
        <w:t xml:space="preserve">Pre </w:t>
      </w:r>
      <w:r w:rsidR="000B71AA" w:rsidRPr="00387C96">
        <w:rPr>
          <w:rFonts w:ascii="Arial Narrow" w:hAnsi="Arial Narrow"/>
          <w:color w:val="000000" w:themeColor="text1"/>
          <w:sz w:val="22"/>
          <w:szCs w:val="22"/>
        </w:rPr>
        <w:t>posúdenie splnenia</w:t>
      </w:r>
      <w:r w:rsidR="004C29A5" w:rsidRPr="00387C96">
        <w:rPr>
          <w:rFonts w:ascii="Arial Narrow" w:hAnsi="Arial Narrow"/>
          <w:color w:val="000000" w:themeColor="text1"/>
          <w:sz w:val="22"/>
          <w:szCs w:val="22"/>
        </w:rPr>
        <w:t xml:space="preserve"> lehoty </w:t>
      </w:r>
      <w:r w:rsidR="00794171" w:rsidRPr="00387C96">
        <w:rPr>
          <w:rFonts w:ascii="Arial Narrow" w:hAnsi="Arial Narrow"/>
          <w:color w:val="000000" w:themeColor="text1"/>
          <w:sz w:val="22"/>
          <w:szCs w:val="22"/>
        </w:rPr>
        <w:t xml:space="preserve">na odstúpenie od zmluvy </w:t>
      </w:r>
      <w:r w:rsidR="004C29A5" w:rsidRPr="00387C96">
        <w:rPr>
          <w:rFonts w:ascii="Arial Narrow" w:hAnsi="Arial Narrow"/>
          <w:color w:val="000000" w:themeColor="text1"/>
          <w:sz w:val="22"/>
          <w:szCs w:val="22"/>
        </w:rPr>
        <w:t>je rozhodujúci dátum poštovej pečiatky odoslania oznámenia.</w:t>
      </w:r>
      <w:r w:rsidR="0075627E" w:rsidRPr="00387C96">
        <w:rPr>
          <w:rFonts w:ascii="Arial Narrow" w:hAnsi="Arial Narrow"/>
          <w:color w:val="000000" w:themeColor="text1"/>
          <w:sz w:val="22"/>
          <w:szCs w:val="22"/>
        </w:rPr>
        <w:t xml:space="preserve"> </w:t>
      </w:r>
      <w:r w:rsidR="004C29A5" w:rsidRPr="00387C96">
        <w:rPr>
          <w:rFonts w:ascii="Arial Narrow" w:hAnsi="Arial Narrow"/>
          <w:color w:val="000000" w:themeColor="text1"/>
          <w:sz w:val="22"/>
          <w:szCs w:val="22"/>
        </w:rPr>
        <w:t xml:space="preserve">Ak oprávnená strana oznámi druhej zmluvnej strane, že na splnení </w:t>
      </w:r>
      <w:r w:rsidR="00AB30BC" w:rsidRPr="00387C96">
        <w:rPr>
          <w:rFonts w:ascii="Arial Narrow" w:hAnsi="Arial Narrow"/>
          <w:color w:val="000000" w:themeColor="text1"/>
          <w:sz w:val="22"/>
          <w:szCs w:val="22"/>
        </w:rPr>
        <w:t>zmluvnej povinnosti, ktorá bola podstatne porušená,</w:t>
      </w:r>
      <w:r w:rsidR="004C29A5" w:rsidRPr="00387C96">
        <w:rPr>
          <w:rFonts w:ascii="Arial Narrow" w:hAnsi="Arial Narrow"/>
          <w:color w:val="000000" w:themeColor="text1"/>
          <w:sz w:val="22"/>
          <w:szCs w:val="22"/>
        </w:rPr>
        <w:t xml:space="preserve"> naďalej trvá, alebo nevyužije v lehote právo od zmluvy odstúpiť, môže od zmluvy odstúpiť v zmysle § 346 zákona č. 513/1991 Zb. – Obchodného zákonníka v znení neskorších predpisov </w:t>
      </w:r>
      <w:r w:rsidR="009A3D41" w:rsidRPr="00387C96">
        <w:rPr>
          <w:rFonts w:ascii="Arial Narrow" w:hAnsi="Arial Narrow"/>
          <w:color w:val="000000" w:themeColor="text1"/>
          <w:sz w:val="22"/>
          <w:szCs w:val="22"/>
        </w:rPr>
        <w:t xml:space="preserve">spôsobom </w:t>
      </w:r>
      <w:r w:rsidR="004C29A5" w:rsidRPr="00387C96">
        <w:rPr>
          <w:rFonts w:ascii="Arial Narrow" w:hAnsi="Arial Narrow"/>
          <w:color w:val="000000" w:themeColor="text1"/>
          <w:sz w:val="22"/>
          <w:szCs w:val="22"/>
        </w:rPr>
        <w:t>ako pre nepodstatné porušenie zmluvnej povinnosti.</w:t>
      </w:r>
      <w:r w:rsidR="00FF0138" w:rsidRPr="00387C96">
        <w:rPr>
          <w:rFonts w:ascii="Arial Narrow" w:hAnsi="Arial Narrow"/>
          <w:color w:val="000000" w:themeColor="text1"/>
          <w:sz w:val="22"/>
          <w:szCs w:val="22"/>
        </w:rPr>
        <w:t xml:space="preserve"> </w:t>
      </w:r>
      <w:r w:rsidR="004C29A5" w:rsidRPr="00387C96">
        <w:rPr>
          <w:rFonts w:ascii="Arial Narrow" w:hAnsi="Arial Narrow"/>
          <w:color w:val="000000" w:themeColor="text1"/>
          <w:sz w:val="22"/>
          <w:szCs w:val="22"/>
        </w:rPr>
        <w:t xml:space="preserve">Ak oprávnená strana v lehote na odstúpenie od zmluvy stanoví </w:t>
      </w:r>
      <w:r w:rsidR="000F280B" w:rsidRPr="00387C96">
        <w:rPr>
          <w:rFonts w:ascii="Arial Narrow" w:hAnsi="Arial Narrow"/>
          <w:color w:val="000000" w:themeColor="text1"/>
          <w:sz w:val="22"/>
          <w:szCs w:val="22"/>
        </w:rPr>
        <w:t xml:space="preserve">druhej zmluvnej strane </w:t>
      </w:r>
      <w:r w:rsidR="004C29A5" w:rsidRPr="00387C96">
        <w:rPr>
          <w:rFonts w:ascii="Arial Narrow" w:hAnsi="Arial Narrow"/>
          <w:color w:val="000000" w:themeColor="text1"/>
          <w:sz w:val="22"/>
          <w:szCs w:val="22"/>
        </w:rPr>
        <w:t>dodatočnú lehotu</w:t>
      </w:r>
      <w:r w:rsidR="00EB5F6B" w:rsidRPr="00387C96">
        <w:rPr>
          <w:rFonts w:ascii="Arial Narrow" w:hAnsi="Arial Narrow"/>
          <w:color w:val="000000" w:themeColor="text1"/>
          <w:sz w:val="22"/>
          <w:szCs w:val="22"/>
        </w:rPr>
        <w:t xml:space="preserve"> na plnenie</w:t>
      </w:r>
      <w:r w:rsidR="004C29A5" w:rsidRPr="00387C96">
        <w:rPr>
          <w:rFonts w:ascii="Arial Narrow" w:hAnsi="Arial Narrow"/>
          <w:color w:val="000000" w:themeColor="text1"/>
          <w:sz w:val="22"/>
          <w:szCs w:val="22"/>
        </w:rPr>
        <w:t xml:space="preserve">, </w:t>
      </w:r>
      <w:r w:rsidR="005522DC" w:rsidRPr="00387C96">
        <w:rPr>
          <w:rFonts w:ascii="Arial Narrow" w:hAnsi="Arial Narrow"/>
          <w:color w:val="000000" w:themeColor="text1"/>
          <w:sz w:val="22"/>
          <w:szCs w:val="22"/>
        </w:rPr>
        <w:t xml:space="preserve">právo </w:t>
      </w:r>
      <w:r w:rsidR="004C29A5" w:rsidRPr="00387C96">
        <w:rPr>
          <w:rFonts w:ascii="Arial Narrow" w:hAnsi="Arial Narrow"/>
          <w:color w:val="000000" w:themeColor="text1"/>
          <w:sz w:val="22"/>
          <w:szCs w:val="22"/>
        </w:rPr>
        <w:t xml:space="preserve">odstúpiť od zmluvy </w:t>
      </w:r>
      <w:r w:rsidR="002463E1" w:rsidRPr="00387C96">
        <w:rPr>
          <w:rFonts w:ascii="Arial Narrow" w:hAnsi="Arial Narrow"/>
          <w:color w:val="000000" w:themeColor="text1"/>
          <w:sz w:val="22"/>
          <w:szCs w:val="22"/>
        </w:rPr>
        <w:t>pre podstatné porušenie zmluvy jej vznik</w:t>
      </w:r>
      <w:r w:rsidR="00EE7BE6" w:rsidRPr="00387C96">
        <w:rPr>
          <w:rFonts w:ascii="Arial Narrow" w:hAnsi="Arial Narrow"/>
          <w:color w:val="000000" w:themeColor="text1"/>
          <w:sz w:val="22"/>
          <w:szCs w:val="22"/>
        </w:rPr>
        <w:t xml:space="preserve">á márnym uplynutím </w:t>
      </w:r>
      <w:r w:rsidR="004C29A5" w:rsidRPr="00387C96">
        <w:rPr>
          <w:rFonts w:ascii="Arial Narrow" w:hAnsi="Arial Narrow"/>
          <w:color w:val="000000" w:themeColor="text1"/>
          <w:sz w:val="22"/>
          <w:szCs w:val="22"/>
        </w:rPr>
        <w:t xml:space="preserve">dodatočnej lehoty </w:t>
      </w:r>
      <w:r w:rsidR="00EE7BE6" w:rsidRPr="00387C96">
        <w:rPr>
          <w:rFonts w:ascii="Arial Narrow" w:hAnsi="Arial Narrow"/>
          <w:color w:val="000000" w:themeColor="text1"/>
          <w:sz w:val="22"/>
          <w:szCs w:val="22"/>
        </w:rPr>
        <w:t>na plnenie.</w:t>
      </w:r>
    </w:p>
    <w:p w14:paraId="49276D0F" w14:textId="0E14AB6C" w:rsidR="00BC67AE" w:rsidRPr="00387C96" w:rsidRDefault="00BC67AE" w:rsidP="00BC67AE">
      <w:pPr>
        <w:pStyle w:val="Odsekzoznamu"/>
        <w:numPr>
          <w:ilvl w:val="2"/>
          <w:numId w:val="24"/>
        </w:numPr>
        <w:tabs>
          <w:tab w:val="clear" w:pos="2160"/>
          <w:tab w:val="clear" w:pos="2880"/>
          <w:tab w:val="clear" w:pos="4500"/>
        </w:tabs>
        <w:spacing w:after="120"/>
        <w:ind w:left="1418" w:hanging="851"/>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Odstúpenie od zmluvy musí byť písomné a doručené druhej zmluvnej strane</w:t>
      </w:r>
      <w:r w:rsidR="0038192C" w:rsidRPr="00387C96">
        <w:rPr>
          <w:rFonts w:ascii="Arial Narrow" w:hAnsi="Arial Narrow" w:cs="Times New Roman"/>
          <w:color w:val="000000" w:themeColor="text1"/>
          <w:sz w:val="22"/>
          <w:szCs w:val="22"/>
        </w:rPr>
        <w:t xml:space="preserve"> doporučenou zásielkou</w:t>
      </w:r>
      <w:r w:rsidRPr="00387C96">
        <w:rPr>
          <w:rFonts w:ascii="Arial Narrow" w:hAnsi="Arial Narrow" w:cs="Times New Roman"/>
          <w:color w:val="000000" w:themeColor="text1"/>
          <w:sz w:val="22"/>
          <w:szCs w:val="22"/>
        </w:rPr>
        <w:t xml:space="preserve">. </w:t>
      </w:r>
      <w:r w:rsidR="00AD7076" w:rsidRPr="00387C96">
        <w:rPr>
          <w:rFonts w:ascii="Arial Narrow" w:hAnsi="Arial Narrow" w:cs="Times New Roman"/>
          <w:color w:val="000000" w:themeColor="text1"/>
          <w:sz w:val="22"/>
          <w:szCs w:val="22"/>
        </w:rPr>
        <w:t xml:space="preserve">Zmluva zaniká dňom doručenia </w:t>
      </w:r>
      <w:r w:rsidR="00F9349B" w:rsidRPr="00387C96">
        <w:rPr>
          <w:rFonts w:ascii="Arial Narrow" w:hAnsi="Arial Narrow" w:cs="Times New Roman"/>
          <w:color w:val="000000" w:themeColor="text1"/>
          <w:sz w:val="22"/>
          <w:szCs w:val="22"/>
        </w:rPr>
        <w:t>písomného oznámenia o odstúpení od zmluvy druhej zmluv</w:t>
      </w:r>
      <w:r w:rsidR="00994A1F" w:rsidRPr="00387C96">
        <w:rPr>
          <w:rFonts w:ascii="Arial Narrow" w:hAnsi="Arial Narrow" w:cs="Times New Roman"/>
          <w:color w:val="000000" w:themeColor="text1"/>
          <w:sz w:val="22"/>
          <w:szCs w:val="22"/>
        </w:rPr>
        <w:t xml:space="preserve">nej </w:t>
      </w:r>
      <w:r w:rsidR="00F9349B" w:rsidRPr="00387C96">
        <w:rPr>
          <w:rFonts w:ascii="Arial Narrow" w:hAnsi="Arial Narrow" w:cs="Times New Roman"/>
          <w:color w:val="000000" w:themeColor="text1"/>
          <w:sz w:val="22"/>
          <w:szCs w:val="22"/>
        </w:rPr>
        <w:t xml:space="preserve">strane. </w:t>
      </w:r>
      <w:r w:rsidR="00994A1F" w:rsidRPr="00387C96">
        <w:rPr>
          <w:rFonts w:ascii="Arial Narrow" w:hAnsi="Arial Narrow" w:cs="Times New Roman"/>
          <w:color w:val="000000" w:themeColor="text1"/>
          <w:sz w:val="22"/>
          <w:szCs w:val="22"/>
        </w:rPr>
        <w:t xml:space="preserve">Zmluvné strany sa dohodli, že účinky doručenia </w:t>
      </w:r>
      <w:r w:rsidR="00576DD0" w:rsidRPr="00387C96">
        <w:rPr>
          <w:rFonts w:ascii="Arial Narrow" w:hAnsi="Arial Narrow" w:cs="Times New Roman"/>
          <w:color w:val="000000" w:themeColor="text1"/>
          <w:sz w:val="22"/>
          <w:szCs w:val="22"/>
        </w:rPr>
        <w:t>odstúpenia od zmluvy</w:t>
      </w:r>
      <w:r w:rsidR="00215A73" w:rsidRPr="00387C96">
        <w:rPr>
          <w:rFonts w:ascii="Arial Narrow" w:hAnsi="Arial Narrow" w:cs="Times New Roman"/>
          <w:color w:val="000000" w:themeColor="text1"/>
          <w:sz w:val="22"/>
          <w:szCs w:val="22"/>
        </w:rPr>
        <w:t xml:space="preserve"> nastávajú aj v prípade vrátenia zásielky ako nedoručenej odosielateľovi z</w:t>
      </w:r>
      <w:r w:rsidR="00F67023" w:rsidRPr="00387C96">
        <w:rPr>
          <w:rFonts w:ascii="Arial Narrow" w:hAnsi="Arial Narrow" w:cs="Times New Roman"/>
          <w:color w:val="000000" w:themeColor="text1"/>
          <w:sz w:val="22"/>
          <w:szCs w:val="22"/>
        </w:rPr>
        <w:t> </w:t>
      </w:r>
      <w:r w:rsidR="00215A73" w:rsidRPr="00387C96">
        <w:rPr>
          <w:rFonts w:ascii="Arial Narrow" w:hAnsi="Arial Narrow" w:cs="Times New Roman"/>
          <w:color w:val="000000" w:themeColor="text1"/>
          <w:sz w:val="22"/>
          <w:szCs w:val="22"/>
        </w:rPr>
        <w:t>dôvodu</w:t>
      </w:r>
      <w:r w:rsidR="00F67023" w:rsidRPr="00387C96">
        <w:rPr>
          <w:rFonts w:ascii="Arial Narrow" w:hAnsi="Arial Narrow" w:cs="Times New Roman"/>
          <w:color w:val="000000" w:themeColor="text1"/>
          <w:sz w:val="22"/>
          <w:szCs w:val="22"/>
        </w:rPr>
        <w:t xml:space="preserve"> neprevzatia zásielky v odbernej lehote alebo z</w:t>
      </w:r>
      <w:r w:rsidR="001132FF" w:rsidRPr="00387C96">
        <w:rPr>
          <w:rFonts w:ascii="Arial Narrow" w:hAnsi="Arial Narrow" w:cs="Times New Roman"/>
          <w:color w:val="000000" w:themeColor="text1"/>
          <w:sz w:val="22"/>
          <w:szCs w:val="22"/>
        </w:rPr>
        <w:t> </w:t>
      </w:r>
      <w:r w:rsidR="00F67023" w:rsidRPr="00387C96">
        <w:rPr>
          <w:rFonts w:ascii="Arial Narrow" w:hAnsi="Arial Narrow" w:cs="Times New Roman"/>
          <w:color w:val="000000" w:themeColor="text1"/>
          <w:sz w:val="22"/>
          <w:szCs w:val="22"/>
        </w:rPr>
        <w:t>dôvodu</w:t>
      </w:r>
      <w:r w:rsidR="001132FF" w:rsidRPr="00387C96">
        <w:rPr>
          <w:rFonts w:ascii="Arial Narrow" w:hAnsi="Arial Narrow" w:cs="Times New Roman"/>
          <w:color w:val="000000" w:themeColor="text1"/>
          <w:sz w:val="22"/>
          <w:szCs w:val="22"/>
        </w:rPr>
        <w:t xml:space="preserve"> </w:t>
      </w:r>
      <w:r w:rsidR="005A200D" w:rsidRPr="00387C96">
        <w:rPr>
          <w:rFonts w:ascii="Arial Narrow" w:hAnsi="Arial Narrow" w:cs="Times New Roman"/>
          <w:color w:val="000000" w:themeColor="text1"/>
          <w:sz w:val="22"/>
          <w:szCs w:val="22"/>
        </w:rPr>
        <w:t>„</w:t>
      </w:r>
      <w:r w:rsidR="001132FF" w:rsidRPr="00387C96">
        <w:rPr>
          <w:rFonts w:ascii="Arial Narrow" w:hAnsi="Arial Narrow" w:cs="Times New Roman"/>
          <w:color w:val="000000" w:themeColor="text1"/>
          <w:sz w:val="22"/>
          <w:szCs w:val="22"/>
        </w:rPr>
        <w:t>adresát neznámy</w:t>
      </w:r>
      <w:r w:rsidR="005A200D" w:rsidRPr="00387C96">
        <w:rPr>
          <w:rFonts w:ascii="Arial Narrow" w:hAnsi="Arial Narrow" w:cs="Times New Roman"/>
          <w:color w:val="000000" w:themeColor="text1"/>
          <w:sz w:val="22"/>
          <w:szCs w:val="22"/>
        </w:rPr>
        <w:t>“</w:t>
      </w:r>
      <w:r w:rsidR="001132FF" w:rsidRPr="00387C96">
        <w:rPr>
          <w:rFonts w:ascii="Arial Narrow" w:hAnsi="Arial Narrow" w:cs="Times New Roman"/>
          <w:color w:val="000000" w:themeColor="text1"/>
          <w:sz w:val="22"/>
          <w:szCs w:val="22"/>
        </w:rPr>
        <w:t xml:space="preserve"> alebo z dôvodu</w:t>
      </w:r>
      <w:r w:rsidR="00F67023" w:rsidRPr="00387C96">
        <w:rPr>
          <w:rFonts w:ascii="Arial Narrow" w:hAnsi="Arial Narrow" w:cs="Times New Roman"/>
          <w:color w:val="000000" w:themeColor="text1"/>
          <w:sz w:val="22"/>
          <w:szCs w:val="22"/>
        </w:rPr>
        <w:t xml:space="preserve"> </w:t>
      </w:r>
      <w:r w:rsidR="00A45133" w:rsidRPr="00387C96">
        <w:rPr>
          <w:rFonts w:ascii="Arial Narrow" w:hAnsi="Arial Narrow" w:cs="Times New Roman"/>
          <w:color w:val="000000" w:themeColor="text1"/>
          <w:sz w:val="22"/>
          <w:szCs w:val="22"/>
        </w:rPr>
        <w:t>odopretia</w:t>
      </w:r>
      <w:r w:rsidR="00D934C0" w:rsidRPr="00387C96">
        <w:rPr>
          <w:rFonts w:ascii="Arial Narrow" w:hAnsi="Arial Narrow" w:cs="Times New Roman"/>
          <w:color w:val="000000" w:themeColor="text1"/>
          <w:sz w:val="22"/>
          <w:szCs w:val="22"/>
        </w:rPr>
        <w:t xml:space="preserve"> prijatia zásielky adresátom</w:t>
      </w:r>
      <w:r w:rsidR="0038192C"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 xml:space="preserve">Odstúpením od zmluvy zanikajú všetky práva a povinnosti zmluvných strán vyplývajúce z tejto zmluvy, s výnimkou práv na zmluvné </w:t>
      </w:r>
      <w:r w:rsidRPr="00387C96">
        <w:rPr>
          <w:rFonts w:ascii="Arial Narrow" w:hAnsi="Arial Narrow" w:cs="Times New Roman"/>
          <w:color w:val="000000" w:themeColor="text1"/>
          <w:sz w:val="22"/>
          <w:szCs w:val="22"/>
        </w:rPr>
        <w:lastRenderedPageBreak/>
        <w:t>a zákonné sankcie (napr. právo na náhradu škody, právo na zmluvnú pokutu, atď.), ako aj s výnimkou nároku na náhradu škody a s výnimkou zmluvných ustanovení, ktoré na základe prejavu vôle zmluvných strán alebo z dôvodu ich právnej povahy zostávajú v platnosti aj po skončení platnosti a účinnosti tejto zmluvy.</w:t>
      </w:r>
      <w:bookmarkStart w:id="13" w:name="bookmark14"/>
    </w:p>
    <w:bookmarkEnd w:id="13"/>
    <w:p w14:paraId="1F8A23AD" w14:textId="1857F0FD" w:rsidR="00897681" w:rsidRPr="00387C96" w:rsidRDefault="0035274C" w:rsidP="00897681">
      <w:pPr>
        <w:pStyle w:val="Odsekzoznamu"/>
        <w:numPr>
          <w:ilvl w:val="2"/>
          <w:numId w:val="24"/>
        </w:numPr>
        <w:tabs>
          <w:tab w:val="clear" w:pos="2160"/>
          <w:tab w:val="clear" w:pos="2880"/>
          <w:tab w:val="clear" w:pos="4500"/>
        </w:tabs>
        <w:spacing w:after="120"/>
        <w:ind w:left="1418" w:hanging="851"/>
        <w:jc w:val="both"/>
        <w:rPr>
          <w:rFonts w:ascii="Arial Narrow" w:hAnsi="Arial Narrow" w:cs="Times New Roman"/>
          <w:b/>
          <w:bCs/>
          <w:color w:val="000000" w:themeColor="text1"/>
          <w:sz w:val="22"/>
          <w:szCs w:val="22"/>
        </w:rPr>
      </w:pPr>
      <w:r w:rsidRPr="00387C96">
        <w:rPr>
          <w:rFonts w:ascii="Arial Narrow" w:hAnsi="Arial Narrow" w:cs="Times New Roman"/>
          <w:b/>
          <w:bCs/>
          <w:color w:val="000000" w:themeColor="text1"/>
          <w:sz w:val="22"/>
          <w:szCs w:val="22"/>
        </w:rPr>
        <w:t>Z</w:t>
      </w:r>
      <w:r w:rsidR="00BC67AE" w:rsidRPr="00387C96">
        <w:rPr>
          <w:rFonts w:ascii="Arial Narrow" w:hAnsi="Arial Narrow" w:cs="Times New Roman"/>
          <w:b/>
          <w:bCs/>
          <w:color w:val="000000" w:themeColor="text1"/>
          <w:sz w:val="22"/>
          <w:szCs w:val="22"/>
        </w:rPr>
        <w:t>rušením zmluvy</w:t>
      </w:r>
      <w:r w:rsidR="00C649BB" w:rsidRPr="00387C96">
        <w:rPr>
          <w:rFonts w:ascii="Arial Narrow" w:hAnsi="Arial Narrow" w:cs="Times New Roman"/>
          <w:b/>
          <w:bCs/>
          <w:color w:val="000000" w:themeColor="text1"/>
          <w:sz w:val="22"/>
          <w:szCs w:val="22"/>
        </w:rPr>
        <w:t xml:space="preserve"> </w:t>
      </w:r>
      <w:r w:rsidR="00BC67AE" w:rsidRPr="00387C96">
        <w:rPr>
          <w:rFonts w:ascii="Arial Narrow" w:hAnsi="Arial Narrow" w:cs="Times New Roman"/>
          <w:b/>
          <w:bCs/>
          <w:color w:val="000000" w:themeColor="text1"/>
          <w:sz w:val="22"/>
          <w:szCs w:val="22"/>
        </w:rPr>
        <w:t xml:space="preserve">a zaplatením odstupného </w:t>
      </w:r>
      <w:r w:rsidR="00BC67AE" w:rsidRPr="00387C96">
        <w:rPr>
          <w:rFonts w:ascii="Arial Narrow" w:hAnsi="Arial Narrow" w:cs="Times New Roman"/>
          <w:bCs/>
          <w:color w:val="000000" w:themeColor="text1"/>
          <w:sz w:val="22"/>
          <w:szCs w:val="22"/>
        </w:rPr>
        <w:t>v</w:t>
      </w:r>
      <w:r w:rsidR="00BC67AE" w:rsidRPr="00387C96">
        <w:rPr>
          <w:rFonts w:ascii="Arial Narrow" w:hAnsi="Arial Narrow" w:cs="Times New Roman"/>
          <w:color w:val="000000" w:themeColor="text1"/>
          <w:sz w:val="22"/>
          <w:szCs w:val="22"/>
        </w:rPr>
        <w:t> prípade, ak v priebehu trvania zmluvného vzťahu nastanú na strane zhotoviteľa také okolnosti, pre ktoré nebude schopný plniť svoje zmluvné povinnosti; zmluvné strany sa dohodli, že v súlade s ust. § 355 ods. 1 zákona č. 513/1991 Zb. Obchodný zákonník je zhotoviteľ  oprávnený  pred poskytnutím čo i len časti plnenia podľa zmluvy objednávateľovi, zmluvu zrušiť, a to zaplatením odstupného</w:t>
      </w:r>
      <w:r w:rsidR="00BC67AE" w:rsidRPr="00387C96">
        <w:rPr>
          <w:rFonts w:ascii="Arial Narrow" w:hAnsi="Arial Narrow" w:cs="Times New Roman"/>
          <w:b/>
          <w:bCs/>
          <w:color w:val="000000" w:themeColor="text1"/>
          <w:sz w:val="22"/>
          <w:szCs w:val="22"/>
        </w:rPr>
        <w:t xml:space="preserve"> </w:t>
      </w:r>
      <w:r w:rsidR="00BC67AE" w:rsidRPr="00387C96">
        <w:rPr>
          <w:rFonts w:ascii="Arial Narrow" w:hAnsi="Arial Narrow" w:cs="Times New Roman"/>
          <w:color w:val="000000" w:themeColor="text1"/>
          <w:sz w:val="22"/>
          <w:szCs w:val="22"/>
        </w:rPr>
        <w:t xml:space="preserve">vo výške 20% (slovom: dvadsať percent) z celkovej ceny diela </w:t>
      </w:r>
      <w:r w:rsidR="00380FB1" w:rsidRPr="00387C96">
        <w:rPr>
          <w:rFonts w:ascii="Arial Narrow" w:hAnsi="Arial Narrow" w:cs="Times New Roman"/>
          <w:color w:val="000000" w:themeColor="text1"/>
          <w:sz w:val="22"/>
          <w:szCs w:val="22"/>
        </w:rPr>
        <w:t xml:space="preserve">špecifikovanej </w:t>
      </w:r>
      <w:r w:rsidR="00BC67AE" w:rsidRPr="00387C96">
        <w:rPr>
          <w:rFonts w:ascii="Arial Narrow" w:hAnsi="Arial Narrow" w:cs="Times New Roman"/>
          <w:color w:val="000000" w:themeColor="text1"/>
          <w:sz w:val="22"/>
          <w:szCs w:val="22"/>
        </w:rPr>
        <w:t xml:space="preserve">v bode 6.2 </w:t>
      </w:r>
      <w:r w:rsidR="00380FB1" w:rsidRPr="00387C96">
        <w:rPr>
          <w:rFonts w:ascii="Arial Narrow" w:hAnsi="Arial Narrow" w:cs="Times New Roman"/>
          <w:color w:val="000000" w:themeColor="text1"/>
          <w:sz w:val="22"/>
          <w:szCs w:val="22"/>
        </w:rPr>
        <w:t xml:space="preserve">článku VI. </w:t>
      </w:r>
      <w:r w:rsidR="00BC67AE" w:rsidRPr="00387C96">
        <w:rPr>
          <w:rFonts w:ascii="Arial Narrow" w:hAnsi="Arial Narrow" w:cs="Times New Roman"/>
          <w:color w:val="000000" w:themeColor="text1"/>
          <w:sz w:val="22"/>
          <w:szCs w:val="22"/>
        </w:rPr>
        <w:t>zmluvy.</w:t>
      </w:r>
    </w:p>
    <w:p w14:paraId="356461D6" w14:textId="1CE68BD4" w:rsidR="002E4888" w:rsidRPr="00387C96" w:rsidRDefault="00380FB1" w:rsidP="002E4888">
      <w:pPr>
        <w:pStyle w:val="Odsekzoznamu"/>
        <w:numPr>
          <w:ilvl w:val="3"/>
          <w:numId w:val="24"/>
        </w:numPr>
        <w:tabs>
          <w:tab w:val="clear" w:pos="2160"/>
          <w:tab w:val="clear" w:pos="2880"/>
          <w:tab w:val="clear" w:pos="4500"/>
        </w:tabs>
        <w:spacing w:after="120"/>
        <w:ind w:left="2268" w:hanging="850"/>
        <w:jc w:val="both"/>
        <w:rPr>
          <w:rFonts w:ascii="Arial Narrow" w:hAnsi="Arial Narrow" w:cs="Times New Roman"/>
          <w:b/>
          <w:bCs/>
          <w:color w:val="000000" w:themeColor="text1"/>
          <w:sz w:val="22"/>
          <w:szCs w:val="22"/>
        </w:rPr>
      </w:pPr>
      <w:r w:rsidRPr="00387C96">
        <w:rPr>
          <w:rFonts w:ascii="Arial Narrow" w:hAnsi="Arial Narrow" w:cs="Times New Roman"/>
          <w:color w:val="000000" w:themeColor="text1"/>
          <w:sz w:val="22"/>
          <w:szCs w:val="22"/>
        </w:rPr>
        <w:t>Z</w:t>
      </w:r>
      <w:r w:rsidR="00BC67AE" w:rsidRPr="00387C96">
        <w:rPr>
          <w:rFonts w:ascii="Arial Narrow" w:hAnsi="Arial Narrow" w:cs="Times New Roman"/>
          <w:color w:val="000000" w:themeColor="text1"/>
          <w:sz w:val="22"/>
          <w:szCs w:val="22"/>
        </w:rPr>
        <w:t>mluvné strany sa dohodli, že zhotoviteľ je oprávnený predmetnú zmluvu zrušiť zaplatením odstupného aj v prípade, ak vykonal a odovzdal objednávateľovi časť diela, za ktoré mu bola zo strany objednávateľa zaplatená alikvotná časť ceny za dielo podľa článku VI. bod 6.2 zmluvy; v takom prípade zhotoviteľ zaplatí objednávateľovi odstupné vo výške 20</w:t>
      </w:r>
      <w:r w:rsidR="009D34BC" w:rsidRPr="00387C96">
        <w:rPr>
          <w:rFonts w:ascii="Arial Narrow" w:hAnsi="Arial Narrow" w:cs="Times New Roman"/>
          <w:color w:val="000000" w:themeColor="text1"/>
          <w:sz w:val="22"/>
          <w:szCs w:val="22"/>
        </w:rPr>
        <w:t xml:space="preserve"> </w:t>
      </w:r>
      <w:r w:rsidR="00BC67AE" w:rsidRPr="00387C96">
        <w:rPr>
          <w:rFonts w:ascii="Arial Narrow" w:hAnsi="Arial Narrow" w:cs="Times New Roman"/>
          <w:color w:val="000000" w:themeColor="text1"/>
          <w:sz w:val="22"/>
          <w:szCs w:val="22"/>
        </w:rPr>
        <w:t>% (slovom: dvadsať percent) z ceny zhotoviteľom nevykonanej a neodovzdanej časti diela určenej ku dňu doručenia oznámenia o využití práva zhotoviteľa na zrušenie zmluvy objednávateľovi. V prípade rozporu strán o výške odstupného podľa tohto odseku zmluvy je objednávateľ oprávnený požiadať o určenie výšky odstupného nezávislú odborne spôsobilú osobu (napr. znalec), pričom určenie odstupného v posudku bude pre zmluvné strany záväzné. Náklady na vyhotovenie posudku znáša zmluvná strana, ktorá výšku odstupného určila odlišne od výšky určenej posudkom</w:t>
      </w:r>
      <w:r w:rsidR="004131A1" w:rsidRPr="00387C96">
        <w:rPr>
          <w:rFonts w:ascii="Arial Narrow" w:hAnsi="Arial Narrow" w:cs="Times New Roman"/>
          <w:color w:val="000000" w:themeColor="text1"/>
          <w:sz w:val="22"/>
          <w:szCs w:val="22"/>
        </w:rPr>
        <w:t>;</w:t>
      </w:r>
    </w:p>
    <w:p w14:paraId="22711162" w14:textId="1EB467D9" w:rsidR="00BC67AE" w:rsidRPr="00387C96" w:rsidRDefault="00D212DC" w:rsidP="00BC67AE">
      <w:pPr>
        <w:pStyle w:val="Odsekzoznamu"/>
        <w:numPr>
          <w:ilvl w:val="3"/>
          <w:numId w:val="24"/>
        </w:numPr>
        <w:tabs>
          <w:tab w:val="clear" w:pos="2160"/>
          <w:tab w:val="clear" w:pos="2880"/>
          <w:tab w:val="clear" w:pos="4500"/>
        </w:tabs>
        <w:spacing w:after="120"/>
        <w:ind w:left="2268" w:hanging="850"/>
        <w:jc w:val="both"/>
        <w:rPr>
          <w:rFonts w:ascii="Arial Narrow" w:hAnsi="Arial Narrow" w:cs="Times New Roman"/>
          <w:b/>
          <w:bCs/>
          <w:color w:val="000000" w:themeColor="text1"/>
          <w:sz w:val="22"/>
          <w:szCs w:val="22"/>
        </w:rPr>
      </w:pPr>
      <w:r w:rsidRPr="00387C96">
        <w:rPr>
          <w:rFonts w:ascii="Arial Narrow" w:hAnsi="Arial Narrow" w:cs="Times New Roman"/>
          <w:color w:val="000000" w:themeColor="text1"/>
          <w:sz w:val="22"/>
          <w:szCs w:val="22"/>
        </w:rPr>
        <w:t>K</w:t>
      </w:r>
      <w:r w:rsidR="00BC67AE" w:rsidRPr="00387C96">
        <w:rPr>
          <w:rFonts w:ascii="Arial Narrow" w:hAnsi="Arial Narrow" w:cs="Times New Roman"/>
          <w:color w:val="000000" w:themeColor="text1"/>
          <w:sz w:val="22"/>
          <w:szCs w:val="22"/>
        </w:rPr>
        <w:t> zrušeniu predmetnej zmluvy podľa ods. 9.2.5 dôjde len v prípade, ak budú súčasne splnené nasledovné podmienky:</w:t>
      </w:r>
    </w:p>
    <w:p w14:paraId="0305ECE7" w14:textId="410915BB" w:rsidR="00710F96" w:rsidRPr="00387C96" w:rsidRDefault="00BC67AE" w:rsidP="00710F96">
      <w:pPr>
        <w:pStyle w:val="Standard"/>
        <w:numPr>
          <w:ilvl w:val="0"/>
          <w:numId w:val="11"/>
        </w:numPr>
        <w:ind w:left="2835" w:right="-1" w:hanging="567"/>
        <w:jc w:val="both"/>
        <w:rPr>
          <w:rFonts w:ascii="Arial Narrow" w:hAnsi="Arial Narrow" w:cs="Times New Roman"/>
          <w:b/>
          <w:bCs/>
          <w:color w:val="000000" w:themeColor="text1"/>
          <w:sz w:val="22"/>
          <w:szCs w:val="22"/>
        </w:rPr>
      </w:pPr>
      <w:r w:rsidRPr="00387C96">
        <w:rPr>
          <w:rFonts w:ascii="Arial Narrow" w:hAnsi="Arial Narrow" w:cs="Times New Roman"/>
          <w:bCs/>
          <w:color w:val="000000" w:themeColor="text1"/>
          <w:sz w:val="22"/>
          <w:szCs w:val="22"/>
        </w:rPr>
        <w:t>zhotoviteľ písomne oznámi objednávateľovi, že využíva svoje právo na zrušenie zmluvy</w:t>
      </w:r>
      <w:r w:rsidR="00A52F13" w:rsidRPr="00387C96">
        <w:rPr>
          <w:rFonts w:ascii="Arial Narrow" w:hAnsi="Arial Narrow" w:cs="Times New Roman"/>
          <w:bCs/>
          <w:color w:val="000000" w:themeColor="text1"/>
          <w:sz w:val="22"/>
          <w:szCs w:val="22"/>
        </w:rPr>
        <w:t xml:space="preserve"> z dôvodu, že </w:t>
      </w:r>
      <w:r w:rsidR="005245AA" w:rsidRPr="00387C96">
        <w:rPr>
          <w:rFonts w:ascii="Arial Narrow" w:hAnsi="Arial Narrow" w:cs="Times New Roman"/>
          <w:bCs/>
          <w:color w:val="000000" w:themeColor="text1"/>
          <w:sz w:val="22"/>
          <w:szCs w:val="22"/>
        </w:rPr>
        <w:t>u neho nastali také okolnosti, pre ktoré nie je schopný plniť povinnosti vyplývajúce z tejto zmluvy</w:t>
      </w:r>
      <w:r w:rsidRPr="00387C96">
        <w:rPr>
          <w:rFonts w:ascii="Arial Narrow" w:hAnsi="Arial Narrow" w:cs="Times New Roman"/>
          <w:b/>
          <w:bCs/>
          <w:color w:val="000000" w:themeColor="text1"/>
          <w:sz w:val="22"/>
          <w:szCs w:val="22"/>
        </w:rPr>
        <w:t xml:space="preserve">   </w:t>
      </w:r>
      <w:r w:rsidRPr="00387C96">
        <w:rPr>
          <w:rFonts w:ascii="Arial Narrow" w:hAnsi="Arial Narrow" w:cs="Times New Roman"/>
          <w:bCs/>
          <w:color w:val="000000" w:themeColor="text1"/>
          <w:sz w:val="22"/>
          <w:szCs w:val="22"/>
        </w:rPr>
        <w:t>a</w:t>
      </w:r>
      <w:r w:rsidRPr="00387C96">
        <w:rPr>
          <w:rFonts w:ascii="Arial Narrow" w:hAnsi="Arial Narrow" w:cs="Times New Roman"/>
          <w:b/>
          <w:bCs/>
          <w:color w:val="000000" w:themeColor="text1"/>
          <w:sz w:val="22"/>
          <w:szCs w:val="22"/>
        </w:rPr>
        <w:t xml:space="preserve">  </w:t>
      </w:r>
    </w:p>
    <w:p w14:paraId="548CEEB8" w14:textId="0A00B346" w:rsidR="00971D88" w:rsidRPr="00387C96" w:rsidRDefault="00BC67AE" w:rsidP="00971D88">
      <w:pPr>
        <w:pStyle w:val="Standard"/>
        <w:numPr>
          <w:ilvl w:val="0"/>
          <w:numId w:val="11"/>
        </w:numPr>
        <w:spacing w:line="360" w:lineRule="auto"/>
        <w:ind w:left="2835" w:right="-1" w:hanging="567"/>
        <w:jc w:val="both"/>
        <w:rPr>
          <w:rFonts w:ascii="Arial Narrow" w:hAnsi="Arial Narrow" w:cs="Times New Roman"/>
          <w:b/>
          <w:bCs/>
          <w:color w:val="000000" w:themeColor="text1"/>
          <w:sz w:val="22"/>
          <w:szCs w:val="22"/>
        </w:rPr>
      </w:pPr>
      <w:r w:rsidRPr="00387C96">
        <w:rPr>
          <w:rFonts w:ascii="Arial Narrow" w:hAnsi="Arial Narrow" w:cs="Times New Roman"/>
          <w:bCs/>
          <w:color w:val="000000" w:themeColor="text1"/>
          <w:sz w:val="22"/>
          <w:szCs w:val="22"/>
        </w:rPr>
        <w:t>zhotoviteľ zaplatí objednávateľovi dohodnuté odstupné</w:t>
      </w:r>
      <w:r w:rsidR="005245AA" w:rsidRPr="00387C96">
        <w:rPr>
          <w:rFonts w:ascii="Arial Narrow" w:hAnsi="Arial Narrow" w:cs="Times New Roman"/>
          <w:bCs/>
          <w:color w:val="000000" w:themeColor="text1"/>
          <w:sz w:val="22"/>
          <w:szCs w:val="22"/>
        </w:rPr>
        <w:t>.</w:t>
      </w:r>
    </w:p>
    <w:p w14:paraId="69E86062" w14:textId="29312502" w:rsidR="0001315B" w:rsidRPr="00387C96" w:rsidRDefault="00BC67AE" w:rsidP="002E4888">
      <w:pPr>
        <w:pStyle w:val="Odsekzoznamu"/>
        <w:numPr>
          <w:ilvl w:val="3"/>
          <w:numId w:val="24"/>
        </w:numPr>
        <w:tabs>
          <w:tab w:val="clear" w:pos="2160"/>
          <w:tab w:val="clear" w:pos="2880"/>
          <w:tab w:val="clear" w:pos="4500"/>
        </w:tabs>
        <w:ind w:left="2268" w:hanging="850"/>
        <w:jc w:val="both"/>
        <w:rPr>
          <w:rFonts w:ascii="Arial Narrow" w:hAnsi="Arial Narrow" w:cs="Times New Roman"/>
          <w:b/>
          <w:bCs/>
          <w:color w:val="000000" w:themeColor="text1"/>
          <w:sz w:val="22"/>
          <w:szCs w:val="22"/>
        </w:rPr>
      </w:pPr>
      <w:r w:rsidRPr="00387C96">
        <w:rPr>
          <w:rFonts w:ascii="Arial Narrow" w:hAnsi="Arial Narrow" w:cs="Times New Roman"/>
          <w:color w:val="000000" w:themeColor="text1"/>
          <w:sz w:val="22"/>
          <w:szCs w:val="22"/>
        </w:rPr>
        <w:t>Pre vylúčenie akýchkoľvek pochybností platí, že k zrušeniu tejto zmluvy podľa ods. 9.2.5 dôjde len v prípade kumulatívneho splnenia podmienok uvedených v ods. 9.</w:t>
      </w:r>
      <w:bookmarkEnd w:id="10"/>
      <w:r w:rsidRPr="00387C96">
        <w:rPr>
          <w:rFonts w:ascii="Arial Narrow" w:hAnsi="Arial Narrow" w:cs="Times New Roman"/>
          <w:color w:val="000000" w:themeColor="text1"/>
          <w:sz w:val="22"/>
          <w:szCs w:val="22"/>
        </w:rPr>
        <w:t xml:space="preserve">2.5.2 </w:t>
      </w:r>
    </w:p>
    <w:p w14:paraId="10D49B93" w14:textId="73A3B1C9" w:rsidR="00BC67AE" w:rsidRPr="00387C96" w:rsidRDefault="00BC67AE" w:rsidP="0001315B">
      <w:pPr>
        <w:pStyle w:val="Odsekzoznamu"/>
        <w:tabs>
          <w:tab w:val="clear" w:pos="2160"/>
          <w:tab w:val="clear" w:pos="2880"/>
          <w:tab w:val="clear" w:pos="4500"/>
        </w:tabs>
        <w:spacing w:after="120"/>
        <w:ind w:left="2268"/>
        <w:jc w:val="both"/>
        <w:rPr>
          <w:rFonts w:ascii="Arial Narrow" w:hAnsi="Arial Narrow" w:cs="Times New Roman"/>
          <w:b/>
          <w:bCs/>
          <w:color w:val="000000" w:themeColor="text1"/>
          <w:sz w:val="22"/>
          <w:szCs w:val="22"/>
        </w:rPr>
      </w:pPr>
      <w:r w:rsidRPr="00387C96">
        <w:rPr>
          <w:rFonts w:ascii="Arial Narrow" w:hAnsi="Arial Narrow" w:cs="Times New Roman"/>
          <w:color w:val="000000" w:themeColor="text1"/>
          <w:sz w:val="22"/>
          <w:szCs w:val="22"/>
        </w:rPr>
        <w:t>tohto článku zmluvy, a to dňom v ktorom budú splnené obe podmienky podľa bodu 9.2.5.2 zmluvy.</w:t>
      </w:r>
    </w:p>
    <w:p w14:paraId="419C9FE8" w14:textId="1720FD66" w:rsidR="00561524" w:rsidRPr="00387C96" w:rsidRDefault="00BC67AE" w:rsidP="00561524">
      <w:pPr>
        <w:pStyle w:val="Odsekzoznamu"/>
        <w:numPr>
          <w:ilvl w:val="1"/>
          <w:numId w:val="24"/>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Objednávateľ má právo odstúpiť od zmluvy </w:t>
      </w:r>
      <w:r w:rsidR="006D7324" w:rsidRPr="00387C96">
        <w:rPr>
          <w:rFonts w:ascii="Arial Narrow" w:hAnsi="Arial Narrow" w:cs="Times New Roman"/>
          <w:color w:val="000000" w:themeColor="text1"/>
          <w:sz w:val="22"/>
          <w:szCs w:val="22"/>
        </w:rPr>
        <w:t xml:space="preserve">aj </w:t>
      </w:r>
      <w:r w:rsidRPr="00387C96">
        <w:rPr>
          <w:rFonts w:ascii="Arial Narrow" w:hAnsi="Arial Narrow" w:cs="Times New Roman"/>
          <w:color w:val="000000" w:themeColor="text1"/>
          <w:sz w:val="22"/>
          <w:szCs w:val="22"/>
        </w:rPr>
        <w:t>v prípadoch, ak dôjde k porušeniu povinností zhotoviteľa v súlade s ustanovením § 19 zákona o verejnom obstarávaní a o zmene a doplnení niektorých zákonov v platnom znení.</w:t>
      </w:r>
    </w:p>
    <w:p w14:paraId="7165C72A" w14:textId="11E111BD" w:rsidR="00BC67AE" w:rsidRPr="00387C96" w:rsidRDefault="00BC67AE" w:rsidP="00BC67AE">
      <w:pPr>
        <w:pStyle w:val="Odsekzoznamu"/>
        <w:numPr>
          <w:ilvl w:val="1"/>
          <w:numId w:val="24"/>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V prípade zániku zmluvy podľa ods. 9.2.</w:t>
      </w:r>
      <w:r w:rsidR="00414108">
        <w:rPr>
          <w:rFonts w:ascii="Arial Narrow" w:hAnsi="Arial Narrow" w:cs="Times New Roman"/>
          <w:color w:val="000000" w:themeColor="text1"/>
          <w:sz w:val="22"/>
          <w:szCs w:val="22"/>
        </w:rPr>
        <w:t>6</w:t>
      </w:r>
      <w:r w:rsidRPr="00387C96">
        <w:rPr>
          <w:rFonts w:ascii="Arial Narrow" w:hAnsi="Arial Narrow" w:cs="Times New Roman"/>
          <w:color w:val="000000" w:themeColor="text1"/>
          <w:sz w:val="22"/>
          <w:szCs w:val="22"/>
        </w:rPr>
        <w:t>.1 tohto článku, sa zmluvné strany dohodli, že objednávateľ je oprávnený použiť zhotoviteľom dodanú časť diela na účel uvedený v zmluve, pričom zánikom zmluvy nezaniká nárok objednávateľa na prípadné zmluvné pokuty a náhradu škody, ktoré vznikli do dňa zániku zmluvy, ako ani ustanovenia o záruke na dodanú časť diela podľa článku VII. zmluvy, ako ani licenčná zmluva vzťahujúca sa k časti diela odovzdanej objednávateľovi pred zánikom zmluvy podľa článku XI. zmluvy. Zhotoviteľ podpisom zmluvy súhlasí a potvrdzuje, že objednávateľ je oprávnený doplniť, zmeniť, upraviť, spracovať alebo inak využiť časť diela dodanú mu zhotoviteľom pred zrušením zmluvy podľa odseku 9.2.</w:t>
      </w:r>
      <w:r w:rsidR="0047202E">
        <w:rPr>
          <w:rFonts w:ascii="Arial Narrow" w:hAnsi="Arial Narrow" w:cs="Times New Roman"/>
          <w:color w:val="000000" w:themeColor="text1"/>
          <w:sz w:val="22"/>
          <w:szCs w:val="22"/>
        </w:rPr>
        <w:t>6</w:t>
      </w:r>
      <w:r w:rsidRPr="00387C96">
        <w:rPr>
          <w:rFonts w:ascii="Arial Narrow" w:hAnsi="Arial Narrow" w:cs="Times New Roman"/>
          <w:color w:val="000000" w:themeColor="text1"/>
          <w:sz w:val="22"/>
          <w:szCs w:val="22"/>
        </w:rPr>
        <w:t>.1 za účelom dosiahnutia účelu podľa tejto zmluvy.</w:t>
      </w:r>
    </w:p>
    <w:p w14:paraId="2634CF87" w14:textId="53CF860A" w:rsidR="00267BC8" w:rsidRPr="00B955C8" w:rsidRDefault="00BC67AE" w:rsidP="00B955C8">
      <w:pPr>
        <w:pStyle w:val="Odsekzoznamu"/>
        <w:numPr>
          <w:ilvl w:val="1"/>
          <w:numId w:val="24"/>
        </w:numPr>
        <w:tabs>
          <w:tab w:val="clear" w:pos="2160"/>
          <w:tab w:val="clear" w:pos="2880"/>
          <w:tab w:val="clear" w:pos="4500"/>
        </w:tabs>
        <w:jc w:val="both"/>
        <w:rPr>
          <w:rFonts w:ascii="Arial Narrow" w:hAnsi="Arial Narrow" w:cs="Times New Roman"/>
          <w:color w:val="000000" w:themeColor="text1"/>
          <w:sz w:val="22"/>
          <w:szCs w:val="22"/>
          <w:lang w:eastAsia="sk-SK"/>
        </w:rPr>
      </w:pPr>
      <w:r w:rsidRPr="00387C96">
        <w:rPr>
          <w:rFonts w:ascii="Arial Narrow" w:hAnsi="Arial Narrow" w:cs="Times New Roman"/>
          <w:color w:val="000000" w:themeColor="text1"/>
          <w:sz w:val="22"/>
          <w:szCs w:val="22"/>
        </w:rPr>
        <w:t>Ukončením</w:t>
      </w:r>
      <w:r w:rsidRPr="00387C96">
        <w:rPr>
          <w:rFonts w:ascii="Arial Narrow" w:hAnsi="Arial Narrow" w:cs="Times New Roman"/>
          <w:color w:val="000000" w:themeColor="text1"/>
          <w:sz w:val="22"/>
          <w:szCs w:val="22"/>
          <w:lang w:eastAsia="sk-SK"/>
        </w:rPr>
        <w:t xml:space="preserve"> zmluvy nie je dotknutý nárok objednávateľa na zaplatenie zmluvnej pokuty, ani nárok </w:t>
      </w:r>
      <w:r w:rsidRPr="00B955C8">
        <w:rPr>
          <w:rFonts w:ascii="Arial Narrow" w:hAnsi="Arial Narrow"/>
          <w:color w:val="000000" w:themeColor="text1"/>
          <w:sz w:val="22"/>
          <w:szCs w:val="22"/>
          <w:lang w:eastAsia="sk-SK"/>
        </w:rPr>
        <w:t xml:space="preserve">na náhradu škody. </w:t>
      </w:r>
    </w:p>
    <w:p w14:paraId="729BD881" w14:textId="77777777" w:rsidR="006E1FFC" w:rsidRDefault="006E1FFC" w:rsidP="00BC67AE">
      <w:pPr>
        <w:pStyle w:val="Bezriadkovania"/>
        <w:jc w:val="center"/>
        <w:rPr>
          <w:rFonts w:ascii="Arial Narrow" w:hAnsi="Arial Narrow" w:cs="Times New Roman"/>
          <w:b/>
          <w:color w:val="000000" w:themeColor="text1"/>
        </w:rPr>
      </w:pPr>
    </w:p>
    <w:p w14:paraId="2958E2ED" w14:textId="46B3965A" w:rsidR="00BC67AE" w:rsidRPr="00387C96" w:rsidRDefault="00BC67AE" w:rsidP="00BC67AE">
      <w:pPr>
        <w:pStyle w:val="Bezriadkovania"/>
        <w:jc w:val="center"/>
        <w:rPr>
          <w:rFonts w:ascii="Arial Narrow" w:hAnsi="Arial Narrow" w:cs="Times New Roman"/>
          <w:b/>
          <w:color w:val="000000" w:themeColor="text1"/>
        </w:rPr>
      </w:pPr>
      <w:r w:rsidRPr="00387C96">
        <w:rPr>
          <w:rFonts w:ascii="Arial Narrow" w:hAnsi="Arial Narrow" w:cs="Times New Roman"/>
          <w:b/>
          <w:color w:val="000000" w:themeColor="text1"/>
        </w:rPr>
        <w:t>Článok X.</w:t>
      </w:r>
    </w:p>
    <w:p w14:paraId="520662F5" w14:textId="77777777" w:rsidR="00BC67AE" w:rsidRPr="00387C96" w:rsidRDefault="00BC67AE" w:rsidP="00BC67AE">
      <w:pPr>
        <w:pStyle w:val="Bezriadkovania"/>
        <w:spacing w:after="120"/>
        <w:jc w:val="center"/>
        <w:rPr>
          <w:rFonts w:ascii="Arial Narrow" w:hAnsi="Arial Narrow" w:cs="Times New Roman"/>
          <w:b/>
          <w:color w:val="000000" w:themeColor="text1"/>
        </w:rPr>
      </w:pPr>
      <w:r w:rsidRPr="00387C96">
        <w:rPr>
          <w:rFonts w:ascii="Arial Narrow" w:hAnsi="Arial Narrow" w:cs="Times New Roman"/>
          <w:b/>
          <w:color w:val="000000" w:themeColor="text1"/>
        </w:rPr>
        <w:t>OSOBITNÉ USTANOVENIA</w:t>
      </w:r>
    </w:p>
    <w:p w14:paraId="5A0F2812" w14:textId="4F71A088" w:rsidR="00BC67AE" w:rsidRPr="00387C96" w:rsidRDefault="00BC67AE" w:rsidP="00BC67AE">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je povinný zabezpečovať uskutočňovanie pravideln</w:t>
      </w:r>
      <w:r w:rsidR="00C05A8D" w:rsidRPr="00387C96">
        <w:rPr>
          <w:rFonts w:ascii="Arial Narrow" w:hAnsi="Arial Narrow" w:cs="Times New Roman"/>
          <w:color w:val="000000" w:themeColor="text1"/>
          <w:sz w:val="22"/>
          <w:szCs w:val="22"/>
        </w:rPr>
        <w:t xml:space="preserve">ých stretnutí s objednávateľom </w:t>
      </w:r>
      <w:r w:rsidRPr="00387C96">
        <w:rPr>
          <w:rFonts w:ascii="Arial Narrow" w:hAnsi="Arial Narrow" w:cs="Times New Roman"/>
          <w:color w:val="000000" w:themeColor="text1"/>
          <w:sz w:val="22"/>
          <w:szCs w:val="22"/>
        </w:rPr>
        <w:t xml:space="preserve"> v priebehu plnenia predmetu</w:t>
      </w:r>
      <w:r w:rsidR="00791F24" w:rsidRPr="00387C96">
        <w:rPr>
          <w:rFonts w:ascii="Arial Narrow" w:hAnsi="Arial Narrow" w:cs="Times New Roman"/>
          <w:color w:val="000000" w:themeColor="text1"/>
          <w:sz w:val="22"/>
          <w:szCs w:val="22"/>
        </w:rPr>
        <w:t xml:space="preserve"> </w:t>
      </w:r>
      <w:r w:rsidR="00661B01" w:rsidRPr="00387C96">
        <w:rPr>
          <w:rFonts w:ascii="Arial Narrow" w:hAnsi="Arial Narrow" w:cs="Times New Roman"/>
          <w:color w:val="000000" w:themeColor="text1"/>
          <w:sz w:val="22"/>
          <w:szCs w:val="22"/>
        </w:rPr>
        <w:t xml:space="preserve">tejto zmluvy </w:t>
      </w:r>
      <w:r w:rsidR="00791F24" w:rsidRPr="00387C96">
        <w:rPr>
          <w:rFonts w:ascii="Arial Narrow" w:hAnsi="Arial Narrow" w:cs="Times New Roman"/>
          <w:color w:val="000000" w:themeColor="text1"/>
          <w:sz w:val="22"/>
          <w:szCs w:val="22"/>
        </w:rPr>
        <w:t>podľa čl. II</w:t>
      </w:r>
      <w:r w:rsidR="006E1FFC">
        <w:rPr>
          <w:rFonts w:ascii="Arial Narrow" w:hAnsi="Arial Narrow" w:cs="Times New Roman"/>
          <w:color w:val="000000" w:themeColor="text1"/>
          <w:sz w:val="22"/>
          <w:szCs w:val="22"/>
        </w:rPr>
        <w:t>.</w:t>
      </w:r>
      <w:r w:rsidR="00791F24" w:rsidRPr="00387C96">
        <w:rPr>
          <w:rFonts w:ascii="Arial Narrow" w:hAnsi="Arial Narrow" w:cs="Times New Roman"/>
          <w:color w:val="000000" w:themeColor="text1"/>
          <w:sz w:val="22"/>
          <w:szCs w:val="22"/>
        </w:rPr>
        <w:t xml:space="preserve">, bodu </w:t>
      </w:r>
      <w:r w:rsidR="001926F8" w:rsidRPr="00387C96">
        <w:rPr>
          <w:rFonts w:ascii="Arial Narrow" w:hAnsi="Arial Narrow" w:cs="Times New Roman"/>
          <w:color w:val="000000" w:themeColor="text1"/>
          <w:sz w:val="22"/>
          <w:szCs w:val="22"/>
        </w:rPr>
        <w:t>2.</w:t>
      </w:r>
      <w:r w:rsidR="00F83AA2">
        <w:rPr>
          <w:rFonts w:ascii="Arial Narrow" w:hAnsi="Arial Narrow" w:cs="Times New Roman"/>
          <w:color w:val="000000" w:themeColor="text1"/>
          <w:sz w:val="22"/>
          <w:szCs w:val="22"/>
        </w:rPr>
        <w:t>1</w:t>
      </w:r>
      <w:r w:rsidR="00710F96" w:rsidRPr="00387C96">
        <w:rPr>
          <w:rFonts w:ascii="Arial Narrow" w:hAnsi="Arial Narrow" w:cs="Times New Roman"/>
          <w:color w:val="000000" w:themeColor="text1"/>
          <w:sz w:val="22"/>
          <w:szCs w:val="22"/>
        </w:rPr>
        <w:t>.3</w:t>
      </w:r>
      <w:r w:rsidRPr="00387C96">
        <w:rPr>
          <w:rFonts w:ascii="Arial Narrow" w:hAnsi="Arial Narrow" w:cs="Times New Roman"/>
          <w:color w:val="000000" w:themeColor="text1"/>
          <w:sz w:val="22"/>
          <w:szCs w:val="22"/>
        </w:rPr>
        <w:t xml:space="preserve"> tejto zmluvy, a to v rozsahu najmenej raz </w:t>
      </w:r>
      <w:r w:rsidR="00057C1E" w:rsidRPr="00387C96">
        <w:rPr>
          <w:rFonts w:ascii="Arial Narrow" w:hAnsi="Arial Narrow" w:cs="Times New Roman"/>
          <w:color w:val="000000" w:themeColor="text1"/>
          <w:sz w:val="22"/>
          <w:szCs w:val="22"/>
        </w:rPr>
        <w:t>za 14 kalendárnych dní</w:t>
      </w:r>
      <w:r w:rsidRPr="00387C96">
        <w:rPr>
          <w:rFonts w:ascii="Arial Narrow" w:hAnsi="Arial Narrow" w:cs="Times New Roman"/>
          <w:color w:val="000000" w:themeColor="text1"/>
          <w:sz w:val="22"/>
          <w:szCs w:val="22"/>
        </w:rPr>
        <w:t>, za účelom umožniť objednávateľovi výkon kontroly nad realizáciou diela.</w:t>
      </w:r>
    </w:p>
    <w:p w14:paraId="128116EE" w14:textId="40EC2572" w:rsidR="00BC67AE" w:rsidRPr="00387C96" w:rsidRDefault="00BC67AE" w:rsidP="00BC67AE">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je povinný zvolať prvé</w:t>
      </w:r>
      <w:r w:rsidR="006D299A" w:rsidRPr="00387C96">
        <w:rPr>
          <w:rFonts w:ascii="Arial Narrow" w:hAnsi="Arial Narrow" w:cs="Times New Roman"/>
          <w:color w:val="000000" w:themeColor="text1"/>
          <w:sz w:val="22"/>
          <w:szCs w:val="22"/>
        </w:rPr>
        <w:t xml:space="preserve"> stretnutie</w:t>
      </w:r>
      <w:r w:rsidRPr="00387C96">
        <w:rPr>
          <w:rFonts w:ascii="Arial Narrow" w:hAnsi="Arial Narrow" w:cs="Times New Roman"/>
          <w:color w:val="000000" w:themeColor="text1"/>
          <w:sz w:val="22"/>
          <w:szCs w:val="22"/>
        </w:rPr>
        <w:t xml:space="preserve"> najneskôr do </w:t>
      </w:r>
      <w:r w:rsidR="006E762E" w:rsidRPr="00387C96">
        <w:rPr>
          <w:rFonts w:ascii="Arial Narrow" w:hAnsi="Arial Narrow" w:cs="Times New Roman"/>
          <w:color w:val="000000" w:themeColor="text1"/>
          <w:sz w:val="22"/>
          <w:szCs w:val="22"/>
        </w:rPr>
        <w:t>desiatich</w:t>
      </w:r>
      <w:r w:rsidRPr="00387C96">
        <w:rPr>
          <w:rFonts w:ascii="Arial Narrow" w:hAnsi="Arial Narrow" w:cs="Times New Roman"/>
          <w:color w:val="000000" w:themeColor="text1"/>
          <w:sz w:val="22"/>
          <w:szCs w:val="22"/>
        </w:rPr>
        <w:t xml:space="preserve"> (1</w:t>
      </w:r>
      <w:r w:rsidR="006E762E" w:rsidRPr="00387C96">
        <w:rPr>
          <w:rFonts w:ascii="Arial Narrow" w:hAnsi="Arial Narrow" w:cs="Times New Roman"/>
          <w:color w:val="000000" w:themeColor="text1"/>
          <w:sz w:val="22"/>
          <w:szCs w:val="22"/>
        </w:rPr>
        <w:t>0</w:t>
      </w:r>
      <w:r w:rsidRPr="00387C96">
        <w:rPr>
          <w:rFonts w:ascii="Arial Narrow" w:hAnsi="Arial Narrow" w:cs="Times New Roman"/>
          <w:color w:val="000000" w:themeColor="text1"/>
          <w:sz w:val="22"/>
          <w:szCs w:val="22"/>
        </w:rPr>
        <w:t>)  pracovných  dní od doručenia výzvy objednávateľa zhotoviteľovi a následne v intervaloch podľa bodu 10.1 tohto článku, na ktorom predloží objednávateľovi rozpracovanosť diela tak, aby bolo možné vecne a technicky posúdiť a skontrolovať rozsah a postup pri vykonávaní prác na diele; každé ďalšie</w:t>
      </w:r>
      <w:r w:rsidR="00927C5A" w:rsidRPr="00387C96">
        <w:rPr>
          <w:rFonts w:ascii="Arial Narrow" w:hAnsi="Arial Narrow" w:cs="Times New Roman"/>
          <w:color w:val="000000" w:themeColor="text1"/>
          <w:sz w:val="22"/>
          <w:szCs w:val="22"/>
        </w:rPr>
        <w:t xml:space="preserve"> stretnutie</w:t>
      </w:r>
      <w:r w:rsidRPr="00387C96">
        <w:rPr>
          <w:rFonts w:ascii="Arial Narrow" w:hAnsi="Arial Narrow" w:cs="Times New Roman"/>
          <w:color w:val="000000" w:themeColor="text1"/>
          <w:sz w:val="22"/>
          <w:szCs w:val="22"/>
        </w:rPr>
        <w:t xml:space="preserve"> sa bude konať  spravidla v prvý týždeň príslušného kalendárneho mesiaca. </w:t>
      </w:r>
    </w:p>
    <w:p w14:paraId="7D595A82" w14:textId="3E654DBF" w:rsidR="00BC67AE" w:rsidRPr="00387C96" w:rsidRDefault="00BC67AE" w:rsidP="00BC67AE">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lastRenderedPageBreak/>
        <w:t>Na</w:t>
      </w:r>
      <w:r w:rsidR="00D72E3F" w:rsidRPr="00387C96">
        <w:rPr>
          <w:rFonts w:ascii="Arial Narrow" w:hAnsi="Arial Narrow" w:cs="Times New Roman"/>
          <w:color w:val="000000" w:themeColor="text1"/>
          <w:sz w:val="22"/>
          <w:szCs w:val="22"/>
        </w:rPr>
        <w:t xml:space="preserve"> stretnutiach</w:t>
      </w:r>
      <w:r w:rsidRPr="00387C96">
        <w:rPr>
          <w:rFonts w:ascii="Arial Narrow" w:hAnsi="Arial Narrow" w:cs="Times New Roman"/>
          <w:color w:val="000000" w:themeColor="text1"/>
          <w:sz w:val="22"/>
          <w:szCs w:val="22"/>
        </w:rPr>
        <w:t xml:space="preserve"> sú povinní zúčastniť sa oprávnení zástupcovia oboch zmluvných strán</w:t>
      </w:r>
      <w:r w:rsidR="009D34BC" w:rsidRPr="00387C96">
        <w:rPr>
          <w:rFonts w:ascii="Arial Narrow" w:hAnsi="Arial Narrow" w:cs="Times New Roman"/>
          <w:color w:val="000000" w:themeColor="text1"/>
          <w:sz w:val="22"/>
          <w:szCs w:val="22"/>
        </w:rPr>
        <w:t xml:space="preserve"> vo veciach zmluvných a technických uvedení v záhlaví tejto zmluvy. </w:t>
      </w:r>
    </w:p>
    <w:p w14:paraId="67F23A50" w14:textId="4BC59214" w:rsidR="00BC67AE" w:rsidRPr="004C0C3A" w:rsidRDefault="00BC67AE" w:rsidP="0058393B">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je povinný pozvať objednávateľa na</w:t>
      </w:r>
      <w:r w:rsidR="00D72E3F" w:rsidRPr="00387C96">
        <w:rPr>
          <w:rFonts w:ascii="Arial Narrow" w:hAnsi="Arial Narrow" w:cs="Times New Roman"/>
          <w:color w:val="000000" w:themeColor="text1"/>
          <w:sz w:val="22"/>
          <w:szCs w:val="22"/>
        </w:rPr>
        <w:t xml:space="preserve"> stretnutie</w:t>
      </w:r>
      <w:r w:rsidRPr="00387C96">
        <w:rPr>
          <w:rFonts w:ascii="Arial Narrow" w:hAnsi="Arial Narrow" w:cs="Times New Roman"/>
          <w:color w:val="000000" w:themeColor="text1"/>
          <w:sz w:val="22"/>
          <w:szCs w:val="22"/>
        </w:rPr>
        <w:t xml:space="preserve"> písomne alebo prostredníctvom e-mailu v lehote najneskôr päť (5) dní pred uskutočnením</w:t>
      </w:r>
      <w:r w:rsidR="00D72E3F" w:rsidRPr="00387C96">
        <w:rPr>
          <w:rFonts w:ascii="Arial Narrow" w:hAnsi="Arial Narrow" w:cs="Times New Roman"/>
          <w:color w:val="000000" w:themeColor="text1"/>
          <w:sz w:val="22"/>
          <w:szCs w:val="22"/>
        </w:rPr>
        <w:t xml:space="preserve"> stretnutia</w:t>
      </w:r>
      <w:r w:rsidRPr="00387C96">
        <w:rPr>
          <w:rFonts w:ascii="Arial Narrow" w:hAnsi="Arial Narrow" w:cs="Times New Roman"/>
          <w:color w:val="000000" w:themeColor="text1"/>
          <w:sz w:val="22"/>
          <w:szCs w:val="22"/>
        </w:rPr>
        <w:t xml:space="preserve"> s</w:t>
      </w:r>
      <w:r w:rsidR="00057C1E" w:rsidRPr="00387C96">
        <w:rPr>
          <w:rFonts w:ascii="Arial Narrow" w:hAnsi="Arial Narrow" w:cs="Times New Roman"/>
          <w:color w:val="000000" w:themeColor="text1"/>
          <w:sz w:val="22"/>
          <w:szCs w:val="22"/>
        </w:rPr>
        <w:t> </w:t>
      </w:r>
      <w:r w:rsidRPr="00387C96">
        <w:rPr>
          <w:rFonts w:ascii="Arial Narrow" w:hAnsi="Arial Narrow" w:cs="Times New Roman"/>
          <w:color w:val="000000" w:themeColor="text1"/>
          <w:sz w:val="22"/>
          <w:szCs w:val="22"/>
        </w:rPr>
        <w:t>uvedením</w:t>
      </w:r>
      <w:r w:rsidR="00057C1E" w:rsidRPr="00387C96">
        <w:rPr>
          <w:rFonts w:ascii="Arial Narrow" w:hAnsi="Arial Narrow" w:cs="Times New Roman"/>
          <w:color w:val="000000" w:themeColor="text1"/>
          <w:sz w:val="22"/>
          <w:szCs w:val="22"/>
        </w:rPr>
        <w:t xml:space="preserve"> dátumu a presného</w:t>
      </w:r>
      <w:r w:rsidRPr="00387C96">
        <w:rPr>
          <w:rFonts w:ascii="Arial Narrow" w:hAnsi="Arial Narrow" w:cs="Times New Roman"/>
          <w:color w:val="000000" w:themeColor="text1"/>
          <w:sz w:val="22"/>
          <w:szCs w:val="22"/>
        </w:rPr>
        <w:t xml:space="preserve"> času konania</w:t>
      </w:r>
      <w:r w:rsidR="00D72E3F" w:rsidRPr="00387C96">
        <w:rPr>
          <w:rFonts w:ascii="Arial Narrow" w:hAnsi="Arial Narrow" w:cs="Times New Roman"/>
          <w:color w:val="000000" w:themeColor="text1"/>
          <w:sz w:val="22"/>
          <w:szCs w:val="22"/>
        </w:rPr>
        <w:t xml:space="preserve"> stretnutia</w:t>
      </w:r>
      <w:r w:rsidRPr="00387C96">
        <w:rPr>
          <w:rFonts w:ascii="Arial Narrow" w:hAnsi="Arial Narrow" w:cs="Times New Roman"/>
          <w:color w:val="000000" w:themeColor="text1"/>
          <w:sz w:val="22"/>
          <w:szCs w:val="22"/>
        </w:rPr>
        <w:t>.</w:t>
      </w:r>
      <w:r w:rsidR="00057C1E" w:rsidRPr="00387C96">
        <w:rPr>
          <w:rFonts w:ascii="Arial Narrow" w:hAnsi="Arial Narrow" w:cs="Times New Roman"/>
          <w:color w:val="000000" w:themeColor="text1"/>
          <w:sz w:val="22"/>
          <w:szCs w:val="22"/>
        </w:rPr>
        <w:t xml:space="preserve"> Miestom konania</w:t>
      </w:r>
      <w:r w:rsidR="00D72E3F" w:rsidRPr="00387C96">
        <w:rPr>
          <w:rFonts w:ascii="Arial Narrow" w:hAnsi="Arial Narrow" w:cs="Times New Roman"/>
          <w:color w:val="000000" w:themeColor="text1"/>
          <w:sz w:val="22"/>
          <w:szCs w:val="22"/>
        </w:rPr>
        <w:t xml:space="preserve"> stretnutia</w:t>
      </w:r>
      <w:r w:rsidR="00057C1E" w:rsidRPr="00387C96">
        <w:rPr>
          <w:rFonts w:ascii="Arial Narrow" w:hAnsi="Arial Narrow" w:cs="Times New Roman"/>
          <w:color w:val="000000" w:themeColor="text1"/>
          <w:sz w:val="22"/>
          <w:szCs w:val="22"/>
        </w:rPr>
        <w:t xml:space="preserve"> je sídlo objednávateľa uvedené v záhlaví tejto zmluvy.</w:t>
      </w:r>
      <w:r w:rsidRPr="00387C96">
        <w:rPr>
          <w:rFonts w:ascii="Arial Narrow" w:hAnsi="Arial Narrow" w:cs="Times New Roman"/>
          <w:color w:val="000000" w:themeColor="text1"/>
          <w:sz w:val="22"/>
          <w:szCs w:val="22"/>
        </w:rPr>
        <w:t xml:space="preserve"> V prípade nedodržania lehoty podľa predchádzajúcej vety zhotoviteľom, nie je objednávateľ povinný sa</w:t>
      </w:r>
      <w:r w:rsidR="00D72E3F" w:rsidRPr="00387C96">
        <w:rPr>
          <w:rFonts w:ascii="Arial Narrow" w:hAnsi="Arial Narrow" w:cs="Times New Roman"/>
          <w:color w:val="000000" w:themeColor="text1"/>
          <w:sz w:val="22"/>
          <w:szCs w:val="22"/>
        </w:rPr>
        <w:t xml:space="preserve"> stretnutia</w:t>
      </w:r>
      <w:r w:rsidRPr="00387C96">
        <w:rPr>
          <w:rFonts w:ascii="Arial Narrow" w:hAnsi="Arial Narrow" w:cs="Times New Roman"/>
          <w:color w:val="000000" w:themeColor="text1"/>
          <w:sz w:val="22"/>
          <w:szCs w:val="22"/>
        </w:rPr>
        <w:t xml:space="preserve"> zúčastniť, čo sa </w:t>
      </w:r>
      <w:r w:rsidRPr="004C0C3A">
        <w:rPr>
          <w:rFonts w:ascii="Arial Narrow" w:hAnsi="Arial Narrow"/>
          <w:color w:val="000000" w:themeColor="text1"/>
          <w:sz w:val="22"/>
          <w:szCs w:val="22"/>
        </w:rPr>
        <w:t xml:space="preserve">nepovažuje za porušenie jeho povinností podľa zmluvy. V prípade, ak sa objednávateľ v odôvodnených prípadoch nemôže </w:t>
      </w:r>
      <w:r w:rsidR="00D72E3F" w:rsidRPr="004C0C3A">
        <w:rPr>
          <w:rFonts w:ascii="Arial Narrow" w:hAnsi="Arial Narrow"/>
          <w:color w:val="000000" w:themeColor="text1"/>
          <w:sz w:val="22"/>
          <w:szCs w:val="22"/>
        </w:rPr>
        <w:t xml:space="preserve">stretnutia </w:t>
      </w:r>
      <w:r w:rsidRPr="004C0C3A">
        <w:rPr>
          <w:rFonts w:ascii="Arial Narrow" w:hAnsi="Arial Narrow"/>
          <w:color w:val="000000" w:themeColor="text1"/>
          <w:sz w:val="22"/>
          <w:szCs w:val="22"/>
        </w:rPr>
        <w:t>zúčastniť v termíne oznámenom mu zhotoviteľom, informuje o tejto skutočnosti zhotoviteľa (e-mailom) a zhotoviteľ je povinný navrhnúť objednávateľovi náhradný termín.</w:t>
      </w:r>
    </w:p>
    <w:p w14:paraId="7BFF790B" w14:textId="2A3A76C5" w:rsidR="00D87D56" w:rsidRPr="00387C96" w:rsidRDefault="00BC67AE" w:rsidP="00710F96">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je povinný na každom</w:t>
      </w:r>
      <w:r w:rsidR="00D72E3F" w:rsidRPr="00387C96">
        <w:rPr>
          <w:rFonts w:ascii="Arial Narrow" w:hAnsi="Arial Narrow" w:cs="Times New Roman"/>
          <w:color w:val="000000" w:themeColor="text1"/>
          <w:sz w:val="22"/>
          <w:szCs w:val="22"/>
        </w:rPr>
        <w:t xml:space="preserve"> stretnutí</w:t>
      </w:r>
      <w:r w:rsidRPr="00387C96">
        <w:rPr>
          <w:rFonts w:ascii="Arial Narrow" w:hAnsi="Arial Narrow" w:cs="Times New Roman"/>
          <w:color w:val="000000" w:themeColor="text1"/>
          <w:sz w:val="22"/>
          <w:szCs w:val="22"/>
        </w:rPr>
        <w:t xml:space="preserve"> predložiť objednávateľovi rozpracovanosť diela tak, aby ho bolo možné vecne a technicky posúdiť a skontrolovať. Zhotoviteľ je povinný na každom </w:t>
      </w:r>
      <w:r w:rsidR="00D72E3F" w:rsidRPr="00387C96">
        <w:rPr>
          <w:rFonts w:ascii="Arial Narrow" w:hAnsi="Arial Narrow" w:cs="Times New Roman"/>
          <w:color w:val="000000" w:themeColor="text1"/>
          <w:sz w:val="22"/>
          <w:szCs w:val="22"/>
        </w:rPr>
        <w:t xml:space="preserve">stretnutí </w:t>
      </w:r>
      <w:r w:rsidRPr="00387C96">
        <w:rPr>
          <w:rFonts w:ascii="Arial Narrow" w:hAnsi="Arial Narrow" w:cs="Times New Roman"/>
          <w:color w:val="000000" w:themeColor="text1"/>
          <w:sz w:val="22"/>
          <w:szCs w:val="22"/>
        </w:rPr>
        <w:t xml:space="preserve">informovať objednávateľa o priebehu a výsledku rokovaní s príslušnými orgánmi a právnickými osobami, ktorí sú správcami resp. vlastníkmi </w:t>
      </w:r>
      <w:r w:rsidRPr="00387C96">
        <w:rPr>
          <w:rFonts w:ascii="Arial Narrow" w:hAnsi="Arial Narrow"/>
          <w:color w:val="000000" w:themeColor="text1"/>
          <w:sz w:val="22"/>
          <w:szCs w:val="22"/>
        </w:rPr>
        <w:t>príslušných sietí a dotknutými podnikmi podľa zákona č. 351/2011 Z.z. o elektronických komunikáciách v platnom znení a ďalšími účastníkmi územného konania a</w:t>
      </w:r>
      <w:r w:rsidR="00805572" w:rsidRPr="00387C96">
        <w:rPr>
          <w:rFonts w:ascii="Arial Narrow" w:hAnsi="Arial Narrow"/>
          <w:color w:val="000000" w:themeColor="text1"/>
          <w:sz w:val="22"/>
          <w:szCs w:val="22"/>
        </w:rPr>
        <w:t> </w:t>
      </w:r>
      <w:r w:rsidRPr="00387C96">
        <w:rPr>
          <w:rFonts w:ascii="Arial Narrow" w:hAnsi="Arial Narrow"/>
          <w:color w:val="000000" w:themeColor="text1"/>
          <w:sz w:val="22"/>
          <w:szCs w:val="22"/>
        </w:rPr>
        <w:t>na</w:t>
      </w:r>
      <w:r w:rsidR="00805572" w:rsidRPr="00387C96">
        <w:rPr>
          <w:rFonts w:ascii="Arial Narrow" w:hAnsi="Arial Narrow"/>
          <w:color w:val="000000" w:themeColor="text1"/>
          <w:sz w:val="22"/>
          <w:szCs w:val="22"/>
        </w:rPr>
        <w:t xml:space="preserve"> </w:t>
      </w:r>
      <w:r w:rsidRPr="00387C96">
        <w:rPr>
          <w:rFonts w:ascii="Arial Narrow" w:hAnsi="Arial Narrow"/>
          <w:color w:val="000000" w:themeColor="text1"/>
          <w:sz w:val="22"/>
          <w:szCs w:val="22"/>
        </w:rPr>
        <w:t>vyžiadanie predložiť objednávateľovi požadované podklady, vyjadrenia, súhlasné</w:t>
      </w:r>
      <w:r w:rsidR="00057C1E" w:rsidRPr="00387C96">
        <w:rPr>
          <w:rFonts w:ascii="Arial Narrow" w:hAnsi="Arial Narrow"/>
          <w:color w:val="000000" w:themeColor="text1"/>
          <w:sz w:val="22"/>
          <w:szCs w:val="22"/>
        </w:rPr>
        <w:t xml:space="preserve"> </w:t>
      </w:r>
      <w:r w:rsidRPr="00387C96">
        <w:rPr>
          <w:rFonts w:ascii="Arial Narrow" w:hAnsi="Arial Narrow"/>
          <w:color w:val="000000" w:themeColor="text1"/>
          <w:sz w:val="22"/>
          <w:szCs w:val="22"/>
        </w:rPr>
        <w:t>/</w:t>
      </w:r>
      <w:r w:rsidR="00057C1E" w:rsidRPr="00387C96">
        <w:rPr>
          <w:rFonts w:ascii="Arial Narrow" w:hAnsi="Arial Narrow"/>
          <w:color w:val="000000" w:themeColor="text1"/>
          <w:sz w:val="22"/>
          <w:szCs w:val="22"/>
        </w:rPr>
        <w:t xml:space="preserve"> </w:t>
      </w:r>
      <w:r w:rsidRPr="00387C96">
        <w:rPr>
          <w:rFonts w:ascii="Arial Narrow" w:hAnsi="Arial Narrow"/>
          <w:color w:val="000000" w:themeColor="text1"/>
          <w:sz w:val="22"/>
          <w:szCs w:val="22"/>
        </w:rPr>
        <w:t xml:space="preserve">nesúhlasné stanoviská a pod. </w:t>
      </w:r>
    </w:p>
    <w:p w14:paraId="74D7CB7A" w14:textId="5CF2C886" w:rsidR="00971D88" w:rsidRPr="00387C96" w:rsidRDefault="00BC67AE" w:rsidP="00561524">
      <w:pPr>
        <w:pStyle w:val="Odsekzoznamu"/>
        <w:numPr>
          <w:ilvl w:val="1"/>
          <w:numId w:val="25"/>
        </w:numPr>
        <w:tabs>
          <w:tab w:val="clear" w:pos="2160"/>
          <w:tab w:val="clear" w:pos="2880"/>
          <w:tab w:val="clear" w:pos="4500"/>
        </w:tabs>
        <w:spacing w:after="24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Zo </w:t>
      </w:r>
      <w:r w:rsidR="00D72E3F" w:rsidRPr="00387C96">
        <w:rPr>
          <w:rFonts w:ascii="Arial Narrow" w:hAnsi="Arial Narrow" w:cs="Times New Roman"/>
          <w:color w:val="000000" w:themeColor="text1"/>
          <w:sz w:val="22"/>
          <w:szCs w:val="22"/>
        </w:rPr>
        <w:t xml:space="preserve">stretnutia </w:t>
      </w:r>
      <w:r w:rsidRPr="00387C96">
        <w:rPr>
          <w:rFonts w:ascii="Arial Narrow" w:hAnsi="Arial Narrow" w:cs="Times New Roman"/>
          <w:color w:val="000000" w:themeColor="text1"/>
          <w:sz w:val="22"/>
          <w:szCs w:val="22"/>
        </w:rPr>
        <w:t xml:space="preserve">zhotoviteľ vypracuje podrobný zápis obsahujúci prípadné pokyny objednávateľa, pričom obsah zápisu musí písomne odsúhlasiť zástupca objednávateľa. Objednávateľ je oprávnený v priebehu plnenia predmetu tejto zmluvy aktívne vstupovať do tvorby zápisu, udeľovať zhotoviteľovi pokyny a/alebo požadovať zmeny v zhotoviteľom navrhnutých riešeniach. Zápisy budú tvoriť súčasť podkladovej časti Dokumentácie a diela. Pre vylúčenie pochybností zmluvné strany uvádzajú, že akékoľvek zmeny, ktoré by mali vplyv na zmenu obsahu tejto zmluvy, ako je najmä zmena rozsahu diela, </w:t>
      </w:r>
      <w:r w:rsidRPr="00387C96">
        <w:rPr>
          <w:rFonts w:ascii="Arial Narrow" w:hAnsi="Arial Narrow"/>
          <w:color w:val="000000" w:themeColor="text1"/>
          <w:sz w:val="22"/>
          <w:szCs w:val="22"/>
        </w:rPr>
        <w:t xml:space="preserve">ceny diela, termínov realizácie diela musia byť vykonané formou písomného dodatku k zmluve v súlade so zákonom o verejnom obstarávaní. </w:t>
      </w:r>
    </w:p>
    <w:p w14:paraId="297C66BC" w14:textId="401E3AD6" w:rsidR="00DE73BE" w:rsidRPr="00F83AA2" w:rsidRDefault="00BC67AE" w:rsidP="00F83AA2">
      <w:pPr>
        <w:pStyle w:val="Odsekzoznamu"/>
        <w:numPr>
          <w:ilvl w:val="1"/>
          <w:numId w:val="25"/>
        </w:numPr>
        <w:tabs>
          <w:tab w:val="clear" w:pos="2160"/>
          <w:tab w:val="clear" w:pos="2880"/>
          <w:tab w:val="clear" w:pos="4500"/>
        </w:tabs>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Objednávateľ je oprávnený pristúpiť na zmenu záväzku v prípade, ak po nadobudnutí účinnosti tejto zmluvy dôjde k zmene príslušnej legislatívy alebo v prípade, ak rozhodnutia príslušných správnych orgánov budú mať vplyv na predmet plnenia alebo v prípade, ak objednávateľ v súvislosti s predmetom plnenia uplatní </w:t>
      </w:r>
      <w:r w:rsidRPr="00F83AA2">
        <w:rPr>
          <w:rFonts w:ascii="Arial Narrow" w:hAnsi="Arial Narrow"/>
          <w:color w:val="000000" w:themeColor="text1"/>
          <w:sz w:val="22"/>
          <w:szCs w:val="22"/>
        </w:rPr>
        <w:t>voči zhotoviteľovi nové požiadavky. Zmena záväzku podľa predchádzajúcej vety  musí byť v súlade so zákonom o verejnom obstarávaní.</w:t>
      </w:r>
    </w:p>
    <w:p w14:paraId="196FAB2D" w14:textId="77777777" w:rsidR="00BC67AE" w:rsidRPr="00387C96" w:rsidRDefault="00BC67AE" w:rsidP="00BC67AE">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Zhotoviteľ je povinný plniť všetky povinnosti podľa zákona o verejnom obstarávaní a iných súvisiacich právnych predpisov (o. i. zákon č. 315/2016 Z. z. o registri partnerov verejného sektora a o zmene a doplnení niektorých zákonov v znení neskorších predpisov), najmä:</w:t>
      </w:r>
    </w:p>
    <w:p w14:paraId="6C06971D" w14:textId="3B4F1AEB" w:rsidR="00BC67AE" w:rsidRPr="00387C96" w:rsidRDefault="00BC67AE" w:rsidP="00BC67AE">
      <w:pPr>
        <w:pStyle w:val="Odsekzoznamu"/>
        <w:numPr>
          <w:ilvl w:val="0"/>
          <w:numId w:val="15"/>
        </w:numPr>
        <w:tabs>
          <w:tab w:val="clear" w:pos="2160"/>
          <w:tab w:val="clear" w:pos="2880"/>
          <w:tab w:val="clear" w:pos="4500"/>
        </w:tabs>
        <w:spacing w:after="20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prostredníctvom oprávnenej osoby viesť a udržiavať svoj aktuálny záznam</w:t>
      </w:r>
      <w:r w:rsidR="003B5669"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v registri partnerov verejného sektora,</w:t>
      </w:r>
    </w:p>
    <w:p w14:paraId="53E03576" w14:textId="5D330714" w:rsidR="00BC67AE" w:rsidRPr="00387C96" w:rsidRDefault="00BC67AE" w:rsidP="00BC67AE">
      <w:pPr>
        <w:pStyle w:val="Odsekzoznamu"/>
        <w:numPr>
          <w:ilvl w:val="0"/>
          <w:numId w:val="15"/>
        </w:numPr>
        <w:tabs>
          <w:tab w:val="clear" w:pos="2160"/>
          <w:tab w:val="clear" w:pos="2880"/>
          <w:tab w:val="clear" w:pos="4500"/>
        </w:tabs>
        <w:spacing w:after="20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zabezpečiť splnenie povinnosti podľa písm. a) tohto bodu u každého subdodávateľa a navrhovaného nového subdodávateľa, ktorý vie alebo má vedieť, že ním poskytované plnenia súvisia s plnením predmetu tejto zmluvy,</w:t>
      </w:r>
    </w:p>
    <w:p w14:paraId="5B6FC882" w14:textId="77777777" w:rsidR="00BC67AE" w:rsidRPr="00387C96" w:rsidRDefault="00BC67AE" w:rsidP="00BC67AE">
      <w:pPr>
        <w:pStyle w:val="Odsekzoznamu"/>
        <w:numPr>
          <w:ilvl w:val="0"/>
          <w:numId w:val="15"/>
        </w:numPr>
        <w:tabs>
          <w:tab w:val="clear" w:pos="2160"/>
          <w:tab w:val="clear" w:pos="2880"/>
          <w:tab w:val="clear" w:pos="4500"/>
        </w:tabs>
        <w:spacing w:after="20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oznamovať objednávateľovi aktuálne údaje o svojich subdodávateľoch, údaje o osobách oprávnených konať za subdodávateľov v rozsahu podľa zákona o verejnom obstarávaní, údaje o predmete subdodávky a podiele subdodávateľa na plnení predmetu zmluvy, </w:t>
      </w:r>
    </w:p>
    <w:p w14:paraId="6A6BF87E" w14:textId="300B9217" w:rsidR="00BC67AE" w:rsidRPr="00F83AA2" w:rsidRDefault="00BC67AE" w:rsidP="00F83AA2">
      <w:pPr>
        <w:pStyle w:val="Odsekzoznamu"/>
        <w:numPr>
          <w:ilvl w:val="0"/>
          <w:numId w:val="15"/>
        </w:numPr>
        <w:tabs>
          <w:tab w:val="clear" w:pos="2160"/>
          <w:tab w:val="clear" w:pos="2880"/>
          <w:tab w:val="clear" w:pos="4500"/>
        </w:tabs>
        <w:spacing w:after="200"/>
        <w:ind w:left="1985" w:hanging="567"/>
        <w:contextualSpacing/>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zabezpečiť, aby noví subdodávatelia spĺňali podmienky účasti týkajúce sa osobného postavenia nového subdodávateľa v takom rozsahu, v akom sa požadovali od pôvodného subdodávateľa s prihliadnutím na rozsah subdodávky; nový subdodávateľ musí byť </w:t>
      </w:r>
      <w:r w:rsidRPr="00F83AA2">
        <w:rPr>
          <w:rFonts w:ascii="Arial Narrow" w:hAnsi="Arial Narrow"/>
          <w:color w:val="000000" w:themeColor="text1"/>
          <w:sz w:val="22"/>
          <w:szCs w:val="22"/>
        </w:rPr>
        <w:t>oprávnený dodávať tovar, poskytovať služby, v rozsahu predmetu subdodávky.</w:t>
      </w:r>
    </w:p>
    <w:p w14:paraId="4ABE120A" w14:textId="6FEE7DBC" w:rsidR="00710F96" w:rsidRPr="00D81E59" w:rsidRDefault="00BC67AE" w:rsidP="00971D88">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Zhotoviteľ je povinný uviesť kompletný zoznam svojich všetkých subdodávateľov spolu s predmetom subdodávky a podielom na celkovej realizácii diela v Prílohe č. 1 tejto </w:t>
      </w:r>
      <w:r w:rsidR="006D67B0" w:rsidRPr="00387C96">
        <w:rPr>
          <w:rFonts w:ascii="Arial Narrow" w:hAnsi="Arial Narrow" w:cs="Times New Roman"/>
          <w:color w:val="000000" w:themeColor="text1"/>
          <w:sz w:val="22"/>
          <w:szCs w:val="22"/>
        </w:rPr>
        <w:t>z</w:t>
      </w:r>
      <w:r w:rsidRPr="00387C96">
        <w:rPr>
          <w:rFonts w:ascii="Arial Narrow" w:hAnsi="Arial Narrow" w:cs="Times New Roman"/>
          <w:color w:val="000000" w:themeColor="text1"/>
          <w:sz w:val="22"/>
          <w:szCs w:val="22"/>
        </w:rPr>
        <w:t xml:space="preserve">mluvy. Zhotoviteľ je oprávnený zmeniť subdodávateľa len s predchádzajúcim písomným súhlasom objednávateľa. Žiadosť o zmenu subdodávateľa písomne predkladá zhotoviteľ objednávateľovi minimálne 5 (päť) pracovných dní pred plánovaným dátumom zmeny subdodávateľa. Zhotoviteľ podľa § 41 ods. 3 </w:t>
      </w:r>
      <w:r w:rsidR="008C1B63" w:rsidRPr="00387C96">
        <w:rPr>
          <w:rFonts w:ascii="Arial Narrow" w:hAnsi="Arial Narrow" w:cs="Times New Roman"/>
          <w:color w:val="000000" w:themeColor="text1"/>
          <w:sz w:val="22"/>
          <w:szCs w:val="22"/>
        </w:rPr>
        <w:t>zákona o</w:t>
      </w:r>
      <w:r w:rsidRPr="00387C96">
        <w:rPr>
          <w:rFonts w:ascii="Arial Narrow" w:hAnsi="Arial Narrow" w:cs="Times New Roman"/>
          <w:color w:val="000000" w:themeColor="text1"/>
          <w:sz w:val="22"/>
          <w:szCs w:val="22"/>
        </w:rPr>
        <w:t> verejnom obstarávaní je povinný uvádzať aktuálne údaje o svojich subdodávateľoch</w:t>
      </w:r>
      <w:r w:rsidR="00186862" w:rsidRPr="00387C96">
        <w:rPr>
          <w:rFonts w:ascii="Arial Narrow" w:hAnsi="Arial Narrow" w:cs="Times New Roman"/>
          <w:color w:val="000000" w:themeColor="text1"/>
          <w:sz w:val="22"/>
          <w:szCs w:val="22"/>
        </w:rPr>
        <w:t xml:space="preserve"> v rozsahu obchodné meno, </w:t>
      </w:r>
      <w:r w:rsidR="0064094A" w:rsidRPr="00387C96">
        <w:rPr>
          <w:rFonts w:ascii="Arial Narrow" w:hAnsi="Arial Narrow" w:cs="Times New Roman"/>
          <w:color w:val="000000" w:themeColor="text1"/>
          <w:sz w:val="22"/>
          <w:szCs w:val="22"/>
        </w:rPr>
        <w:t>sídlo a IČO</w:t>
      </w:r>
      <w:r w:rsidRPr="00387C96">
        <w:rPr>
          <w:rFonts w:ascii="Arial Narrow" w:hAnsi="Arial Narrow" w:cs="Times New Roman"/>
          <w:color w:val="000000" w:themeColor="text1"/>
          <w:sz w:val="22"/>
          <w:szCs w:val="22"/>
        </w:rPr>
        <w:t xml:space="preserve">, údaje o osobách oprávnených konať za subdodávateľov v rozsahu meno a priezvisko, adresa pobytu, dátum narodenia a podľa § 41 ods. 1 zákona o verejnom obstarávaní údaje o predmete subdodávky a </w:t>
      </w:r>
      <w:r w:rsidR="005139A2" w:rsidRPr="00387C96">
        <w:rPr>
          <w:rFonts w:ascii="Arial Narrow" w:hAnsi="Arial Narrow" w:cs="Times New Roman"/>
          <w:color w:val="000000" w:themeColor="text1"/>
          <w:sz w:val="22"/>
          <w:szCs w:val="22"/>
        </w:rPr>
        <w:t xml:space="preserve">% </w:t>
      </w:r>
      <w:r w:rsidRPr="00387C96">
        <w:rPr>
          <w:rFonts w:ascii="Arial Narrow" w:hAnsi="Arial Narrow" w:cs="Times New Roman"/>
          <w:color w:val="000000" w:themeColor="text1"/>
          <w:sz w:val="22"/>
          <w:szCs w:val="22"/>
        </w:rPr>
        <w:t>podiele subdodávateľa na celkovej realizácii diela. Tieto informácie uvádza zhotoviteľ v Prílohe č. 1 tejto zmluvy. Zhotoviteľ je povinný požadovať od subdodávateľov poskytovanie aktuálnych údajov podľa predchádzajúcej vety a je povinný bezodkladne</w:t>
      </w:r>
      <w:r w:rsidR="00DB1F3A" w:rsidRPr="00387C96">
        <w:rPr>
          <w:rFonts w:ascii="Arial Narrow" w:hAnsi="Arial Narrow" w:cs="Times New Roman"/>
          <w:color w:val="000000" w:themeColor="text1"/>
          <w:sz w:val="22"/>
          <w:szCs w:val="22"/>
        </w:rPr>
        <w:t>, najn</w:t>
      </w:r>
      <w:r w:rsidR="0036465B" w:rsidRPr="00387C96">
        <w:rPr>
          <w:rFonts w:ascii="Arial Narrow" w:hAnsi="Arial Narrow" w:cs="Times New Roman"/>
          <w:color w:val="000000" w:themeColor="text1"/>
          <w:sz w:val="22"/>
          <w:szCs w:val="22"/>
        </w:rPr>
        <w:t xml:space="preserve">eskôr do </w:t>
      </w:r>
      <w:r w:rsidR="00DB600A" w:rsidRPr="00387C96">
        <w:rPr>
          <w:rFonts w:ascii="Arial Narrow" w:hAnsi="Arial Narrow" w:cs="Times New Roman"/>
          <w:color w:val="000000" w:themeColor="text1"/>
          <w:sz w:val="22"/>
          <w:szCs w:val="22"/>
        </w:rPr>
        <w:t>3</w:t>
      </w:r>
      <w:r w:rsidR="0036465B" w:rsidRPr="00387C96">
        <w:rPr>
          <w:rFonts w:ascii="Arial Narrow" w:hAnsi="Arial Narrow" w:cs="Times New Roman"/>
          <w:color w:val="000000" w:themeColor="text1"/>
          <w:sz w:val="22"/>
          <w:szCs w:val="22"/>
        </w:rPr>
        <w:t xml:space="preserve"> pracovných dní od zmeny údajov</w:t>
      </w:r>
      <w:r w:rsidRPr="00387C96">
        <w:rPr>
          <w:rFonts w:ascii="Arial Narrow" w:hAnsi="Arial Narrow" w:cs="Times New Roman"/>
          <w:color w:val="000000" w:themeColor="text1"/>
          <w:sz w:val="22"/>
          <w:szCs w:val="22"/>
        </w:rPr>
        <w:t xml:space="preserve"> poskytovať aktualizované údaje objednávateľovi. Ak zhotoviteľ chce zmeniť subdodávateľa počas trvania zmluvy, je povinný spolu so žiadosťou o zmenu subdodávateľa poskytnúť objednávateľovi všetky údaje podľa tohto odstavca  </w:t>
      </w:r>
      <w:r w:rsidRPr="00387C96">
        <w:rPr>
          <w:rFonts w:ascii="Arial Narrow" w:hAnsi="Arial Narrow" w:cs="Times New Roman"/>
          <w:color w:val="000000" w:themeColor="text1"/>
          <w:sz w:val="22"/>
          <w:szCs w:val="22"/>
        </w:rPr>
        <w:lastRenderedPageBreak/>
        <w:t xml:space="preserve">v takom rozsahu, v akom sa požadovali od pôvodného subdodávateľa s prihliadnutím na rozsah subdodávky. </w:t>
      </w:r>
      <w:r w:rsidRPr="00D81E59">
        <w:rPr>
          <w:rFonts w:ascii="Arial Narrow" w:hAnsi="Arial Narrow" w:cs="Times New Roman"/>
          <w:color w:val="000000" w:themeColor="text1"/>
          <w:sz w:val="22"/>
          <w:szCs w:val="22"/>
        </w:rPr>
        <w:t>Objednávateľ nie je povinný súhlas na zmenu subdodávateľa zhotoviteľovi udeliť, čo sa nepovažuje za porušenie jeho zmluvných povinností.</w:t>
      </w:r>
    </w:p>
    <w:p w14:paraId="7F594D07" w14:textId="1B5FCF31" w:rsidR="00BB286A" w:rsidRPr="00D45089" w:rsidRDefault="00BC67AE" w:rsidP="00267BC8">
      <w:pPr>
        <w:pStyle w:val="Odsekzoznamu"/>
        <w:numPr>
          <w:ilvl w:val="1"/>
          <w:numId w:val="25"/>
        </w:numPr>
        <w:tabs>
          <w:tab w:val="clear" w:pos="2160"/>
          <w:tab w:val="clear" w:pos="2880"/>
          <w:tab w:val="clear" w:pos="4500"/>
        </w:tabs>
        <w:spacing w:after="120"/>
        <w:jc w:val="both"/>
        <w:rPr>
          <w:rFonts w:ascii="Arial Narrow" w:hAnsi="Arial Narrow" w:cs="Times New Roman"/>
          <w:color w:val="000000" w:themeColor="text1"/>
          <w:sz w:val="22"/>
          <w:szCs w:val="22"/>
          <w:lang w:eastAsia="sk-SK"/>
        </w:rPr>
      </w:pPr>
      <w:bookmarkStart w:id="14" w:name="_Hlk57285249"/>
      <w:r w:rsidRPr="00D81E59">
        <w:rPr>
          <w:rFonts w:ascii="Arial Narrow" w:hAnsi="Arial Narrow" w:cs="Times New Roman"/>
          <w:color w:val="000000" w:themeColor="text1"/>
          <w:sz w:val="22"/>
          <w:szCs w:val="22"/>
          <w:lang w:eastAsia="sk-SK"/>
        </w:rPr>
        <w:t xml:space="preserve">Ak počas verejného obstarávania na výber zhotoviteľa stavby budú objednávateľovi doručené prípadné žiadosti o vysvetlenie k upresneniu súťažných podkladov týkajúcich sa diela, najmä </w:t>
      </w:r>
      <w:r w:rsidR="002014C0">
        <w:rPr>
          <w:rFonts w:ascii="Arial Narrow" w:hAnsi="Arial Narrow" w:cs="Times New Roman"/>
          <w:color w:val="000000" w:themeColor="text1"/>
          <w:sz w:val="22"/>
          <w:szCs w:val="22"/>
          <w:lang w:eastAsia="sk-SK"/>
        </w:rPr>
        <w:t>RPD</w:t>
      </w:r>
      <w:r w:rsidRPr="00D81E59">
        <w:rPr>
          <w:rFonts w:ascii="Arial Narrow" w:hAnsi="Arial Narrow" w:cs="Times New Roman"/>
          <w:color w:val="000000" w:themeColor="text1"/>
          <w:sz w:val="22"/>
          <w:szCs w:val="22"/>
          <w:lang w:eastAsia="sk-SK"/>
        </w:rPr>
        <w:t xml:space="preserve"> a rozpočtu, je zhotoviteľ povinný poskytnúť k týmto žiadostiam na vlastné náklady </w:t>
      </w:r>
      <w:r w:rsidRPr="00D81E59">
        <w:rPr>
          <w:rFonts w:ascii="Arial Narrow" w:hAnsi="Arial Narrow"/>
          <w:color w:val="000000" w:themeColor="text1"/>
          <w:sz w:val="22"/>
          <w:szCs w:val="22"/>
          <w:lang w:eastAsia="sk-SK"/>
        </w:rPr>
        <w:t>písomné vysvetlenie a toto doručiť objednávateľovi do 48  hodín od obdržania požiadavky</w:t>
      </w:r>
      <w:r w:rsidR="009F0C35" w:rsidRPr="00D81E59">
        <w:rPr>
          <w:rFonts w:ascii="Arial Narrow" w:hAnsi="Arial Narrow"/>
          <w:color w:val="000000" w:themeColor="text1"/>
          <w:sz w:val="22"/>
          <w:szCs w:val="22"/>
          <w:lang w:eastAsia="sk-SK"/>
        </w:rPr>
        <w:t xml:space="preserve"> </w:t>
      </w:r>
      <w:r w:rsidRPr="00D81E59">
        <w:rPr>
          <w:rFonts w:ascii="Arial Narrow" w:hAnsi="Arial Narrow"/>
          <w:color w:val="000000" w:themeColor="text1"/>
          <w:sz w:val="22"/>
          <w:szCs w:val="22"/>
          <w:lang w:eastAsia="sk-SK"/>
        </w:rPr>
        <w:t xml:space="preserve">od objednávateľa na podanie vysvetlenia. Zhotoviteľ sa zaväzuje neposkytovať informácie o predmete zmluvy priamo uchádzačom. Porušenie ktorejkoľvek povinnosti podľa tohto bodu sa považuje za podstatné porušenie zmluvy. </w:t>
      </w:r>
      <w:bookmarkEnd w:id="14"/>
    </w:p>
    <w:p w14:paraId="33E2E381" w14:textId="77777777" w:rsidR="00D45089" w:rsidRPr="00D81E59" w:rsidRDefault="00D45089" w:rsidP="00D45089">
      <w:pPr>
        <w:pStyle w:val="Odsekzoznamu"/>
        <w:tabs>
          <w:tab w:val="clear" w:pos="2160"/>
          <w:tab w:val="clear" w:pos="2880"/>
          <w:tab w:val="clear" w:pos="4500"/>
        </w:tabs>
        <w:spacing w:after="120"/>
        <w:ind w:left="576"/>
        <w:jc w:val="both"/>
        <w:rPr>
          <w:rFonts w:ascii="Arial Narrow" w:hAnsi="Arial Narrow" w:cs="Times New Roman"/>
          <w:color w:val="000000" w:themeColor="text1"/>
          <w:sz w:val="22"/>
          <w:szCs w:val="22"/>
          <w:lang w:eastAsia="sk-SK"/>
        </w:rPr>
      </w:pPr>
    </w:p>
    <w:p w14:paraId="239C6F25" w14:textId="54A2A9CF" w:rsidR="00BC67AE" w:rsidRPr="00387C96" w:rsidRDefault="00BC67AE" w:rsidP="00BC67AE">
      <w:pPr>
        <w:jc w:val="center"/>
        <w:rPr>
          <w:rFonts w:ascii="Arial Narrow" w:hAnsi="Arial Narrow"/>
          <w:b/>
          <w:color w:val="000000" w:themeColor="text1"/>
          <w:sz w:val="22"/>
          <w:szCs w:val="22"/>
        </w:rPr>
      </w:pPr>
      <w:r w:rsidRPr="00387C96">
        <w:rPr>
          <w:rFonts w:ascii="Arial Narrow" w:hAnsi="Arial Narrow"/>
          <w:b/>
          <w:color w:val="000000" w:themeColor="text1"/>
          <w:sz w:val="22"/>
          <w:szCs w:val="22"/>
        </w:rPr>
        <w:t>Článok XI.</w:t>
      </w:r>
    </w:p>
    <w:p w14:paraId="4360A852" w14:textId="09D1B3DA" w:rsidR="00BC67AE" w:rsidRPr="00387C96" w:rsidRDefault="00BC67AE" w:rsidP="00BC67AE">
      <w:pPr>
        <w:jc w:val="center"/>
        <w:rPr>
          <w:rFonts w:ascii="Arial Narrow" w:hAnsi="Arial Narrow"/>
          <w:b/>
          <w:color w:val="000000" w:themeColor="text1"/>
          <w:sz w:val="22"/>
          <w:szCs w:val="22"/>
        </w:rPr>
      </w:pPr>
      <w:r w:rsidRPr="00387C96">
        <w:rPr>
          <w:rFonts w:ascii="Arial Narrow" w:hAnsi="Arial Narrow"/>
          <w:b/>
          <w:color w:val="000000" w:themeColor="text1"/>
          <w:sz w:val="22"/>
          <w:szCs w:val="22"/>
        </w:rPr>
        <w:t xml:space="preserve"> LICENCIA</w:t>
      </w:r>
    </w:p>
    <w:p w14:paraId="4CED7A5A" w14:textId="77777777" w:rsidR="00805572" w:rsidRPr="00387C96" w:rsidRDefault="00805572" w:rsidP="00BC67AE">
      <w:pPr>
        <w:jc w:val="center"/>
        <w:rPr>
          <w:rStyle w:val="CharStyle8"/>
          <w:rFonts w:ascii="Arial Narrow" w:hAnsi="Arial Narrow"/>
          <w:b/>
          <w:color w:val="000000" w:themeColor="text1"/>
        </w:rPr>
      </w:pPr>
    </w:p>
    <w:p w14:paraId="6E262F5F" w14:textId="0639AF25" w:rsidR="00BC67AE" w:rsidRPr="00387C96" w:rsidRDefault="00BC67AE" w:rsidP="00BC67AE">
      <w:pPr>
        <w:pStyle w:val="Odsekzoznamu"/>
        <w:numPr>
          <w:ilvl w:val="1"/>
          <w:numId w:val="26"/>
        </w:numPr>
        <w:tabs>
          <w:tab w:val="clear" w:pos="2160"/>
          <w:tab w:val="clear" w:pos="2880"/>
          <w:tab w:val="clear" w:pos="4500"/>
        </w:tabs>
        <w:spacing w:after="120"/>
        <w:jc w:val="both"/>
        <w:rPr>
          <w:rStyle w:val="CharStyle8"/>
          <w:rFonts w:ascii="Arial Narrow" w:hAnsi="Arial Narrow" w:cs="Times New Roman"/>
          <w:b/>
          <w:bCs/>
          <w:color w:val="000000" w:themeColor="text1"/>
        </w:rPr>
      </w:pPr>
      <w:r w:rsidRPr="00387C96">
        <w:rPr>
          <w:rStyle w:val="CharStyle8"/>
          <w:rFonts w:ascii="Arial Narrow" w:hAnsi="Arial Narrow" w:cs="Times New Roman"/>
          <w:color w:val="000000" w:themeColor="text1"/>
        </w:rPr>
        <w:t xml:space="preserve">Zmluvné strany potvrdzujú, že </w:t>
      </w:r>
      <w:r w:rsidR="00B32D70" w:rsidRPr="00387C96">
        <w:rPr>
          <w:rStyle w:val="CharStyle8"/>
          <w:rFonts w:ascii="Arial Narrow" w:hAnsi="Arial Narrow" w:cs="Times New Roman"/>
          <w:color w:val="000000" w:themeColor="text1"/>
        </w:rPr>
        <w:t xml:space="preserve">dielo </w:t>
      </w:r>
      <w:r w:rsidRPr="00387C96">
        <w:rPr>
          <w:rStyle w:val="CharStyle8"/>
          <w:rFonts w:ascii="Arial Narrow" w:hAnsi="Arial Narrow" w:cs="Times New Roman"/>
          <w:color w:val="000000" w:themeColor="text1"/>
        </w:rPr>
        <w:t>(a je</w:t>
      </w:r>
      <w:r w:rsidR="009C0893" w:rsidRPr="00387C96">
        <w:rPr>
          <w:rStyle w:val="CharStyle8"/>
          <w:rFonts w:ascii="Arial Narrow" w:hAnsi="Arial Narrow" w:cs="Times New Roman"/>
          <w:color w:val="000000" w:themeColor="text1"/>
        </w:rPr>
        <w:t xml:space="preserve">ho </w:t>
      </w:r>
      <w:r w:rsidRPr="00387C96">
        <w:rPr>
          <w:rStyle w:val="CharStyle8"/>
          <w:rFonts w:ascii="Arial Narrow" w:hAnsi="Arial Narrow" w:cs="Times New Roman"/>
          <w:color w:val="000000" w:themeColor="text1"/>
        </w:rPr>
        <w:t>časti) vyhotoven</w:t>
      </w:r>
      <w:r w:rsidR="00B32D70" w:rsidRPr="00387C96">
        <w:rPr>
          <w:rStyle w:val="CharStyle8"/>
          <w:rFonts w:ascii="Arial Narrow" w:hAnsi="Arial Narrow" w:cs="Times New Roman"/>
          <w:color w:val="000000" w:themeColor="text1"/>
        </w:rPr>
        <w:t>é</w:t>
      </w:r>
      <w:r w:rsidRPr="00387C96">
        <w:rPr>
          <w:rStyle w:val="CharStyle8"/>
          <w:rFonts w:ascii="Arial Narrow" w:hAnsi="Arial Narrow" w:cs="Times New Roman"/>
          <w:color w:val="000000" w:themeColor="text1"/>
        </w:rPr>
        <w:t xml:space="preserve"> zhotoviteľom je predmetom ochrany </w:t>
      </w:r>
      <w:r w:rsidR="003C610D" w:rsidRPr="00387C96">
        <w:rPr>
          <w:rStyle w:val="CharStyle8"/>
          <w:rFonts w:ascii="Arial Narrow" w:hAnsi="Arial Narrow" w:cs="Times New Roman"/>
          <w:color w:val="000000" w:themeColor="text1"/>
        </w:rPr>
        <w:t xml:space="preserve">podľa </w:t>
      </w:r>
      <w:r w:rsidR="00621248" w:rsidRPr="00387C96">
        <w:rPr>
          <w:rStyle w:val="CharStyle8"/>
          <w:rFonts w:ascii="Arial Narrow" w:hAnsi="Arial Narrow" w:cs="Times New Roman"/>
          <w:color w:val="000000" w:themeColor="text1"/>
        </w:rPr>
        <w:t>A</w:t>
      </w:r>
      <w:r w:rsidR="003C610D" w:rsidRPr="00387C96">
        <w:rPr>
          <w:rStyle w:val="CharStyle8"/>
          <w:rFonts w:ascii="Arial Narrow" w:hAnsi="Arial Narrow" w:cs="Times New Roman"/>
          <w:color w:val="000000" w:themeColor="text1"/>
        </w:rPr>
        <w:t>utor</w:t>
      </w:r>
      <w:r w:rsidR="00B32D70" w:rsidRPr="00387C96">
        <w:rPr>
          <w:rStyle w:val="CharStyle8"/>
          <w:rFonts w:ascii="Arial Narrow" w:hAnsi="Arial Narrow" w:cs="Times New Roman"/>
          <w:color w:val="000000" w:themeColor="text1"/>
        </w:rPr>
        <w:t>s</w:t>
      </w:r>
      <w:r w:rsidR="003C610D" w:rsidRPr="00387C96">
        <w:rPr>
          <w:rStyle w:val="CharStyle8"/>
          <w:rFonts w:ascii="Arial Narrow" w:hAnsi="Arial Narrow" w:cs="Times New Roman"/>
          <w:color w:val="000000" w:themeColor="text1"/>
        </w:rPr>
        <w:t xml:space="preserve">kého zákona. </w:t>
      </w:r>
    </w:p>
    <w:p w14:paraId="49F44AB2" w14:textId="22B38BFB" w:rsidR="00BC67AE" w:rsidRPr="00F83AA2" w:rsidRDefault="00BC67AE" w:rsidP="00F83AA2">
      <w:pPr>
        <w:pStyle w:val="Odsekzoznamu"/>
        <w:numPr>
          <w:ilvl w:val="1"/>
          <w:numId w:val="26"/>
        </w:numPr>
        <w:tabs>
          <w:tab w:val="clear" w:pos="2160"/>
          <w:tab w:val="clear" w:pos="2880"/>
          <w:tab w:val="clear" w:pos="4500"/>
        </w:tabs>
        <w:jc w:val="both"/>
        <w:rPr>
          <w:rStyle w:val="CharStyle8"/>
          <w:rFonts w:ascii="Arial Narrow" w:hAnsi="Arial Narrow" w:cs="Times New Roman"/>
          <w:b/>
          <w:bCs/>
          <w:color w:val="000000" w:themeColor="text1"/>
        </w:rPr>
      </w:pPr>
      <w:r w:rsidRPr="00387C96">
        <w:rPr>
          <w:rFonts w:ascii="Arial Narrow" w:hAnsi="Arial Narrow" w:cs="Times New Roman"/>
          <w:color w:val="000000" w:themeColor="text1"/>
          <w:sz w:val="22"/>
          <w:szCs w:val="22"/>
        </w:rPr>
        <w:t xml:space="preserve">Zhotoviteľ </w:t>
      </w:r>
      <w:r w:rsidRPr="00387C96">
        <w:rPr>
          <w:rStyle w:val="CharStyle8"/>
          <w:rFonts w:ascii="Arial Narrow" w:hAnsi="Arial Narrow" w:cs="Times New Roman"/>
          <w:color w:val="000000" w:themeColor="text1"/>
        </w:rPr>
        <w:t xml:space="preserve">poskytuje objednávateľovi vecne, časovo a územne neobmedzenú licenciu (súhlas) na  používanie diela v súlade s ust. § 19 ods. 4 Autorského zákona, a to najmä na spracovanie diela, vrátane úpravy diela (najmä za účelom doplnenia požiadaviek a potrieb objednávateľa a potreby bližšieho </w:t>
      </w:r>
      <w:r w:rsidRPr="00F83AA2">
        <w:rPr>
          <w:rStyle w:val="CharStyle8"/>
          <w:rFonts w:ascii="Arial Narrow" w:hAnsi="Arial Narrow" w:cs="Times New Roman"/>
          <w:color w:val="000000" w:themeColor="text1"/>
        </w:rPr>
        <w:t xml:space="preserve">rozpracovania diela pre účely súvisiaceho projektu), rozširovanie, rozmnožovanie, preklad, sprístupňovanie a spracovanie </w:t>
      </w:r>
      <w:r w:rsidR="009C57F6" w:rsidRPr="00F83AA2">
        <w:rPr>
          <w:rStyle w:val="CharStyle8"/>
          <w:rFonts w:ascii="Arial Narrow" w:hAnsi="Arial Narrow" w:cs="Times New Roman"/>
          <w:color w:val="000000" w:themeColor="text1"/>
        </w:rPr>
        <w:t xml:space="preserve">diela </w:t>
      </w:r>
      <w:r w:rsidRPr="00F83AA2">
        <w:rPr>
          <w:rStyle w:val="CharStyle8"/>
          <w:rFonts w:ascii="Arial Narrow" w:hAnsi="Arial Narrow" w:cs="Times New Roman"/>
          <w:color w:val="000000" w:themeColor="text1"/>
        </w:rPr>
        <w:t>(alebo jej časti) akýmkoľvek spôsobom, vrátane použitia diela pri výbere zhotoviteľa stavby a zaradenia diela do súborného diela, najmä pre potreby sumarizačných a propagačných publikácii o objednávateľovi, ako aj na verejné vystavenie diela v sídle objednávateľa alebo na webovom sídle objednávateľa. Súčasťou zhotoviteľom udelenej licencie je aj výhradné právo</w:t>
      </w:r>
      <w:r w:rsidR="00505B8C" w:rsidRPr="00F83AA2">
        <w:rPr>
          <w:rStyle w:val="CharStyle8"/>
          <w:rFonts w:ascii="Arial Narrow" w:hAnsi="Arial Narrow" w:cs="Times New Roman"/>
          <w:color w:val="000000" w:themeColor="text1"/>
        </w:rPr>
        <w:t xml:space="preserve"> </w:t>
      </w:r>
      <w:r w:rsidRPr="00F83AA2">
        <w:rPr>
          <w:rStyle w:val="CharStyle8"/>
          <w:rFonts w:ascii="Arial Narrow" w:hAnsi="Arial Narrow" w:cs="Times New Roman"/>
          <w:color w:val="000000" w:themeColor="text1"/>
        </w:rPr>
        <w:t xml:space="preserve">objednávateľa voľne upravovať alebo zabezpečiť úpravu </w:t>
      </w:r>
      <w:r w:rsidR="00E973A7" w:rsidRPr="00F83AA2">
        <w:rPr>
          <w:rStyle w:val="CharStyle8"/>
          <w:rFonts w:ascii="Arial Narrow" w:hAnsi="Arial Narrow" w:cs="Times New Roman"/>
          <w:color w:val="000000" w:themeColor="text1"/>
        </w:rPr>
        <w:t xml:space="preserve">diela </w:t>
      </w:r>
      <w:r w:rsidRPr="00F83AA2">
        <w:rPr>
          <w:rStyle w:val="CharStyle8"/>
          <w:rFonts w:ascii="Arial Narrow" w:hAnsi="Arial Narrow" w:cs="Times New Roman"/>
          <w:color w:val="000000" w:themeColor="text1"/>
        </w:rPr>
        <w:t>(alebo je</w:t>
      </w:r>
      <w:r w:rsidR="00E973A7" w:rsidRPr="00F83AA2">
        <w:rPr>
          <w:rStyle w:val="CharStyle8"/>
          <w:rFonts w:ascii="Arial Narrow" w:hAnsi="Arial Narrow" w:cs="Times New Roman"/>
          <w:color w:val="000000" w:themeColor="text1"/>
        </w:rPr>
        <w:t>ho</w:t>
      </w:r>
      <w:r w:rsidRPr="00F83AA2">
        <w:rPr>
          <w:rStyle w:val="CharStyle8"/>
          <w:rFonts w:ascii="Arial Narrow" w:hAnsi="Arial Narrow" w:cs="Times New Roman"/>
          <w:color w:val="000000" w:themeColor="text1"/>
        </w:rPr>
        <w:t xml:space="preserve"> časti) treťou osobou alebo inak spracovať alebo zabezpečiť spracovanie alebo doplnenie </w:t>
      </w:r>
      <w:r w:rsidR="00E973A7" w:rsidRPr="00F83AA2">
        <w:rPr>
          <w:rStyle w:val="CharStyle8"/>
          <w:rFonts w:ascii="Arial Narrow" w:hAnsi="Arial Narrow" w:cs="Times New Roman"/>
          <w:color w:val="000000" w:themeColor="text1"/>
        </w:rPr>
        <w:t xml:space="preserve">diela </w:t>
      </w:r>
      <w:r w:rsidRPr="00F83AA2">
        <w:rPr>
          <w:rStyle w:val="CharStyle8"/>
          <w:rFonts w:ascii="Arial Narrow" w:hAnsi="Arial Narrow" w:cs="Times New Roman"/>
          <w:color w:val="000000" w:themeColor="text1"/>
        </w:rPr>
        <w:t>(alebo je</w:t>
      </w:r>
      <w:r w:rsidR="00E973A7" w:rsidRPr="00F83AA2">
        <w:rPr>
          <w:rStyle w:val="CharStyle8"/>
          <w:rFonts w:ascii="Arial Narrow" w:hAnsi="Arial Narrow" w:cs="Times New Roman"/>
          <w:color w:val="000000" w:themeColor="text1"/>
        </w:rPr>
        <w:t>ho</w:t>
      </w:r>
      <w:r w:rsidRPr="00F83AA2">
        <w:rPr>
          <w:rStyle w:val="CharStyle8"/>
          <w:rFonts w:ascii="Arial Narrow" w:hAnsi="Arial Narrow" w:cs="Times New Roman"/>
          <w:color w:val="000000" w:themeColor="text1"/>
        </w:rPr>
        <w:t xml:space="preserve"> časti).</w:t>
      </w:r>
    </w:p>
    <w:p w14:paraId="3BE259D1" w14:textId="77777777" w:rsidR="00BC67AE" w:rsidRPr="00387C96" w:rsidRDefault="00BC67AE" w:rsidP="00BC67AE">
      <w:pPr>
        <w:pStyle w:val="Odsekzoznamu"/>
        <w:numPr>
          <w:ilvl w:val="1"/>
          <w:numId w:val="26"/>
        </w:numPr>
        <w:tabs>
          <w:tab w:val="clear" w:pos="2160"/>
          <w:tab w:val="clear" w:pos="2880"/>
          <w:tab w:val="clear" w:pos="4500"/>
        </w:tabs>
        <w:spacing w:after="120"/>
        <w:jc w:val="both"/>
        <w:rPr>
          <w:rStyle w:val="CharStyle8"/>
          <w:rFonts w:ascii="Arial Narrow" w:hAnsi="Arial Narrow" w:cs="Times New Roman"/>
          <w:b/>
          <w:bCs/>
          <w:color w:val="000000" w:themeColor="text1"/>
        </w:rPr>
      </w:pPr>
      <w:r w:rsidRPr="00387C96">
        <w:rPr>
          <w:rStyle w:val="CharStyle8"/>
          <w:rFonts w:ascii="Arial Narrow" w:hAnsi="Arial Narrow" w:cs="Times New Roman"/>
          <w:color w:val="000000" w:themeColor="text1"/>
        </w:rPr>
        <w:t>Zhotoviteľ udeľuje objednávateľovi výhradnú licenciu. Licencia sa udeľuje vo vzťahu k dielu  ako celku ako aj k akejkoľvek jeho časti. Objednávateľ je oprávnený poskytnúť sublicenciu v rozsahu udelenej licencie tretej osobe.</w:t>
      </w:r>
    </w:p>
    <w:p w14:paraId="759C87E1" w14:textId="0AE981A9" w:rsidR="00BC67AE" w:rsidRPr="00387C96" w:rsidRDefault="00BC67AE" w:rsidP="00BC67AE">
      <w:pPr>
        <w:pStyle w:val="Odsekzoznamu"/>
        <w:numPr>
          <w:ilvl w:val="1"/>
          <w:numId w:val="26"/>
        </w:numPr>
        <w:tabs>
          <w:tab w:val="clear" w:pos="2160"/>
          <w:tab w:val="clear" w:pos="2880"/>
          <w:tab w:val="clear" w:pos="4500"/>
        </w:tabs>
        <w:spacing w:after="120"/>
        <w:jc w:val="both"/>
        <w:rPr>
          <w:rStyle w:val="CharStyle8"/>
          <w:rFonts w:ascii="Arial Narrow" w:hAnsi="Arial Narrow" w:cs="Times New Roman"/>
          <w:color w:val="000000" w:themeColor="text1"/>
        </w:rPr>
      </w:pPr>
      <w:r w:rsidRPr="00387C96">
        <w:rPr>
          <w:rStyle w:val="CharStyle8"/>
          <w:rFonts w:ascii="Arial Narrow" w:hAnsi="Arial Narrow" w:cs="Times New Roman"/>
          <w:color w:val="000000" w:themeColor="text1"/>
        </w:rPr>
        <w:t xml:space="preserve">Zmluvné strany sa výslovne dohodli, že cena za udelenú licenciu a súhlas s poskytnutím sublicencie podľa bodu 11.3 tohto článku  je zahrnutá v cene za </w:t>
      </w:r>
      <w:r w:rsidR="000B04D1" w:rsidRPr="00387C96">
        <w:rPr>
          <w:rStyle w:val="CharStyle8"/>
          <w:rFonts w:ascii="Arial Narrow" w:hAnsi="Arial Narrow" w:cs="Times New Roman"/>
          <w:color w:val="000000" w:themeColor="text1"/>
        </w:rPr>
        <w:t>dielo</w:t>
      </w:r>
      <w:r w:rsidRPr="00387C96">
        <w:rPr>
          <w:rStyle w:val="CharStyle8"/>
          <w:rFonts w:ascii="Arial Narrow" w:hAnsi="Arial Narrow" w:cs="Times New Roman"/>
          <w:color w:val="000000" w:themeColor="text1"/>
        </w:rPr>
        <w:t xml:space="preserve">, uvedenej v článku VI. bod 6.2 tejto  zmluvy, bez akýchkoľvek ďalších finančných nárokov zhotoviteľa voči objednávateľovi. </w:t>
      </w:r>
    </w:p>
    <w:p w14:paraId="1115C498" w14:textId="77777777" w:rsidR="00BC67AE" w:rsidRPr="00387C96" w:rsidRDefault="00BC67AE" w:rsidP="00BC67AE">
      <w:pPr>
        <w:pStyle w:val="Odsekzoznamu"/>
        <w:numPr>
          <w:ilvl w:val="1"/>
          <w:numId w:val="26"/>
        </w:numPr>
        <w:tabs>
          <w:tab w:val="clear" w:pos="2160"/>
          <w:tab w:val="clear" w:pos="2880"/>
          <w:tab w:val="clear" w:pos="4500"/>
        </w:tabs>
        <w:spacing w:after="120"/>
        <w:jc w:val="both"/>
        <w:rPr>
          <w:rStyle w:val="CharStyle8"/>
          <w:rFonts w:ascii="Arial Narrow" w:hAnsi="Arial Narrow" w:cs="Times New Roman"/>
          <w:color w:val="000000" w:themeColor="text1"/>
        </w:rPr>
      </w:pPr>
      <w:r w:rsidRPr="00387C96">
        <w:rPr>
          <w:rStyle w:val="CharStyle8"/>
          <w:rFonts w:ascii="Arial Narrow" w:hAnsi="Arial Narrow" w:cs="Times New Roman"/>
          <w:color w:val="000000" w:themeColor="text1"/>
        </w:rPr>
        <w:t xml:space="preserve">Zhotoviteľ sa zaväzuje a potvrdzuje, že odovzdaním diela objednávateľovi v súlade s touto zmluvou a ani udelením licencie podľa tohto článku neboli porušené práva ani iné oprávnené záujmy tretích osôb. </w:t>
      </w:r>
    </w:p>
    <w:p w14:paraId="0B23A675" w14:textId="77777777" w:rsidR="00BC67AE" w:rsidRPr="00387C96" w:rsidRDefault="00BC67AE" w:rsidP="00BC67AE">
      <w:pPr>
        <w:pStyle w:val="Odsekzoznamu"/>
        <w:numPr>
          <w:ilvl w:val="1"/>
          <w:numId w:val="26"/>
        </w:numPr>
        <w:tabs>
          <w:tab w:val="clear" w:pos="2160"/>
          <w:tab w:val="clear" w:pos="2880"/>
          <w:tab w:val="clear" w:pos="4500"/>
        </w:tabs>
        <w:spacing w:after="120"/>
        <w:jc w:val="both"/>
        <w:rPr>
          <w:rStyle w:val="CharStyle8"/>
          <w:rFonts w:ascii="Arial Narrow" w:hAnsi="Arial Narrow" w:cs="Times New Roman"/>
          <w:color w:val="000000" w:themeColor="text1"/>
        </w:rPr>
      </w:pPr>
      <w:r w:rsidRPr="00387C96">
        <w:rPr>
          <w:rStyle w:val="CharStyle8"/>
          <w:rFonts w:ascii="Arial Narrow" w:hAnsi="Arial Narrow" w:cs="Times New Roman"/>
          <w:color w:val="000000" w:themeColor="text1"/>
        </w:rPr>
        <w:t xml:space="preserve">Ak zhotoviteľ uskutočnením diela alebo jeho realizáciou, prípadne realizáciou jeho časti, ktorá bude predstavovať autorské dielo, poveril tretiu osobu, je zhotoviteľ povinný zabezpečiť, aby mu táto osoba udelila licenciu a/alebo sublicenciu na jeho použitie v rozsahu rovnakom ako je uvedené v tomto článku zmluvy tak, aby licenciu (sublicenciu) bol oprávnený udeliť objednávateľovi a/alebo previesť ju na objednávateľa v súlade s touto zmluvou. </w:t>
      </w:r>
    </w:p>
    <w:p w14:paraId="1043EBEC" w14:textId="7D020173" w:rsidR="00710F96" w:rsidRPr="00387C96" w:rsidRDefault="00BC67AE" w:rsidP="00710F96">
      <w:pPr>
        <w:pStyle w:val="Odsekzoznamu"/>
        <w:numPr>
          <w:ilvl w:val="1"/>
          <w:numId w:val="26"/>
        </w:numPr>
        <w:tabs>
          <w:tab w:val="clear" w:pos="2160"/>
          <w:tab w:val="clear" w:pos="2880"/>
          <w:tab w:val="clear" w:pos="4500"/>
        </w:tabs>
        <w:spacing w:after="120"/>
        <w:jc w:val="both"/>
        <w:rPr>
          <w:rStyle w:val="CharStyle8"/>
          <w:rFonts w:ascii="Arial Narrow" w:hAnsi="Arial Narrow" w:cs="Times New Roman"/>
          <w:color w:val="000000" w:themeColor="text1"/>
        </w:rPr>
      </w:pPr>
      <w:r w:rsidRPr="00387C96">
        <w:rPr>
          <w:rStyle w:val="CharStyle8"/>
          <w:rFonts w:ascii="Arial Narrow" w:hAnsi="Arial Narrow" w:cs="Times New Roman"/>
          <w:color w:val="000000" w:themeColor="text1"/>
        </w:rPr>
        <w:t>Zhotoviteľ týmto udeľuje objednávateľovi súhlas na použitie diel tretích strán v rozsahu, v akom mu bol udelený. Zhotoviteľ zodpovedá za porušenie práv inej osoby, t. j. subdodávateľa z priemyselného alebo iného duševného vlastníctva v dôsledku použitia autorského diela objednávateľom.</w:t>
      </w:r>
    </w:p>
    <w:p w14:paraId="5B5EA0A8" w14:textId="77777777" w:rsidR="00BC67AE" w:rsidRPr="00387C96" w:rsidRDefault="00BC67AE" w:rsidP="00BC67AE">
      <w:pPr>
        <w:pStyle w:val="Bezriadkovania"/>
        <w:rPr>
          <w:rStyle w:val="CharStyle8"/>
          <w:rFonts w:ascii="Arial Narrow" w:eastAsia="Calibri" w:hAnsi="Arial Narrow" w:cs="Times New Roman"/>
          <w:b/>
          <w:color w:val="000000" w:themeColor="text1"/>
        </w:rPr>
      </w:pPr>
    </w:p>
    <w:p w14:paraId="58463ED9" w14:textId="77777777" w:rsidR="00BC67AE" w:rsidRPr="00387C96" w:rsidRDefault="00BC67AE" w:rsidP="00BC67AE">
      <w:pPr>
        <w:pStyle w:val="Bezriadkovania"/>
        <w:jc w:val="center"/>
        <w:rPr>
          <w:rFonts w:ascii="Arial Narrow" w:hAnsi="Arial Narrow" w:cs="Times New Roman"/>
          <w:b/>
          <w:color w:val="000000" w:themeColor="text1"/>
        </w:rPr>
      </w:pPr>
      <w:r w:rsidRPr="00387C96">
        <w:rPr>
          <w:rFonts w:ascii="Arial Narrow" w:hAnsi="Arial Narrow" w:cs="Times New Roman"/>
          <w:b/>
          <w:color w:val="000000" w:themeColor="text1"/>
        </w:rPr>
        <w:t>Článok XII.</w:t>
      </w:r>
    </w:p>
    <w:p w14:paraId="19E5E14D" w14:textId="77777777" w:rsidR="00BC67AE" w:rsidRPr="00387C96" w:rsidRDefault="00BC67AE" w:rsidP="00BC67AE">
      <w:pPr>
        <w:pStyle w:val="Bezriadkovania"/>
        <w:jc w:val="center"/>
        <w:rPr>
          <w:rFonts w:ascii="Arial Narrow" w:hAnsi="Arial Narrow" w:cs="Times New Roman"/>
          <w:b/>
          <w:color w:val="000000" w:themeColor="text1"/>
        </w:rPr>
      </w:pPr>
      <w:r w:rsidRPr="00387C96">
        <w:rPr>
          <w:rFonts w:ascii="Arial Narrow" w:hAnsi="Arial Narrow" w:cs="Times New Roman"/>
          <w:b/>
          <w:color w:val="000000" w:themeColor="text1"/>
        </w:rPr>
        <w:t xml:space="preserve">DORUČOVANIE </w:t>
      </w:r>
      <w:bookmarkStart w:id="15" w:name="bookmark20"/>
    </w:p>
    <w:p w14:paraId="230111FA" w14:textId="77777777" w:rsidR="00BC67AE" w:rsidRPr="00387C96" w:rsidRDefault="00BC67AE" w:rsidP="00CE1100">
      <w:pPr>
        <w:pStyle w:val="Bezriadkovania"/>
        <w:tabs>
          <w:tab w:val="left" w:pos="3346"/>
        </w:tabs>
        <w:jc w:val="center"/>
        <w:rPr>
          <w:rFonts w:ascii="Arial Narrow" w:hAnsi="Arial Narrow" w:cs="Times New Roman"/>
          <w:b/>
          <w:color w:val="000000" w:themeColor="text1"/>
        </w:rPr>
      </w:pPr>
    </w:p>
    <w:p w14:paraId="6412B955" w14:textId="47AE5235" w:rsidR="00710F96" w:rsidRPr="00387C96" w:rsidRDefault="00BC67AE" w:rsidP="00710F96">
      <w:pPr>
        <w:pStyle w:val="Odsekzoznamu"/>
        <w:numPr>
          <w:ilvl w:val="1"/>
          <w:numId w:val="27"/>
        </w:numPr>
        <w:tabs>
          <w:tab w:val="clear" w:pos="2160"/>
          <w:tab w:val="clear" w:pos="2880"/>
          <w:tab w:val="clear" w:pos="4500"/>
        </w:tabs>
        <w:spacing w:after="120"/>
        <w:jc w:val="both"/>
        <w:rPr>
          <w:rFonts w:ascii="Arial Narrow" w:hAnsi="Arial Narrow" w:cs="Times New Roman"/>
          <w:b/>
          <w:bCs/>
          <w:color w:val="000000" w:themeColor="text1"/>
          <w:sz w:val="22"/>
          <w:szCs w:val="22"/>
        </w:rPr>
      </w:pPr>
      <w:r w:rsidRPr="00387C96">
        <w:rPr>
          <w:rStyle w:val="CharStyle8"/>
          <w:rFonts w:ascii="Arial Narrow" w:hAnsi="Arial Narrow" w:cs="Times New Roman"/>
          <w:color w:val="000000" w:themeColor="text1"/>
        </w:rPr>
        <w:t>Pokiaľ</w:t>
      </w:r>
      <w:r w:rsidRPr="00387C96">
        <w:rPr>
          <w:rFonts w:ascii="Arial Narrow" w:hAnsi="Arial Narrow" w:cs="Times New Roman"/>
          <w:color w:val="000000" w:themeColor="text1"/>
          <w:sz w:val="22"/>
          <w:szCs w:val="22"/>
        </w:rPr>
        <w:t xml:space="preserve"> v tejto zmluve nie je výslovne uvedené inak, všetky písomné oznámenia podľa tejto zmluvy budú doručované doporučenou zásielkou a) prostredníctvom pošty, b) kuriérom alebo iným vhodným spôsobom, a to na kontaktné adresy zmluvných strán uvedené v záhlaví tejto zmluvy, okrem prípadu, ak zmluvná strana preukázateľne písomne oznámila druhej zmluvnej strane zmenu kontaktnej adresy.</w:t>
      </w:r>
    </w:p>
    <w:p w14:paraId="321B0A15" w14:textId="2907589A" w:rsidR="009F0C35" w:rsidRPr="00387C96" w:rsidRDefault="00BC67AE" w:rsidP="00BD2865">
      <w:pPr>
        <w:pStyle w:val="Odsekzoznamu"/>
        <w:numPr>
          <w:ilvl w:val="1"/>
          <w:numId w:val="27"/>
        </w:numPr>
        <w:tabs>
          <w:tab w:val="clear" w:pos="2160"/>
          <w:tab w:val="clear" w:pos="2880"/>
          <w:tab w:val="clear" w:pos="4500"/>
        </w:tabs>
        <w:spacing w:after="120"/>
        <w:jc w:val="both"/>
        <w:rPr>
          <w:rFonts w:ascii="Arial Narrow" w:hAnsi="Arial Narrow" w:cs="Times New Roman"/>
          <w:b/>
          <w:bCs/>
          <w:color w:val="000000" w:themeColor="text1"/>
          <w:sz w:val="22"/>
          <w:szCs w:val="22"/>
        </w:rPr>
      </w:pPr>
      <w:r w:rsidRPr="00387C96">
        <w:rPr>
          <w:rFonts w:ascii="Arial Narrow" w:hAnsi="Arial Narrow" w:cs="Times New Roman"/>
          <w:color w:val="000000" w:themeColor="text1"/>
          <w:sz w:val="22"/>
          <w:szCs w:val="22"/>
        </w:rPr>
        <w:t>Písomnosť sa považuje za doručenú dňom jej prevzatia adresátom alebo ním poverenou osobou. Písomnosť sa považuje za doručenú aj dňom márneho uplynutia úložnej lehoty a to aj v prípade, ak sa o uložení zásielky adresát nedozvedel, ako aj vrátením zásielky odosielateľovi ako nedoručenej, nedoručiteľnej alebo neprevzatej a v prípade osobného doručenia alebo doručenia kuriérom aj dňom odmietnutia prevzatia zásielky adresátom.</w:t>
      </w:r>
    </w:p>
    <w:p w14:paraId="55F0615A" w14:textId="77777777" w:rsidR="00587AFC" w:rsidRPr="00387C96" w:rsidRDefault="00BC67AE" w:rsidP="00587AFC">
      <w:pPr>
        <w:pStyle w:val="Odsekzoznamu"/>
        <w:numPr>
          <w:ilvl w:val="1"/>
          <w:numId w:val="27"/>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lastRenderedPageBreak/>
        <w:t xml:space="preserve">V prípade komunikácie elektronickou poštou sa zásielka doručuje na e-mailové adresy uvedené v záhlaví tejto zmluvy a za doručenú sa považuje okamihom prijatia potvrdenia o doručení elektronickej pošty. V prípade nevystavenia potvrdenia o doručení elektronickej pošty sa zásielka odoslaná elektronickou poštou považuje za doručenú dňom jej odoslania. </w:t>
      </w:r>
    </w:p>
    <w:p w14:paraId="70CA3936" w14:textId="1054A1A3" w:rsidR="00587AFC" w:rsidRPr="00387C96" w:rsidRDefault="000F7779" w:rsidP="0067665B">
      <w:pPr>
        <w:pStyle w:val="Odsekzoznamu"/>
        <w:numPr>
          <w:ilvl w:val="1"/>
          <w:numId w:val="27"/>
        </w:numPr>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Akékoľvek úkony smerujúce k ukončeniu zmluvy a/alebo uplatnenia práva na zrušenie zmluvy podľa článku IX. musia byť vykonané písomne a doručované prostredníctvom poštového podniku, doporučenou zásielkou.</w:t>
      </w:r>
    </w:p>
    <w:p w14:paraId="12CFF7BB" w14:textId="77777777" w:rsidR="00640077" w:rsidRPr="00387C96" w:rsidRDefault="00640077" w:rsidP="00230A94">
      <w:pPr>
        <w:spacing w:after="120"/>
        <w:jc w:val="both"/>
        <w:rPr>
          <w:rFonts w:ascii="Arial Narrow" w:hAnsi="Arial Narrow"/>
          <w:b/>
          <w:color w:val="000000" w:themeColor="text1"/>
          <w:sz w:val="22"/>
          <w:szCs w:val="22"/>
        </w:rPr>
      </w:pPr>
    </w:p>
    <w:p w14:paraId="4D3D8A4B" w14:textId="5F51A3FF" w:rsidR="00640077" w:rsidRPr="00387C96" w:rsidRDefault="00640077" w:rsidP="00BC67AE">
      <w:pPr>
        <w:pStyle w:val="Normlnywebov"/>
        <w:suppressAutoHyphens/>
        <w:autoSpaceDN w:val="0"/>
        <w:spacing w:before="0" w:beforeAutospacing="0" w:after="0" w:afterAutospacing="0"/>
        <w:ind w:left="465"/>
        <w:jc w:val="center"/>
        <w:rPr>
          <w:rFonts w:ascii="Arial Narrow" w:hAnsi="Arial Narrow"/>
          <w:b/>
          <w:color w:val="000000" w:themeColor="text1"/>
          <w:sz w:val="22"/>
          <w:szCs w:val="22"/>
        </w:rPr>
      </w:pPr>
      <w:r w:rsidRPr="00387C96">
        <w:rPr>
          <w:rFonts w:ascii="Arial Narrow" w:hAnsi="Arial Narrow"/>
          <w:b/>
          <w:color w:val="000000" w:themeColor="text1"/>
          <w:sz w:val="22"/>
          <w:szCs w:val="22"/>
        </w:rPr>
        <w:t>Článok XIII.</w:t>
      </w:r>
    </w:p>
    <w:p w14:paraId="4DDCEA2F" w14:textId="10840060" w:rsidR="00640077" w:rsidRPr="00387C96" w:rsidRDefault="00BC44C0" w:rsidP="00BC67AE">
      <w:pPr>
        <w:pStyle w:val="Normlnywebov"/>
        <w:suppressAutoHyphens/>
        <w:autoSpaceDN w:val="0"/>
        <w:spacing w:before="0" w:beforeAutospacing="0" w:after="0" w:afterAutospacing="0"/>
        <w:ind w:left="465"/>
        <w:jc w:val="center"/>
        <w:rPr>
          <w:rFonts w:ascii="Arial Narrow" w:hAnsi="Arial Narrow"/>
          <w:b/>
          <w:color w:val="000000" w:themeColor="text1"/>
          <w:sz w:val="22"/>
          <w:szCs w:val="22"/>
        </w:rPr>
      </w:pPr>
      <w:r w:rsidRPr="00387C96">
        <w:rPr>
          <w:rFonts w:ascii="Arial Narrow" w:hAnsi="Arial Narrow"/>
          <w:b/>
          <w:color w:val="000000" w:themeColor="text1"/>
          <w:sz w:val="22"/>
          <w:szCs w:val="22"/>
        </w:rPr>
        <w:t>SPRACÚVANIE</w:t>
      </w:r>
      <w:r w:rsidR="00640077" w:rsidRPr="00387C96">
        <w:rPr>
          <w:rFonts w:ascii="Arial Narrow" w:hAnsi="Arial Narrow"/>
          <w:b/>
          <w:color w:val="000000" w:themeColor="text1"/>
          <w:sz w:val="22"/>
          <w:szCs w:val="22"/>
        </w:rPr>
        <w:t xml:space="preserve"> OSOBNÝCH ÚDAJOV</w:t>
      </w:r>
    </w:p>
    <w:p w14:paraId="7E7E563C" w14:textId="77777777" w:rsidR="0058393B" w:rsidRPr="00387C96" w:rsidRDefault="0058393B" w:rsidP="00BC67AE">
      <w:pPr>
        <w:pStyle w:val="Normlnywebov"/>
        <w:suppressAutoHyphens/>
        <w:autoSpaceDN w:val="0"/>
        <w:spacing w:before="0" w:beforeAutospacing="0" w:after="0" w:afterAutospacing="0"/>
        <w:ind w:left="465"/>
        <w:jc w:val="center"/>
        <w:rPr>
          <w:rFonts w:ascii="Arial Narrow" w:hAnsi="Arial Narrow"/>
          <w:b/>
          <w:color w:val="000000" w:themeColor="text1"/>
          <w:sz w:val="22"/>
          <w:szCs w:val="22"/>
        </w:rPr>
      </w:pPr>
    </w:p>
    <w:p w14:paraId="16D97138" w14:textId="61BFCD5E" w:rsidR="0033011B" w:rsidRPr="00387C96" w:rsidRDefault="006573D1" w:rsidP="0033011B">
      <w:pPr>
        <w:widowControl w:val="0"/>
        <w:tabs>
          <w:tab w:val="left" w:pos="1560"/>
          <w:tab w:val="left" w:pos="3456"/>
          <w:tab w:val="left" w:pos="4608"/>
          <w:tab w:val="left" w:pos="5760"/>
          <w:tab w:val="left" w:pos="6912"/>
          <w:tab w:val="left" w:pos="8064"/>
        </w:tabs>
        <w:autoSpaceDE w:val="0"/>
        <w:autoSpaceDN w:val="0"/>
        <w:adjustRightInd w:val="0"/>
        <w:ind w:left="465" w:hanging="465"/>
        <w:contextualSpacing/>
        <w:jc w:val="both"/>
        <w:rPr>
          <w:rFonts w:ascii="Arial Narrow" w:hAnsi="Arial Narrow"/>
          <w:sz w:val="22"/>
          <w:szCs w:val="22"/>
          <w:lang w:eastAsia="sk-SK"/>
        </w:rPr>
      </w:pPr>
      <w:r w:rsidRPr="00387C96">
        <w:rPr>
          <w:rFonts w:ascii="Arial Narrow" w:hAnsi="Arial Narrow"/>
          <w:sz w:val="22"/>
          <w:szCs w:val="22"/>
          <w:lang w:eastAsia="sk-SK"/>
        </w:rPr>
        <w:t>13.1</w:t>
      </w:r>
      <w:r w:rsidRPr="00387C96">
        <w:rPr>
          <w:rFonts w:ascii="Arial Narrow" w:hAnsi="Arial Narrow"/>
          <w:sz w:val="22"/>
          <w:szCs w:val="22"/>
          <w:lang w:eastAsia="sk-SK"/>
        </w:rPr>
        <w:tab/>
      </w:r>
      <w:r w:rsidR="00BC44C0" w:rsidRPr="00387C96">
        <w:rPr>
          <w:rFonts w:ascii="Arial Narrow" w:hAnsi="Arial Narrow"/>
          <w:sz w:val="22"/>
          <w:szCs w:val="22"/>
          <w:lang w:eastAsia="sk-SK"/>
        </w:rPr>
        <w:t xml:space="preserve">Objednávateľ ako prevádzkovateľ v súlade s nariadením Európskeho parlamentu a Rady EÚ 2016/679 o ochrane fyzických osôb pri spracúvaní osobných údajov a o voľnom pohybe takýchto údajov (všeobecné nariadenie o ochrane údajov) a zákonom č. 18/2018 Z. z. o ochrane osobných údajov a o zmene a doplnení niektorých zákonov v znení neskorších predpisov spracúva osobné údaje dotknutých osôb za účelom uzatvorenia, komunikácie a plnenia </w:t>
      </w:r>
      <w:r w:rsidR="00B366BF" w:rsidRPr="00387C96">
        <w:rPr>
          <w:rFonts w:ascii="Arial Narrow" w:hAnsi="Arial Narrow"/>
          <w:sz w:val="22"/>
          <w:szCs w:val="22"/>
          <w:lang w:eastAsia="sk-SK"/>
        </w:rPr>
        <w:t xml:space="preserve">tejto </w:t>
      </w:r>
      <w:r w:rsidR="00BC44C0" w:rsidRPr="00387C96">
        <w:rPr>
          <w:rFonts w:ascii="Arial Narrow" w:hAnsi="Arial Narrow"/>
          <w:sz w:val="22"/>
          <w:szCs w:val="22"/>
          <w:lang w:eastAsia="sk-SK"/>
        </w:rPr>
        <w:t>zmluvy. Dotknutými osobami sú fyzické osoby, ktoré sú zmluvnou stranou, štatutárny orgán, ak zmluvnou stranou je právnická osoba</w:t>
      </w:r>
      <w:r w:rsidR="00CA7EC4" w:rsidRPr="00387C96">
        <w:rPr>
          <w:rFonts w:ascii="Arial Narrow" w:hAnsi="Arial Narrow"/>
          <w:sz w:val="22"/>
          <w:szCs w:val="22"/>
          <w:lang w:eastAsia="sk-SK"/>
        </w:rPr>
        <w:t>, osoby prostredníctvom ktorých zhotoviteľ plní záväzok podľa tejto zmluvy</w:t>
      </w:r>
      <w:r w:rsidR="00BC44C0" w:rsidRPr="00387C96">
        <w:rPr>
          <w:rFonts w:ascii="Arial Narrow" w:hAnsi="Arial Narrow"/>
          <w:sz w:val="22"/>
          <w:szCs w:val="22"/>
          <w:lang w:eastAsia="sk-SK"/>
        </w:rPr>
        <w:t xml:space="preserve"> a kontaktné osoby. Spracúvanie je vykonávané v rámci predzmluvných a zmluvných vzťahov a na základe plnenia zákonných povinností, najmä podľa zákona č. 40/1964 Zb. Občiansky zákonník v znení neskorších predpisov, zákona č. 513/1991 Zb. Obchodný zákonník v znení neskorších predpisov. Osobné údaje kontaktných osôb sú spracúvané na základe oprávneného záujmu objednávateľa ako prevádzkovateľa. Osobné údaje môžu byť poskytnuté orgánom verejnej moci na základe osobitných predpisov. Zverejňovanie sa vykonáva v rozsahu a v súlade so zákonom č. 211/2000 Z. z. o slobodnom prístupe k informáciám a o zmene a doplnení niektorých zákonov (zákon o slobode informácií) v znení neskorších predpisov. Cezhraničný prenos osobných údajov do tretích krajín ani medzinárodnej organizácii sa neuskutočňuje. Osobné údaje nepodliehajú profilovaniu ani automatizovanému rozhodovaniu. Osobné údaje sa uchovávajú po dobu trvania zmluvy a 10 rokov po ukončení zmluvného vzťahu, následne sa likvidujú v súlade so zákonom č. 395/2002 Z. z. o archívoch a registratúrach a o doplnení niektorých zákonov v znení neskorších predpisov. </w:t>
      </w:r>
    </w:p>
    <w:p w14:paraId="5FAAACD1" w14:textId="77777777" w:rsidR="0033011B" w:rsidRPr="00387C96" w:rsidRDefault="0033011B" w:rsidP="0033011B">
      <w:pPr>
        <w:widowControl w:val="0"/>
        <w:tabs>
          <w:tab w:val="left" w:pos="1560"/>
          <w:tab w:val="left" w:pos="3456"/>
          <w:tab w:val="left" w:pos="4608"/>
          <w:tab w:val="left" w:pos="5760"/>
          <w:tab w:val="left" w:pos="6912"/>
          <w:tab w:val="left" w:pos="8064"/>
        </w:tabs>
        <w:autoSpaceDE w:val="0"/>
        <w:autoSpaceDN w:val="0"/>
        <w:adjustRightInd w:val="0"/>
        <w:ind w:left="465" w:hanging="465"/>
        <w:contextualSpacing/>
        <w:jc w:val="both"/>
        <w:rPr>
          <w:rFonts w:ascii="Arial Narrow" w:hAnsi="Arial Narrow"/>
          <w:sz w:val="22"/>
          <w:szCs w:val="22"/>
          <w:lang w:eastAsia="sk-SK"/>
        </w:rPr>
      </w:pPr>
    </w:p>
    <w:p w14:paraId="24F51C36" w14:textId="77777777" w:rsidR="0033011B" w:rsidRPr="00387C96" w:rsidRDefault="0033011B" w:rsidP="0033011B">
      <w:pPr>
        <w:widowControl w:val="0"/>
        <w:tabs>
          <w:tab w:val="left" w:pos="1560"/>
          <w:tab w:val="left" w:pos="3456"/>
          <w:tab w:val="left" w:pos="4608"/>
          <w:tab w:val="left" w:pos="5760"/>
          <w:tab w:val="left" w:pos="6912"/>
          <w:tab w:val="left" w:pos="8064"/>
        </w:tabs>
        <w:autoSpaceDE w:val="0"/>
        <w:autoSpaceDN w:val="0"/>
        <w:adjustRightInd w:val="0"/>
        <w:ind w:left="465" w:hanging="465"/>
        <w:contextualSpacing/>
        <w:jc w:val="both"/>
        <w:rPr>
          <w:rFonts w:ascii="Arial Narrow" w:hAnsi="Arial Narrow"/>
          <w:sz w:val="22"/>
          <w:szCs w:val="22"/>
          <w:lang w:eastAsia="sk-SK"/>
        </w:rPr>
      </w:pPr>
      <w:r w:rsidRPr="00387C96">
        <w:rPr>
          <w:rFonts w:ascii="Arial Narrow" w:hAnsi="Arial Narrow"/>
          <w:sz w:val="22"/>
          <w:szCs w:val="22"/>
          <w:lang w:eastAsia="sk-SK"/>
        </w:rPr>
        <w:t>13.2</w:t>
      </w:r>
      <w:r w:rsidRPr="00387C96">
        <w:rPr>
          <w:rFonts w:ascii="Arial Narrow" w:hAnsi="Arial Narrow"/>
          <w:sz w:val="22"/>
          <w:szCs w:val="22"/>
          <w:lang w:eastAsia="sk-SK"/>
        </w:rPr>
        <w:tab/>
      </w:r>
      <w:r w:rsidR="00BC44C0" w:rsidRPr="00387C96">
        <w:rPr>
          <w:rFonts w:ascii="Arial Narrow" w:hAnsi="Arial Narrow"/>
          <w:sz w:val="22"/>
          <w:szCs w:val="22"/>
          <w:lang w:eastAsia="sk-SK"/>
        </w:rPr>
        <w:t>Dotknutá osoba je oprávnená uplatniť si práva dotknutých osôb, najmä právo na potvrdenie o spracúvaní osobných údajov, právo na prístup k osobným údajom a informáciám týkajúcich sa spracúvania osobných údajov, právo na opravu nesprávnych a právo na doplnenie neúplných osobných údajov, právo na výmaz osobných údajov, právo na obmedzenie spracúvania osobných údajov, právo na prenosnosť osobných údajov, právo namietať spracúvanie osobných údajov. Ak sa dotknutá osoba domnieva, že pri spracúvaní osobných údajov boli porušené jej práva v oblasti ochrany osobných údajov, má právo podať na Úrad na ochranu osobných údajov S</w:t>
      </w:r>
      <w:r w:rsidR="00EB1D56" w:rsidRPr="00387C96">
        <w:rPr>
          <w:rFonts w:ascii="Arial Narrow" w:hAnsi="Arial Narrow"/>
          <w:sz w:val="22"/>
          <w:szCs w:val="22"/>
          <w:lang w:eastAsia="sk-SK"/>
        </w:rPr>
        <w:t>lovenskej republiky</w:t>
      </w:r>
      <w:r w:rsidR="00BC44C0" w:rsidRPr="00387C96">
        <w:rPr>
          <w:rFonts w:ascii="Arial Narrow" w:hAnsi="Arial Narrow"/>
          <w:sz w:val="22"/>
          <w:szCs w:val="22"/>
          <w:lang w:eastAsia="sk-SK"/>
        </w:rPr>
        <w:t xml:space="preserve"> sťažnosť, resp. návrh na začatie konania. </w:t>
      </w:r>
    </w:p>
    <w:p w14:paraId="69AAB9AD" w14:textId="77777777" w:rsidR="0033011B" w:rsidRPr="00387C96" w:rsidRDefault="0033011B" w:rsidP="0033011B">
      <w:pPr>
        <w:widowControl w:val="0"/>
        <w:tabs>
          <w:tab w:val="left" w:pos="1560"/>
          <w:tab w:val="left" w:pos="3456"/>
          <w:tab w:val="left" w:pos="4608"/>
          <w:tab w:val="left" w:pos="5760"/>
          <w:tab w:val="left" w:pos="6912"/>
          <w:tab w:val="left" w:pos="8064"/>
        </w:tabs>
        <w:autoSpaceDE w:val="0"/>
        <w:autoSpaceDN w:val="0"/>
        <w:adjustRightInd w:val="0"/>
        <w:ind w:left="465" w:hanging="465"/>
        <w:contextualSpacing/>
        <w:jc w:val="both"/>
        <w:rPr>
          <w:rFonts w:ascii="Arial Narrow" w:hAnsi="Arial Narrow"/>
          <w:sz w:val="22"/>
          <w:szCs w:val="22"/>
          <w:lang w:eastAsia="sk-SK"/>
        </w:rPr>
      </w:pPr>
    </w:p>
    <w:p w14:paraId="0BD32CE7" w14:textId="7E239A4C" w:rsidR="00BC44C0" w:rsidRPr="00387C96" w:rsidRDefault="0033011B" w:rsidP="0033011B">
      <w:pPr>
        <w:widowControl w:val="0"/>
        <w:tabs>
          <w:tab w:val="left" w:pos="1560"/>
          <w:tab w:val="left" w:pos="3456"/>
          <w:tab w:val="left" w:pos="4608"/>
          <w:tab w:val="left" w:pos="5760"/>
          <w:tab w:val="left" w:pos="6912"/>
          <w:tab w:val="left" w:pos="8064"/>
        </w:tabs>
        <w:autoSpaceDE w:val="0"/>
        <w:autoSpaceDN w:val="0"/>
        <w:adjustRightInd w:val="0"/>
        <w:ind w:left="465" w:hanging="465"/>
        <w:contextualSpacing/>
        <w:jc w:val="both"/>
        <w:rPr>
          <w:rFonts w:ascii="Arial Narrow" w:hAnsi="Arial Narrow"/>
          <w:sz w:val="22"/>
          <w:szCs w:val="22"/>
          <w:lang w:eastAsia="sk-SK"/>
        </w:rPr>
      </w:pPr>
      <w:r w:rsidRPr="00387C96">
        <w:rPr>
          <w:rFonts w:ascii="Arial Narrow" w:hAnsi="Arial Narrow"/>
          <w:sz w:val="22"/>
          <w:szCs w:val="22"/>
          <w:lang w:eastAsia="sk-SK"/>
        </w:rPr>
        <w:t>13.3</w:t>
      </w:r>
      <w:r w:rsidRPr="00387C96">
        <w:rPr>
          <w:rFonts w:ascii="Arial Narrow" w:hAnsi="Arial Narrow"/>
          <w:sz w:val="22"/>
          <w:szCs w:val="22"/>
          <w:lang w:eastAsia="sk-SK"/>
        </w:rPr>
        <w:tab/>
      </w:r>
      <w:r w:rsidR="00BC44C0" w:rsidRPr="00387C96">
        <w:rPr>
          <w:rFonts w:ascii="Arial Narrow" w:hAnsi="Arial Narrow"/>
          <w:sz w:val="22"/>
          <w:szCs w:val="22"/>
          <w:lang w:eastAsia="sk-SK"/>
        </w:rPr>
        <w:t>Ak dotknutá osoba má akékoľvek otázky súvisiace so spracúvaním jej osobných údajov, má právo kedykoľvek kontaktovať zodpovednú osobu prevádzkovateľa. Bližšie informácie o spracúvaní osobných údajov sú dostupné na webovom sídle objednávateľa ako prevádzkovateľa.</w:t>
      </w:r>
    </w:p>
    <w:p w14:paraId="3419967C" w14:textId="77777777" w:rsidR="00640077" w:rsidRPr="00387C96" w:rsidRDefault="00640077" w:rsidP="00592B19">
      <w:pPr>
        <w:pStyle w:val="Normlnywebov"/>
        <w:suppressAutoHyphens/>
        <w:autoSpaceDN w:val="0"/>
        <w:spacing w:before="0" w:beforeAutospacing="0" w:after="0" w:afterAutospacing="0"/>
        <w:rPr>
          <w:rFonts w:ascii="Arial Narrow" w:hAnsi="Arial Narrow"/>
          <w:b/>
          <w:color w:val="000000" w:themeColor="text1"/>
          <w:sz w:val="22"/>
          <w:szCs w:val="22"/>
        </w:rPr>
      </w:pPr>
    </w:p>
    <w:p w14:paraId="1EE7EE2E" w14:textId="59541033" w:rsidR="00BC67AE" w:rsidRPr="00387C96" w:rsidRDefault="00BC67AE" w:rsidP="00BC67AE">
      <w:pPr>
        <w:pStyle w:val="Normlnywebov"/>
        <w:suppressAutoHyphens/>
        <w:autoSpaceDN w:val="0"/>
        <w:spacing w:before="0" w:beforeAutospacing="0" w:after="0" w:afterAutospacing="0"/>
        <w:ind w:left="465"/>
        <w:jc w:val="center"/>
        <w:rPr>
          <w:rFonts w:ascii="Arial Narrow" w:hAnsi="Arial Narrow"/>
          <w:b/>
          <w:color w:val="000000" w:themeColor="text1"/>
          <w:sz w:val="22"/>
          <w:szCs w:val="22"/>
        </w:rPr>
      </w:pPr>
      <w:r w:rsidRPr="00387C96">
        <w:rPr>
          <w:rFonts w:ascii="Arial Narrow" w:hAnsi="Arial Narrow"/>
          <w:b/>
          <w:color w:val="000000" w:themeColor="text1"/>
          <w:sz w:val="22"/>
          <w:szCs w:val="22"/>
        </w:rPr>
        <w:t>Článok XI</w:t>
      </w:r>
      <w:r w:rsidR="00640077" w:rsidRPr="00387C96">
        <w:rPr>
          <w:rFonts w:ascii="Arial Narrow" w:hAnsi="Arial Narrow"/>
          <w:b/>
          <w:color w:val="000000" w:themeColor="text1"/>
          <w:sz w:val="22"/>
          <w:szCs w:val="22"/>
        </w:rPr>
        <w:t>V</w:t>
      </w:r>
      <w:r w:rsidRPr="00387C96">
        <w:rPr>
          <w:rFonts w:ascii="Arial Narrow" w:hAnsi="Arial Narrow"/>
          <w:b/>
          <w:color w:val="000000" w:themeColor="text1"/>
          <w:sz w:val="22"/>
          <w:szCs w:val="22"/>
        </w:rPr>
        <w:t xml:space="preserve">. </w:t>
      </w:r>
    </w:p>
    <w:p w14:paraId="42A92710" w14:textId="77777777" w:rsidR="00BC67AE" w:rsidRPr="00387C96" w:rsidRDefault="00BC67AE" w:rsidP="00BC67AE">
      <w:pPr>
        <w:pStyle w:val="Normlnywebov"/>
        <w:suppressAutoHyphens/>
        <w:autoSpaceDN w:val="0"/>
        <w:spacing w:before="0" w:beforeAutospacing="0" w:after="0" w:afterAutospacing="0"/>
        <w:ind w:left="465"/>
        <w:jc w:val="center"/>
        <w:rPr>
          <w:rFonts w:ascii="Arial Narrow" w:hAnsi="Arial Narrow"/>
          <w:b/>
          <w:color w:val="000000" w:themeColor="text1"/>
          <w:sz w:val="22"/>
          <w:szCs w:val="22"/>
        </w:rPr>
      </w:pPr>
      <w:r w:rsidRPr="00387C96">
        <w:rPr>
          <w:rFonts w:ascii="Arial Narrow" w:hAnsi="Arial Narrow"/>
          <w:b/>
          <w:color w:val="000000" w:themeColor="text1"/>
          <w:sz w:val="22"/>
          <w:szCs w:val="22"/>
        </w:rPr>
        <w:t>ZÁVEREČNÉ USTANOVENIA</w:t>
      </w:r>
    </w:p>
    <w:p w14:paraId="6E4C6E2C" w14:textId="77777777" w:rsidR="00BC67AE" w:rsidRPr="00387C96" w:rsidRDefault="00BC67AE" w:rsidP="00BC67AE">
      <w:pPr>
        <w:pStyle w:val="Normlnywebov"/>
        <w:suppressAutoHyphens/>
        <w:autoSpaceDN w:val="0"/>
        <w:spacing w:before="0" w:beforeAutospacing="0" w:after="0" w:afterAutospacing="0"/>
        <w:jc w:val="both"/>
        <w:rPr>
          <w:rFonts w:ascii="Arial Narrow" w:hAnsi="Arial Narrow"/>
          <w:b/>
          <w:color w:val="000000" w:themeColor="text1"/>
          <w:sz w:val="22"/>
          <w:szCs w:val="22"/>
        </w:rPr>
      </w:pPr>
    </w:p>
    <w:p w14:paraId="7B55D71A" w14:textId="77777777" w:rsidR="00072CDD" w:rsidRPr="00387C96" w:rsidRDefault="00072CDD" w:rsidP="00072CDD">
      <w:pPr>
        <w:pStyle w:val="Odsekzoznamu"/>
        <w:numPr>
          <w:ilvl w:val="0"/>
          <w:numId w:val="28"/>
        </w:numPr>
        <w:tabs>
          <w:tab w:val="clear" w:pos="2160"/>
          <w:tab w:val="clear" w:pos="2880"/>
          <w:tab w:val="clear" w:pos="4500"/>
        </w:tabs>
        <w:spacing w:after="120"/>
        <w:jc w:val="both"/>
        <w:rPr>
          <w:rFonts w:ascii="Arial Narrow" w:hAnsi="Arial Narrow" w:cs="Times New Roman"/>
          <w:vanish/>
          <w:color w:val="000000" w:themeColor="text1"/>
          <w:sz w:val="22"/>
          <w:szCs w:val="22"/>
        </w:rPr>
      </w:pPr>
    </w:p>
    <w:p w14:paraId="1242283A" w14:textId="77777777" w:rsidR="00072CDD" w:rsidRPr="00387C96" w:rsidRDefault="00072CDD" w:rsidP="00072CDD">
      <w:pPr>
        <w:pStyle w:val="Odsekzoznamu"/>
        <w:numPr>
          <w:ilvl w:val="0"/>
          <w:numId w:val="28"/>
        </w:numPr>
        <w:tabs>
          <w:tab w:val="clear" w:pos="2160"/>
          <w:tab w:val="clear" w:pos="2880"/>
          <w:tab w:val="clear" w:pos="4500"/>
        </w:tabs>
        <w:spacing w:after="120"/>
        <w:jc w:val="both"/>
        <w:rPr>
          <w:rFonts w:ascii="Arial Narrow" w:hAnsi="Arial Narrow" w:cs="Times New Roman"/>
          <w:vanish/>
          <w:color w:val="000000" w:themeColor="text1"/>
          <w:sz w:val="22"/>
          <w:szCs w:val="22"/>
        </w:rPr>
      </w:pPr>
    </w:p>
    <w:p w14:paraId="6E31F8E0" w14:textId="438A55A5" w:rsidR="00004F44" w:rsidRPr="00387C96" w:rsidRDefault="00004F44" w:rsidP="00004F44">
      <w:pPr>
        <w:pStyle w:val="Odsekzoznamu"/>
        <w:numPr>
          <w:ilvl w:val="1"/>
          <w:numId w:val="28"/>
        </w:numPr>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Lehoty uvedené v tejto zmluve a počítané podľa dní začínajú plynúť dňom nasledujúcim po dni, v ktorom nastala udalosť rozhodujúca pre začiatok lehoty a uplynú okamihom uplynutia posledného dňa lehoty. Koniec lehoty určenej podľa týždňov, mesiacov alebo rokov pripadá na deň, ktorý sa pomenovaním alebo číslom zhoduje s dňom, na ktorý pripadá udalosť, od ktorej sa lehota začína. Ak nie je takýto deň v mesiaci, pripadne koniec lehoty na jeho posledný deň. Ak posledný deň lehoty pripadne na sobotu, nedeľu alebo sviatok, je posledným dňom lehoty najbližší nasledujúci pracovný deň. </w:t>
      </w:r>
      <w:r w:rsidRPr="00387C96">
        <w:rPr>
          <w:rFonts w:ascii="Arial Narrow" w:hAnsi="Arial Narrow"/>
          <w:color w:val="000000" w:themeColor="text1"/>
          <w:sz w:val="22"/>
          <w:szCs w:val="22"/>
        </w:rPr>
        <w:t>Ak nie je v zmluve výslovne uvedené, že ide o pracovné dni, ide o kalendárne dni.</w:t>
      </w:r>
    </w:p>
    <w:p w14:paraId="052B7444" w14:textId="5D98C51F" w:rsidR="00BC67AE" w:rsidRPr="00387C96" w:rsidRDefault="009B2BC0" w:rsidP="00411F98">
      <w:pPr>
        <w:pStyle w:val="Odsekzoznamu"/>
        <w:numPr>
          <w:ilvl w:val="1"/>
          <w:numId w:val="28"/>
        </w:numPr>
        <w:tabs>
          <w:tab w:val="clear" w:pos="2160"/>
          <w:tab w:val="clear" w:pos="2880"/>
          <w:tab w:val="clear" w:pos="4500"/>
        </w:tabs>
        <w:spacing w:after="120"/>
        <w:jc w:val="both"/>
        <w:rPr>
          <w:rFonts w:ascii="Arial Narrow" w:hAnsi="Arial Narrow"/>
          <w:color w:val="000000" w:themeColor="text1"/>
          <w:sz w:val="22"/>
          <w:szCs w:val="22"/>
        </w:rPr>
      </w:pPr>
      <w:r w:rsidRPr="00387C96">
        <w:rPr>
          <w:rFonts w:ascii="Arial Narrow" w:hAnsi="Arial Narrow"/>
          <w:color w:val="000000" w:themeColor="text1"/>
          <w:sz w:val="22"/>
          <w:szCs w:val="22"/>
        </w:rPr>
        <w:t>Táto z</w:t>
      </w:r>
      <w:r w:rsidR="00BC67AE" w:rsidRPr="00387C96">
        <w:rPr>
          <w:rFonts w:ascii="Arial Narrow" w:hAnsi="Arial Narrow"/>
          <w:color w:val="000000" w:themeColor="text1"/>
          <w:sz w:val="22"/>
          <w:szCs w:val="22"/>
        </w:rPr>
        <w:t>mluva je vyhotovená v štyroch (4) vyhotoveniach, z ktorých každé má charakter originálu, tri (3) vyhotovenia obdrží objednávateľ a jedno (1) jej vyhotovenie obdrží zhotoviteľ. Zmluva sa spravuje ustanoveniami Obchodného zákonníka a</w:t>
      </w:r>
      <w:r w:rsidR="00643FF8" w:rsidRPr="00387C96">
        <w:rPr>
          <w:rFonts w:ascii="Arial Narrow" w:hAnsi="Arial Narrow"/>
          <w:color w:val="000000" w:themeColor="text1"/>
          <w:sz w:val="22"/>
          <w:szCs w:val="22"/>
        </w:rPr>
        <w:t> iných príslušných</w:t>
      </w:r>
      <w:r w:rsidR="00BC67AE" w:rsidRPr="00387C96">
        <w:rPr>
          <w:rFonts w:ascii="Arial Narrow" w:hAnsi="Arial Narrow"/>
          <w:color w:val="000000" w:themeColor="text1"/>
          <w:sz w:val="22"/>
          <w:szCs w:val="22"/>
        </w:rPr>
        <w:t> slovenských právnych prepisov, bez použitia kolíznych noriem.</w:t>
      </w:r>
    </w:p>
    <w:p w14:paraId="013FFEC9" w14:textId="43F0589F" w:rsidR="00B11987" w:rsidRPr="00387C96" w:rsidRDefault="00BC67AE" w:rsidP="00561524">
      <w:pPr>
        <w:pStyle w:val="Odsekzoznamu"/>
        <w:numPr>
          <w:ilvl w:val="1"/>
          <w:numId w:val="28"/>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Zmluvné strany si dohodli ako podmienku platnosti tejto zmluvy, ako aj jej prípadných dodatkov, písomnú formu učinenú v listinnej podobe a dohodu v celom rozsahu.</w:t>
      </w:r>
    </w:p>
    <w:p w14:paraId="07A86244" w14:textId="77777777" w:rsidR="00BC67AE" w:rsidRPr="00387C96" w:rsidRDefault="00BC67AE" w:rsidP="00BC67AE">
      <w:pPr>
        <w:pStyle w:val="Odsekzoznamu"/>
        <w:numPr>
          <w:ilvl w:val="1"/>
          <w:numId w:val="28"/>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lastRenderedPageBreak/>
        <w:t>Meniť alebo doplňovať obsah tejto zmluvy je možné len formou písomných dodatkov, ktoré budú datované, číslované a podpísané oprávnenými osobami za obidve zmluvné strany a ktoré musia byť v súlade s § 18 platného zákona o verejnom obstarávaní.</w:t>
      </w:r>
    </w:p>
    <w:p w14:paraId="61CE8645" w14:textId="77777777" w:rsidR="00BC67AE" w:rsidRPr="00387C96" w:rsidRDefault="00BC67AE" w:rsidP="00BC67AE">
      <w:pPr>
        <w:pStyle w:val="Odsekzoznamu"/>
        <w:numPr>
          <w:ilvl w:val="1"/>
          <w:numId w:val="28"/>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Pre prípad, že sa niektoré z ustanovení tejto zmluvy stane neplatným alebo neúčinným, táto okolnosť nespôsobuje neplatnosť alebo neúčinnosť ostatných ustanovení zmluvy a zmluvné strany sú povinné nahradiť neplatné alebo neúčinné ustanovenie novým, svojim obsahom najbližšie vystihujúcim účel, ktorý zmluvné strany chceli v čase uzatvárania zmluvy dosiahnuť.</w:t>
      </w:r>
    </w:p>
    <w:p w14:paraId="4B01EE6A" w14:textId="77777777" w:rsidR="00BC67AE" w:rsidRPr="00387C96" w:rsidRDefault="00BC67AE" w:rsidP="00BC67AE">
      <w:pPr>
        <w:pStyle w:val="Odsekzoznamu"/>
        <w:numPr>
          <w:ilvl w:val="1"/>
          <w:numId w:val="28"/>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 xml:space="preserve">Pre prípad, že po dobu trvania tohto zmluvného vzťahu dôjde k akejkoľvek zmene v identifikačných údajoch zmluvných strán uvedených v záhlaví tejto zmluvy, každá zo zmluvných strán je povinná písomne oznámiť takúto zmenu druhej zmluvnej strane, a to bezodkladne po tom, ako k takej zmene dôjde. </w:t>
      </w:r>
    </w:p>
    <w:p w14:paraId="2424412F" w14:textId="77777777" w:rsidR="00BC67AE" w:rsidRPr="00387C96" w:rsidRDefault="00BC67AE" w:rsidP="00BC67AE">
      <w:pPr>
        <w:pStyle w:val="Odsekzoznamu"/>
        <w:numPr>
          <w:ilvl w:val="1"/>
          <w:numId w:val="28"/>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Zmluvné strany sa zaväzujú riešiť spory prednostne formou uzatvorenia zmieru. V prípade, že sa spor nevyrieši uzatvorením zmieru, zmluvné strany sú oprávnené predložiť spor na riešenie príslušnému súdu v Slovenskej republike.</w:t>
      </w:r>
    </w:p>
    <w:p w14:paraId="203AC709" w14:textId="0EAA4101" w:rsidR="00710F96" w:rsidRPr="00387C96" w:rsidRDefault="00BC67AE" w:rsidP="00710F96">
      <w:pPr>
        <w:pStyle w:val="Odsekzoznamu"/>
        <w:numPr>
          <w:ilvl w:val="1"/>
          <w:numId w:val="28"/>
        </w:numPr>
        <w:tabs>
          <w:tab w:val="clear" w:pos="2160"/>
          <w:tab w:val="clear" w:pos="2880"/>
          <w:tab w:val="clear" w:pos="4500"/>
        </w:tabs>
        <w:spacing w:after="120"/>
        <w:jc w:val="both"/>
        <w:rPr>
          <w:rFonts w:ascii="Arial Narrow" w:hAnsi="Arial Narrow" w:cs="Times New Roman"/>
          <w:color w:val="000000" w:themeColor="text1"/>
          <w:sz w:val="22"/>
          <w:szCs w:val="22"/>
        </w:rPr>
      </w:pPr>
      <w:r w:rsidRPr="00387C96">
        <w:rPr>
          <w:rFonts w:ascii="Arial Narrow" w:hAnsi="Arial Narrow" w:cs="Times New Roman"/>
          <w:color w:val="000000" w:themeColor="text1"/>
          <w:sz w:val="22"/>
          <w:szCs w:val="22"/>
        </w:rPr>
        <w:t>Zmluvné strany prehlasujú, že im nie sú známe žiadne okolnosti, ktoré by bránili platne uzavrieť túto zmluvu. V prípade, že taká okolnosť existuje, zodpovedajú za škodu, ktorá tým druhej zmluvnej strane vznikne.</w:t>
      </w:r>
    </w:p>
    <w:p w14:paraId="10E70F01" w14:textId="3B3E59CB" w:rsidR="00DD58BF" w:rsidRPr="00153DE1" w:rsidRDefault="00BC67AE" w:rsidP="00153DE1">
      <w:pPr>
        <w:pStyle w:val="Odsekzoznamu"/>
        <w:numPr>
          <w:ilvl w:val="1"/>
          <w:numId w:val="28"/>
        </w:numPr>
        <w:tabs>
          <w:tab w:val="clear" w:pos="2160"/>
          <w:tab w:val="clear" w:pos="2880"/>
          <w:tab w:val="clear" w:pos="4500"/>
        </w:tabs>
        <w:spacing w:after="120"/>
        <w:jc w:val="both"/>
        <w:rPr>
          <w:rStyle w:val="CharStyle10"/>
          <w:rFonts w:ascii="Arial Narrow" w:hAnsi="Arial Narrow" w:cs="Times New Roman"/>
          <w:b w:val="0"/>
          <w:bCs w:val="0"/>
          <w:color w:val="000000" w:themeColor="text1"/>
          <w:sz w:val="22"/>
          <w:szCs w:val="22"/>
        </w:rPr>
      </w:pPr>
      <w:r w:rsidRPr="00387C96">
        <w:rPr>
          <w:rFonts w:ascii="Arial Narrow" w:hAnsi="Arial Narrow" w:cs="Times New Roman"/>
          <w:color w:val="000000" w:themeColor="text1"/>
          <w:sz w:val="22"/>
          <w:szCs w:val="22"/>
        </w:rPr>
        <w:t>Zmluvné strany zároveň vyhlasujú, že si text zmluvy riadne prečítali, jeho obsahu porozumeli, sú si vedomé všetkých právnych následkov vyplývajúcich z tejto zmluvy, zmluva vyjadruje ich slobodnú a vážnu vôľu bez akýchkoľvek omylov, čo potvrdzujú vlastnoručnými podpismi.</w:t>
      </w:r>
    </w:p>
    <w:p w14:paraId="2E372740" w14:textId="32FF8D93" w:rsidR="00797524" w:rsidRPr="00387C96" w:rsidRDefault="00797524" w:rsidP="00505B8C">
      <w:pPr>
        <w:spacing w:line="360" w:lineRule="auto"/>
        <w:jc w:val="both"/>
        <w:rPr>
          <w:rStyle w:val="CharStyle10"/>
          <w:rFonts w:ascii="Arial Narrow" w:hAnsi="Arial Narrow"/>
          <w:b w:val="0"/>
          <w:bCs w:val="0"/>
          <w:i/>
          <w:iCs/>
          <w:color w:val="000000" w:themeColor="text1"/>
          <w:sz w:val="22"/>
          <w:szCs w:val="22"/>
        </w:rPr>
      </w:pPr>
      <w:r w:rsidRPr="00387C96">
        <w:rPr>
          <w:rStyle w:val="CharStyle10"/>
          <w:rFonts w:ascii="Arial Narrow" w:hAnsi="Arial Narrow"/>
          <w:b w:val="0"/>
          <w:bCs w:val="0"/>
          <w:i/>
          <w:iCs/>
          <w:color w:val="000000" w:themeColor="text1"/>
          <w:sz w:val="22"/>
          <w:szCs w:val="22"/>
          <w:u w:val="single"/>
        </w:rPr>
        <w:t>Prílohy</w:t>
      </w:r>
      <w:r w:rsidRPr="00387C96">
        <w:rPr>
          <w:rStyle w:val="CharStyle10"/>
          <w:rFonts w:ascii="Arial Narrow" w:hAnsi="Arial Narrow"/>
          <w:b w:val="0"/>
          <w:bCs w:val="0"/>
          <w:i/>
          <w:iCs/>
          <w:color w:val="000000" w:themeColor="text1"/>
          <w:sz w:val="22"/>
          <w:szCs w:val="22"/>
        </w:rPr>
        <w:t>:</w:t>
      </w:r>
      <w:r w:rsidR="008F13FB" w:rsidRPr="00387C96">
        <w:rPr>
          <w:rStyle w:val="CharStyle10"/>
          <w:rFonts w:ascii="Arial Narrow" w:hAnsi="Arial Narrow"/>
          <w:b w:val="0"/>
          <w:bCs w:val="0"/>
          <w:i/>
          <w:iCs/>
          <w:color w:val="000000" w:themeColor="text1"/>
          <w:sz w:val="22"/>
          <w:szCs w:val="22"/>
        </w:rPr>
        <w:t xml:space="preserve"> </w:t>
      </w:r>
    </w:p>
    <w:p w14:paraId="7E2DA5E1" w14:textId="38D096B5" w:rsidR="00D36689" w:rsidRPr="00387C96" w:rsidRDefault="008F13FB" w:rsidP="00505B8C">
      <w:pPr>
        <w:jc w:val="both"/>
        <w:rPr>
          <w:rFonts w:ascii="Arial Narrow" w:hAnsi="Arial Narrow"/>
          <w:sz w:val="22"/>
          <w:szCs w:val="22"/>
        </w:rPr>
      </w:pPr>
      <w:r w:rsidRPr="00387C96">
        <w:rPr>
          <w:rFonts w:ascii="Arial Narrow" w:hAnsi="Arial Narrow"/>
          <w:sz w:val="22"/>
          <w:szCs w:val="22"/>
        </w:rPr>
        <w:t>Príloha č. 1 - doklad</w:t>
      </w:r>
      <w:r w:rsidR="007C3159" w:rsidRPr="00387C96">
        <w:rPr>
          <w:rFonts w:ascii="Arial Narrow" w:hAnsi="Arial Narrow"/>
          <w:sz w:val="22"/>
          <w:szCs w:val="22"/>
        </w:rPr>
        <w:t>y</w:t>
      </w:r>
      <w:r w:rsidRPr="00387C96">
        <w:rPr>
          <w:rFonts w:ascii="Arial Narrow" w:hAnsi="Arial Narrow"/>
          <w:sz w:val="22"/>
          <w:szCs w:val="22"/>
        </w:rPr>
        <w:t xml:space="preserve"> o odbornej spôsobilosti </w:t>
      </w:r>
      <w:r w:rsidR="00C610ED" w:rsidRPr="00387C96">
        <w:rPr>
          <w:rFonts w:ascii="Arial Narrow" w:hAnsi="Arial Narrow"/>
          <w:sz w:val="22"/>
          <w:szCs w:val="22"/>
        </w:rPr>
        <w:t>(geodetov</w:t>
      </w:r>
      <w:r w:rsidR="004E2696" w:rsidRPr="00387C96">
        <w:rPr>
          <w:rFonts w:ascii="Arial Narrow" w:hAnsi="Arial Narrow"/>
          <w:sz w:val="22"/>
          <w:szCs w:val="22"/>
        </w:rPr>
        <w:t>,</w:t>
      </w:r>
      <w:r w:rsidR="00C610ED" w:rsidRPr="00387C96">
        <w:rPr>
          <w:rFonts w:ascii="Arial Narrow" w:hAnsi="Arial Narrow"/>
          <w:sz w:val="22"/>
          <w:szCs w:val="22"/>
        </w:rPr>
        <w:t xml:space="preserve"> </w:t>
      </w:r>
      <w:r w:rsidRPr="00387C96">
        <w:rPr>
          <w:rFonts w:ascii="Arial Narrow" w:hAnsi="Arial Narrow"/>
          <w:sz w:val="22"/>
          <w:szCs w:val="22"/>
        </w:rPr>
        <w:t>projektantov jednotlivých profesií</w:t>
      </w:r>
      <w:r w:rsidR="004E2696" w:rsidRPr="00387C96">
        <w:rPr>
          <w:rFonts w:ascii="Arial Narrow" w:hAnsi="Arial Narrow"/>
          <w:sz w:val="22"/>
          <w:szCs w:val="22"/>
        </w:rPr>
        <w:t xml:space="preserve"> a stavebného dozor</w:t>
      </w:r>
      <w:r w:rsidR="00166A6C" w:rsidRPr="00387C96">
        <w:rPr>
          <w:rFonts w:ascii="Arial Narrow" w:hAnsi="Arial Narrow"/>
          <w:sz w:val="22"/>
          <w:szCs w:val="22"/>
        </w:rPr>
        <w:t>u</w:t>
      </w:r>
      <w:r w:rsidR="00C610ED" w:rsidRPr="00387C96">
        <w:rPr>
          <w:rFonts w:ascii="Arial Narrow" w:hAnsi="Arial Narrow"/>
          <w:sz w:val="22"/>
          <w:szCs w:val="22"/>
        </w:rPr>
        <w:t>)</w:t>
      </w:r>
    </w:p>
    <w:p w14:paraId="29ACC18B" w14:textId="0225C61A" w:rsidR="004E2696" w:rsidRPr="00387C96" w:rsidRDefault="004E2696" w:rsidP="00505B8C">
      <w:pPr>
        <w:jc w:val="both"/>
        <w:rPr>
          <w:rFonts w:ascii="Arial Narrow" w:hAnsi="Arial Narrow"/>
          <w:snapToGrid w:val="0"/>
          <w:sz w:val="22"/>
          <w:szCs w:val="22"/>
        </w:rPr>
      </w:pPr>
      <w:r w:rsidRPr="00387C96">
        <w:rPr>
          <w:rFonts w:ascii="Arial Narrow" w:hAnsi="Arial Narrow"/>
          <w:snapToGrid w:val="0"/>
          <w:sz w:val="22"/>
          <w:szCs w:val="22"/>
        </w:rPr>
        <w:t xml:space="preserve">Príloha č. 2 – rozsah </w:t>
      </w:r>
      <w:r w:rsidR="00721878" w:rsidRPr="00387C96">
        <w:rPr>
          <w:rFonts w:ascii="Arial Narrow" w:hAnsi="Arial Narrow"/>
          <w:snapToGrid w:val="0"/>
          <w:sz w:val="22"/>
          <w:szCs w:val="22"/>
        </w:rPr>
        <w:t>výkonu</w:t>
      </w:r>
      <w:r w:rsidRPr="00387C96">
        <w:rPr>
          <w:rFonts w:ascii="Arial Narrow" w:hAnsi="Arial Narrow"/>
          <w:snapToGrid w:val="0"/>
          <w:sz w:val="22"/>
          <w:szCs w:val="22"/>
        </w:rPr>
        <w:t xml:space="preserve"> stavebného dozoru</w:t>
      </w:r>
    </w:p>
    <w:p w14:paraId="5563ADEA" w14:textId="4E5CFB24" w:rsidR="00E87AD7" w:rsidRPr="0005013F" w:rsidRDefault="00E87AD7" w:rsidP="00505B8C">
      <w:pPr>
        <w:jc w:val="both"/>
        <w:rPr>
          <w:rFonts w:ascii="Arial Narrow" w:hAnsi="Arial Narrow"/>
          <w:snapToGrid w:val="0"/>
          <w:sz w:val="22"/>
          <w:szCs w:val="22"/>
        </w:rPr>
      </w:pPr>
      <w:r w:rsidRPr="0005013F">
        <w:rPr>
          <w:rFonts w:ascii="Arial Narrow" w:hAnsi="Arial Narrow"/>
          <w:snapToGrid w:val="0"/>
          <w:sz w:val="22"/>
          <w:szCs w:val="22"/>
        </w:rPr>
        <w:t xml:space="preserve">Príloha č. 3 – </w:t>
      </w:r>
      <w:r w:rsidR="006573D1" w:rsidRPr="0005013F">
        <w:rPr>
          <w:rFonts w:ascii="Arial Narrow" w:hAnsi="Arial Narrow"/>
          <w:snapToGrid w:val="0"/>
          <w:sz w:val="22"/>
          <w:szCs w:val="22"/>
        </w:rPr>
        <w:t>z</w:t>
      </w:r>
      <w:r w:rsidRPr="0005013F">
        <w:rPr>
          <w:rFonts w:ascii="Arial Narrow" w:hAnsi="Arial Narrow"/>
          <w:snapToGrid w:val="0"/>
          <w:sz w:val="22"/>
          <w:szCs w:val="22"/>
        </w:rPr>
        <w:t xml:space="preserve">oznam subdodávateľov </w:t>
      </w:r>
      <w:r w:rsidR="0028666B" w:rsidRPr="0005013F">
        <w:rPr>
          <w:rFonts w:ascii="Arial Narrow" w:hAnsi="Arial Narrow"/>
          <w:snapToGrid w:val="0"/>
          <w:sz w:val="22"/>
          <w:szCs w:val="22"/>
        </w:rPr>
        <w:t>a rozsah ich plnenia</w:t>
      </w:r>
    </w:p>
    <w:p w14:paraId="41D10BFA" w14:textId="31F2C972" w:rsidR="0033449F" w:rsidRPr="00387C96" w:rsidRDefault="0033449F" w:rsidP="00505B8C">
      <w:pPr>
        <w:jc w:val="both"/>
        <w:rPr>
          <w:rFonts w:ascii="Arial Narrow" w:hAnsi="Arial Narrow"/>
          <w:snapToGrid w:val="0"/>
          <w:sz w:val="22"/>
          <w:szCs w:val="22"/>
        </w:rPr>
      </w:pPr>
      <w:r w:rsidRPr="0005013F">
        <w:rPr>
          <w:rFonts w:ascii="Arial Narrow" w:hAnsi="Arial Narrow"/>
          <w:snapToGrid w:val="0"/>
          <w:sz w:val="22"/>
          <w:szCs w:val="22"/>
        </w:rPr>
        <w:t>Príloha č.</w:t>
      </w:r>
      <w:r w:rsidR="00916F57" w:rsidRPr="0005013F">
        <w:rPr>
          <w:rFonts w:ascii="Arial Narrow" w:hAnsi="Arial Narrow"/>
          <w:snapToGrid w:val="0"/>
          <w:sz w:val="22"/>
          <w:szCs w:val="22"/>
        </w:rPr>
        <w:t xml:space="preserve"> </w:t>
      </w:r>
      <w:r w:rsidRPr="0005013F">
        <w:rPr>
          <w:rFonts w:ascii="Arial Narrow" w:hAnsi="Arial Narrow"/>
          <w:snapToGrid w:val="0"/>
          <w:sz w:val="22"/>
          <w:szCs w:val="22"/>
        </w:rPr>
        <w:t xml:space="preserve">4 – </w:t>
      </w:r>
      <w:r w:rsidR="005C48EB" w:rsidRPr="0005013F">
        <w:rPr>
          <w:rFonts w:ascii="Arial Narrow" w:hAnsi="Arial Narrow"/>
          <w:snapToGrid w:val="0"/>
          <w:sz w:val="22"/>
          <w:szCs w:val="22"/>
        </w:rPr>
        <w:t>v</w:t>
      </w:r>
      <w:r w:rsidRPr="0005013F">
        <w:rPr>
          <w:rFonts w:ascii="Arial Narrow" w:hAnsi="Arial Narrow"/>
          <w:snapToGrid w:val="0"/>
          <w:sz w:val="22"/>
          <w:szCs w:val="22"/>
        </w:rPr>
        <w:t>yhlásenie</w:t>
      </w:r>
      <w:r>
        <w:rPr>
          <w:rFonts w:ascii="Arial Narrow" w:hAnsi="Arial Narrow"/>
          <w:snapToGrid w:val="0"/>
          <w:sz w:val="22"/>
          <w:szCs w:val="22"/>
        </w:rPr>
        <w:t xml:space="preserve"> o uzavretí zmluvy o poistení zodpovednosti za škodu </w:t>
      </w:r>
      <w:r w:rsidR="0099305D">
        <w:rPr>
          <w:rFonts w:ascii="Arial Narrow" w:hAnsi="Arial Narrow"/>
          <w:snapToGrid w:val="0"/>
          <w:sz w:val="22"/>
          <w:szCs w:val="22"/>
        </w:rPr>
        <w:t>s</w:t>
      </w:r>
      <w:r w:rsidR="0099305D" w:rsidRPr="0058736F">
        <w:rPr>
          <w:rStyle w:val="CharStyle11"/>
          <w:rFonts w:ascii="Arial Narrow" w:hAnsi="Arial Narrow" w:cs="Times New Roman"/>
          <w:color w:val="000000" w:themeColor="text1"/>
          <w:sz w:val="22"/>
          <w:szCs w:val="22"/>
        </w:rPr>
        <w:t>pôsobenú projektovo</w:t>
      </w:r>
      <w:r w:rsidR="005C48EB">
        <w:rPr>
          <w:rStyle w:val="CharStyle11"/>
          <w:rFonts w:ascii="Arial Narrow" w:hAnsi="Arial Narrow" w:cs="Times New Roman"/>
          <w:color w:val="000000" w:themeColor="text1"/>
          <w:sz w:val="22"/>
          <w:szCs w:val="22"/>
        </w:rPr>
        <w:t>u</w:t>
      </w:r>
      <w:r w:rsidR="0099305D" w:rsidRPr="0058736F">
        <w:rPr>
          <w:rStyle w:val="CharStyle11"/>
          <w:rFonts w:ascii="Arial Narrow" w:hAnsi="Arial Narrow" w:cs="Times New Roman"/>
          <w:color w:val="000000" w:themeColor="text1"/>
          <w:sz w:val="22"/>
          <w:szCs w:val="22"/>
        </w:rPr>
        <w:t xml:space="preserve"> činnosťou </w:t>
      </w:r>
    </w:p>
    <w:p w14:paraId="0A98C77D" w14:textId="77777777" w:rsidR="00BC67AE" w:rsidRPr="00387C96" w:rsidRDefault="00BC67AE" w:rsidP="00BC67AE">
      <w:pPr>
        <w:pStyle w:val="Bezriadkovania"/>
        <w:rPr>
          <w:rStyle w:val="CharStyle10"/>
          <w:rFonts w:ascii="Arial Narrow" w:hAnsi="Arial Narrow" w:cs="Times New Roman"/>
          <w:b w:val="0"/>
          <w:bCs w:val="0"/>
          <w:color w:val="000000" w:themeColor="text1"/>
        </w:rPr>
      </w:pPr>
    </w:p>
    <w:bookmarkEnd w:id="15"/>
    <w:p w14:paraId="3836FB8C" w14:textId="77777777" w:rsidR="00505B8C" w:rsidRPr="00387C96" w:rsidRDefault="00505B8C" w:rsidP="00BC67AE">
      <w:pPr>
        <w:jc w:val="both"/>
        <w:rPr>
          <w:rFonts w:ascii="Arial Narrow" w:hAnsi="Arial Narrow"/>
          <w:color w:val="000000" w:themeColor="text1"/>
          <w:sz w:val="22"/>
          <w:szCs w:val="22"/>
        </w:rPr>
      </w:pPr>
    </w:p>
    <w:p w14:paraId="0B0D5032" w14:textId="03D83883" w:rsidR="00013028" w:rsidRPr="00387C96" w:rsidRDefault="00BC67AE" w:rsidP="00BC67AE">
      <w:pPr>
        <w:jc w:val="both"/>
        <w:rPr>
          <w:rFonts w:ascii="Arial Narrow" w:hAnsi="Arial Narrow"/>
          <w:color w:val="000000" w:themeColor="text1"/>
          <w:sz w:val="22"/>
          <w:szCs w:val="22"/>
        </w:rPr>
      </w:pPr>
      <w:r w:rsidRPr="00387C96">
        <w:rPr>
          <w:rFonts w:ascii="Arial Narrow" w:hAnsi="Arial Narrow"/>
          <w:color w:val="000000" w:themeColor="text1"/>
          <w:sz w:val="22"/>
          <w:szCs w:val="22"/>
        </w:rPr>
        <w:t>V ............</w:t>
      </w:r>
      <w:r w:rsidR="00712552" w:rsidRPr="00387C96">
        <w:rPr>
          <w:rFonts w:ascii="Arial Narrow" w:hAnsi="Arial Narrow"/>
          <w:color w:val="000000" w:themeColor="text1"/>
          <w:sz w:val="22"/>
          <w:szCs w:val="22"/>
        </w:rPr>
        <w:t>........</w:t>
      </w:r>
      <w:r w:rsidRPr="00387C96">
        <w:rPr>
          <w:rFonts w:ascii="Arial Narrow" w:hAnsi="Arial Narrow"/>
          <w:color w:val="000000" w:themeColor="text1"/>
          <w:sz w:val="22"/>
          <w:szCs w:val="22"/>
        </w:rPr>
        <w:t xml:space="preserve">..... dňa ....................      </w:t>
      </w:r>
      <w:r w:rsidRPr="00387C96">
        <w:rPr>
          <w:rFonts w:ascii="Arial Narrow" w:hAnsi="Arial Narrow"/>
          <w:color w:val="000000" w:themeColor="text1"/>
          <w:sz w:val="22"/>
          <w:szCs w:val="22"/>
        </w:rPr>
        <w:tab/>
      </w:r>
      <w:r w:rsidRPr="00387C96">
        <w:rPr>
          <w:rFonts w:ascii="Arial Narrow" w:hAnsi="Arial Narrow"/>
          <w:color w:val="000000" w:themeColor="text1"/>
          <w:sz w:val="22"/>
          <w:szCs w:val="22"/>
        </w:rPr>
        <w:tab/>
      </w:r>
      <w:r w:rsidR="009272CB">
        <w:rPr>
          <w:rFonts w:ascii="Arial Narrow" w:hAnsi="Arial Narrow"/>
          <w:color w:val="000000" w:themeColor="text1"/>
          <w:sz w:val="22"/>
          <w:szCs w:val="22"/>
        </w:rPr>
        <w:tab/>
      </w:r>
      <w:r w:rsidRPr="00387C96">
        <w:rPr>
          <w:rFonts w:ascii="Arial Narrow" w:hAnsi="Arial Narrow"/>
          <w:color w:val="000000" w:themeColor="text1"/>
          <w:sz w:val="22"/>
          <w:szCs w:val="22"/>
        </w:rPr>
        <w:t xml:space="preserve">V </w:t>
      </w:r>
      <w:r w:rsidR="00F83AA2">
        <w:rPr>
          <w:rFonts w:ascii="Arial Narrow" w:hAnsi="Arial Narrow"/>
          <w:color w:val="000000" w:themeColor="text1"/>
          <w:sz w:val="22"/>
          <w:szCs w:val="22"/>
        </w:rPr>
        <w:t>Ružomberku</w:t>
      </w:r>
      <w:r w:rsidRPr="00387C96">
        <w:rPr>
          <w:rFonts w:ascii="Arial Narrow" w:hAnsi="Arial Narrow"/>
          <w:color w:val="000000" w:themeColor="text1"/>
          <w:sz w:val="22"/>
          <w:szCs w:val="22"/>
        </w:rPr>
        <w:t xml:space="preserve"> dňa ....................</w:t>
      </w:r>
      <w:r w:rsidR="00712552" w:rsidRPr="00387C96">
        <w:rPr>
          <w:rFonts w:ascii="Arial Narrow" w:hAnsi="Arial Narrow"/>
          <w:color w:val="000000" w:themeColor="text1"/>
          <w:sz w:val="22"/>
          <w:szCs w:val="22"/>
        </w:rPr>
        <w:t>...........</w:t>
      </w:r>
      <w:r w:rsidRPr="00387C96">
        <w:rPr>
          <w:rFonts w:ascii="Arial Narrow" w:hAnsi="Arial Narrow"/>
          <w:color w:val="000000" w:themeColor="text1"/>
          <w:sz w:val="22"/>
          <w:szCs w:val="22"/>
        </w:rPr>
        <w:t xml:space="preserve">   </w:t>
      </w:r>
    </w:p>
    <w:p w14:paraId="2ED3488B" w14:textId="77777777" w:rsidR="00D36689" w:rsidRPr="00387C96" w:rsidRDefault="00D36689" w:rsidP="00BC67AE">
      <w:pPr>
        <w:jc w:val="both"/>
        <w:rPr>
          <w:rFonts w:ascii="Arial Narrow" w:hAnsi="Arial Narrow"/>
          <w:b/>
          <w:color w:val="000000" w:themeColor="text1"/>
          <w:sz w:val="22"/>
          <w:szCs w:val="22"/>
        </w:rPr>
      </w:pPr>
    </w:p>
    <w:p w14:paraId="628DE185" w14:textId="560C97D1" w:rsidR="00BC67AE" w:rsidRPr="00387C96" w:rsidRDefault="00BC67AE" w:rsidP="00BC67AE">
      <w:pPr>
        <w:jc w:val="both"/>
        <w:rPr>
          <w:rFonts w:ascii="Arial Narrow" w:hAnsi="Arial Narrow"/>
          <w:b/>
          <w:color w:val="000000" w:themeColor="text1"/>
          <w:sz w:val="22"/>
          <w:szCs w:val="22"/>
        </w:rPr>
      </w:pPr>
      <w:r w:rsidRPr="00387C96">
        <w:rPr>
          <w:rFonts w:ascii="Arial Narrow" w:hAnsi="Arial Narrow"/>
          <w:b/>
          <w:color w:val="000000" w:themeColor="text1"/>
          <w:sz w:val="22"/>
          <w:szCs w:val="22"/>
        </w:rPr>
        <w:t xml:space="preserve">Za zhotoviteľa : </w:t>
      </w:r>
      <w:r w:rsidRPr="00387C96">
        <w:rPr>
          <w:rFonts w:ascii="Arial Narrow" w:hAnsi="Arial Narrow"/>
          <w:b/>
          <w:color w:val="000000" w:themeColor="text1"/>
          <w:sz w:val="22"/>
          <w:szCs w:val="22"/>
        </w:rPr>
        <w:tab/>
      </w:r>
      <w:r w:rsidRPr="00387C96">
        <w:rPr>
          <w:rFonts w:ascii="Arial Narrow" w:hAnsi="Arial Narrow"/>
          <w:b/>
          <w:color w:val="000000" w:themeColor="text1"/>
          <w:sz w:val="22"/>
          <w:szCs w:val="22"/>
        </w:rPr>
        <w:tab/>
      </w:r>
      <w:r w:rsidRPr="00387C96">
        <w:rPr>
          <w:rFonts w:ascii="Arial Narrow" w:hAnsi="Arial Narrow"/>
          <w:b/>
          <w:color w:val="000000" w:themeColor="text1"/>
          <w:sz w:val="22"/>
          <w:szCs w:val="22"/>
        </w:rPr>
        <w:tab/>
      </w:r>
      <w:r w:rsidRPr="00387C96">
        <w:rPr>
          <w:rFonts w:ascii="Arial Narrow" w:hAnsi="Arial Narrow"/>
          <w:b/>
          <w:color w:val="000000" w:themeColor="text1"/>
          <w:sz w:val="22"/>
          <w:szCs w:val="22"/>
        </w:rPr>
        <w:tab/>
      </w:r>
      <w:r w:rsidRPr="00387C96">
        <w:rPr>
          <w:rFonts w:ascii="Arial Narrow" w:hAnsi="Arial Narrow"/>
          <w:b/>
          <w:color w:val="000000" w:themeColor="text1"/>
          <w:sz w:val="22"/>
          <w:szCs w:val="22"/>
        </w:rPr>
        <w:tab/>
      </w:r>
      <w:r w:rsidR="009272CB">
        <w:rPr>
          <w:rFonts w:ascii="Arial Narrow" w:hAnsi="Arial Narrow"/>
          <w:b/>
          <w:color w:val="000000" w:themeColor="text1"/>
          <w:sz w:val="22"/>
          <w:szCs w:val="22"/>
        </w:rPr>
        <w:tab/>
      </w:r>
      <w:r w:rsidRPr="00387C96">
        <w:rPr>
          <w:rFonts w:ascii="Arial Narrow" w:hAnsi="Arial Narrow"/>
          <w:b/>
          <w:color w:val="000000" w:themeColor="text1"/>
          <w:sz w:val="22"/>
          <w:szCs w:val="22"/>
        </w:rPr>
        <w:t>Za objednávateľa :</w:t>
      </w:r>
    </w:p>
    <w:p w14:paraId="45D3DF2B" w14:textId="77777777" w:rsidR="00D36689" w:rsidRPr="00387C96" w:rsidRDefault="00D36689" w:rsidP="00BC67AE">
      <w:pPr>
        <w:jc w:val="both"/>
        <w:rPr>
          <w:rFonts w:ascii="Arial Narrow" w:hAnsi="Arial Narrow"/>
          <w:color w:val="000000" w:themeColor="text1"/>
          <w:sz w:val="22"/>
          <w:szCs w:val="22"/>
        </w:rPr>
      </w:pPr>
    </w:p>
    <w:p w14:paraId="10BE0FA7" w14:textId="77777777" w:rsidR="00505B8C" w:rsidRPr="00387C96" w:rsidRDefault="00505B8C" w:rsidP="00BC67AE">
      <w:pPr>
        <w:jc w:val="both"/>
        <w:rPr>
          <w:rFonts w:ascii="Arial Narrow" w:hAnsi="Arial Narrow"/>
          <w:color w:val="000000" w:themeColor="text1"/>
          <w:sz w:val="22"/>
          <w:szCs w:val="22"/>
        </w:rPr>
      </w:pPr>
    </w:p>
    <w:p w14:paraId="5314425E" w14:textId="69D41306" w:rsidR="00BC67AE" w:rsidRPr="00387C96" w:rsidRDefault="00BC67AE" w:rsidP="00BC67AE">
      <w:pPr>
        <w:jc w:val="both"/>
        <w:rPr>
          <w:rFonts w:ascii="Arial Narrow" w:hAnsi="Arial Narrow"/>
          <w:color w:val="000000" w:themeColor="text1"/>
          <w:sz w:val="22"/>
          <w:szCs w:val="22"/>
        </w:rPr>
      </w:pPr>
      <w:r w:rsidRPr="00387C96">
        <w:rPr>
          <w:rFonts w:ascii="Arial Narrow" w:hAnsi="Arial Narrow"/>
          <w:color w:val="000000" w:themeColor="text1"/>
          <w:sz w:val="22"/>
          <w:szCs w:val="22"/>
        </w:rPr>
        <w:t>......................................................</w:t>
      </w:r>
      <w:r w:rsidRPr="00387C96">
        <w:rPr>
          <w:rFonts w:ascii="Arial Narrow" w:hAnsi="Arial Narrow"/>
          <w:color w:val="000000" w:themeColor="text1"/>
          <w:sz w:val="22"/>
          <w:szCs w:val="22"/>
        </w:rPr>
        <w:tab/>
      </w:r>
      <w:r w:rsidRPr="00387C96">
        <w:rPr>
          <w:rFonts w:ascii="Arial Narrow" w:hAnsi="Arial Narrow"/>
          <w:color w:val="000000" w:themeColor="text1"/>
          <w:sz w:val="22"/>
          <w:szCs w:val="22"/>
        </w:rPr>
        <w:tab/>
      </w:r>
      <w:r w:rsidRPr="00387C96">
        <w:rPr>
          <w:rFonts w:ascii="Arial Narrow" w:hAnsi="Arial Narrow"/>
          <w:color w:val="000000" w:themeColor="text1"/>
          <w:sz w:val="22"/>
          <w:szCs w:val="22"/>
        </w:rPr>
        <w:tab/>
      </w:r>
      <w:r w:rsidR="009272CB">
        <w:rPr>
          <w:rFonts w:ascii="Arial Narrow" w:hAnsi="Arial Narrow"/>
          <w:color w:val="000000" w:themeColor="text1"/>
          <w:sz w:val="22"/>
          <w:szCs w:val="22"/>
        </w:rPr>
        <w:tab/>
      </w:r>
      <w:r w:rsidRPr="00387C96">
        <w:rPr>
          <w:rFonts w:ascii="Arial Narrow" w:hAnsi="Arial Narrow"/>
          <w:color w:val="000000" w:themeColor="text1"/>
          <w:sz w:val="22"/>
          <w:szCs w:val="22"/>
        </w:rPr>
        <w:t>......................................................</w:t>
      </w:r>
      <w:r w:rsidR="00712552" w:rsidRPr="00387C96">
        <w:rPr>
          <w:rFonts w:ascii="Arial Narrow" w:hAnsi="Arial Narrow"/>
          <w:color w:val="000000" w:themeColor="text1"/>
          <w:sz w:val="22"/>
          <w:szCs w:val="22"/>
        </w:rPr>
        <w:t>..................</w:t>
      </w:r>
    </w:p>
    <w:p w14:paraId="60D8236D" w14:textId="6B94549F" w:rsidR="00BC67AE" w:rsidRPr="00387C96" w:rsidRDefault="00165F32" w:rsidP="003D5633">
      <w:pPr>
        <w:ind w:left="4956" w:right="-142" w:hanging="4956"/>
        <w:rPr>
          <w:rFonts w:ascii="Arial Narrow" w:hAnsi="Arial Narrow"/>
          <w:color w:val="000000" w:themeColor="text1"/>
          <w:sz w:val="22"/>
          <w:szCs w:val="22"/>
        </w:rPr>
      </w:pPr>
      <w:r w:rsidRPr="00387C96">
        <w:rPr>
          <w:rFonts w:ascii="Arial Narrow" w:hAnsi="Arial Narrow"/>
          <w:color w:val="FF0000"/>
          <w:sz w:val="22"/>
          <w:szCs w:val="22"/>
          <w:highlight w:val="yellow"/>
        </w:rPr>
        <w:t>................................</w:t>
      </w:r>
      <w:r w:rsidR="00BC67AE" w:rsidRPr="00387C96">
        <w:rPr>
          <w:rFonts w:ascii="Arial Narrow" w:hAnsi="Arial Narrow"/>
          <w:color w:val="000000" w:themeColor="text1"/>
          <w:sz w:val="22"/>
          <w:szCs w:val="22"/>
        </w:rPr>
        <w:t xml:space="preserve">                  </w:t>
      </w:r>
      <w:r w:rsidR="009272CB">
        <w:rPr>
          <w:rFonts w:ascii="Arial Narrow" w:hAnsi="Arial Narrow"/>
          <w:color w:val="000000" w:themeColor="text1"/>
          <w:sz w:val="22"/>
          <w:szCs w:val="22"/>
        </w:rPr>
        <w:tab/>
      </w:r>
      <w:r w:rsidR="00F83AA2">
        <w:rPr>
          <w:rFonts w:ascii="Arial Narrow" w:hAnsi="Arial Narrow"/>
          <w:color w:val="000000" w:themeColor="text1"/>
          <w:sz w:val="22"/>
          <w:szCs w:val="22"/>
        </w:rPr>
        <w:t>Rímskokatolícka cirkev, farnosť Ružomberok</w:t>
      </w:r>
    </w:p>
    <w:p w14:paraId="1692144F" w14:textId="4432EDD2" w:rsidR="005D2C41" w:rsidRDefault="00165F32">
      <w:pPr>
        <w:jc w:val="both"/>
        <w:rPr>
          <w:rFonts w:ascii="Arial Narrow" w:hAnsi="Arial Narrow"/>
          <w:color w:val="000000" w:themeColor="text1"/>
          <w:sz w:val="22"/>
          <w:szCs w:val="22"/>
        </w:rPr>
      </w:pPr>
      <w:r w:rsidRPr="00387C96">
        <w:rPr>
          <w:rFonts w:ascii="Arial Narrow" w:hAnsi="Arial Narrow"/>
          <w:color w:val="FF0000"/>
          <w:sz w:val="22"/>
          <w:szCs w:val="22"/>
          <w:highlight w:val="yellow"/>
        </w:rPr>
        <w:t>................................</w:t>
      </w:r>
      <w:r w:rsidR="00712552" w:rsidRPr="00387C96">
        <w:rPr>
          <w:rFonts w:ascii="Arial Narrow" w:hAnsi="Arial Narrow"/>
          <w:color w:val="000000" w:themeColor="text1"/>
          <w:sz w:val="22"/>
          <w:szCs w:val="22"/>
        </w:rPr>
        <w:tab/>
      </w:r>
      <w:r w:rsidR="00712552" w:rsidRPr="00387C96">
        <w:rPr>
          <w:rFonts w:ascii="Arial Narrow" w:hAnsi="Arial Narrow"/>
          <w:color w:val="000000" w:themeColor="text1"/>
          <w:sz w:val="22"/>
          <w:szCs w:val="22"/>
        </w:rPr>
        <w:tab/>
      </w:r>
      <w:r w:rsidR="00712552" w:rsidRPr="00387C96">
        <w:rPr>
          <w:rFonts w:ascii="Arial Narrow" w:hAnsi="Arial Narrow"/>
          <w:color w:val="000000" w:themeColor="text1"/>
          <w:sz w:val="22"/>
          <w:szCs w:val="22"/>
        </w:rPr>
        <w:tab/>
      </w:r>
      <w:r w:rsidR="00712552" w:rsidRPr="00387C96">
        <w:rPr>
          <w:rFonts w:ascii="Arial Narrow" w:hAnsi="Arial Narrow"/>
          <w:color w:val="000000" w:themeColor="text1"/>
          <w:sz w:val="22"/>
          <w:szCs w:val="22"/>
        </w:rPr>
        <w:tab/>
      </w:r>
      <w:r w:rsidRPr="00387C96">
        <w:rPr>
          <w:rFonts w:ascii="Arial Narrow" w:hAnsi="Arial Narrow"/>
          <w:color w:val="000000" w:themeColor="text1"/>
          <w:sz w:val="22"/>
          <w:szCs w:val="22"/>
        </w:rPr>
        <w:tab/>
      </w:r>
      <w:r w:rsidR="00F83AA2">
        <w:rPr>
          <w:rFonts w:ascii="Arial Narrow" w:hAnsi="Arial Narrow"/>
          <w:color w:val="000000" w:themeColor="text1"/>
          <w:sz w:val="22"/>
          <w:szCs w:val="22"/>
        </w:rPr>
        <w:t>PhDr. ICDr</w:t>
      </w:r>
      <w:r w:rsidR="00712552" w:rsidRPr="00387C96">
        <w:rPr>
          <w:rFonts w:ascii="Arial Narrow" w:hAnsi="Arial Narrow"/>
          <w:color w:val="000000" w:themeColor="text1"/>
          <w:sz w:val="22"/>
          <w:szCs w:val="22"/>
        </w:rPr>
        <w:t xml:space="preserve">. </w:t>
      </w:r>
      <w:r w:rsidR="00F83AA2">
        <w:rPr>
          <w:rFonts w:ascii="Arial Narrow" w:hAnsi="Arial Narrow"/>
          <w:color w:val="000000" w:themeColor="text1"/>
          <w:sz w:val="22"/>
          <w:szCs w:val="22"/>
        </w:rPr>
        <w:t>Dušan Pardel</w:t>
      </w:r>
      <w:r w:rsidR="003D5633" w:rsidRPr="00387C96">
        <w:rPr>
          <w:rFonts w:ascii="Arial Narrow" w:hAnsi="Arial Narrow"/>
          <w:color w:val="000000" w:themeColor="text1"/>
          <w:sz w:val="22"/>
          <w:szCs w:val="22"/>
        </w:rPr>
        <w:t>,</w:t>
      </w:r>
      <w:r w:rsidR="00F83AA2">
        <w:rPr>
          <w:rFonts w:ascii="Arial Narrow" w:hAnsi="Arial Narrow"/>
          <w:color w:val="000000" w:themeColor="text1"/>
          <w:sz w:val="22"/>
          <w:szCs w:val="22"/>
        </w:rPr>
        <w:t xml:space="preserve"> PhD., štatutár</w:t>
      </w:r>
      <w:r w:rsidR="00505B8C" w:rsidRPr="00387C96">
        <w:rPr>
          <w:rFonts w:ascii="Arial Narrow" w:hAnsi="Arial Narrow"/>
          <w:color w:val="000000" w:themeColor="text1"/>
          <w:sz w:val="22"/>
          <w:szCs w:val="22"/>
        </w:rPr>
        <w:t xml:space="preserve"> </w:t>
      </w:r>
    </w:p>
    <w:p w14:paraId="54150DDA" w14:textId="77777777" w:rsidR="00D45089" w:rsidRDefault="00D45089">
      <w:pPr>
        <w:jc w:val="both"/>
        <w:rPr>
          <w:rFonts w:ascii="Arial Narrow" w:hAnsi="Arial Narrow"/>
          <w:color w:val="000000" w:themeColor="text1"/>
          <w:sz w:val="22"/>
          <w:szCs w:val="22"/>
        </w:rPr>
      </w:pPr>
    </w:p>
    <w:p w14:paraId="00727A0E" w14:textId="77777777" w:rsidR="00D45089" w:rsidRDefault="00D45089">
      <w:pPr>
        <w:jc w:val="both"/>
        <w:rPr>
          <w:rFonts w:ascii="Arial Narrow" w:hAnsi="Arial Narrow"/>
          <w:color w:val="000000" w:themeColor="text1"/>
          <w:sz w:val="22"/>
          <w:szCs w:val="22"/>
        </w:rPr>
      </w:pPr>
    </w:p>
    <w:p w14:paraId="0598EDAC" w14:textId="77777777" w:rsidR="00D45089" w:rsidRPr="00387C96" w:rsidRDefault="00D45089">
      <w:pPr>
        <w:jc w:val="both"/>
        <w:rPr>
          <w:rFonts w:ascii="Arial Narrow" w:hAnsi="Arial Narrow"/>
          <w:color w:val="000000" w:themeColor="text1"/>
          <w:sz w:val="22"/>
          <w:szCs w:val="22"/>
        </w:rPr>
      </w:pPr>
    </w:p>
    <w:sectPr w:rsidR="00D45089" w:rsidRPr="00387C96" w:rsidSect="003B5EA7">
      <w:headerReference w:type="default" r:id="rId8"/>
      <w:footerReference w:type="default" r:id="rId9"/>
      <w:footerReference w:type="first" r:id="rId10"/>
      <w:pgSz w:w="11906" w:h="16838"/>
      <w:pgMar w:top="426" w:right="991"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0A176" w14:textId="77777777" w:rsidR="00921BCD" w:rsidRDefault="00921BCD" w:rsidP="004A62F1">
      <w:r>
        <w:separator/>
      </w:r>
    </w:p>
  </w:endnote>
  <w:endnote w:type="continuationSeparator" w:id="0">
    <w:p w14:paraId="23274B39" w14:textId="77777777" w:rsidR="00921BCD" w:rsidRDefault="00921BCD" w:rsidP="004A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150822"/>
      <w:docPartObj>
        <w:docPartGallery w:val="Page Numbers (Bottom of Page)"/>
        <w:docPartUnique/>
      </w:docPartObj>
    </w:sdtPr>
    <w:sdtContent>
      <w:p w14:paraId="62FF3F7C" w14:textId="49C87690" w:rsidR="004A62F1" w:rsidRDefault="004A62F1">
        <w:pPr>
          <w:pStyle w:val="Pta"/>
          <w:jc w:val="right"/>
        </w:pPr>
        <w:r>
          <w:fldChar w:fldCharType="begin"/>
        </w:r>
        <w:r>
          <w:instrText>PAGE   \* MERGEFORMAT</w:instrText>
        </w:r>
        <w:r>
          <w:fldChar w:fldCharType="separate"/>
        </w:r>
        <w:r>
          <w:t>2</w:t>
        </w:r>
        <w:r>
          <w:fldChar w:fldCharType="end"/>
        </w:r>
      </w:p>
    </w:sdtContent>
  </w:sdt>
  <w:p w14:paraId="610656FC" w14:textId="52B0A556" w:rsidR="004A62F1" w:rsidRPr="004A62F1" w:rsidRDefault="003B5EA7" w:rsidP="00A05E9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Arial Narrow" w:hAnsi="Arial Narrow"/>
        <w:sz w:val="22"/>
        <w:szCs w:val="22"/>
      </w:rPr>
    </w:pPr>
    <w:r>
      <w:rPr>
        <w:rFonts w:ascii="Arial Narrow" w:hAnsi="Arial Narrow"/>
        <w:sz w:val="22"/>
        <w:szCs w:val="22"/>
      </w:rPr>
      <w:t xml:space="preserve">Zmluva o dielo č. </w:t>
    </w:r>
    <w:r w:rsidR="00D36325">
      <w:rPr>
        <w:rFonts w:ascii="Arial Narrow" w:hAnsi="Arial Narrow"/>
        <w:sz w:val="22"/>
        <w:szCs w:val="22"/>
      </w:rPr>
      <w:t>420/2023</w:t>
    </w:r>
    <w:r w:rsidR="00A14BAE">
      <w:rPr>
        <w:rFonts w:ascii="Arial Narrow" w:hAnsi="Arial Narrow"/>
        <w:sz w:val="22"/>
        <w:szCs w:val="22"/>
      </w:rPr>
      <w:t xml:space="preserve"> –</w:t>
    </w:r>
    <w:r w:rsidR="00A05E9F">
      <w:rPr>
        <w:rFonts w:ascii="Arial Narrow" w:hAnsi="Arial Narrow" w:cs="Arial"/>
        <w:b/>
        <w:i/>
        <w:iCs/>
        <w:sz w:val="22"/>
        <w:szCs w:val="22"/>
        <w:lang w:eastAsia="sk-SK"/>
      </w:rPr>
      <w:t xml:space="preserve"> </w:t>
    </w:r>
    <w:r w:rsidR="00A05E9F" w:rsidRPr="00387C96">
      <w:rPr>
        <w:rFonts w:ascii="Arial Narrow" w:hAnsi="Arial Narrow" w:cs="Arial"/>
        <w:b/>
        <w:i/>
        <w:iCs/>
        <w:sz w:val="22"/>
        <w:szCs w:val="22"/>
        <w:lang w:eastAsia="sk-SK"/>
      </w:rPr>
      <w:t>pre</w:t>
    </w:r>
    <w:r w:rsidR="00A05E9F">
      <w:rPr>
        <w:rFonts w:ascii="Arial Narrow" w:hAnsi="Arial Narrow" w:cs="Arial"/>
        <w:b/>
        <w:i/>
        <w:iCs/>
        <w:sz w:val="22"/>
        <w:szCs w:val="22"/>
        <w:lang w:eastAsia="sk-SK"/>
      </w:rPr>
      <w:t xml:space="preserve"> „Stavebné úpravy budovy pri kostole Ružomberok, Baničné“</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3B54" w14:textId="54C6B855" w:rsidR="004A62F1" w:rsidRDefault="00372752">
    <w:pPr>
      <w:pStyle w:val="Pta"/>
    </w:pPr>
    <w:r w:rsidRPr="00372752">
      <w:rPr>
        <w:rFonts w:ascii="Arial Narrow" w:hAnsi="Arial Narrow"/>
        <w:sz w:val="22"/>
        <w:szCs w:val="22"/>
      </w:rPr>
      <w:t>Zmluva o dielo č. 01/2023</w:t>
    </w:r>
    <w:r w:rsidRPr="00372752">
      <w:rPr>
        <w:rFonts w:ascii="Arial Narrow" w:hAnsi="Arial Narrow"/>
        <w:sz w:val="22"/>
        <w:szCs w:val="22"/>
      </w:rPr>
      <w:ptab w:relativeTo="margin" w:alignment="center" w:leader="none"/>
    </w:r>
    <w:r>
      <w:t>„</w:t>
    </w:r>
    <w:r w:rsidRPr="00372752">
      <w:rPr>
        <w:rFonts w:ascii="Arial Narrow" w:hAnsi="Arial Narrow"/>
        <w:sz w:val="22"/>
        <w:szCs w:val="22"/>
      </w:rPr>
      <w:t>Oporný múr – cintorín Lamač, BA</w:t>
    </w:r>
    <w:r>
      <w:t>“</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F4AB8" w14:textId="77777777" w:rsidR="00921BCD" w:rsidRDefault="00921BCD" w:rsidP="004A62F1">
      <w:r>
        <w:separator/>
      </w:r>
    </w:p>
  </w:footnote>
  <w:footnote w:type="continuationSeparator" w:id="0">
    <w:p w14:paraId="2A9D889F" w14:textId="77777777" w:rsidR="00921BCD" w:rsidRDefault="00921BCD" w:rsidP="004A6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C41" w14:textId="7BA49F17" w:rsidR="008A47B3" w:rsidRDefault="008A47B3">
    <w:pPr>
      <w:pStyle w:val="Hlavika"/>
    </w:pPr>
  </w:p>
  <w:p w14:paraId="5226DDDF" w14:textId="77777777" w:rsidR="00230A94" w:rsidRDefault="00230A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351B3C"/>
    <w:multiLevelType w:val="hybridMultilevel"/>
    <w:tmpl w:val="2C3C467C"/>
    <w:lvl w:ilvl="0" w:tplc="B1D231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1A621A"/>
    <w:multiLevelType w:val="multilevel"/>
    <w:tmpl w:val="3A7AEB5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5FD69AC"/>
    <w:multiLevelType w:val="hybridMultilevel"/>
    <w:tmpl w:val="43A2F8B2"/>
    <w:lvl w:ilvl="0" w:tplc="55562BD0">
      <w:start w:val="1"/>
      <w:numFmt w:val="bullet"/>
      <w:lvlText w:val="-"/>
      <w:lvlJc w:val="left"/>
      <w:pPr>
        <w:ind w:left="936" w:hanging="360"/>
      </w:pPr>
      <w:rPr>
        <w:rFonts w:ascii="Arial Narrow" w:eastAsia="Times New Roman" w:hAnsi="Arial Narrow" w:cs="Times New Roman"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4"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B543C29"/>
    <w:multiLevelType w:val="hybridMultilevel"/>
    <w:tmpl w:val="3DE623A8"/>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6" w15:restartNumberingAfterBreak="0">
    <w:nsid w:val="166C6FDF"/>
    <w:multiLevelType w:val="hybridMultilevel"/>
    <w:tmpl w:val="9DB22A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0C4B58"/>
    <w:multiLevelType w:val="hybridMultilevel"/>
    <w:tmpl w:val="B5C27904"/>
    <w:lvl w:ilvl="0" w:tplc="1FB00658">
      <w:start w:val="1"/>
      <w:numFmt w:val="bullet"/>
      <w:lvlText w:val=""/>
      <w:lvlJc w:val="left"/>
      <w:pPr>
        <w:ind w:left="1495" w:hanging="360"/>
      </w:pPr>
      <w:rPr>
        <w:rFonts w:ascii="Wingdings" w:hAnsi="Wingdings" w:hint="default"/>
        <w:color w:val="auto"/>
      </w:rPr>
    </w:lvl>
    <w:lvl w:ilvl="1" w:tplc="041B0003" w:tentative="1">
      <w:start w:val="1"/>
      <w:numFmt w:val="bullet"/>
      <w:lvlText w:val="o"/>
      <w:lvlJc w:val="left"/>
      <w:pPr>
        <w:ind w:left="2215" w:hanging="360"/>
      </w:pPr>
      <w:rPr>
        <w:rFonts w:ascii="Courier New" w:hAnsi="Courier New" w:cs="Courier New" w:hint="default"/>
      </w:rPr>
    </w:lvl>
    <w:lvl w:ilvl="2" w:tplc="041B0005" w:tentative="1">
      <w:start w:val="1"/>
      <w:numFmt w:val="bullet"/>
      <w:lvlText w:val=""/>
      <w:lvlJc w:val="left"/>
      <w:pPr>
        <w:ind w:left="2935" w:hanging="360"/>
      </w:pPr>
      <w:rPr>
        <w:rFonts w:ascii="Wingdings" w:hAnsi="Wingdings" w:hint="default"/>
      </w:rPr>
    </w:lvl>
    <w:lvl w:ilvl="3" w:tplc="041B0001" w:tentative="1">
      <w:start w:val="1"/>
      <w:numFmt w:val="bullet"/>
      <w:lvlText w:val=""/>
      <w:lvlJc w:val="left"/>
      <w:pPr>
        <w:ind w:left="3655" w:hanging="360"/>
      </w:pPr>
      <w:rPr>
        <w:rFonts w:ascii="Symbol" w:hAnsi="Symbol" w:hint="default"/>
      </w:rPr>
    </w:lvl>
    <w:lvl w:ilvl="4" w:tplc="041B0003" w:tentative="1">
      <w:start w:val="1"/>
      <w:numFmt w:val="bullet"/>
      <w:lvlText w:val="o"/>
      <w:lvlJc w:val="left"/>
      <w:pPr>
        <w:ind w:left="4375" w:hanging="360"/>
      </w:pPr>
      <w:rPr>
        <w:rFonts w:ascii="Courier New" w:hAnsi="Courier New" w:cs="Courier New" w:hint="default"/>
      </w:rPr>
    </w:lvl>
    <w:lvl w:ilvl="5" w:tplc="041B0005" w:tentative="1">
      <w:start w:val="1"/>
      <w:numFmt w:val="bullet"/>
      <w:lvlText w:val=""/>
      <w:lvlJc w:val="left"/>
      <w:pPr>
        <w:ind w:left="5095" w:hanging="360"/>
      </w:pPr>
      <w:rPr>
        <w:rFonts w:ascii="Wingdings" w:hAnsi="Wingdings" w:hint="default"/>
      </w:rPr>
    </w:lvl>
    <w:lvl w:ilvl="6" w:tplc="041B0001" w:tentative="1">
      <w:start w:val="1"/>
      <w:numFmt w:val="bullet"/>
      <w:lvlText w:val=""/>
      <w:lvlJc w:val="left"/>
      <w:pPr>
        <w:ind w:left="5815" w:hanging="360"/>
      </w:pPr>
      <w:rPr>
        <w:rFonts w:ascii="Symbol" w:hAnsi="Symbol" w:hint="default"/>
      </w:rPr>
    </w:lvl>
    <w:lvl w:ilvl="7" w:tplc="041B0003" w:tentative="1">
      <w:start w:val="1"/>
      <w:numFmt w:val="bullet"/>
      <w:lvlText w:val="o"/>
      <w:lvlJc w:val="left"/>
      <w:pPr>
        <w:ind w:left="6535" w:hanging="360"/>
      </w:pPr>
      <w:rPr>
        <w:rFonts w:ascii="Courier New" w:hAnsi="Courier New" w:cs="Courier New" w:hint="default"/>
      </w:rPr>
    </w:lvl>
    <w:lvl w:ilvl="8" w:tplc="041B0005" w:tentative="1">
      <w:start w:val="1"/>
      <w:numFmt w:val="bullet"/>
      <w:lvlText w:val=""/>
      <w:lvlJc w:val="left"/>
      <w:pPr>
        <w:ind w:left="7255" w:hanging="360"/>
      </w:pPr>
      <w:rPr>
        <w:rFonts w:ascii="Wingdings" w:hAnsi="Wingdings" w:hint="default"/>
      </w:rPr>
    </w:lvl>
  </w:abstractNum>
  <w:abstractNum w:abstractNumId="8" w15:restartNumberingAfterBreak="0">
    <w:nsid w:val="197142DE"/>
    <w:multiLevelType w:val="hybridMultilevel"/>
    <w:tmpl w:val="4176D54E"/>
    <w:lvl w:ilvl="0" w:tplc="B0A2D102">
      <w:start w:val="1"/>
      <w:numFmt w:val="lowerLetter"/>
      <w:lvlText w:val="%1)"/>
      <w:lvlJc w:val="left"/>
      <w:pPr>
        <w:tabs>
          <w:tab w:val="num" w:pos="1800"/>
        </w:tabs>
        <w:ind w:left="1800" w:hanging="360"/>
      </w:pPr>
      <w:rPr>
        <w:rFonts w:cs="Times New Roman" w:hint="default"/>
        <w:color w:val="auto"/>
      </w:rPr>
    </w:lvl>
    <w:lvl w:ilvl="1" w:tplc="04050019">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1DE92DF8"/>
    <w:multiLevelType w:val="hybridMultilevel"/>
    <w:tmpl w:val="71D2EFDA"/>
    <w:lvl w:ilvl="0" w:tplc="8CCE3584">
      <w:start w:val="2"/>
      <w:numFmt w:val="bullet"/>
      <w:lvlText w:val="-"/>
      <w:lvlJc w:val="left"/>
      <w:pPr>
        <w:ind w:left="420" w:hanging="360"/>
      </w:pPr>
      <w:rPr>
        <w:rFonts w:ascii="Times New Roman" w:eastAsia="Times New Roman"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0" w15:restartNumberingAfterBreak="0">
    <w:nsid w:val="1FD91125"/>
    <w:multiLevelType w:val="hybridMultilevel"/>
    <w:tmpl w:val="1C80E59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210024B8"/>
    <w:multiLevelType w:val="hybridMultilevel"/>
    <w:tmpl w:val="F50C8FD2"/>
    <w:lvl w:ilvl="0" w:tplc="F0CEBF46">
      <w:start w:val="1"/>
      <w:numFmt w:val="decimal"/>
      <w:lvlText w:val="%1."/>
      <w:lvlJc w:val="left"/>
      <w:pPr>
        <w:ind w:left="720" w:hanging="360"/>
      </w:pPr>
      <w:rPr>
        <w:rFonts w:ascii="Times New Roman" w:hAnsi="Times New Roman"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3E2DD3"/>
    <w:multiLevelType w:val="multilevel"/>
    <w:tmpl w:val="6950AF6C"/>
    <w:lvl w:ilvl="0">
      <w:start w:val="1"/>
      <w:numFmt w:val="decimal"/>
      <w:lvlText w:val="%1"/>
      <w:lvlJc w:val="left"/>
      <w:pPr>
        <w:tabs>
          <w:tab w:val="num" w:pos="360"/>
        </w:tabs>
        <w:ind w:left="360" w:hanging="360"/>
      </w:pPr>
      <w:rPr>
        <w:rFonts w:cs="Times New Roman" w:hint="default"/>
        <w:color w:val="99CC00"/>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color w:val="99CC00"/>
      </w:rPr>
    </w:lvl>
    <w:lvl w:ilvl="3">
      <w:start w:val="1"/>
      <w:numFmt w:val="decimal"/>
      <w:lvlText w:val="%1.%2.%3.%4"/>
      <w:lvlJc w:val="left"/>
      <w:pPr>
        <w:tabs>
          <w:tab w:val="num" w:pos="720"/>
        </w:tabs>
        <w:ind w:left="720" w:hanging="720"/>
      </w:pPr>
      <w:rPr>
        <w:rFonts w:cs="Times New Roman" w:hint="default"/>
        <w:color w:val="99CC00"/>
      </w:rPr>
    </w:lvl>
    <w:lvl w:ilvl="4">
      <w:start w:val="1"/>
      <w:numFmt w:val="decimal"/>
      <w:lvlText w:val="%1.%2.%3.%4.%5"/>
      <w:lvlJc w:val="left"/>
      <w:pPr>
        <w:tabs>
          <w:tab w:val="num" w:pos="720"/>
        </w:tabs>
        <w:ind w:left="720" w:hanging="720"/>
      </w:pPr>
      <w:rPr>
        <w:rFonts w:cs="Times New Roman" w:hint="default"/>
        <w:color w:val="99CC00"/>
      </w:rPr>
    </w:lvl>
    <w:lvl w:ilvl="5">
      <w:start w:val="1"/>
      <w:numFmt w:val="decimal"/>
      <w:lvlText w:val="%1.%2.%3.%4.%5.%6"/>
      <w:lvlJc w:val="left"/>
      <w:pPr>
        <w:tabs>
          <w:tab w:val="num" w:pos="1080"/>
        </w:tabs>
        <w:ind w:left="1080" w:hanging="1080"/>
      </w:pPr>
      <w:rPr>
        <w:rFonts w:cs="Times New Roman" w:hint="default"/>
        <w:color w:val="99CC00"/>
      </w:rPr>
    </w:lvl>
    <w:lvl w:ilvl="6">
      <w:start w:val="1"/>
      <w:numFmt w:val="decimal"/>
      <w:lvlText w:val="%1.%2.%3.%4.%5.%6.%7"/>
      <w:lvlJc w:val="left"/>
      <w:pPr>
        <w:tabs>
          <w:tab w:val="num" w:pos="1080"/>
        </w:tabs>
        <w:ind w:left="1080" w:hanging="1080"/>
      </w:pPr>
      <w:rPr>
        <w:rFonts w:cs="Times New Roman" w:hint="default"/>
        <w:color w:val="99CC00"/>
      </w:rPr>
    </w:lvl>
    <w:lvl w:ilvl="7">
      <w:start w:val="1"/>
      <w:numFmt w:val="decimal"/>
      <w:lvlText w:val="%1.%2.%3.%4.%5.%6.%7.%8"/>
      <w:lvlJc w:val="left"/>
      <w:pPr>
        <w:tabs>
          <w:tab w:val="num" w:pos="1440"/>
        </w:tabs>
        <w:ind w:left="1440" w:hanging="1440"/>
      </w:pPr>
      <w:rPr>
        <w:rFonts w:cs="Times New Roman" w:hint="default"/>
        <w:color w:val="99CC00"/>
      </w:rPr>
    </w:lvl>
    <w:lvl w:ilvl="8">
      <w:start w:val="1"/>
      <w:numFmt w:val="decimal"/>
      <w:lvlText w:val="%1.%2.%3.%4.%5.%6.%7.%8.%9"/>
      <w:lvlJc w:val="left"/>
      <w:pPr>
        <w:tabs>
          <w:tab w:val="num" w:pos="1440"/>
        </w:tabs>
        <w:ind w:left="1440" w:hanging="1440"/>
      </w:pPr>
      <w:rPr>
        <w:rFonts w:cs="Times New Roman" w:hint="default"/>
        <w:color w:val="99CC00"/>
      </w:rPr>
    </w:lvl>
  </w:abstractNum>
  <w:abstractNum w:abstractNumId="13" w15:restartNumberingAfterBreak="0">
    <w:nsid w:val="245C1A78"/>
    <w:multiLevelType w:val="hybridMultilevel"/>
    <w:tmpl w:val="30AA4AF0"/>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4" w15:restartNumberingAfterBreak="0">
    <w:nsid w:val="2584705A"/>
    <w:multiLevelType w:val="hybridMultilevel"/>
    <w:tmpl w:val="E84E8838"/>
    <w:lvl w:ilvl="0" w:tplc="041B0017">
      <w:start w:val="1"/>
      <w:numFmt w:val="lowerLetter"/>
      <w:lvlText w:val="%1)"/>
      <w:lvlJc w:val="left"/>
      <w:pPr>
        <w:ind w:left="2423" w:hanging="360"/>
      </w:pPr>
    </w:lvl>
    <w:lvl w:ilvl="1" w:tplc="041B0019">
      <w:start w:val="1"/>
      <w:numFmt w:val="lowerLetter"/>
      <w:lvlText w:val="%2."/>
      <w:lvlJc w:val="left"/>
      <w:pPr>
        <w:ind w:left="3143" w:hanging="360"/>
      </w:pPr>
    </w:lvl>
    <w:lvl w:ilvl="2" w:tplc="041B001B">
      <w:start w:val="1"/>
      <w:numFmt w:val="lowerRoman"/>
      <w:lvlText w:val="%3."/>
      <w:lvlJc w:val="right"/>
      <w:pPr>
        <w:ind w:left="3863" w:hanging="180"/>
      </w:pPr>
    </w:lvl>
    <w:lvl w:ilvl="3" w:tplc="041B000F">
      <w:start w:val="1"/>
      <w:numFmt w:val="decimal"/>
      <w:lvlText w:val="%4."/>
      <w:lvlJc w:val="left"/>
      <w:pPr>
        <w:ind w:left="4583" w:hanging="360"/>
      </w:pPr>
    </w:lvl>
    <w:lvl w:ilvl="4" w:tplc="041B0019" w:tentative="1">
      <w:start w:val="1"/>
      <w:numFmt w:val="lowerLetter"/>
      <w:lvlText w:val="%5."/>
      <w:lvlJc w:val="left"/>
      <w:pPr>
        <w:ind w:left="5303" w:hanging="360"/>
      </w:pPr>
    </w:lvl>
    <w:lvl w:ilvl="5" w:tplc="041B001B" w:tentative="1">
      <w:start w:val="1"/>
      <w:numFmt w:val="lowerRoman"/>
      <w:lvlText w:val="%6."/>
      <w:lvlJc w:val="right"/>
      <w:pPr>
        <w:ind w:left="6023" w:hanging="180"/>
      </w:pPr>
    </w:lvl>
    <w:lvl w:ilvl="6" w:tplc="041B000F" w:tentative="1">
      <w:start w:val="1"/>
      <w:numFmt w:val="decimal"/>
      <w:lvlText w:val="%7."/>
      <w:lvlJc w:val="left"/>
      <w:pPr>
        <w:ind w:left="6743" w:hanging="360"/>
      </w:pPr>
    </w:lvl>
    <w:lvl w:ilvl="7" w:tplc="041B0019" w:tentative="1">
      <w:start w:val="1"/>
      <w:numFmt w:val="lowerLetter"/>
      <w:lvlText w:val="%8."/>
      <w:lvlJc w:val="left"/>
      <w:pPr>
        <w:ind w:left="7463" w:hanging="360"/>
      </w:pPr>
    </w:lvl>
    <w:lvl w:ilvl="8" w:tplc="041B001B" w:tentative="1">
      <w:start w:val="1"/>
      <w:numFmt w:val="lowerRoman"/>
      <w:lvlText w:val="%9."/>
      <w:lvlJc w:val="right"/>
      <w:pPr>
        <w:ind w:left="8183" w:hanging="180"/>
      </w:pPr>
    </w:lvl>
  </w:abstractNum>
  <w:abstractNum w:abstractNumId="15" w15:restartNumberingAfterBreak="0">
    <w:nsid w:val="2BDA0FC7"/>
    <w:multiLevelType w:val="multilevel"/>
    <w:tmpl w:val="DC5A24FE"/>
    <w:lvl w:ilvl="0">
      <w:start w:val="2"/>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F451C27"/>
    <w:multiLevelType w:val="multilevel"/>
    <w:tmpl w:val="034277BE"/>
    <w:lvl w:ilvl="0">
      <w:start w:val="11"/>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A760BFF"/>
    <w:multiLevelType w:val="hybridMultilevel"/>
    <w:tmpl w:val="42D0A98A"/>
    <w:lvl w:ilvl="0" w:tplc="B540FE7A">
      <w:start w:val="1"/>
      <w:numFmt w:val="bullet"/>
      <w:lvlText w:val=""/>
      <w:lvlJc w:val="left"/>
      <w:pPr>
        <w:ind w:left="1440" w:hanging="360"/>
      </w:pPr>
      <w:rPr>
        <w:rFonts w:ascii="Symbol" w:hAnsi="Symbol" w:hint="default"/>
        <w:b w:val="0"/>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3DC27C6B"/>
    <w:multiLevelType w:val="hybridMultilevel"/>
    <w:tmpl w:val="C2AE26E8"/>
    <w:lvl w:ilvl="0" w:tplc="0922B384">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19" w15:restartNumberingAfterBreak="0">
    <w:nsid w:val="3E272857"/>
    <w:multiLevelType w:val="multilevel"/>
    <w:tmpl w:val="DD4EAA4C"/>
    <w:lvl w:ilvl="0">
      <w:start w:val="10"/>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EF57A4F"/>
    <w:multiLevelType w:val="hybridMultilevel"/>
    <w:tmpl w:val="1CE279B2"/>
    <w:lvl w:ilvl="0" w:tplc="041B0017">
      <w:start w:val="1"/>
      <w:numFmt w:val="lowerLetter"/>
      <w:lvlText w:val="%1)"/>
      <w:lvlJc w:val="left"/>
      <w:pPr>
        <w:ind w:left="1495" w:hanging="360"/>
      </w:p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21" w15:restartNumberingAfterBreak="0">
    <w:nsid w:val="3F2703FB"/>
    <w:multiLevelType w:val="multilevel"/>
    <w:tmpl w:val="F2B01366"/>
    <w:lvl w:ilvl="0">
      <w:start w:val="3"/>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143744F"/>
    <w:multiLevelType w:val="hybridMultilevel"/>
    <w:tmpl w:val="D3F6FE36"/>
    <w:lvl w:ilvl="0" w:tplc="27CC1D8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B036B9"/>
    <w:multiLevelType w:val="hybridMultilevel"/>
    <w:tmpl w:val="AA0AF4C6"/>
    <w:lvl w:ilvl="0" w:tplc="76F653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1D37385"/>
    <w:multiLevelType w:val="hybridMultilevel"/>
    <w:tmpl w:val="08CAAAAA"/>
    <w:lvl w:ilvl="0" w:tplc="5F52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CA0D1D"/>
    <w:multiLevelType w:val="multilevel"/>
    <w:tmpl w:val="2BA2502A"/>
    <w:lvl w:ilvl="0">
      <w:start w:val="2"/>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9447411"/>
    <w:multiLevelType w:val="hybridMultilevel"/>
    <w:tmpl w:val="F59AB302"/>
    <w:lvl w:ilvl="0" w:tplc="E05810AE">
      <w:start w:val="1"/>
      <w:numFmt w:val="lowerLetter"/>
      <w:lvlText w:val="%1)"/>
      <w:lvlJc w:val="left"/>
      <w:pPr>
        <w:ind w:left="2595" w:hanging="360"/>
      </w:pPr>
      <w:rPr>
        <w:b w:val="0"/>
      </w:rPr>
    </w:lvl>
    <w:lvl w:ilvl="1" w:tplc="041B0019" w:tentative="1">
      <w:start w:val="1"/>
      <w:numFmt w:val="lowerLetter"/>
      <w:lvlText w:val="%2."/>
      <w:lvlJc w:val="left"/>
      <w:pPr>
        <w:ind w:left="3315" w:hanging="360"/>
      </w:pPr>
    </w:lvl>
    <w:lvl w:ilvl="2" w:tplc="041B001B" w:tentative="1">
      <w:start w:val="1"/>
      <w:numFmt w:val="lowerRoman"/>
      <w:lvlText w:val="%3."/>
      <w:lvlJc w:val="right"/>
      <w:pPr>
        <w:ind w:left="4035" w:hanging="180"/>
      </w:pPr>
    </w:lvl>
    <w:lvl w:ilvl="3" w:tplc="041B000F" w:tentative="1">
      <w:start w:val="1"/>
      <w:numFmt w:val="decimal"/>
      <w:lvlText w:val="%4."/>
      <w:lvlJc w:val="left"/>
      <w:pPr>
        <w:ind w:left="4755" w:hanging="360"/>
      </w:pPr>
    </w:lvl>
    <w:lvl w:ilvl="4" w:tplc="041B0019" w:tentative="1">
      <w:start w:val="1"/>
      <w:numFmt w:val="lowerLetter"/>
      <w:lvlText w:val="%5."/>
      <w:lvlJc w:val="left"/>
      <w:pPr>
        <w:ind w:left="5475" w:hanging="360"/>
      </w:pPr>
    </w:lvl>
    <w:lvl w:ilvl="5" w:tplc="041B001B" w:tentative="1">
      <w:start w:val="1"/>
      <w:numFmt w:val="lowerRoman"/>
      <w:lvlText w:val="%6."/>
      <w:lvlJc w:val="right"/>
      <w:pPr>
        <w:ind w:left="6195" w:hanging="180"/>
      </w:pPr>
    </w:lvl>
    <w:lvl w:ilvl="6" w:tplc="041B000F" w:tentative="1">
      <w:start w:val="1"/>
      <w:numFmt w:val="decimal"/>
      <w:lvlText w:val="%7."/>
      <w:lvlJc w:val="left"/>
      <w:pPr>
        <w:ind w:left="6915" w:hanging="360"/>
      </w:pPr>
    </w:lvl>
    <w:lvl w:ilvl="7" w:tplc="041B0019" w:tentative="1">
      <w:start w:val="1"/>
      <w:numFmt w:val="lowerLetter"/>
      <w:lvlText w:val="%8."/>
      <w:lvlJc w:val="left"/>
      <w:pPr>
        <w:ind w:left="7635" w:hanging="360"/>
      </w:pPr>
    </w:lvl>
    <w:lvl w:ilvl="8" w:tplc="041B001B" w:tentative="1">
      <w:start w:val="1"/>
      <w:numFmt w:val="lowerRoman"/>
      <w:lvlText w:val="%9."/>
      <w:lvlJc w:val="right"/>
      <w:pPr>
        <w:ind w:left="8355" w:hanging="180"/>
      </w:pPr>
    </w:lvl>
  </w:abstractNum>
  <w:abstractNum w:abstractNumId="27" w15:restartNumberingAfterBreak="0">
    <w:nsid w:val="4F2E5826"/>
    <w:multiLevelType w:val="hybridMultilevel"/>
    <w:tmpl w:val="93162C58"/>
    <w:lvl w:ilvl="0" w:tplc="6A40725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DE12A0"/>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734F2B"/>
    <w:multiLevelType w:val="multilevel"/>
    <w:tmpl w:val="989AE296"/>
    <w:lvl w:ilvl="0">
      <w:start w:val="4"/>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ascii="Arial Narrow" w:hAnsi="Arial Narrow" w:cs="Times New Roman" w:hint="default"/>
        <w:b w:val="0"/>
        <w:strike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81148A9"/>
    <w:multiLevelType w:val="multilevel"/>
    <w:tmpl w:val="239C5B04"/>
    <w:lvl w:ilvl="0">
      <w:start w:val="12"/>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8CA0994"/>
    <w:multiLevelType w:val="multilevel"/>
    <w:tmpl w:val="5C1E5406"/>
    <w:lvl w:ilvl="0">
      <w:start w:val="2"/>
      <w:numFmt w:val="decimal"/>
      <w:lvlText w:val="%1."/>
      <w:lvlJc w:val="left"/>
      <w:pPr>
        <w:ind w:left="540" w:hanging="540"/>
      </w:pPr>
      <w:rPr>
        <w:rFonts w:hint="default"/>
        <w:b w:val="0"/>
      </w:rPr>
    </w:lvl>
    <w:lvl w:ilvl="1">
      <w:start w:val="4"/>
      <w:numFmt w:val="decimal"/>
      <w:lvlText w:val="%1.%2."/>
      <w:lvlJc w:val="left"/>
      <w:pPr>
        <w:ind w:left="1248" w:hanging="54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32" w15:restartNumberingAfterBreak="0">
    <w:nsid w:val="58CF3304"/>
    <w:multiLevelType w:val="multilevel"/>
    <w:tmpl w:val="051EC542"/>
    <w:lvl w:ilvl="0">
      <w:start w:val="7"/>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D555960"/>
    <w:multiLevelType w:val="multilevel"/>
    <w:tmpl w:val="7378501A"/>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bCs w:val="0"/>
        <w:i w:val="0"/>
        <w:iCs w:val="0"/>
        <w:color w:val="auto"/>
        <w:sz w:val="24"/>
        <w:szCs w:val="24"/>
      </w:rPr>
    </w:lvl>
    <w:lvl w:ilvl="2">
      <w:start w:val="1"/>
      <w:numFmt w:val="decimal"/>
      <w:lvlText w:val="%1.%2.%3"/>
      <w:lvlJc w:val="left"/>
      <w:pPr>
        <w:ind w:left="720" w:hanging="720"/>
      </w:pPr>
      <w:rPr>
        <w:rFonts w:ascii="Arial Narrow" w:hAnsi="Arial Narrow" w:hint="default"/>
        <w:b w:val="0"/>
        <w:color w:val="auto"/>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0822836"/>
    <w:multiLevelType w:val="hybridMultilevel"/>
    <w:tmpl w:val="BFA0E346"/>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5"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A2272BB"/>
    <w:multiLevelType w:val="hybridMultilevel"/>
    <w:tmpl w:val="370053FE"/>
    <w:lvl w:ilvl="0" w:tplc="9A96E004">
      <w:start w:val="1"/>
      <w:numFmt w:val="lowerLetter"/>
      <w:lvlText w:val="%1)"/>
      <w:lvlJc w:val="left"/>
      <w:pPr>
        <w:ind w:left="1505" w:hanging="360"/>
      </w:pPr>
      <w:rPr>
        <w:rFonts w:hint="default"/>
        <w:b w:val="0"/>
      </w:rPr>
    </w:lvl>
    <w:lvl w:ilvl="1" w:tplc="041B0019" w:tentative="1">
      <w:start w:val="1"/>
      <w:numFmt w:val="lowerLetter"/>
      <w:lvlText w:val="%2."/>
      <w:lvlJc w:val="left"/>
      <w:pPr>
        <w:ind w:left="2225" w:hanging="360"/>
      </w:pPr>
    </w:lvl>
    <w:lvl w:ilvl="2" w:tplc="041B001B" w:tentative="1">
      <w:start w:val="1"/>
      <w:numFmt w:val="lowerRoman"/>
      <w:lvlText w:val="%3."/>
      <w:lvlJc w:val="right"/>
      <w:pPr>
        <w:ind w:left="2945" w:hanging="180"/>
      </w:pPr>
    </w:lvl>
    <w:lvl w:ilvl="3" w:tplc="041B000F" w:tentative="1">
      <w:start w:val="1"/>
      <w:numFmt w:val="decimal"/>
      <w:lvlText w:val="%4."/>
      <w:lvlJc w:val="left"/>
      <w:pPr>
        <w:ind w:left="3665" w:hanging="360"/>
      </w:pPr>
    </w:lvl>
    <w:lvl w:ilvl="4" w:tplc="041B0019" w:tentative="1">
      <w:start w:val="1"/>
      <w:numFmt w:val="lowerLetter"/>
      <w:lvlText w:val="%5."/>
      <w:lvlJc w:val="left"/>
      <w:pPr>
        <w:ind w:left="4385" w:hanging="360"/>
      </w:pPr>
    </w:lvl>
    <w:lvl w:ilvl="5" w:tplc="041B001B" w:tentative="1">
      <w:start w:val="1"/>
      <w:numFmt w:val="lowerRoman"/>
      <w:lvlText w:val="%6."/>
      <w:lvlJc w:val="right"/>
      <w:pPr>
        <w:ind w:left="5105" w:hanging="180"/>
      </w:pPr>
    </w:lvl>
    <w:lvl w:ilvl="6" w:tplc="041B000F" w:tentative="1">
      <w:start w:val="1"/>
      <w:numFmt w:val="decimal"/>
      <w:lvlText w:val="%7."/>
      <w:lvlJc w:val="left"/>
      <w:pPr>
        <w:ind w:left="5825" w:hanging="360"/>
      </w:pPr>
    </w:lvl>
    <w:lvl w:ilvl="7" w:tplc="041B0019" w:tentative="1">
      <w:start w:val="1"/>
      <w:numFmt w:val="lowerLetter"/>
      <w:lvlText w:val="%8."/>
      <w:lvlJc w:val="left"/>
      <w:pPr>
        <w:ind w:left="6545" w:hanging="360"/>
      </w:pPr>
    </w:lvl>
    <w:lvl w:ilvl="8" w:tplc="041B001B" w:tentative="1">
      <w:start w:val="1"/>
      <w:numFmt w:val="lowerRoman"/>
      <w:lvlText w:val="%9."/>
      <w:lvlJc w:val="right"/>
      <w:pPr>
        <w:ind w:left="7265" w:hanging="180"/>
      </w:pPr>
    </w:lvl>
  </w:abstractNum>
  <w:abstractNum w:abstractNumId="37" w15:restartNumberingAfterBreak="0">
    <w:nsid w:val="71465E41"/>
    <w:multiLevelType w:val="multilevel"/>
    <w:tmpl w:val="3E0CE1D6"/>
    <w:lvl w:ilvl="0">
      <w:start w:val="6"/>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50E6A3A"/>
    <w:multiLevelType w:val="hybridMultilevel"/>
    <w:tmpl w:val="E8EE92DC"/>
    <w:lvl w:ilvl="0" w:tplc="041B0001">
      <w:start w:val="1"/>
      <w:numFmt w:val="bullet"/>
      <w:lvlText w:val=""/>
      <w:lvlJc w:val="left"/>
      <w:pPr>
        <w:ind w:left="1920" w:hanging="360"/>
      </w:pPr>
      <w:rPr>
        <w:rFonts w:ascii="Symbol" w:hAnsi="Symbol"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39" w15:restartNumberingAfterBreak="0">
    <w:nsid w:val="765E420D"/>
    <w:multiLevelType w:val="multilevel"/>
    <w:tmpl w:val="967E03F8"/>
    <w:lvl w:ilvl="0">
      <w:start w:val="8"/>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A270A44"/>
    <w:multiLevelType w:val="multilevel"/>
    <w:tmpl w:val="CA5CB1A4"/>
    <w:lvl w:ilvl="0">
      <w:start w:val="13"/>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C593DA3"/>
    <w:multiLevelType w:val="multilevel"/>
    <w:tmpl w:val="B386A410"/>
    <w:lvl w:ilvl="0">
      <w:start w:val="5"/>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CA63DB4"/>
    <w:multiLevelType w:val="hybridMultilevel"/>
    <w:tmpl w:val="E45405BE"/>
    <w:lvl w:ilvl="0" w:tplc="BB764880">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43" w15:restartNumberingAfterBreak="0">
    <w:nsid w:val="7D7E0BF1"/>
    <w:multiLevelType w:val="multilevel"/>
    <w:tmpl w:val="FB22EFAC"/>
    <w:lvl w:ilvl="0">
      <w:start w:val="9"/>
      <w:numFmt w:val="decimal"/>
      <w:lvlText w:val="%1"/>
      <w:lvlJc w:val="left"/>
      <w:pPr>
        <w:ind w:left="432" w:hanging="432"/>
      </w:pPr>
      <w:rPr>
        <w:rFonts w:hint="default"/>
      </w:rPr>
    </w:lvl>
    <w:lvl w:ilvl="1">
      <w:start w:val="1"/>
      <w:numFmt w:val="decimal"/>
      <w:lvlText w:val="%1.%2"/>
      <w:lvlJc w:val="left"/>
      <w:pPr>
        <w:ind w:left="576" w:hanging="576"/>
      </w:pPr>
      <w:rPr>
        <w:rFonts w:ascii="Arial Narrow" w:hAnsi="Arial Narrow" w:cs="Times New Roman" w:hint="default"/>
        <w:b w:val="0"/>
        <w:color w:val="auto"/>
        <w:sz w:val="24"/>
        <w:szCs w:val="24"/>
      </w:rPr>
    </w:lvl>
    <w:lvl w:ilvl="2">
      <w:start w:val="1"/>
      <w:numFmt w:val="decimal"/>
      <w:lvlText w:val="%1.%2.%3"/>
      <w:lvlJc w:val="left"/>
      <w:pPr>
        <w:ind w:left="720" w:hanging="720"/>
      </w:pPr>
      <w:rPr>
        <w:rFonts w:ascii="Arial Narrow" w:hAnsi="Arial Narrow"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E154844"/>
    <w:multiLevelType w:val="hybridMultilevel"/>
    <w:tmpl w:val="E2F44128"/>
    <w:lvl w:ilvl="0" w:tplc="19427B4E">
      <w:start w:val="1"/>
      <w:numFmt w:val="lowerLetter"/>
      <w:lvlText w:val="%1)"/>
      <w:lvlJc w:val="left"/>
      <w:pPr>
        <w:ind w:left="1080" w:hanging="720"/>
      </w:pPr>
      <w:rPr>
        <w:rFonts w:ascii="Times New Roman" w:eastAsia="Calibr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EEE49D0"/>
    <w:multiLevelType w:val="hybridMultilevel"/>
    <w:tmpl w:val="0BC4BF54"/>
    <w:lvl w:ilvl="0" w:tplc="77989D00">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F861C11"/>
    <w:multiLevelType w:val="hybridMultilevel"/>
    <w:tmpl w:val="E84E8838"/>
    <w:lvl w:ilvl="0" w:tplc="041B0017">
      <w:start w:val="1"/>
      <w:numFmt w:val="lowerLetter"/>
      <w:lvlText w:val="%1)"/>
      <w:lvlJc w:val="left"/>
      <w:pPr>
        <w:ind w:left="2422" w:hanging="360"/>
      </w:pPr>
    </w:lvl>
    <w:lvl w:ilvl="1" w:tplc="041B0019">
      <w:start w:val="1"/>
      <w:numFmt w:val="lowerLetter"/>
      <w:lvlText w:val="%2."/>
      <w:lvlJc w:val="left"/>
      <w:pPr>
        <w:ind w:left="3142" w:hanging="360"/>
      </w:pPr>
    </w:lvl>
    <w:lvl w:ilvl="2" w:tplc="041B001B">
      <w:start w:val="1"/>
      <w:numFmt w:val="lowerRoman"/>
      <w:lvlText w:val="%3."/>
      <w:lvlJc w:val="right"/>
      <w:pPr>
        <w:ind w:left="3862" w:hanging="180"/>
      </w:pPr>
    </w:lvl>
    <w:lvl w:ilvl="3" w:tplc="041B000F">
      <w:start w:val="1"/>
      <w:numFmt w:val="decimal"/>
      <w:lvlText w:val="%4."/>
      <w:lvlJc w:val="left"/>
      <w:pPr>
        <w:ind w:left="4582" w:hanging="360"/>
      </w:pPr>
    </w:lvl>
    <w:lvl w:ilvl="4" w:tplc="041B0019" w:tentative="1">
      <w:start w:val="1"/>
      <w:numFmt w:val="lowerLetter"/>
      <w:lvlText w:val="%5."/>
      <w:lvlJc w:val="left"/>
      <w:pPr>
        <w:ind w:left="5302" w:hanging="360"/>
      </w:pPr>
    </w:lvl>
    <w:lvl w:ilvl="5" w:tplc="041B001B" w:tentative="1">
      <w:start w:val="1"/>
      <w:numFmt w:val="lowerRoman"/>
      <w:lvlText w:val="%6."/>
      <w:lvlJc w:val="right"/>
      <w:pPr>
        <w:ind w:left="6022" w:hanging="180"/>
      </w:pPr>
    </w:lvl>
    <w:lvl w:ilvl="6" w:tplc="041B000F" w:tentative="1">
      <w:start w:val="1"/>
      <w:numFmt w:val="decimal"/>
      <w:lvlText w:val="%7."/>
      <w:lvlJc w:val="left"/>
      <w:pPr>
        <w:ind w:left="6742" w:hanging="360"/>
      </w:pPr>
    </w:lvl>
    <w:lvl w:ilvl="7" w:tplc="041B0019" w:tentative="1">
      <w:start w:val="1"/>
      <w:numFmt w:val="lowerLetter"/>
      <w:lvlText w:val="%8."/>
      <w:lvlJc w:val="left"/>
      <w:pPr>
        <w:ind w:left="7462" w:hanging="360"/>
      </w:pPr>
    </w:lvl>
    <w:lvl w:ilvl="8" w:tplc="041B001B" w:tentative="1">
      <w:start w:val="1"/>
      <w:numFmt w:val="lowerRoman"/>
      <w:lvlText w:val="%9."/>
      <w:lvlJc w:val="right"/>
      <w:pPr>
        <w:ind w:left="8182" w:hanging="180"/>
      </w:pPr>
    </w:lvl>
  </w:abstractNum>
  <w:num w:numId="1" w16cid:durableId="806052507">
    <w:abstractNumId w:val="35"/>
  </w:num>
  <w:num w:numId="2" w16cid:durableId="1084573696">
    <w:abstractNumId w:val="46"/>
  </w:num>
  <w:num w:numId="3" w16cid:durableId="525098313">
    <w:abstractNumId w:val="20"/>
  </w:num>
  <w:num w:numId="4" w16cid:durableId="394938854">
    <w:abstractNumId w:val="0"/>
  </w:num>
  <w:num w:numId="5" w16cid:durableId="23865472">
    <w:abstractNumId w:val="38"/>
  </w:num>
  <w:num w:numId="6" w16cid:durableId="1075858339">
    <w:abstractNumId w:val="33"/>
  </w:num>
  <w:num w:numId="7" w16cid:durableId="125516778">
    <w:abstractNumId w:val="7"/>
  </w:num>
  <w:num w:numId="8" w16cid:durableId="1797529204">
    <w:abstractNumId w:val="13"/>
  </w:num>
  <w:num w:numId="9" w16cid:durableId="2098138773">
    <w:abstractNumId w:val="5"/>
  </w:num>
  <w:num w:numId="10" w16cid:durableId="1529829625">
    <w:abstractNumId w:val="36"/>
  </w:num>
  <w:num w:numId="11" w16cid:durableId="658921402">
    <w:abstractNumId w:val="26"/>
  </w:num>
  <w:num w:numId="12" w16cid:durableId="512493847">
    <w:abstractNumId w:val="10"/>
  </w:num>
  <w:num w:numId="13" w16cid:durableId="253438713">
    <w:abstractNumId w:val="17"/>
  </w:num>
  <w:num w:numId="14" w16cid:durableId="1850750828">
    <w:abstractNumId w:val="14"/>
  </w:num>
  <w:num w:numId="15" w16cid:durableId="1395157055">
    <w:abstractNumId w:val="44"/>
  </w:num>
  <w:num w:numId="16" w16cid:durableId="1715033258">
    <w:abstractNumId w:val="34"/>
  </w:num>
  <w:num w:numId="17" w16cid:durableId="894584565">
    <w:abstractNumId w:val="25"/>
  </w:num>
  <w:num w:numId="18" w16cid:durableId="1934051872">
    <w:abstractNumId w:val="21"/>
  </w:num>
  <w:num w:numId="19" w16cid:durableId="814030039">
    <w:abstractNumId w:val="29"/>
  </w:num>
  <w:num w:numId="20" w16cid:durableId="871111075">
    <w:abstractNumId w:val="41"/>
  </w:num>
  <w:num w:numId="21" w16cid:durableId="2055887396">
    <w:abstractNumId w:val="37"/>
  </w:num>
  <w:num w:numId="22" w16cid:durableId="822891844">
    <w:abstractNumId w:val="32"/>
  </w:num>
  <w:num w:numId="23" w16cid:durableId="1183398618">
    <w:abstractNumId w:val="39"/>
  </w:num>
  <w:num w:numId="24" w16cid:durableId="1562787358">
    <w:abstractNumId w:val="43"/>
  </w:num>
  <w:num w:numId="25" w16cid:durableId="269438253">
    <w:abstractNumId w:val="19"/>
  </w:num>
  <w:num w:numId="26" w16cid:durableId="17123378">
    <w:abstractNumId w:val="16"/>
  </w:num>
  <w:num w:numId="27" w16cid:durableId="696931933">
    <w:abstractNumId w:val="30"/>
  </w:num>
  <w:num w:numId="28" w16cid:durableId="1286547939">
    <w:abstractNumId w:val="40"/>
  </w:num>
  <w:num w:numId="29" w16cid:durableId="783499587">
    <w:abstractNumId w:val="42"/>
  </w:num>
  <w:num w:numId="30" w16cid:durableId="1906793794">
    <w:abstractNumId w:val="15"/>
  </w:num>
  <w:num w:numId="31" w16cid:durableId="700516949">
    <w:abstractNumId w:val="31"/>
  </w:num>
  <w:num w:numId="32" w16cid:durableId="1514488013">
    <w:abstractNumId w:val="8"/>
  </w:num>
  <w:num w:numId="33" w16cid:durableId="919289445">
    <w:abstractNumId w:val="12"/>
  </w:num>
  <w:num w:numId="34" w16cid:durableId="1383015161">
    <w:abstractNumId w:val="1"/>
  </w:num>
  <w:num w:numId="35" w16cid:durableId="488519247">
    <w:abstractNumId w:val="24"/>
  </w:num>
  <w:num w:numId="36" w16cid:durableId="1388645150">
    <w:abstractNumId w:val="23"/>
  </w:num>
  <w:num w:numId="37" w16cid:durableId="390812768">
    <w:abstractNumId w:val="27"/>
  </w:num>
  <w:num w:numId="38" w16cid:durableId="1447844003">
    <w:abstractNumId w:val="11"/>
  </w:num>
  <w:num w:numId="39" w16cid:durableId="337344454">
    <w:abstractNumId w:val="9"/>
  </w:num>
  <w:num w:numId="40" w16cid:durableId="638415045">
    <w:abstractNumId w:val="18"/>
  </w:num>
  <w:num w:numId="41" w16cid:durableId="687289249">
    <w:abstractNumId w:val="45"/>
  </w:num>
  <w:num w:numId="42" w16cid:durableId="811404949">
    <w:abstractNumId w:val="3"/>
  </w:num>
  <w:num w:numId="43" w16cid:durableId="468667453">
    <w:abstractNumId w:val="4"/>
  </w:num>
  <w:num w:numId="44" w16cid:durableId="2091391345">
    <w:abstractNumId w:val="28"/>
  </w:num>
  <w:num w:numId="45" w16cid:durableId="503283519">
    <w:abstractNumId w:val="2"/>
  </w:num>
  <w:num w:numId="46" w16cid:durableId="131872716">
    <w:abstractNumId w:val="6"/>
  </w:num>
  <w:num w:numId="47" w16cid:durableId="5063334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7AE"/>
    <w:rsid w:val="00000D2C"/>
    <w:rsid w:val="00000EFC"/>
    <w:rsid w:val="0000192C"/>
    <w:rsid w:val="00003B97"/>
    <w:rsid w:val="00004F44"/>
    <w:rsid w:val="00006088"/>
    <w:rsid w:val="00012EDA"/>
    <w:rsid w:val="00013028"/>
    <w:rsid w:val="0001315B"/>
    <w:rsid w:val="0001695F"/>
    <w:rsid w:val="000171C0"/>
    <w:rsid w:val="00020885"/>
    <w:rsid w:val="00021F8A"/>
    <w:rsid w:val="00023175"/>
    <w:rsid w:val="00023395"/>
    <w:rsid w:val="000246BF"/>
    <w:rsid w:val="0002496E"/>
    <w:rsid w:val="0002590C"/>
    <w:rsid w:val="00030148"/>
    <w:rsid w:val="000303B0"/>
    <w:rsid w:val="0003174A"/>
    <w:rsid w:val="00031E13"/>
    <w:rsid w:val="00034791"/>
    <w:rsid w:val="00035CD3"/>
    <w:rsid w:val="000363A3"/>
    <w:rsid w:val="00040043"/>
    <w:rsid w:val="000400A4"/>
    <w:rsid w:val="00041E55"/>
    <w:rsid w:val="0004392B"/>
    <w:rsid w:val="00043A5C"/>
    <w:rsid w:val="00046071"/>
    <w:rsid w:val="00046517"/>
    <w:rsid w:val="00046A28"/>
    <w:rsid w:val="000475F8"/>
    <w:rsid w:val="0005013F"/>
    <w:rsid w:val="00050A3A"/>
    <w:rsid w:val="000533CC"/>
    <w:rsid w:val="00053AE3"/>
    <w:rsid w:val="00055147"/>
    <w:rsid w:val="000559F2"/>
    <w:rsid w:val="00055EB8"/>
    <w:rsid w:val="00057C1E"/>
    <w:rsid w:val="000606BB"/>
    <w:rsid w:val="00060CB3"/>
    <w:rsid w:val="00064240"/>
    <w:rsid w:val="0006708A"/>
    <w:rsid w:val="0006734B"/>
    <w:rsid w:val="000675E7"/>
    <w:rsid w:val="00070C86"/>
    <w:rsid w:val="00071E63"/>
    <w:rsid w:val="00072CDD"/>
    <w:rsid w:val="00074F64"/>
    <w:rsid w:val="00076859"/>
    <w:rsid w:val="00077D81"/>
    <w:rsid w:val="00080769"/>
    <w:rsid w:val="00080B58"/>
    <w:rsid w:val="000811B8"/>
    <w:rsid w:val="00081A73"/>
    <w:rsid w:val="0008221A"/>
    <w:rsid w:val="00084982"/>
    <w:rsid w:val="00084B05"/>
    <w:rsid w:val="00084B90"/>
    <w:rsid w:val="00090148"/>
    <w:rsid w:val="000902AD"/>
    <w:rsid w:val="00090924"/>
    <w:rsid w:val="0009142A"/>
    <w:rsid w:val="0009290D"/>
    <w:rsid w:val="00092A86"/>
    <w:rsid w:val="000940D7"/>
    <w:rsid w:val="00095461"/>
    <w:rsid w:val="000972B9"/>
    <w:rsid w:val="000A0F8E"/>
    <w:rsid w:val="000A1D4B"/>
    <w:rsid w:val="000A2330"/>
    <w:rsid w:val="000A36D2"/>
    <w:rsid w:val="000A3A1D"/>
    <w:rsid w:val="000A487C"/>
    <w:rsid w:val="000A6114"/>
    <w:rsid w:val="000B04D1"/>
    <w:rsid w:val="000B0938"/>
    <w:rsid w:val="000B1EA3"/>
    <w:rsid w:val="000B2D18"/>
    <w:rsid w:val="000B2E4E"/>
    <w:rsid w:val="000B30F4"/>
    <w:rsid w:val="000B3455"/>
    <w:rsid w:val="000B4F57"/>
    <w:rsid w:val="000B63F1"/>
    <w:rsid w:val="000B71AA"/>
    <w:rsid w:val="000B75E1"/>
    <w:rsid w:val="000C0719"/>
    <w:rsid w:val="000C0DCC"/>
    <w:rsid w:val="000C1DEE"/>
    <w:rsid w:val="000C2549"/>
    <w:rsid w:val="000C2994"/>
    <w:rsid w:val="000C4F33"/>
    <w:rsid w:val="000C57B6"/>
    <w:rsid w:val="000C7020"/>
    <w:rsid w:val="000D3909"/>
    <w:rsid w:val="000D5154"/>
    <w:rsid w:val="000D5B7C"/>
    <w:rsid w:val="000E4CC7"/>
    <w:rsid w:val="000E5399"/>
    <w:rsid w:val="000E6DD4"/>
    <w:rsid w:val="000E7395"/>
    <w:rsid w:val="000F1034"/>
    <w:rsid w:val="000F1C79"/>
    <w:rsid w:val="000F280B"/>
    <w:rsid w:val="000F29D7"/>
    <w:rsid w:val="000F4249"/>
    <w:rsid w:val="000F67C9"/>
    <w:rsid w:val="000F764D"/>
    <w:rsid w:val="000F7779"/>
    <w:rsid w:val="00103912"/>
    <w:rsid w:val="001056DC"/>
    <w:rsid w:val="001132FF"/>
    <w:rsid w:val="001142F1"/>
    <w:rsid w:val="00116BD1"/>
    <w:rsid w:val="00121E2A"/>
    <w:rsid w:val="00121F68"/>
    <w:rsid w:val="00122B89"/>
    <w:rsid w:val="0012398F"/>
    <w:rsid w:val="001255F6"/>
    <w:rsid w:val="001300E2"/>
    <w:rsid w:val="001305B2"/>
    <w:rsid w:val="00130F88"/>
    <w:rsid w:val="0013205B"/>
    <w:rsid w:val="00132C18"/>
    <w:rsid w:val="00134649"/>
    <w:rsid w:val="00134E3D"/>
    <w:rsid w:val="00135C14"/>
    <w:rsid w:val="00137ED5"/>
    <w:rsid w:val="00141931"/>
    <w:rsid w:val="001427D8"/>
    <w:rsid w:val="00143C9D"/>
    <w:rsid w:val="0014467A"/>
    <w:rsid w:val="001447B4"/>
    <w:rsid w:val="00147B0B"/>
    <w:rsid w:val="00147B22"/>
    <w:rsid w:val="00150516"/>
    <w:rsid w:val="00150CF8"/>
    <w:rsid w:val="00152369"/>
    <w:rsid w:val="0015287C"/>
    <w:rsid w:val="00152BC9"/>
    <w:rsid w:val="00153DE1"/>
    <w:rsid w:val="00157F75"/>
    <w:rsid w:val="0016226F"/>
    <w:rsid w:val="001633D2"/>
    <w:rsid w:val="001648CF"/>
    <w:rsid w:val="00165F32"/>
    <w:rsid w:val="00166A6C"/>
    <w:rsid w:val="00170A21"/>
    <w:rsid w:val="00171E7E"/>
    <w:rsid w:val="0017670D"/>
    <w:rsid w:val="00177427"/>
    <w:rsid w:val="001843D1"/>
    <w:rsid w:val="0018592C"/>
    <w:rsid w:val="00186862"/>
    <w:rsid w:val="0018796E"/>
    <w:rsid w:val="00191BF1"/>
    <w:rsid w:val="001926F8"/>
    <w:rsid w:val="001931F4"/>
    <w:rsid w:val="00193D41"/>
    <w:rsid w:val="00195899"/>
    <w:rsid w:val="00196BAA"/>
    <w:rsid w:val="001A2057"/>
    <w:rsid w:val="001A20BA"/>
    <w:rsid w:val="001A22DE"/>
    <w:rsid w:val="001A2737"/>
    <w:rsid w:val="001A2DBC"/>
    <w:rsid w:val="001A41A7"/>
    <w:rsid w:val="001A4767"/>
    <w:rsid w:val="001A50AB"/>
    <w:rsid w:val="001A7233"/>
    <w:rsid w:val="001A73AB"/>
    <w:rsid w:val="001B50B3"/>
    <w:rsid w:val="001B698E"/>
    <w:rsid w:val="001B6E6F"/>
    <w:rsid w:val="001C032F"/>
    <w:rsid w:val="001C2529"/>
    <w:rsid w:val="001C31DB"/>
    <w:rsid w:val="001C46EE"/>
    <w:rsid w:val="001C6206"/>
    <w:rsid w:val="001D3453"/>
    <w:rsid w:val="001E2304"/>
    <w:rsid w:val="001E23BF"/>
    <w:rsid w:val="001E2877"/>
    <w:rsid w:val="001E5079"/>
    <w:rsid w:val="001E7AD3"/>
    <w:rsid w:val="001F2055"/>
    <w:rsid w:val="001F3566"/>
    <w:rsid w:val="001F462A"/>
    <w:rsid w:val="001F4CEB"/>
    <w:rsid w:val="001F5C38"/>
    <w:rsid w:val="001F5F74"/>
    <w:rsid w:val="001F6ABE"/>
    <w:rsid w:val="0020011D"/>
    <w:rsid w:val="0020104C"/>
    <w:rsid w:val="002014C0"/>
    <w:rsid w:val="002035D7"/>
    <w:rsid w:val="002047E5"/>
    <w:rsid w:val="002053BB"/>
    <w:rsid w:val="002069D9"/>
    <w:rsid w:val="00206B83"/>
    <w:rsid w:val="00206D98"/>
    <w:rsid w:val="00210218"/>
    <w:rsid w:val="0021148D"/>
    <w:rsid w:val="00214626"/>
    <w:rsid w:val="00214C5D"/>
    <w:rsid w:val="00215A73"/>
    <w:rsid w:val="00221990"/>
    <w:rsid w:val="00221A64"/>
    <w:rsid w:val="0022202E"/>
    <w:rsid w:val="00222E28"/>
    <w:rsid w:val="00224245"/>
    <w:rsid w:val="00227305"/>
    <w:rsid w:val="002276DB"/>
    <w:rsid w:val="00227D7F"/>
    <w:rsid w:val="0023004B"/>
    <w:rsid w:val="00230A94"/>
    <w:rsid w:val="00232563"/>
    <w:rsid w:val="00232F22"/>
    <w:rsid w:val="00234D29"/>
    <w:rsid w:val="002404A6"/>
    <w:rsid w:val="0024275F"/>
    <w:rsid w:val="0024500E"/>
    <w:rsid w:val="00245213"/>
    <w:rsid w:val="002453BA"/>
    <w:rsid w:val="002463E1"/>
    <w:rsid w:val="00246412"/>
    <w:rsid w:val="00246588"/>
    <w:rsid w:val="00246B93"/>
    <w:rsid w:val="00246DA0"/>
    <w:rsid w:val="00247A95"/>
    <w:rsid w:val="00250F1D"/>
    <w:rsid w:val="00252BB3"/>
    <w:rsid w:val="00252D34"/>
    <w:rsid w:val="00252E39"/>
    <w:rsid w:val="00252E7F"/>
    <w:rsid w:val="002544EB"/>
    <w:rsid w:val="00254B6E"/>
    <w:rsid w:val="002559A0"/>
    <w:rsid w:val="00257A9C"/>
    <w:rsid w:val="0026082E"/>
    <w:rsid w:val="0026122B"/>
    <w:rsid w:val="00261505"/>
    <w:rsid w:val="002633CD"/>
    <w:rsid w:val="002661B9"/>
    <w:rsid w:val="00266651"/>
    <w:rsid w:val="00267BC8"/>
    <w:rsid w:val="002708A1"/>
    <w:rsid w:val="00274DDD"/>
    <w:rsid w:val="00275DFC"/>
    <w:rsid w:val="00276F30"/>
    <w:rsid w:val="002857EC"/>
    <w:rsid w:val="002859BF"/>
    <w:rsid w:val="0028666B"/>
    <w:rsid w:val="00290597"/>
    <w:rsid w:val="002921B5"/>
    <w:rsid w:val="00295E57"/>
    <w:rsid w:val="00297E82"/>
    <w:rsid w:val="002A0090"/>
    <w:rsid w:val="002A0611"/>
    <w:rsid w:val="002A0B5C"/>
    <w:rsid w:val="002A102E"/>
    <w:rsid w:val="002A1056"/>
    <w:rsid w:val="002A209C"/>
    <w:rsid w:val="002A3E33"/>
    <w:rsid w:val="002A4391"/>
    <w:rsid w:val="002A6B3F"/>
    <w:rsid w:val="002B1EB8"/>
    <w:rsid w:val="002B225B"/>
    <w:rsid w:val="002B2379"/>
    <w:rsid w:val="002B2BD3"/>
    <w:rsid w:val="002B31DD"/>
    <w:rsid w:val="002B6598"/>
    <w:rsid w:val="002B6F3C"/>
    <w:rsid w:val="002B7E43"/>
    <w:rsid w:val="002C03AD"/>
    <w:rsid w:val="002C1AD0"/>
    <w:rsid w:val="002C56B9"/>
    <w:rsid w:val="002D0B46"/>
    <w:rsid w:val="002D2706"/>
    <w:rsid w:val="002D3127"/>
    <w:rsid w:val="002D369D"/>
    <w:rsid w:val="002D7DB4"/>
    <w:rsid w:val="002E128E"/>
    <w:rsid w:val="002E2662"/>
    <w:rsid w:val="002E2E6B"/>
    <w:rsid w:val="002E4002"/>
    <w:rsid w:val="002E4888"/>
    <w:rsid w:val="002E7A4C"/>
    <w:rsid w:val="002F225C"/>
    <w:rsid w:val="002F2D63"/>
    <w:rsid w:val="002F3159"/>
    <w:rsid w:val="002F3655"/>
    <w:rsid w:val="002F47C9"/>
    <w:rsid w:val="002F6796"/>
    <w:rsid w:val="00300727"/>
    <w:rsid w:val="00300A4A"/>
    <w:rsid w:val="00306A13"/>
    <w:rsid w:val="00307B2A"/>
    <w:rsid w:val="0031184E"/>
    <w:rsid w:val="00312347"/>
    <w:rsid w:val="00312AA9"/>
    <w:rsid w:val="00313EF7"/>
    <w:rsid w:val="00314343"/>
    <w:rsid w:val="00314D80"/>
    <w:rsid w:val="0031774D"/>
    <w:rsid w:val="00317800"/>
    <w:rsid w:val="00317C94"/>
    <w:rsid w:val="00321115"/>
    <w:rsid w:val="0032206F"/>
    <w:rsid w:val="003232AA"/>
    <w:rsid w:val="00325B79"/>
    <w:rsid w:val="00326A0E"/>
    <w:rsid w:val="00326FCA"/>
    <w:rsid w:val="0033011B"/>
    <w:rsid w:val="00330163"/>
    <w:rsid w:val="003301EC"/>
    <w:rsid w:val="00330CC1"/>
    <w:rsid w:val="00330D31"/>
    <w:rsid w:val="00333696"/>
    <w:rsid w:val="0033449F"/>
    <w:rsid w:val="00334772"/>
    <w:rsid w:val="00334EE3"/>
    <w:rsid w:val="00340368"/>
    <w:rsid w:val="00345B53"/>
    <w:rsid w:val="00346EC0"/>
    <w:rsid w:val="0035274C"/>
    <w:rsid w:val="00353B1E"/>
    <w:rsid w:val="00354A33"/>
    <w:rsid w:val="00355A6E"/>
    <w:rsid w:val="00356586"/>
    <w:rsid w:val="00356A82"/>
    <w:rsid w:val="00361CBB"/>
    <w:rsid w:val="003630AB"/>
    <w:rsid w:val="003637FE"/>
    <w:rsid w:val="0036465B"/>
    <w:rsid w:val="00365F8E"/>
    <w:rsid w:val="003669EF"/>
    <w:rsid w:val="003725B7"/>
    <w:rsid w:val="00372752"/>
    <w:rsid w:val="0037398A"/>
    <w:rsid w:val="00374ED9"/>
    <w:rsid w:val="00375A2E"/>
    <w:rsid w:val="00376F66"/>
    <w:rsid w:val="00377A1E"/>
    <w:rsid w:val="00380FB1"/>
    <w:rsid w:val="0038192C"/>
    <w:rsid w:val="0038213F"/>
    <w:rsid w:val="003825B5"/>
    <w:rsid w:val="00382E35"/>
    <w:rsid w:val="003831AA"/>
    <w:rsid w:val="00383E0B"/>
    <w:rsid w:val="00384886"/>
    <w:rsid w:val="00387C96"/>
    <w:rsid w:val="00387CCD"/>
    <w:rsid w:val="00390C65"/>
    <w:rsid w:val="00390D74"/>
    <w:rsid w:val="003924E6"/>
    <w:rsid w:val="003957AE"/>
    <w:rsid w:val="003973B0"/>
    <w:rsid w:val="00397F93"/>
    <w:rsid w:val="003A045E"/>
    <w:rsid w:val="003A0556"/>
    <w:rsid w:val="003A2A28"/>
    <w:rsid w:val="003A324A"/>
    <w:rsid w:val="003A3F4A"/>
    <w:rsid w:val="003A40BA"/>
    <w:rsid w:val="003A453F"/>
    <w:rsid w:val="003A48F8"/>
    <w:rsid w:val="003A5A01"/>
    <w:rsid w:val="003A6373"/>
    <w:rsid w:val="003A67D7"/>
    <w:rsid w:val="003A71A1"/>
    <w:rsid w:val="003A7929"/>
    <w:rsid w:val="003B1992"/>
    <w:rsid w:val="003B271A"/>
    <w:rsid w:val="003B54F9"/>
    <w:rsid w:val="003B5669"/>
    <w:rsid w:val="003B5EA7"/>
    <w:rsid w:val="003C1A82"/>
    <w:rsid w:val="003C20B3"/>
    <w:rsid w:val="003C29ED"/>
    <w:rsid w:val="003C33DA"/>
    <w:rsid w:val="003C5424"/>
    <w:rsid w:val="003C610D"/>
    <w:rsid w:val="003C74A5"/>
    <w:rsid w:val="003C75F5"/>
    <w:rsid w:val="003D0F1D"/>
    <w:rsid w:val="003D1D0E"/>
    <w:rsid w:val="003D423E"/>
    <w:rsid w:val="003D444E"/>
    <w:rsid w:val="003D4CB4"/>
    <w:rsid w:val="003D54DE"/>
    <w:rsid w:val="003D5633"/>
    <w:rsid w:val="003D6A24"/>
    <w:rsid w:val="003D7E8B"/>
    <w:rsid w:val="003E0387"/>
    <w:rsid w:val="003E06C8"/>
    <w:rsid w:val="003E0923"/>
    <w:rsid w:val="003E1075"/>
    <w:rsid w:val="003E16DF"/>
    <w:rsid w:val="003E39A2"/>
    <w:rsid w:val="003E3FE7"/>
    <w:rsid w:val="003E54ED"/>
    <w:rsid w:val="003E6C8D"/>
    <w:rsid w:val="003E7A02"/>
    <w:rsid w:val="003F261F"/>
    <w:rsid w:val="003F4DC3"/>
    <w:rsid w:val="003F5052"/>
    <w:rsid w:val="003F56BB"/>
    <w:rsid w:val="003F5989"/>
    <w:rsid w:val="003F6AC4"/>
    <w:rsid w:val="003F6AD0"/>
    <w:rsid w:val="003F6E5D"/>
    <w:rsid w:val="003F6EDB"/>
    <w:rsid w:val="003F7B18"/>
    <w:rsid w:val="003F7DBE"/>
    <w:rsid w:val="00401A56"/>
    <w:rsid w:val="00401B41"/>
    <w:rsid w:val="00403BB3"/>
    <w:rsid w:val="00404B20"/>
    <w:rsid w:val="00405401"/>
    <w:rsid w:val="00405DB8"/>
    <w:rsid w:val="00410979"/>
    <w:rsid w:val="0041111A"/>
    <w:rsid w:val="00411F98"/>
    <w:rsid w:val="0041206D"/>
    <w:rsid w:val="004131A1"/>
    <w:rsid w:val="00414108"/>
    <w:rsid w:val="00414E2F"/>
    <w:rsid w:val="004162C2"/>
    <w:rsid w:val="00416478"/>
    <w:rsid w:val="004207C0"/>
    <w:rsid w:val="00420CA2"/>
    <w:rsid w:val="00422073"/>
    <w:rsid w:val="0042473C"/>
    <w:rsid w:val="00426061"/>
    <w:rsid w:val="004266D8"/>
    <w:rsid w:val="00427C2A"/>
    <w:rsid w:val="00430BFD"/>
    <w:rsid w:val="004318EF"/>
    <w:rsid w:val="004346E9"/>
    <w:rsid w:val="00434752"/>
    <w:rsid w:val="00436128"/>
    <w:rsid w:val="00437E1C"/>
    <w:rsid w:val="004415A4"/>
    <w:rsid w:val="00442FB7"/>
    <w:rsid w:val="004448A7"/>
    <w:rsid w:val="00450311"/>
    <w:rsid w:val="0045109B"/>
    <w:rsid w:val="00453866"/>
    <w:rsid w:val="00453B16"/>
    <w:rsid w:val="00456D2A"/>
    <w:rsid w:val="004573F6"/>
    <w:rsid w:val="00457FAA"/>
    <w:rsid w:val="0046371F"/>
    <w:rsid w:val="00466EED"/>
    <w:rsid w:val="0047202E"/>
    <w:rsid w:val="00472753"/>
    <w:rsid w:val="00472D93"/>
    <w:rsid w:val="00476119"/>
    <w:rsid w:val="00476C8D"/>
    <w:rsid w:val="0047738C"/>
    <w:rsid w:val="00477A8B"/>
    <w:rsid w:val="004807A5"/>
    <w:rsid w:val="00482503"/>
    <w:rsid w:val="004828B2"/>
    <w:rsid w:val="0048380A"/>
    <w:rsid w:val="004842F4"/>
    <w:rsid w:val="00485F00"/>
    <w:rsid w:val="0049512B"/>
    <w:rsid w:val="004966E9"/>
    <w:rsid w:val="004A181C"/>
    <w:rsid w:val="004A20F0"/>
    <w:rsid w:val="004A39A7"/>
    <w:rsid w:val="004A4846"/>
    <w:rsid w:val="004A4EDB"/>
    <w:rsid w:val="004A62F1"/>
    <w:rsid w:val="004B1A37"/>
    <w:rsid w:val="004B4C9D"/>
    <w:rsid w:val="004B4DAC"/>
    <w:rsid w:val="004B54E6"/>
    <w:rsid w:val="004B5CC3"/>
    <w:rsid w:val="004C0C3A"/>
    <w:rsid w:val="004C29A5"/>
    <w:rsid w:val="004C2F67"/>
    <w:rsid w:val="004C4970"/>
    <w:rsid w:val="004C4C0F"/>
    <w:rsid w:val="004C606F"/>
    <w:rsid w:val="004C60D7"/>
    <w:rsid w:val="004C61DD"/>
    <w:rsid w:val="004C6A35"/>
    <w:rsid w:val="004C7FFC"/>
    <w:rsid w:val="004D08D9"/>
    <w:rsid w:val="004D1608"/>
    <w:rsid w:val="004D2FB7"/>
    <w:rsid w:val="004D337B"/>
    <w:rsid w:val="004D3A02"/>
    <w:rsid w:val="004D3B76"/>
    <w:rsid w:val="004D4AB4"/>
    <w:rsid w:val="004D674E"/>
    <w:rsid w:val="004D7169"/>
    <w:rsid w:val="004D720A"/>
    <w:rsid w:val="004E08FE"/>
    <w:rsid w:val="004E1FD4"/>
    <w:rsid w:val="004E2696"/>
    <w:rsid w:val="004E402B"/>
    <w:rsid w:val="004E4DAD"/>
    <w:rsid w:val="004F042A"/>
    <w:rsid w:val="004F136C"/>
    <w:rsid w:val="004F1682"/>
    <w:rsid w:val="004F3FFF"/>
    <w:rsid w:val="004F5E1A"/>
    <w:rsid w:val="004F6525"/>
    <w:rsid w:val="00502DAD"/>
    <w:rsid w:val="0050469F"/>
    <w:rsid w:val="00505883"/>
    <w:rsid w:val="00505B8C"/>
    <w:rsid w:val="00510242"/>
    <w:rsid w:val="00511881"/>
    <w:rsid w:val="00512087"/>
    <w:rsid w:val="005126BE"/>
    <w:rsid w:val="005138BF"/>
    <w:rsid w:val="005139A2"/>
    <w:rsid w:val="00514ACE"/>
    <w:rsid w:val="00516420"/>
    <w:rsid w:val="00516F39"/>
    <w:rsid w:val="00517593"/>
    <w:rsid w:val="0051776A"/>
    <w:rsid w:val="00520561"/>
    <w:rsid w:val="0052263F"/>
    <w:rsid w:val="005232B1"/>
    <w:rsid w:val="00523974"/>
    <w:rsid w:val="005245AA"/>
    <w:rsid w:val="0052648C"/>
    <w:rsid w:val="005327FB"/>
    <w:rsid w:val="005336CA"/>
    <w:rsid w:val="00537A10"/>
    <w:rsid w:val="005439BC"/>
    <w:rsid w:val="00544674"/>
    <w:rsid w:val="00544753"/>
    <w:rsid w:val="00546709"/>
    <w:rsid w:val="00546B1F"/>
    <w:rsid w:val="00546FBA"/>
    <w:rsid w:val="005477C4"/>
    <w:rsid w:val="0055156A"/>
    <w:rsid w:val="005522DC"/>
    <w:rsid w:val="00553079"/>
    <w:rsid w:val="00554AC3"/>
    <w:rsid w:val="005568B1"/>
    <w:rsid w:val="005577BC"/>
    <w:rsid w:val="005600D4"/>
    <w:rsid w:val="00561470"/>
    <w:rsid w:val="00561524"/>
    <w:rsid w:val="00561E0D"/>
    <w:rsid w:val="00562B75"/>
    <w:rsid w:val="005638EC"/>
    <w:rsid w:val="0056421E"/>
    <w:rsid w:val="00564801"/>
    <w:rsid w:val="00564AC9"/>
    <w:rsid w:val="00565477"/>
    <w:rsid w:val="00565742"/>
    <w:rsid w:val="0056687D"/>
    <w:rsid w:val="00571F3E"/>
    <w:rsid w:val="00572352"/>
    <w:rsid w:val="005723C9"/>
    <w:rsid w:val="00572EC6"/>
    <w:rsid w:val="00573117"/>
    <w:rsid w:val="0057402E"/>
    <w:rsid w:val="00574892"/>
    <w:rsid w:val="00576DD0"/>
    <w:rsid w:val="00577037"/>
    <w:rsid w:val="005777DF"/>
    <w:rsid w:val="00580293"/>
    <w:rsid w:val="00580795"/>
    <w:rsid w:val="00580D92"/>
    <w:rsid w:val="005817CE"/>
    <w:rsid w:val="00581AFE"/>
    <w:rsid w:val="00583666"/>
    <w:rsid w:val="0058393B"/>
    <w:rsid w:val="00583B3D"/>
    <w:rsid w:val="005867DC"/>
    <w:rsid w:val="0058736F"/>
    <w:rsid w:val="00587AFC"/>
    <w:rsid w:val="00590ABA"/>
    <w:rsid w:val="00592B19"/>
    <w:rsid w:val="005931FF"/>
    <w:rsid w:val="005956F2"/>
    <w:rsid w:val="005A1361"/>
    <w:rsid w:val="005A1A56"/>
    <w:rsid w:val="005A1AD2"/>
    <w:rsid w:val="005A200D"/>
    <w:rsid w:val="005A2808"/>
    <w:rsid w:val="005A366E"/>
    <w:rsid w:val="005A37E5"/>
    <w:rsid w:val="005A3C1C"/>
    <w:rsid w:val="005A3EE6"/>
    <w:rsid w:val="005A4AC6"/>
    <w:rsid w:val="005A7389"/>
    <w:rsid w:val="005B10FB"/>
    <w:rsid w:val="005B173F"/>
    <w:rsid w:val="005B2749"/>
    <w:rsid w:val="005B319E"/>
    <w:rsid w:val="005B3C8F"/>
    <w:rsid w:val="005B42CC"/>
    <w:rsid w:val="005B5A2D"/>
    <w:rsid w:val="005C0625"/>
    <w:rsid w:val="005C0A91"/>
    <w:rsid w:val="005C2138"/>
    <w:rsid w:val="005C3250"/>
    <w:rsid w:val="005C48EB"/>
    <w:rsid w:val="005C5BB9"/>
    <w:rsid w:val="005C725C"/>
    <w:rsid w:val="005C7A30"/>
    <w:rsid w:val="005D236B"/>
    <w:rsid w:val="005D2C41"/>
    <w:rsid w:val="005D3796"/>
    <w:rsid w:val="005D3A90"/>
    <w:rsid w:val="005D5FCC"/>
    <w:rsid w:val="005D793D"/>
    <w:rsid w:val="005D7EAE"/>
    <w:rsid w:val="005E2EEF"/>
    <w:rsid w:val="005E4EB0"/>
    <w:rsid w:val="005E52DD"/>
    <w:rsid w:val="005E59A4"/>
    <w:rsid w:val="005E69F2"/>
    <w:rsid w:val="005E7D44"/>
    <w:rsid w:val="005F207E"/>
    <w:rsid w:val="005F4DD2"/>
    <w:rsid w:val="0060652F"/>
    <w:rsid w:val="00606D92"/>
    <w:rsid w:val="0060790F"/>
    <w:rsid w:val="0061055C"/>
    <w:rsid w:val="006111EE"/>
    <w:rsid w:val="00612774"/>
    <w:rsid w:val="0061324A"/>
    <w:rsid w:val="00617D66"/>
    <w:rsid w:val="0062098E"/>
    <w:rsid w:val="00621248"/>
    <w:rsid w:val="00625B5B"/>
    <w:rsid w:val="00625C10"/>
    <w:rsid w:val="00631C55"/>
    <w:rsid w:val="00633462"/>
    <w:rsid w:val="00633E97"/>
    <w:rsid w:val="00635532"/>
    <w:rsid w:val="00640077"/>
    <w:rsid w:val="0064094A"/>
    <w:rsid w:val="00641B4C"/>
    <w:rsid w:val="00643FF8"/>
    <w:rsid w:val="00644D4C"/>
    <w:rsid w:val="00654B03"/>
    <w:rsid w:val="00655E44"/>
    <w:rsid w:val="00655FDB"/>
    <w:rsid w:val="00656851"/>
    <w:rsid w:val="006573D1"/>
    <w:rsid w:val="00661B01"/>
    <w:rsid w:val="0066227C"/>
    <w:rsid w:val="00663E45"/>
    <w:rsid w:val="00663F93"/>
    <w:rsid w:val="006640D6"/>
    <w:rsid w:val="00665EBA"/>
    <w:rsid w:val="00666370"/>
    <w:rsid w:val="00670185"/>
    <w:rsid w:val="00673CE5"/>
    <w:rsid w:val="00673F1A"/>
    <w:rsid w:val="00675656"/>
    <w:rsid w:val="00675FB1"/>
    <w:rsid w:val="006764A0"/>
    <w:rsid w:val="0067665B"/>
    <w:rsid w:val="00677B8E"/>
    <w:rsid w:val="00682E7D"/>
    <w:rsid w:val="00683532"/>
    <w:rsid w:val="00683AF7"/>
    <w:rsid w:val="00684497"/>
    <w:rsid w:val="00684A06"/>
    <w:rsid w:val="00685FFA"/>
    <w:rsid w:val="00686955"/>
    <w:rsid w:val="0069166F"/>
    <w:rsid w:val="00692959"/>
    <w:rsid w:val="00694019"/>
    <w:rsid w:val="00694DE4"/>
    <w:rsid w:val="006A3C63"/>
    <w:rsid w:val="006A3E0D"/>
    <w:rsid w:val="006A478F"/>
    <w:rsid w:val="006A53F4"/>
    <w:rsid w:val="006A6D2D"/>
    <w:rsid w:val="006A77C3"/>
    <w:rsid w:val="006B0D5E"/>
    <w:rsid w:val="006B1EA9"/>
    <w:rsid w:val="006B433A"/>
    <w:rsid w:val="006B530B"/>
    <w:rsid w:val="006B6875"/>
    <w:rsid w:val="006C0474"/>
    <w:rsid w:val="006C1BCB"/>
    <w:rsid w:val="006C2721"/>
    <w:rsid w:val="006C555D"/>
    <w:rsid w:val="006C64B8"/>
    <w:rsid w:val="006C65A3"/>
    <w:rsid w:val="006C6A6A"/>
    <w:rsid w:val="006D299A"/>
    <w:rsid w:val="006D2C9D"/>
    <w:rsid w:val="006D357D"/>
    <w:rsid w:val="006D4601"/>
    <w:rsid w:val="006D579A"/>
    <w:rsid w:val="006D67B0"/>
    <w:rsid w:val="006D6CB0"/>
    <w:rsid w:val="006D7324"/>
    <w:rsid w:val="006D73A4"/>
    <w:rsid w:val="006E181F"/>
    <w:rsid w:val="006E1FFC"/>
    <w:rsid w:val="006E30E9"/>
    <w:rsid w:val="006E762E"/>
    <w:rsid w:val="006F1C71"/>
    <w:rsid w:val="006F2864"/>
    <w:rsid w:val="006F2B46"/>
    <w:rsid w:val="006F4F90"/>
    <w:rsid w:val="006F674C"/>
    <w:rsid w:val="006F7C80"/>
    <w:rsid w:val="00700B48"/>
    <w:rsid w:val="0070283A"/>
    <w:rsid w:val="00704652"/>
    <w:rsid w:val="0070683A"/>
    <w:rsid w:val="00710F96"/>
    <w:rsid w:val="00711901"/>
    <w:rsid w:val="00711A92"/>
    <w:rsid w:val="00711B64"/>
    <w:rsid w:val="007123B5"/>
    <w:rsid w:val="00712552"/>
    <w:rsid w:val="00713913"/>
    <w:rsid w:val="00715C2D"/>
    <w:rsid w:val="00715DCB"/>
    <w:rsid w:val="007170ED"/>
    <w:rsid w:val="00717BD0"/>
    <w:rsid w:val="007204DA"/>
    <w:rsid w:val="00721656"/>
    <w:rsid w:val="00721758"/>
    <w:rsid w:val="00721878"/>
    <w:rsid w:val="007224B3"/>
    <w:rsid w:val="007242E9"/>
    <w:rsid w:val="007248EF"/>
    <w:rsid w:val="00726711"/>
    <w:rsid w:val="0072738F"/>
    <w:rsid w:val="00727CA6"/>
    <w:rsid w:val="0073007A"/>
    <w:rsid w:val="007310D9"/>
    <w:rsid w:val="0073198C"/>
    <w:rsid w:val="00731ED0"/>
    <w:rsid w:val="0073546D"/>
    <w:rsid w:val="00736B46"/>
    <w:rsid w:val="00736BCA"/>
    <w:rsid w:val="00737A85"/>
    <w:rsid w:val="00741037"/>
    <w:rsid w:val="007420AA"/>
    <w:rsid w:val="00744576"/>
    <w:rsid w:val="0074574B"/>
    <w:rsid w:val="00746663"/>
    <w:rsid w:val="00747189"/>
    <w:rsid w:val="0075103C"/>
    <w:rsid w:val="00751508"/>
    <w:rsid w:val="0075399B"/>
    <w:rsid w:val="00753EE8"/>
    <w:rsid w:val="00754F92"/>
    <w:rsid w:val="0075627E"/>
    <w:rsid w:val="007563A3"/>
    <w:rsid w:val="00756D7B"/>
    <w:rsid w:val="00757C7A"/>
    <w:rsid w:val="0076098F"/>
    <w:rsid w:val="00761E74"/>
    <w:rsid w:val="007627B0"/>
    <w:rsid w:val="00763D97"/>
    <w:rsid w:val="00764931"/>
    <w:rsid w:val="0076601F"/>
    <w:rsid w:val="00772357"/>
    <w:rsid w:val="00773572"/>
    <w:rsid w:val="0077387A"/>
    <w:rsid w:val="00774183"/>
    <w:rsid w:val="00774EB1"/>
    <w:rsid w:val="00775955"/>
    <w:rsid w:val="00775E2B"/>
    <w:rsid w:val="007760F9"/>
    <w:rsid w:val="007765B8"/>
    <w:rsid w:val="00777761"/>
    <w:rsid w:val="00777B6A"/>
    <w:rsid w:val="00781A4A"/>
    <w:rsid w:val="00782185"/>
    <w:rsid w:val="007838F5"/>
    <w:rsid w:val="007858E2"/>
    <w:rsid w:val="00787B5D"/>
    <w:rsid w:val="007913D5"/>
    <w:rsid w:val="00791F24"/>
    <w:rsid w:val="007940AA"/>
    <w:rsid w:val="007940C1"/>
    <w:rsid w:val="0079412D"/>
    <w:rsid w:val="00794171"/>
    <w:rsid w:val="00795507"/>
    <w:rsid w:val="00795B68"/>
    <w:rsid w:val="00795B98"/>
    <w:rsid w:val="00796BC8"/>
    <w:rsid w:val="00797524"/>
    <w:rsid w:val="00797F98"/>
    <w:rsid w:val="007A1062"/>
    <w:rsid w:val="007A2038"/>
    <w:rsid w:val="007A45A6"/>
    <w:rsid w:val="007A4A2A"/>
    <w:rsid w:val="007A757F"/>
    <w:rsid w:val="007A76D6"/>
    <w:rsid w:val="007B03CE"/>
    <w:rsid w:val="007B1169"/>
    <w:rsid w:val="007B2F12"/>
    <w:rsid w:val="007B4C44"/>
    <w:rsid w:val="007B5631"/>
    <w:rsid w:val="007B570F"/>
    <w:rsid w:val="007B6263"/>
    <w:rsid w:val="007B65B1"/>
    <w:rsid w:val="007B65B3"/>
    <w:rsid w:val="007B6FED"/>
    <w:rsid w:val="007B77C8"/>
    <w:rsid w:val="007C042C"/>
    <w:rsid w:val="007C14F4"/>
    <w:rsid w:val="007C1E39"/>
    <w:rsid w:val="007C2BC1"/>
    <w:rsid w:val="007C2E2D"/>
    <w:rsid w:val="007C3159"/>
    <w:rsid w:val="007C32EB"/>
    <w:rsid w:val="007C46B4"/>
    <w:rsid w:val="007C75FE"/>
    <w:rsid w:val="007D1181"/>
    <w:rsid w:val="007D1278"/>
    <w:rsid w:val="007D22FB"/>
    <w:rsid w:val="007D3B1F"/>
    <w:rsid w:val="007D4C95"/>
    <w:rsid w:val="007D4D51"/>
    <w:rsid w:val="007D6926"/>
    <w:rsid w:val="007D6B50"/>
    <w:rsid w:val="007E0191"/>
    <w:rsid w:val="007E2542"/>
    <w:rsid w:val="007E2FF1"/>
    <w:rsid w:val="007E4402"/>
    <w:rsid w:val="007E5377"/>
    <w:rsid w:val="007E633F"/>
    <w:rsid w:val="007E76F5"/>
    <w:rsid w:val="007F012C"/>
    <w:rsid w:val="007F0802"/>
    <w:rsid w:val="007F0B60"/>
    <w:rsid w:val="007F10F2"/>
    <w:rsid w:val="007F27EA"/>
    <w:rsid w:val="007F2CD3"/>
    <w:rsid w:val="007F2DE8"/>
    <w:rsid w:val="007F76AA"/>
    <w:rsid w:val="007F7DC9"/>
    <w:rsid w:val="00802013"/>
    <w:rsid w:val="00803D07"/>
    <w:rsid w:val="00805572"/>
    <w:rsid w:val="00805B54"/>
    <w:rsid w:val="00810074"/>
    <w:rsid w:val="0081118E"/>
    <w:rsid w:val="008118E2"/>
    <w:rsid w:val="008123F0"/>
    <w:rsid w:val="00813690"/>
    <w:rsid w:val="008145D6"/>
    <w:rsid w:val="00816191"/>
    <w:rsid w:val="008174A8"/>
    <w:rsid w:val="00817831"/>
    <w:rsid w:val="008271F5"/>
    <w:rsid w:val="008273F2"/>
    <w:rsid w:val="00832B08"/>
    <w:rsid w:val="0083713B"/>
    <w:rsid w:val="00840B33"/>
    <w:rsid w:val="00844E6B"/>
    <w:rsid w:val="00845326"/>
    <w:rsid w:val="00846C47"/>
    <w:rsid w:val="0084758E"/>
    <w:rsid w:val="00850007"/>
    <w:rsid w:val="00850CD1"/>
    <w:rsid w:val="0085147E"/>
    <w:rsid w:val="00855132"/>
    <w:rsid w:val="00856372"/>
    <w:rsid w:val="00857050"/>
    <w:rsid w:val="008632CE"/>
    <w:rsid w:val="00864042"/>
    <w:rsid w:val="00864268"/>
    <w:rsid w:val="00864557"/>
    <w:rsid w:val="00865D17"/>
    <w:rsid w:val="0087055F"/>
    <w:rsid w:val="00870863"/>
    <w:rsid w:val="00870B5D"/>
    <w:rsid w:val="00870DBF"/>
    <w:rsid w:val="008714C5"/>
    <w:rsid w:val="0087214F"/>
    <w:rsid w:val="00872305"/>
    <w:rsid w:val="00872DB0"/>
    <w:rsid w:val="008741B6"/>
    <w:rsid w:val="00874AC5"/>
    <w:rsid w:val="00875D41"/>
    <w:rsid w:val="0088025B"/>
    <w:rsid w:val="00882FCF"/>
    <w:rsid w:val="00883135"/>
    <w:rsid w:val="008843E9"/>
    <w:rsid w:val="00886A02"/>
    <w:rsid w:val="00891268"/>
    <w:rsid w:val="0089239A"/>
    <w:rsid w:val="00892E78"/>
    <w:rsid w:val="00895D96"/>
    <w:rsid w:val="008963F2"/>
    <w:rsid w:val="00897216"/>
    <w:rsid w:val="00897681"/>
    <w:rsid w:val="008A01DB"/>
    <w:rsid w:val="008A0631"/>
    <w:rsid w:val="008A0A23"/>
    <w:rsid w:val="008A47B3"/>
    <w:rsid w:val="008A50A4"/>
    <w:rsid w:val="008A511D"/>
    <w:rsid w:val="008A6D9B"/>
    <w:rsid w:val="008A768F"/>
    <w:rsid w:val="008A7C4E"/>
    <w:rsid w:val="008B4B4C"/>
    <w:rsid w:val="008B6372"/>
    <w:rsid w:val="008B7219"/>
    <w:rsid w:val="008B784A"/>
    <w:rsid w:val="008C050D"/>
    <w:rsid w:val="008C0E17"/>
    <w:rsid w:val="008C1B63"/>
    <w:rsid w:val="008C4DBC"/>
    <w:rsid w:val="008C5605"/>
    <w:rsid w:val="008C6A34"/>
    <w:rsid w:val="008D05CF"/>
    <w:rsid w:val="008D1703"/>
    <w:rsid w:val="008D1C2B"/>
    <w:rsid w:val="008D2025"/>
    <w:rsid w:val="008D2561"/>
    <w:rsid w:val="008D35E5"/>
    <w:rsid w:val="008D3824"/>
    <w:rsid w:val="008D427B"/>
    <w:rsid w:val="008D4294"/>
    <w:rsid w:val="008D45F9"/>
    <w:rsid w:val="008E0384"/>
    <w:rsid w:val="008E0550"/>
    <w:rsid w:val="008E064D"/>
    <w:rsid w:val="008E0CC4"/>
    <w:rsid w:val="008E12A5"/>
    <w:rsid w:val="008E3405"/>
    <w:rsid w:val="008E3BD7"/>
    <w:rsid w:val="008E4EDD"/>
    <w:rsid w:val="008E5C0A"/>
    <w:rsid w:val="008E5E2E"/>
    <w:rsid w:val="008E69D8"/>
    <w:rsid w:val="008F0D76"/>
    <w:rsid w:val="008F13FB"/>
    <w:rsid w:val="008F1E56"/>
    <w:rsid w:val="008F3B88"/>
    <w:rsid w:val="008F7F73"/>
    <w:rsid w:val="00900897"/>
    <w:rsid w:val="00906DD8"/>
    <w:rsid w:val="00914C77"/>
    <w:rsid w:val="00916F57"/>
    <w:rsid w:val="00917FB4"/>
    <w:rsid w:val="00920D34"/>
    <w:rsid w:val="009211FA"/>
    <w:rsid w:val="00921BCD"/>
    <w:rsid w:val="009228AE"/>
    <w:rsid w:val="009257EE"/>
    <w:rsid w:val="009272CB"/>
    <w:rsid w:val="009278A2"/>
    <w:rsid w:val="00927C5A"/>
    <w:rsid w:val="0093034C"/>
    <w:rsid w:val="00930372"/>
    <w:rsid w:val="00933AD4"/>
    <w:rsid w:val="00933D11"/>
    <w:rsid w:val="009357DE"/>
    <w:rsid w:val="00936176"/>
    <w:rsid w:val="009362A1"/>
    <w:rsid w:val="009374CD"/>
    <w:rsid w:val="00937853"/>
    <w:rsid w:val="00937D45"/>
    <w:rsid w:val="00940961"/>
    <w:rsid w:val="00940CBA"/>
    <w:rsid w:val="00941E1B"/>
    <w:rsid w:val="00942E6E"/>
    <w:rsid w:val="00943CC6"/>
    <w:rsid w:val="00944BF9"/>
    <w:rsid w:val="00945ED0"/>
    <w:rsid w:val="00947D6D"/>
    <w:rsid w:val="00952397"/>
    <w:rsid w:val="00953D28"/>
    <w:rsid w:val="00954DEE"/>
    <w:rsid w:val="009564F2"/>
    <w:rsid w:val="00960D51"/>
    <w:rsid w:val="00961A09"/>
    <w:rsid w:val="009629E7"/>
    <w:rsid w:val="00963D57"/>
    <w:rsid w:val="0096460F"/>
    <w:rsid w:val="00965D35"/>
    <w:rsid w:val="00966576"/>
    <w:rsid w:val="0096747F"/>
    <w:rsid w:val="00970060"/>
    <w:rsid w:val="0097057E"/>
    <w:rsid w:val="009716E1"/>
    <w:rsid w:val="00971CCA"/>
    <w:rsid w:val="00971D88"/>
    <w:rsid w:val="0097306E"/>
    <w:rsid w:val="009767EC"/>
    <w:rsid w:val="0098022D"/>
    <w:rsid w:val="00981B09"/>
    <w:rsid w:val="009823AA"/>
    <w:rsid w:val="00983762"/>
    <w:rsid w:val="00983D89"/>
    <w:rsid w:val="00984B7C"/>
    <w:rsid w:val="00984D31"/>
    <w:rsid w:val="00984EE8"/>
    <w:rsid w:val="0098571E"/>
    <w:rsid w:val="009921DB"/>
    <w:rsid w:val="0099305D"/>
    <w:rsid w:val="009948FC"/>
    <w:rsid w:val="00994A1F"/>
    <w:rsid w:val="009A15F5"/>
    <w:rsid w:val="009A1C7E"/>
    <w:rsid w:val="009A28C2"/>
    <w:rsid w:val="009A3D41"/>
    <w:rsid w:val="009A4B10"/>
    <w:rsid w:val="009A571B"/>
    <w:rsid w:val="009B036B"/>
    <w:rsid w:val="009B08A1"/>
    <w:rsid w:val="009B1967"/>
    <w:rsid w:val="009B1E3D"/>
    <w:rsid w:val="009B23C7"/>
    <w:rsid w:val="009B2BC0"/>
    <w:rsid w:val="009B38E8"/>
    <w:rsid w:val="009B6638"/>
    <w:rsid w:val="009B6721"/>
    <w:rsid w:val="009B6EE3"/>
    <w:rsid w:val="009B7114"/>
    <w:rsid w:val="009B7DFC"/>
    <w:rsid w:val="009C0893"/>
    <w:rsid w:val="009C21FC"/>
    <w:rsid w:val="009C2668"/>
    <w:rsid w:val="009C3CEB"/>
    <w:rsid w:val="009C4241"/>
    <w:rsid w:val="009C527D"/>
    <w:rsid w:val="009C542C"/>
    <w:rsid w:val="009C57F6"/>
    <w:rsid w:val="009C603D"/>
    <w:rsid w:val="009C7CBA"/>
    <w:rsid w:val="009D0301"/>
    <w:rsid w:val="009D0398"/>
    <w:rsid w:val="009D0619"/>
    <w:rsid w:val="009D0CEA"/>
    <w:rsid w:val="009D24FB"/>
    <w:rsid w:val="009D3127"/>
    <w:rsid w:val="009D34BC"/>
    <w:rsid w:val="009D3523"/>
    <w:rsid w:val="009D42E3"/>
    <w:rsid w:val="009D5948"/>
    <w:rsid w:val="009D601C"/>
    <w:rsid w:val="009D70F5"/>
    <w:rsid w:val="009D793E"/>
    <w:rsid w:val="009E42AC"/>
    <w:rsid w:val="009E685C"/>
    <w:rsid w:val="009E77D2"/>
    <w:rsid w:val="009F0C35"/>
    <w:rsid w:val="009F19B9"/>
    <w:rsid w:val="009F1EF1"/>
    <w:rsid w:val="009F371E"/>
    <w:rsid w:val="009F4BBB"/>
    <w:rsid w:val="009F6568"/>
    <w:rsid w:val="00A00C5F"/>
    <w:rsid w:val="00A00F08"/>
    <w:rsid w:val="00A01880"/>
    <w:rsid w:val="00A0270B"/>
    <w:rsid w:val="00A02E1B"/>
    <w:rsid w:val="00A0492E"/>
    <w:rsid w:val="00A057D2"/>
    <w:rsid w:val="00A05E9F"/>
    <w:rsid w:val="00A0740C"/>
    <w:rsid w:val="00A10F06"/>
    <w:rsid w:val="00A12768"/>
    <w:rsid w:val="00A13485"/>
    <w:rsid w:val="00A14408"/>
    <w:rsid w:val="00A14BAE"/>
    <w:rsid w:val="00A153ED"/>
    <w:rsid w:val="00A159AF"/>
    <w:rsid w:val="00A165F4"/>
    <w:rsid w:val="00A173E0"/>
    <w:rsid w:val="00A17939"/>
    <w:rsid w:val="00A20BE9"/>
    <w:rsid w:val="00A2185D"/>
    <w:rsid w:val="00A21FD6"/>
    <w:rsid w:val="00A23CFB"/>
    <w:rsid w:val="00A24DF2"/>
    <w:rsid w:val="00A258A1"/>
    <w:rsid w:val="00A2593B"/>
    <w:rsid w:val="00A2727A"/>
    <w:rsid w:val="00A31D34"/>
    <w:rsid w:val="00A330C3"/>
    <w:rsid w:val="00A33465"/>
    <w:rsid w:val="00A33D28"/>
    <w:rsid w:val="00A371F1"/>
    <w:rsid w:val="00A41E8C"/>
    <w:rsid w:val="00A45133"/>
    <w:rsid w:val="00A45655"/>
    <w:rsid w:val="00A45A82"/>
    <w:rsid w:val="00A46EBB"/>
    <w:rsid w:val="00A4707D"/>
    <w:rsid w:val="00A474B2"/>
    <w:rsid w:val="00A52F13"/>
    <w:rsid w:val="00A53AAC"/>
    <w:rsid w:val="00A54CA4"/>
    <w:rsid w:val="00A564D5"/>
    <w:rsid w:val="00A56AA2"/>
    <w:rsid w:val="00A6029D"/>
    <w:rsid w:val="00A6120C"/>
    <w:rsid w:val="00A616EC"/>
    <w:rsid w:val="00A624B8"/>
    <w:rsid w:val="00A628E0"/>
    <w:rsid w:val="00A62983"/>
    <w:rsid w:val="00A62F39"/>
    <w:rsid w:val="00A64764"/>
    <w:rsid w:val="00A66009"/>
    <w:rsid w:val="00A66D02"/>
    <w:rsid w:val="00A67130"/>
    <w:rsid w:val="00A714BE"/>
    <w:rsid w:val="00A718CF"/>
    <w:rsid w:val="00A71D1C"/>
    <w:rsid w:val="00A72404"/>
    <w:rsid w:val="00A74E4E"/>
    <w:rsid w:val="00A759C9"/>
    <w:rsid w:val="00A7775E"/>
    <w:rsid w:val="00A80BCB"/>
    <w:rsid w:val="00A83DB3"/>
    <w:rsid w:val="00A85DAE"/>
    <w:rsid w:val="00A87D25"/>
    <w:rsid w:val="00A9340E"/>
    <w:rsid w:val="00A93AED"/>
    <w:rsid w:val="00A93D33"/>
    <w:rsid w:val="00A97A66"/>
    <w:rsid w:val="00A97FD1"/>
    <w:rsid w:val="00AA0B78"/>
    <w:rsid w:val="00AA2CF9"/>
    <w:rsid w:val="00AA358C"/>
    <w:rsid w:val="00AA6724"/>
    <w:rsid w:val="00AA6C5D"/>
    <w:rsid w:val="00AB16F6"/>
    <w:rsid w:val="00AB30BC"/>
    <w:rsid w:val="00AB40A4"/>
    <w:rsid w:val="00AB43AD"/>
    <w:rsid w:val="00AB562F"/>
    <w:rsid w:val="00AB5785"/>
    <w:rsid w:val="00AB624F"/>
    <w:rsid w:val="00AB71CD"/>
    <w:rsid w:val="00AB7DD8"/>
    <w:rsid w:val="00AC0593"/>
    <w:rsid w:val="00AC0F58"/>
    <w:rsid w:val="00AC225C"/>
    <w:rsid w:val="00AC306E"/>
    <w:rsid w:val="00AC7D13"/>
    <w:rsid w:val="00AD0585"/>
    <w:rsid w:val="00AD103F"/>
    <w:rsid w:val="00AD24D1"/>
    <w:rsid w:val="00AD3E2B"/>
    <w:rsid w:val="00AD5349"/>
    <w:rsid w:val="00AD7076"/>
    <w:rsid w:val="00AE2A45"/>
    <w:rsid w:val="00AE2F37"/>
    <w:rsid w:val="00AE3927"/>
    <w:rsid w:val="00AE40A0"/>
    <w:rsid w:val="00AE49AD"/>
    <w:rsid w:val="00AE5A2B"/>
    <w:rsid w:val="00AE6199"/>
    <w:rsid w:val="00AE6B45"/>
    <w:rsid w:val="00AE7EAB"/>
    <w:rsid w:val="00AF0672"/>
    <w:rsid w:val="00AF364E"/>
    <w:rsid w:val="00AF38D3"/>
    <w:rsid w:val="00AF3EAA"/>
    <w:rsid w:val="00AF403C"/>
    <w:rsid w:val="00AF52C0"/>
    <w:rsid w:val="00AF6DC7"/>
    <w:rsid w:val="00B0039C"/>
    <w:rsid w:val="00B0099D"/>
    <w:rsid w:val="00B01EC9"/>
    <w:rsid w:val="00B02216"/>
    <w:rsid w:val="00B02500"/>
    <w:rsid w:val="00B0285C"/>
    <w:rsid w:val="00B02F49"/>
    <w:rsid w:val="00B03F3E"/>
    <w:rsid w:val="00B04954"/>
    <w:rsid w:val="00B0682B"/>
    <w:rsid w:val="00B11987"/>
    <w:rsid w:val="00B119ED"/>
    <w:rsid w:val="00B12504"/>
    <w:rsid w:val="00B13CB7"/>
    <w:rsid w:val="00B154E5"/>
    <w:rsid w:val="00B169C7"/>
    <w:rsid w:val="00B16EBA"/>
    <w:rsid w:val="00B17EAA"/>
    <w:rsid w:val="00B21574"/>
    <w:rsid w:val="00B30E2E"/>
    <w:rsid w:val="00B310A9"/>
    <w:rsid w:val="00B31172"/>
    <w:rsid w:val="00B32D70"/>
    <w:rsid w:val="00B33D48"/>
    <w:rsid w:val="00B34775"/>
    <w:rsid w:val="00B349E9"/>
    <w:rsid w:val="00B35636"/>
    <w:rsid w:val="00B35C54"/>
    <w:rsid w:val="00B366BF"/>
    <w:rsid w:val="00B407A0"/>
    <w:rsid w:val="00B4329A"/>
    <w:rsid w:val="00B45322"/>
    <w:rsid w:val="00B468DA"/>
    <w:rsid w:val="00B52E52"/>
    <w:rsid w:val="00B570AF"/>
    <w:rsid w:val="00B57C53"/>
    <w:rsid w:val="00B61FF1"/>
    <w:rsid w:val="00B63F52"/>
    <w:rsid w:val="00B64357"/>
    <w:rsid w:val="00B64B5A"/>
    <w:rsid w:val="00B67346"/>
    <w:rsid w:val="00B67B21"/>
    <w:rsid w:val="00B718C5"/>
    <w:rsid w:val="00B721FB"/>
    <w:rsid w:val="00B72D87"/>
    <w:rsid w:val="00B73589"/>
    <w:rsid w:val="00B80A12"/>
    <w:rsid w:val="00B80E93"/>
    <w:rsid w:val="00B8221D"/>
    <w:rsid w:val="00B87923"/>
    <w:rsid w:val="00B90E3A"/>
    <w:rsid w:val="00B9179E"/>
    <w:rsid w:val="00B91BCF"/>
    <w:rsid w:val="00B93B88"/>
    <w:rsid w:val="00B94E56"/>
    <w:rsid w:val="00B955C8"/>
    <w:rsid w:val="00B96529"/>
    <w:rsid w:val="00BA0B1D"/>
    <w:rsid w:val="00BA1287"/>
    <w:rsid w:val="00BA2560"/>
    <w:rsid w:val="00BA3D8F"/>
    <w:rsid w:val="00BA7A21"/>
    <w:rsid w:val="00BA7D4B"/>
    <w:rsid w:val="00BB0017"/>
    <w:rsid w:val="00BB0170"/>
    <w:rsid w:val="00BB1F98"/>
    <w:rsid w:val="00BB21A1"/>
    <w:rsid w:val="00BB286A"/>
    <w:rsid w:val="00BB2871"/>
    <w:rsid w:val="00BB40BB"/>
    <w:rsid w:val="00BB7D74"/>
    <w:rsid w:val="00BC00B7"/>
    <w:rsid w:val="00BC1CBB"/>
    <w:rsid w:val="00BC3AB7"/>
    <w:rsid w:val="00BC4121"/>
    <w:rsid w:val="00BC44C0"/>
    <w:rsid w:val="00BC61B0"/>
    <w:rsid w:val="00BC67AE"/>
    <w:rsid w:val="00BC6E73"/>
    <w:rsid w:val="00BC71BF"/>
    <w:rsid w:val="00BD0B64"/>
    <w:rsid w:val="00BD0DFA"/>
    <w:rsid w:val="00BD1C41"/>
    <w:rsid w:val="00BD21ED"/>
    <w:rsid w:val="00BD2318"/>
    <w:rsid w:val="00BD26C9"/>
    <w:rsid w:val="00BD2865"/>
    <w:rsid w:val="00BD3261"/>
    <w:rsid w:val="00BD5967"/>
    <w:rsid w:val="00BD6321"/>
    <w:rsid w:val="00BE26C7"/>
    <w:rsid w:val="00BE5138"/>
    <w:rsid w:val="00BE6534"/>
    <w:rsid w:val="00BE7D95"/>
    <w:rsid w:val="00BF0D37"/>
    <w:rsid w:val="00BF1C2B"/>
    <w:rsid w:val="00BF1C76"/>
    <w:rsid w:val="00BF2E0C"/>
    <w:rsid w:val="00BF38E0"/>
    <w:rsid w:val="00BF4553"/>
    <w:rsid w:val="00BF56E2"/>
    <w:rsid w:val="00BF58E5"/>
    <w:rsid w:val="00BF5CE7"/>
    <w:rsid w:val="00BF7C5B"/>
    <w:rsid w:val="00C03F52"/>
    <w:rsid w:val="00C05006"/>
    <w:rsid w:val="00C05A8D"/>
    <w:rsid w:val="00C05CCF"/>
    <w:rsid w:val="00C07A72"/>
    <w:rsid w:val="00C10047"/>
    <w:rsid w:val="00C11465"/>
    <w:rsid w:val="00C127ED"/>
    <w:rsid w:val="00C13583"/>
    <w:rsid w:val="00C158A6"/>
    <w:rsid w:val="00C2093C"/>
    <w:rsid w:val="00C24790"/>
    <w:rsid w:val="00C25F59"/>
    <w:rsid w:val="00C263C4"/>
    <w:rsid w:val="00C270C0"/>
    <w:rsid w:val="00C27423"/>
    <w:rsid w:val="00C30FF2"/>
    <w:rsid w:val="00C33B30"/>
    <w:rsid w:val="00C34DF6"/>
    <w:rsid w:val="00C37225"/>
    <w:rsid w:val="00C37909"/>
    <w:rsid w:val="00C37E8F"/>
    <w:rsid w:val="00C41299"/>
    <w:rsid w:val="00C41DCF"/>
    <w:rsid w:val="00C427E7"/>
    <w:rsid w:val="00C42E34"/>
    <w:rsid w:val="00C43F92"/>
    <w:rsid w:val="00C464E9"/>
    <w:rsid w:val="00C476F0"/>
    <w:rsid w:val="00C47DF7"/>
    <w:rsid w:val="00C50AC6"/>
    <w:rsid w:val="00C520D4"/>
    <w:rsid w:val="00C5360E"/>
    <w:rsid w:val="00C53F92"/>
    <w:rsid w:val="00C55691"/>
    <w:rsid w:val="00C57770"/>
    <w:rsid w:val="00C610ED"/>
    <w:rsid w:val="00C61249"/>
    <w:rsid w:val="00C61E3B"/>
    <w:rsid w:val="00C62622"/>
    <w:rsid w:val="00C6268F"/>
    <w:rsid w:val="00C636CB"/>
    <w:rsid w:val="00C649BB"/>
    <w:rsid w:val="00C65465"/>
    <w:rsid w:val="00C65F00"/>
    <w:rsid w:val="00C67C26"/>
    <w:rsid w:val="00C700F8"/>
    <w:rsid w:val="00C71169"/>
    <w:rsid w:val="00C7253B"/>
    <w:rsid w:val="00C742A4"/>
    <w:rsid w:val="00C74715"/>
    <w:rsid w:val="00C7483A"/>
    <w:rsid w:val="00C75EEA"/>
    <w:rsid w:val="00C762FE"/>
    <w:rsid w:val="00C7683F"/>
    <w:rsid w:val="00C77286"/>
    <w:rsid w:val="00C8214D"/>
    <w:rsid w:val="00C82485"/>
    <w:rsid w:val="00C826FD"/>
    <w:rsid w:val="00C8396C"/>
    <w:rsid w:val="00C843BB"/>
    <w:rsid w:val="00C85325"/>
    <w:rsid w:val="00C8618B"/>
    <w:rsid w:val="00C90BEB"/>
    <w:rsid w:val="00C9148D"/>
    <w:rsid w:val="00C91903"/>
    <w:rsid w:val="00C91977"/>
    <w:rsid w:val="00C92AD5"/>
    <w:rsid w:val="00C95DD2"/>
    <w:rsid w:val="00C96C04"/>
    <w:rsid w:val="00C97708"/>
    <w:rsid w:val="00C97B2E"/>
    <w:rsid w:val="00CA001F"/>
    <w:rsid w:val="00CA082C"/>
    <w:rsid w:val="00CA287A"/>
    <w:rsid w:val="00CA4AEE"/>
    <w:rsid w:val="00CA6FFF"/>
    <w:rsid w:val="00CA7EC4"/>
    <w:rsid w:val="00CB09BE"/>
    <w:rsid w:val="00CB2F4B"/>
    <w:rsid w:val="00CB5C35"/>
    <w:rsid w:val="00CB5F3D"/>
    <w:rsid w:val="00CB74FA"/>
    <w:rsid w:val="00CC1403"/>
    <w:rsid w:val="00CC2585"/>
    <w:rsid w:val="00CC6B9D"/>
    <w:rsid w:val="00CC7B00"/>
    <w:rsid w:val="00CC7DF5"/>
    <w:rsid w:val="00CD041B"/>
    <w:rsid w:val="00CD0EE3"/>
    <w:rsid w:val="00CD1280"/>
    <w:rsid w:val="00CD16DD"/>
    <w:rsid w:val="00CD1D5D"/>
    <w:rsid w:val="00CD3865"/>
    <w:rsid w:val="00CD3F9F"/>
    <w:rsid w:val="00CD451B"/>
    <w:rsid w:val="00CD4E74"/>
    <w:rsid w:val="00CD544C"/>
    <w:rsid w:val="00CD6409"/>
    <w:rsid w:val="00CE07BA"/>
    <w:rsid w:val="00CE1100"/>
    <w:rsid w:val="00CE5B88"/>
    <w:rsid w:val="00CE715C"/>
    <w:rsid w:val="00CF1055"/>
    <w:rsid w:val="00CF1E76"/>
    <w:rsid w:val="00CF21CE"/>
    <w:rsid w:val="00CF2B94"/>
    <w:rsid w:val="00CF33B3"/>
    <w:rsid w:val="00CF3541"/>
    <w:rsid w:val="00CF4250"/>
    <w:rsid w:val="00CF65E7"/>
    <w:rsid w:val="00CF6909"/>
    <w:rsid w:val="00CF7B77"/>
    <w:rsid w:val="00D01D71"/>
    <w:rsid w:val="00D02094"/>
    <w:rsid w:val="00D040D6"/>
    <w:rsid w:val="00D11A2D"/>
    <w:rsid w:val="00D1516B"/>
    <w:rsid w:val="00D16895"/>
    <w:rsid w:val="00D17CEB"/>
    <w:rsid w:val="00D20F62"/>
    <w:rsid w:val="00D212DC"/>
    <w:rsid w:val="00D218BC"/>
    <w:rsid w:val="00D225C9"/>
    <w:rsid w:val="00D23431"/>
    <w:rsid w:val="00D24A33"/>
    <w:rsid w:val="00D25F81"/>
    <w:rsid w:val="00D300E3"/>
    <w:rsid w:val="00D36325"/>
    <w:rsid w:val="00D36689"/>
    <w:rsid w:val="00D37AE3"/>
    <w:rsid w:val="00D37F51"/>
    <w:rsid w:val="00D439A2"/>
    <w:rsid w:val="00D45089"/>
    <w:rsid w:val="00D45DFF"/>
    <w:rsid w:val="00D46095"/>
    <w:rsid w:val="00D46758"/>
    <w:rsid w:val="00D4733D"/>
    <w:rsid w:val="00D51CFC"/>
    <w:rsid w:val="00D52980"/>
    <w:rsid w:val="00D52D70"/>
    <w:rsid w:val="00D53A7C"/>
    <w:rsid w:val="00D53AAB"/>
    <w:rsid w:val="00D54489"/>
    <w:rsid w:val="00D5536A"/>
    <w:rsid w:val="00D563A9"/>
    <w:rsid w:val="00D61F5D"/>
    <w:rsid w:val="00D62255"/>
    <w:rsid w:val="00D6461D"/>
    <w:rsid w:val="00D66855"/>
    <w:rsid w:val="00D70453"/>
    <w:rsid w:val="00D705AC"/>
    <w:rsid w:val="00D7139A"/>
    <w:rsid w:val="00D71C4A"/>
    <w:rsid w:val="00D71CBA"/>
    <w:rsid w:val="00D72E3F"/>
    <w:rsid w:val="00D75221"/>
    <w:rsid w:val="00D75E7F"/>
    <w:rsid w:val="00D76773"/>
    <w:rsid w:val="00D76B13"/>
    <w:rsid w:val="00D81E59"/>
    <w:rsid w:val="00D823F1"/>
    <w:rsid w:val="00D84299"/>
    <w:rsid w:val="00D855D4"/>
    <w:rsid w:val="00D86BF4"/>
    <w:rsid w:val="00D87D56"/>
    <w:rsid w:val="00D9179F"/>
    <w:rsid w:val="00D931EF"/>
    <w:rsid w:val="00D934C0"/>
    <w:rsid w:val="00D94C66"/>
    <w:rsid w:val="00D96D13"/>
    <w:rsid w:val="00D97332"/>
    <w:rsid w:val="00D97726"/>
    <w:rsid w:val="00D978CC"/>
    <w:rsid w:val="00D97A8A"/>
    <w:rsid w:val="00DA075B"/>
    <w:rsid w:val="00DA1F3D"/>
    <w:rsid w:val="00DA2D6E"/>
    <w:rsid w:val="00DA7A3B"/>
    <w:rsid w:val="00DA7D21"/>
    <w:rsid w:val="00DB04DF"/>
    <w:rsid w:val="00DB1F3A"/>
    <w:rsid w:val="00DB38AB"/>
    <w:rsid w:val="00DB4E30"/>
    <w:rsid w:val="00DB600A"/>
    <w:rsid w:val="00DC0FB8"/>
    <w:rsid w:val="00DC1A67"/>
    <w:rsid w:val="00DC1A7D"/>
    <w:rsid w:val="00DD0002"/>
    <w:rsid w:val="00DD167B"/>
    <w:rsid w:val="00DD3DF3"/>
    <w:rsid w:val="00DD54F9"/>
    <w:rsid w:val="00DD58BF"/>
    <w:rsid w:val="00DD790B"/>
    <w:rsid w:val="00DE3E64"/>
    <w:rsid w:val="00DE418D"/>
    <w:rsid w:val="00DE4F10"/>
    <w:rsid w:val="00DE59C3"/>
    <w:rsid w:val="00DE73BE"/>
    <w:rsid w:val="00DF3560"/>
    <w:rsid w:val="00DF3C47"/>
    <w:rsid w:val="00DF5F56"/>
    <w:rsid w:val="00DF61E9"/>
    <w:rsid w:val="00DF6E10"/>
    <w:rsid w:val="00DF6F44"/>
    <w:rsid w:val="00DF7C95"/>
    <w:rsid w:val="00E00745"/>
    <w:rsid w:val="00E02A5A"/>
    <w:rsid w:val="00E0317E"/>
    <w:rsid w:val="00E04511"/>
    <w:rsid w:val="00E0593E"/>
    <w:rsid w:val="00E06447"/>
    <w:rsid w:val="00E138E3"/>
    <w:rsid w:val="00E13AE8"/>
    <w:rsid w:val="00E1745C"/>
    <w:rsid w:val="00E17A4E"/>
    <w:rsid w:val="00E2023F"/>
    <w:rsid w:val="00E21908"/>
    <w:rsid w:val="00E22127"/>
    <w:rsid w:val="00E236BF"/>
    <w:rsid w:val="00E265C9"/>
    <w:rsid w:val="00E317A8"/>
    <w:rsid w:val="00E31BE6"/>
    <w:rsid w:val="00E31C0E"/>
    <w:rsid w:val="00E33A3C"/>
    <w:rsid w:val="00E34A80"/>
    <w:rsid w:val="00E43809"/>
    <w:rsid w:val="00E44200"/>
    <w:rsid w:val="00E44C50"/>
    <w:rsid w:val="00E4571C"/>
    <w:rsid w:val="00E469D2"/>
    <w:rsid w:val="00E46E86"/>
    <w:rsid w:val="00E475C0"/>
    <w:rsid w:val="00E50635"/>
    <w:rsid w:val="00E52DAB"/>
    <w:rsid w:val="00E52F08"/>
    <w:rsid w:val="00E5377B"/>
    <w:rsid w:val="00E53FBD"/>
    <w:rsid w:val="00E54D7B"/>
    <w:rsid w:val="00E5740D"/>
    <w:rsid w:val="00E61660"/>
    <w:rsid w:val="00E64E12"/>
    <w:rsid w:val="00E6550B"/>
    <w:rsid w:val="00E655A5"/>
    <w:rsid w:val="00E661EF"/>
    <w:rsid w:val="00E70A8F"/>
    <w:rsid w:val="00E73727"/>
    <w:rsid w:val="00E740AC"/>
    <w:rsid w:val="00E74C70"/>
    <w:rsid w:val="00E751C1"/>
    <w:rsid w:val="00E75B9E"/>
    <w:rsid w:val="00E760BA"/>
    <w:rsid w:val="00E77854"/>
    <w:rsid w:val="00E80497"/>
    <w:rsid w:val="00E81947"/>
    <w:rsid w:val="00E82850"/>
    <w:rsid w:val="00E82A97"/>
    <w:rsid w:val="00E82C51"/>
    <w:rsid w:val="00E83F8C"/>
    <w:rsid w:val="00E84890"/>
    <w:rsid w:val="00E86B84"/>
    <w:rsid w:val="00E874CA"/>
    <w:rsid w:val="00E87AD7"/>
    <w:rsid w:val="00E87F43"/>
    <w:rsid w:val="00E916D2"/>
    <w:rsid w:val="00E93EB5"/>
    <w:rsid w:val="00E9585F"/>
    <w:rsid w:val="00E973A7"/>
    <w:rsid w:val="00EA04E6"/>
    <w:rsid w:val="00EA3C37"/>
    <w:rsid w:val="00EB1D56"/>
    <w:rsid w:val="00EB2309"/>
    <w:rsid w:val="00EB28A3"/>
    <w:rsid w:val="00EB2F2A"/>
    <w:rsid w:val="00EB33B0"/>
    <w:rsid w:val="00EB33DB"/>
    <w:rsid w:val="00EB4C09"/>
    <w:rsid w:val="00EB5F6B"/>
    <w:rsid w:val="00EB6109"/>
    <w:rsid w:val="00EB7F1B"/>
    <w:rsid w:val="00EC0E15"/>
    <w:rsid w:val="00EC12EC"/>
    <w:rsid w:val="00EC332E"/>
    <w:rsid w:val="00EC42DC"/>
    <w:rsid w:val="00EC4401"/>
    <w:rsid w:val="00EC5105"/>
    <w:rsid w:val="00ED163D"/>
    <w:rsid w:val="00ED21E1"/>
    <w:rsid w:val="00ED2315"/>
    <w:rsid w:val="00ED4277"/>
    <w:rsid w:val="00ED4F14"/>
    <w:rsid w:val="00ED54A5"/>
    <w:rsid w:val="00ED69D1"/>
    <w:rsid w:val="00ED6C03"/>
    <w:rsid w:val="00ED782B"/>
    <w:rsid w:val="00EE05C3"/>
    <w:rsid w:val="00EE1420"/>
    <w:rsid w:val="00EE2048"/>
    <w:rsid w:val="00EE4D84"/>
    <w:rsid w:val="00EE5AA8"/>
    <w:rsid w:val="00EE6BF0"/>
    <w:rsid w:val="00EE7BE6"/>
    <w:rsid w:val="00EF0273"/>
    <w:rsid w:val="00EF13EB"/>
    <w:rsid w:val="00EF1567"/>
    <w:rsid w:val="00EF1802"/>
    <w:rsid w:val="00EF1B96"/>
    <w:rsid w:val="00EF28AA"/>
    <w:rsid w:val="00EF3376"/>
    <w:rsid w:val="00EF49FD"/>
    <w:rsid w:val="00EF505E"/>
    <w:rsid w:val="00EF73C1"/>
    <w:rsid w:val="00F010CF"/>
    <w:rsid w:val="00F02D9A"/>
    <w:rsid w:val="00F0608B"/>
    <w:rsid w:val="00F128E8"/>
    <w:rsid w:val="00F1296E"/>
    <w:rsid w:val="00F12FDB"/>
    <w:rsid w:val="00F13F3D"/>
    <w:rsid w:val="00F14782"/>
    <w:rsid w:val="00F163BC"/>
    <w:rsid w:val="00F16DFB"/>
    <w:rsid w:val="00F17EF4"/>
    <w:rsid w:val="00F20080"/>
    <w:rsid w:val="00F23513"/>
    <w:rsid w:val="00F23BCB"/>
    <w:rsid w:val="00F24E02"/>
    <w:rsid w:val="00F27EDC"/>
    <w:rsid w:val="00F300D0"/>
    <w:rsid w:val="00F31B42"/>
    <w:rsid w:val="00F31F14"/>
    <w:rsid w:val="00F3274D"/>
    <w:rsid w:val="00F32AD6"/>
    <w:rsid w:val="00F3381F"/>
    <w:rsid w:val="00F33D98"/>
    <w:rsid w:val="00F3795B"/>
    <w:rsid w:val="00F46B8E"/>
    <w:rsid w:val="00F5114E"/>
    <w:rsid w:val="00F541DF"/>
    <w:rsid w:val="00F554FA"/>
    <w:rsid w:val="00F568B9"/>
    <w:rsid w:val="00F56D48"/>
    <w:rsid w:val="00F57883"/>
    <w:rsid w:val="00F605B4"/>
    <w:rsid w:val="00F60D1E"/>
    <w:rsid w:val="00F617D6"/>
    <w:rsid w:val="00F62749"/>
    <w:rsid w:val="00F62A6B"/>
    <w:rsid w:val="00F63E69"/>
    <w:rsid w:val="00F6443B"/>
    <w:rsid w:val="00F65889"/>
    <w:rsid w:val="00F66FD6"/>
    <w:rsid w:val="00F67023"/>
    <w:rsid w:val="00F67161"/>
    <w:rsid w:val="00F704B5"/>
    <w:rsid w:val="00F721B8"/>
    <w:rsid w:val="00F72E40"/>
    <w:rsid w:val="00F73EEC"/>
    <w:rsid w:val="00F7417F"/>
    <w:rsid w:val="00F75BFC"/>
    <w:rsid w:val="00F77409"/>
    <w:rsid w:val="00F80F5E"/>
    <w:rsid w:val="00F819AC"/>
    <w:rsid w:val="00F8289D"/>
    <w:rsid w:val="00F82D8A"/>
    <w:rsid w:val="00F83AA2"/>
    <w:rsid w:val="00F83DC5"/>
    <w:rsid w:val="00F84F5E"/>
    <w:rsid w:val="00F85A2E"/>
    <w:rsid w:val="00F86FD8"/>
    <w:rsid w:val="00F87320"/>
    <w:rsid w:val="00F87C1F"/>
    <w:rsid w:val="00F9349B"/>
    <w:rsid w:val="00F95597"/>
    <w:rsid w:val="00F96D7B"/>
    <w:rsid w:val="00FA194E"/>
    <w:rsid w:val="00FA2D32"/>
    <w:rsid w:val="00FA4345"/>
    <w:rsid w:val="00FA69A6"/>
    <w:rsid w:val="00FB1ADF"/>
    <w:rsid w:val="00FB3475"/>
    <w:rsid w:val="00FB4F7D"/>
    <w:rsid w:val="00FB50AD"/>
    <w:rsid w:val="00FB706E"/>
    <w:rsid w:val="00FB7A79"/>
    <w:rsid w:val="00FC1BFE"/>
    <w:rsid w:val="00FC3751"/>
    <w:rsid w:val="00FC4D87"/>
    <w:rsid w:val="00FD03DE"/>
    <w:rsid w:val="00FD0BA4"/>
    <w:rsid w:val="00FD1E1B"/>
    <w:rsid w:val="00FD2707"/>
    <w:rsid w:val="00FD2A8D"/>
    <w:rsid w:val="00FD3DFC"/>
    <w:rsid w:val="00FD5980"/>
    <w:rsid w:val="00FE42C3"/>
    <w:rsid w:val="00FE54E9"/>
    <w:rsid w:val="00FE5D01"/>
    <w:rsid w:val="00FE7D13"/>
    <w:rsid w:val="00FF0138"/>
    <w:rsid w:val="00FF0A62"/>
    <w:rsid w:val="00FF2654"/>
    <w:rsid w:val="00FF3916"/>
    <w:rsid w:val="00FF4141"/>
    <w:rsid w:val="00FF4740"/>
    <w:rsid w:val="00FF5154"/>
    <w:rsid w:val="00FF51E4"/>
    <w:rsid w:val="00FF73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2B9BE"/>
  <w15:chartTrackingRefBased/>
  <w15:docId w15:val="{F3CC25C0-4221-431B-AB5C-B96D3D38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C67AE"/>
    <w:pPr>
      <w:spacing w:after="0" w:line="240" w:lineRule="auto"/>
    </w:pPr>
    <w:rPr>
      <w:rFonts w:ascii="Times New Roman" w:eastAsia="Times New Roman" w:hAnsi="Times New Roman" w:cs="Times New Roman"/>
      <w:sz w:val="24"/>
      <w:szCs w:val="24"/>
    </w:rPr>
  </w:style>
  <w:style w:type="paragraph" w:styleId="Nadpis1">
    <w:name w:val="heading 1"/>
    <w:basedOn w:val="Normlny"/>
    <w:next w:val="Normlny"/>
    <w:link w:val="Nadpis1Char"/>
    <w:uiPriority w:val="9"/>
    <w:qFormat/>
    <w:rsid w:val="00C65F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4">
    <w:name w:val="heading 4"/>
    <w:basedOn w:val="Normlny"/>
    <w:next w:val="Normlny"/>
    <w:link w:val="Nadpis4Char"/>
    <w:qFormat/>
    <w:rsid w:val="00BC67AE"/>
    <w:pPr>
      <w:keepNext/>
      <w:numPr>
        <w:numId w:val="1"/>
      </w:numPr>
      <w:tabs>
        <w:tab w:val="left" w:pos="2160"/>
        <w:tab w:val="left" w:pos="2880"/>
        <w:tab w:val="left" w:pos="4500"/>
      </w:tabs>
      <w:outlineLvl w:val="3"/>
    </w:pPr>
    <w:rPr>
      <w:rFonts w:ascii="Arial" w:hAnsi="Arial" w:cs="Arial"/>
      <w:b/>
      <w:bCs/>
      <w:smallCaps/>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BC67AE"/>
    <w:rPr>
      <w:rFonts w:ascii="Arial" w:eastAsia="Times New Roman" w:hAnsi="Arial" w:cs="Arial"/>
      <w:b/>
      <w:bCs/>
      <w:smallCaps/>
      <w:sz w:val="20"/>
      <w:szCs w:val="20"/>
      <w:lang w:eastAsia="cs-CZ"/>
    </w:rPr>
  </w:style>
  <w:style w:type="character" w:styleId="Hypertextovprepojenie">
    <w:name w:val="Hyperlink"/>
    <w:basedOn w:val="Predvolenpsmoodseku"/>
    <w:uiPriority w:val="99"/>
    <w:rsid w:val="00BC67AE"/>
    <w:rPr>
      <w:rFonts w:cs="Times New Roman"/>
      <w:color w:val="0000FF"/>
      <w:u w:val="single"/>
    </w:rPr>
  </w:style>
  <w:style w:type="paragraph" w:styleId="Odsekzoznamu">
    <w:name w:val="List Paragraph"/>
    <w:aliases w:val="body,Odsek zoznamu2,ODRAZKY PRVA UROVEN,List Paragraph,lp1,Bullet List,FooterText,numbered,Paragraphe de liste1,Bullet Number,lp11,List Paragraph11,Bullet 1,Use Case List Paragraph,Medium List 2 - Accent 41,List Paragraph1"/>
    <w:basedOn w:val="Normlny"/>
    <w:link w:val="OdsekzoznamuChar"/>
    <w:uiPriority w:val="34"/>
    <w:qFormat/>
    <w:rsid w:val="00BC67AE"/>
    <w:pPr>
      <w:tabs>
        <w:tab w:val="left" w:pos="2160"/>
        <w:tab w:val="left" w:pos="2880"/>
        <w:tab w:val="left" w:pos="4500"/>
      </w:tabs>
      <w:ind w:left="708"/>
    </w:pPr>
    <w:rPr>
      <w:rFonts w:ascii="Arial" w:hAnsi="Arial" w:cs="Arial"/>
      <w:sz w:val="20"/>
      <w:szCs w:val="20"/>
      <w:lang w:eastAsia="cs-CZ"/>
    </w:rPr>
  </w:style>
  <w:style w:type="character" w:customStyle="1" w:styleId="OdsekzoznamuChar">
    <w:name w:val="Odsek zoznamu Char"/>
    <w:aliases w:val="body Char,Odsek zoznamu2 Char,ODRAZKY PRVA UROVEN Char,List Paragraph Char,lp1 Char,Bullet List Char,FooterText Char,numbered Char,Paragraphe de liste1 Char,Bullet Number Char,lp11 Char,List Paragraph11 Char,Bullet 1 Char"/>
    <w:link w:val="Odsekzoznamu"/>
    <w:uiPriority w:val="34"/>
    <w:qFormat/>
    <w:locked/>
    <w:rsid w:val="00BC67AE"/>
    <w:rPr>
      <w:rFonts w:ascii="Arial" w:eastAsia="Times New Roman" w:hAnsi="Arial" w:cs="Arial"/>
      <w:sz w:val="20"/>
      <w:szCs w:val="20"/>
      <w:lang w:eastAsia="cs-CZ"/>
    </w:rPr>
  </w:style>
  <w:style w:type="paragraph" w:styleId="Bezriadkovania">
    <w:name w:val="No Spacing"/>
    <w:link w:val="BezriadkovaniaChar"/>
    <w:uiPriority w:val="1"/>
    <w:qFormat/>
    <w:rsid w:val="00BC67AE"/>
    <w:pPr>
      <w:spacing w:after="0" w:line="240" w:lineRule="auto"/>
    </w:pPr>
    <w:rPr>
      <w:rFonts w:ascii="Calibri" w:eastAsia="Times New Roman" w:hAnsi="Calibri" w:cs="Calibri"/>
    </w:rPr>
  </w:style>
  <w:style w:type="paragraph" w:styleId="Normlnywebov">
    <w:name w:val="Normal (Web)"/>
    <w:basedOn w:val="Normlny"/>
    <w:uiPriority w:val="99"/>
    <w:unhideWhenUsed/>
    <w:rsid w:val="00BC67AE"/>
    <w:pPr>
      <w:spacing w:before="100" w:beforeAutospacing="1" w:after="100" w:afterAutospacing="1"/>
    </w:pPr>
    <w:rPr>
      <w:lang w:eastAsia="sk-SK"/>
    </w:rPr>
  </w:style>
  <w:style w:type="character" w:customStyle="1" w:styleId="BezriadkovaniaChar">
    <w:name w:val="Bez riadkovania Char"/>
    <w:link w:val="Bezriadkovania"/>
    <w:uiPriority w:val="1"/>
    <w:rsid w:val="00BC67AE"/>
    <w:rPr>
      <w:rFonts w:ascii="Calibri" w:eastAsia="Times New Roman" w:hAnsi="Calibri" w:cs="Calibri"/>
    </w:rPr>
  </w:style>
  <w:style w:type="paragraph" w:customStyle="1" w:styleId="Default">
    <w:name w:val="Default"/>
    <w:rsid w:val="00BC67AE"/>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sk-SK"/>
    </w:rPr>
  </w:style>
  <w:style w:type="table" w:styleId="Mriekatabuky">
    <w:name w:val="Table Grid"/>
    <w:basedOn w:val="Normlnatabuka"/>
    <w:uiPriority w:val="39"/>
    <w:rsid w:val="00BC67AE"/>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4">
    <w:name w:val="Char Style 14"/>
    <w:uiPriority w:val="99"/>
    <w:locked/>
    <w:rsid w:val="00BC67AE"/>
    <w:rPr>
      <w:rFonts w:ascii="Arial" w:hAnsi="Arial"/>
      <w:sz w:val="21"/>
      <w:shd w:val="clear" w:color="auto" w:fill="FFFFFF"/>
    </w:rPr>
  </w:style>
  <w:style w:type="paragraph" w:customStyle="1" w:styleId="Normln1">
    <w:name w:val="Normální1"/>
    <w:basedOn w:val="Normlny"/>
    <w:rsid w:val="00BC67AE"/>
    <w:pPr>
      <w:widowControl w:val="0"/>
      <w:suppressAutoHyphens/>
    </w:pPr>
    <w:rPr>
      <w:szCs w:val="20"/>
      <w:lang w:eastAsia="sk-SK"/>
    </w:rPr>
  </w:style>
  <w:style w:type="paragraph" w:customStyle="1" w:styleId="Zkladntext1">
    <w:name w:val="Základní text1"/>
    <w:basedOn w:val="Normln1"/>
    <w:rsid w:val="00BC67AE"/>
    <w:pPr>
      <w:jc w:val="both"/>
    </w:pPr>
  </w:style>
  <w:style w:type="paragraph" w:customStyle="1" w:styleId="Zhlav1">
    <w:name w:val="Záhlaví1"/>
    <w:basedOn w:val="Normln1"/>
    <w:rsid w:val="00BC67AE"/>
    <w:pPr>
      <w:tabs>
        <w:tab w:val="center" w:pos="4536"/>
        <w:tab w:val="right" w:pos="9072"/>
      </w:tabs>
    </w:pPr>
  </w:style>
  <w:style w:type="paragraph" w:customStyle="1" w:styleId="obsah-rmca">
    <w:name w:val="obsah-rámca"/>
    <w:basedOn w:val="Normlny"/>
    <w:rsid w:val="00BC67AE"/>
    <w:pPr>
      <w:spacing w:before="100" w:beforeAutospacing="1" w:after="119"/>
    </w:pPr>
    <w:rPr>
      <w:lang w:eastAsia="sk-SK"/>
    </w:rPr>
  </w:style>
  <w:style w:type="paragraph" w:customStyle="1" w:styleId="Standard">
    <w:name w:val="Standard"/>
    <w:rsid w:val="00BC67A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character" w:customStyle="1" w:styleId="CharStyle11">
    <w:name w:val="Char Style 11"/>
    <w:link w:val="Style5"/>
    <w:uiPriority w:val="99"/>
    <w:locked/>
    <w:rsid w:val="00BC67AE"/>
    <w:rPr>
      <w:rFonts w:ascii="Arial" w:hAnsi="Arial" w:cs="Arial"/>
      <w:shd w:val="clear" w:color="auto" w:fill="FFFFFF"/>
    </w:rPr>
  </w:style>
  <w:style w:type="paragraph" w:customStyle="1" w:styleId="Style5">
    <w:name w:val="Style 5"/>
    <w:basedOn w:val="Normlny"/>
    <w:link w:val="CharStyle11"/>
    <w:uiPriority w:val="99"/>
    <w:rsid w:val="00BC67AE"/>
    <w:pPr>
      <w:widowControl w:val="0"/>
      <w:shd w:val="clear" w:color="auto" w:fill="FFFFFF"/>
      <w:spacing w:line="374" w:lineRule="exact"/>
      <w:ind w:hanging="880"/>
      <w:jc w:val="center"/>
    </w:pPr>
    <w:rPr>
      <w:rFonts w:ascii="Arial" w:eastAsiaTheme="minorHAnsi" w:hAnsi="Arial" w:cs="Arial"/>
      <w:sz w:val="22"/>
      <w:szCs w:val="22"/>
    </w:rPr>
  </w:style>
  <w:style w:type="character" w:customStyle="1" w:styleId="CharStyle8">
    <w:name w:val="Char Style 8"/>
    <w:uiPriority w:val="99"/>
    <w:rsid w:val="00BC67AE"/>
    <w:rPr>
      <w:rFonts w:ascii="Arial" w:hAnsi="Arial" w:cs="Arial"/>
      <w:sz w:val="22"/>
      <w:szCs w:val="22"/>
      <w:u w:val="none"/>
    </w:rPr>
  </w:style>
  <w:style w:type="character" w:customStyle="1" w:styleId="CharStyle15">
    <w:name w:val="Char Style 15"/>
    <w:link w:val="Style14"/>
    <w:uiPriority w:val="99"/>
    <w:locked/>
    <w:rsid w:val="00BC67AE"/>
    <w:rPr>
      <w:i/>
      <w:iCs/>
      <w:shd w:val="clear" w:color="auto" w:fill="FFFFFF"/>
    </w:rPr>
  </w:style>
  <w:style w:type="paragraph" w:customStyle="1" w:styleId="Style14">
    <w:name w:val="Style 14"/>
    <w:basedOn w:val="Normlny"/>
    <w:link w:val="CharStyle15"/>
    <w:uiPriority w:val="99"/>
    <w:rsid w:val="00BC67AE"/>
    <w:pPr>
      <w:widowControl w:val="0"/>
      <w:shd w:val="clear" w:color="auto" w:fill="FFFFFF"/>
      <w:spacing w:after="760" w:line="230" w:lineRule="exact"/>
      <w:jc w:val="center"/>
    </w:pPr>
    <w:rPr>
      <w:rFonts w:asciiTheme="minorHAnsi" w:eastAsiaTheme="minorHAnsi" w:hAnsiTheme="minorHAnsi" w:cstheme="minorBidi"/>
      <w:i/>
      <w:iCs/>
      <w:sz w:val="22"/>
      <w:szCs w:val="22"/>
    </w:rPr>
  </w:style>
  <w:style w:type="paragraph" w:customStyle="1" w:styleId="Style4">
    <w:name w:val="Style 4"/>
    <w:basedOn w:val="Normlny"/>
    <w:uiPriority w:val="99"/>
    <w:rsid w:val="00BC67AE"/>
    <w:pPr>
      <w:widowControl w:val="0"/>
      <w:shd w:val="clear" w:color="auto" w:fill="FFFFFF"/>
      <w:spacing w:before="140" w:line="264" w:lineRule="exact"/>
      <w:ind w:hanging="600"/>
    </w:pPr>
    <w:rPr>
      <w:rFonts w:ascii="Arial" w:hAnsi="Arial" w:cs="Arial"/>
      <w:b/>
      <w:bCs/>
      <w:sz w:val="22"/>
      <w:szCs w:val="22"/>
      <w:lang w:eastAsia="sk-SK"/>
    </w:rPr>
  </w:style>
  <w:style w:type="character" w:customStyle="1" w:styleId="CharStyle20">
    <w:name w:val="Char Style 20"/>
    <w:uiPriority w:val="99"/>
    <w:locked/>
    <w:rsid w:val="00BC67AE"/>
    <w:rPr>
      <w:rFonts w:cs="Times New Roman"/>
      <w:sz w:val="21"/>
      <w:szCs w:val="21"/>
      <w:u w:val="none"/>
    </w:rPr>
  </w:style>
  <w:style w:type="character" w:customStyle="1" w:styleId="CharStyle21">
    <w:name w:val="Char Style 21"/>
    <w:uiPriority w:val="99"/>
    <w:rsid w:val="00BC67AE"/>
    <w:rPr>
      <w:rFonts w:cs="Times New Roman"/>
      <w:b/>
      <w:bCs/>
      <w:sz w:val="21"/>
      <w:szCs w:val="21"/>
      <w:u w:val="none"/>
    </w:rPr>
  </w:style>
  <w:style w:type="character" w:customStyle="1" w:styleId="CharStyle19">
    <w:name w:val="Char Style 19"/>
    <w:link w:val="Style18"/>
    <w:uiPriority w:val="99"/>
    <w:locked/>
    <w:rsid w:val="00BC67AE"/>
    <w:rPr>
      <w:b/>
      <w:bCs/>
      <w:sz w:val="21"/>
      <w:szCs w:val="21"/>
      <w:shd w:val="clear" w:color="auto" w:fill="FFFFFF"/>
    </w:rPr>
  </w:style>
  <w:style w:type="paragraph" w:customStyle="1" w:styleId="Style18">
    <w:name w:val="Style 18"/>
    <w:basedOn w:val="Normlny"/>
    <w:link w:val="CharStyle19"/>
    <w:uiPriority w:val="99"/>
    <w:rsid w:val="00BC67AE"/>
    <w:pPr>
      <w:widowControl w:val="0"/>
      <w:shd w:val="clear" w:color="auto" w:fill="FFFFFF"/>
      <w:spacing w:before="760" w:after="240" w:line="250" w:lineRule="exact"/>
      <w:ind w:hanging="380"/>
      <w:jc w:val="center"/>
      <w:outlineLvl w:val="2"/>
    </w:pPr>
    <w:rPr>
      <w:rFonts w:asciiTheme="minorHAnsi" w:eastAsiaTheme="minorHAnsi" w:hAnsiTheme="minorHAnsi" w:cstheme="minorBidi"/>
      <w:b/>
      <w:bCs/>
      <w:sz w:val="21"/>
      <w:szCs w:val="21"/>
    </w:rPr>
  </w:style>
  <w:style w:type="character" w:customStyle="1" w:styleId="CharStyle47">
    <w:name w:val="Char Style 47"/>
    <w:uiPriority w:val="99"/>
    <w:rsid w:val="00BC67AE"/>
    <w:rPr>
      <w:rFonts w:ascii="Arial" w:hAnsi="Arial"/>
      <w:color w:val="766E65"/>
      <w:sz w:val="19"/>
      <w:shd w:val="clear" w:color="auto" w:fill="FFFFFF"/>
    </w:rPr>
  </w:style>
  <w:style w:type="character" w:customStyle="1" w:styleId="CharStyle9">
    <w:name w:val="Char Style 9"/>
    <w:link w:val="Style8"/>
    <w:uiPriority w:val="99"/>
    <w:locked/>
    <w:rsid w:val="00BC67AE"/>
    <w:rPr>
      <w:sz w:val="21"/>
      <w:szCs w:val="21"/>
      <w:shd w:val="clear" w:color="auto" w:fill="FFFFFF"/>
    </w:rPr>
  </w:style>
  <w:style w:type="paragraph" w:customStyle="1" w:styleId="Style8">
    <w:name w:val="Style 8"/>
    <w:basedOn w:val="Normlny"/>
    <w:link w:val="CharStyle9"/>
    <w:uiPriority w:val="99"/>
    <w:rsid w:val="00BC67AE"/>
    <w:pPr>
      <w:widowControl w:val="0"/>
      <w:shd w:val="clear" w:color="auto" w:fill="FFFFFF"/>
      <w:spacing w:line="226" w:lineRule="exact"/>
      <w:jc w:val="both"/>
    </w:pPr>
    <w:rPr>
      <w:rFonts w:asciiTheme="minorHAnsi" w:eastAsiaTheme="minorHAnsi" w:hAnsiTheme="minorHAnsi" w:cstheme="minorBidi"/>
      <w:sz w:val="21"/>
      <w:szCs w:val="21"/>
    </w:rPr>
  </w:style>
  <w:style w:type="character" w:customStyle="1" w:styleId="CharStyle10">
    <w:name w:val="Char Style 10"/>
    <w:basedOn w:val="Predvolenpsmoodseku"/>
    <w:link w:val="Style9"/>
    <w:uiPriority w:val="99"/>
    <w:rsid w:val="00BC67AE"/>
    <w:rPr>
      <w:b/>
      <w:bCs/>
      <w:shd w:val="clear" w:color="auto" w:fill="FFFFFF"/>
    </w:rPr>
  </w:style>
  <w:style w:type="paragraph" w:customStyle="1" w:styleId="Style9">
    <w:name w:val="Style 9"/>
    <w:basedOn w:val="Normlny"/>
    <w:link w:val="CharStyle10"/>
    <w:uiPriority w:val="99"/>
    <w:rsid w:val="00BC67AE"/>
    <w:pPr>
      <w:widowControl w:val="0"/>
      <w:shd w:val="clear" w:color="auto" w:fill="FFFFFF"/>
      <w:spacing w:line="278" w:lineRule="exact"/>
      <w:ind w:hanging="800"/>
      <w:jc w:val="center"/>
      <w:outlineLvl w:val="4"/>
    </w:pPr>
    <w:rPr>
      <w:rFonts w:asciiTheme="minorHAnsi" w:eastAsiaTheme="minorHAnsi" w:hAnsiTheme="minorHAnsi" w:cstheme="minorBidi"/>
      <w:b/>
      <w:bCs/>
      <w:sz w:val="22"/>
      <w:szCs w:val="22"/>
    </w:rPr>
  </w:style>
  <w:style w:type="character" w:customStyle="1" w:styleId="Nevyrieenzmienka1">
    <w:name w:val="Nevyriešená zmienka1"/>
    <w:basedOn w:val="Predvolenpsmoodseku"/>
    <w:uiPriority w:val="99"/>
    <w:semiHidden/>
    <w:unhideWhenUsed/>
    <w:rsid w:val="007D4D51"/>
    <w:rPr>
      <w:color w:val="605E5C"/>
      <w:shd w:val="clear" w:color="auto" w:fill="E1DFDD"/>
    </w:rPr>
  </w:style>
  <w:style w:type="character" w:styleId="Nevyrieenzmienka">
    <w:name w:val="Unresolved Mention"/>
    <w:basedOn w:val="Predvolenpsmoodseku"/>
    <w:uiPriority w:val="99"/>
    <w:semiHidden/>
    <w:unhideWhenUsed/>
    <w:rsid w:val="00DD0002"/>
    <w:rPr>
      <w:color w:val="605E5C"/>
      <w:shd w:val="clear" w:color="auto" w:fill="E1DFDD"/>
    </w:rPr>
  </w:style>
  <w:style w:type="paragraph" w:styleId="Zarkazkladnhotextu2">
    <w:name w:val="Body Text Indent 2"/>
    <w:basedOn w:val="Normlny"/>
    <w:link w:val="Zarkazkladnhotextu2Char"/>
    <w:uiPriority w:val="99"/>
    <w:rsid w:val="005B319E"/>
    <w:pPr>
      <w:tabs>
        <w:tab w:val="left" w:pos="567"/>
        <w:tab w:val="left" w:pos="2835"/>
        <w:tab w:val="left" w:pos="3119"/>
        <w:tab w:val="left" w:pos="4395"/>
        <w:tab w:val="left" w:pos="6804"/>
        <w:tab w:val="left" w:pos="7230"/>
      </w:tabs>
      <w:ind w:left="570"/>
      <w:jc w:val="both"/>
    </w:pPr>
    <w:rPr>
      <w:rFonts w:ascii="Arial" w:hAnsi="Arial"/>
      <w:szCs w:val="20"/>
      <w:lang w:eastAsia="sk-SK"/>
    </w:rPr>
  </w:style>
  <w:style w:type="character" w:customStyle="1" w:styleId="Zarkazkladnhotextu2Char">
    <w:name w:val="Zarážka základného textu 2 Char"/>
    <w:basedOn w:val="Predvolenpsmoodseku"/>
    <w:link w:val="Zarkazkladnhotextu2"/>
    <w:uiPriority w:val="99"/>
    <w:rsid w:val="005B319E"/>
    <w:rPr>
      <w:rFonts w:ascii="Arial" w:eastAsia="Times New Roman" w:hAnsi="Arial" w:cs="Times New Roman"/>
      <w:sz w:val="24"/>
      <w:szCs w:val="20"/>
      <w:lang w:eastAsia="sk-SK"/>
    </w:rPr>
  </w:style>
  <w:style w:type="character" w:customStyle="1" w:styleId="Nadpis1Char">
    <w:name w:val="Nadpis 1 Char"/>
    <w:basedOn w:val="Predvolenpsmoodseku"/>
    <w:link w:val="Nadpis1"/>
    <w:uiPriority w:val="9"/>
    <w:rsid w:val="00C65F00"/>
    <w:rPr>
      <w:rFonts w:asciiTheme="majorHAnsi" w:eastAsiaTheme="majorEastAsia" w:hAnsiTheme="majorHAnsi" w:cstheme="majorBidi"/>
      <w:color w:val="2F5496" w:themeColor="accent1" w:themeShade="BF"/>
      <w:sz w:val="32"/>
      <w:szCs w:val="32"/>
    </w:rPr>
  </w:style>
  <w:style w:type="paragraph" w:styleId="Zarkazkladnhotextu">
    <w:name w:val="Body Text Indent"/>
    <w:basedOn w:val="Normlny"/>
    <w:link w:val="ZarkazkladnhotextuChar"/>
    <w:uiPriority w:val="99"/>
    <w:semiHidden/>
    <w:unhideWhenUsed/>
    <w:rsid w:val="00E06447"/>
    <w:pPr>
      <w:spacing w:after="120"/>
      <w:ind w:left="283"/>
    </w:pPr>
  </w:style>
  <w:style w:type="character" w:customStyle="1" w:styleId="ZarkazkladnhotextuChar">
    <w:name w:val="Zarážka základného textu Char"/>
    <w:basedOn w:val="Predvolenpsmoodseku"/>
    <w:link w:val="Zarkazkladnhotextu"/>
    <w:uiPriority w:val="99"/>
    <w:semiHidden/>
    <w:rsid w:val="00E06447"/>
    <w:rPr>
      <w:rFonts w:ascii="Times New Roman" w:eastAsia="Times New Roman" w:hAnsi="Times New Roman" w:cs="Times New Roman"/>
      <w:sz w:val="24"/>
      <w:szCs w:val="24"/>
    </w:rPr>
  </w:style>
  <w:style w:type="paragraph" w:styleId="Hlavika">
    <w:name w:val="header"/>
    <w:basedOn w:val="Normlny"/>
    <w:link w:val="HlavikaChar"/>
    <w:uiPriority w:val="99"/>
    <w:unhideWhenUsed/>
    <w:rsid w:val="004A62F1"/>
    <w:pPr>
      <w:tabs>
        <w:tab w:val="center" w:pos="4536"/>
        <w:tab w:val="right" w:pos="9072"/>
      </w:tabs>
    </w:pPr>
  </w:style>
  <w:style w:type="character" w:customStyle="1" w:styleId="HlavikaChar">
    <w:name w:val="Hlavička Char"/>
    <w:basedOn w:val="Predvolenpsmoodseku"/>
    <w:link w:val="Hlavika"/>
    <w:uiPriority w:val="99"/>
    <w:rsid w:val="004A62F1"/>
    <w:rPr>
      <w:rFonts w:ascii="Times New Roman" w:eastAsia="Times New Roman" w:hAnsi="Times New Roman" w:cs="Times New Roman"/>
      <w:sz w:val="24"/>
      <w:szCs w:val="24"/>
    </w:rPr>
  </w:style>
  <w:style w:type="paragraph" w:styleId="Pta">
    <w:name w:val="footer"/>
    <w:basedOn w:val="Normlny"/>
    <w:link w:val="PtaChar"/>
    <w:uiPriority w:val="99"/>
    <w:unhideWhenUsed/>
    <w:rsid w:val="004A62F1"/>
    <w:pPr>
      <w:tabs>
        <w:tab w:val="center" w:pos="4536"/>
        <w:tab w:val="right" w:pos="9072"/>
      </w:tabs>
    </w:pPr>
  </w:style>
  <w:style w:type="character" w:customStyle="1" w:styleId="PtaChar">
    <w:name w:val="Päta Char"/>
    <w:basedOn w:val="Predvolenpsmoodseku"/>
    <w:link w:val="Pta"/>
    <w:uiPriority w:val="99"/>
    <w:rsid w:val="004A62F1"/>
    <w:rPr>
      <w:rFonts w:ascii="Times New Roman" w:eastAsia="Times New Roman" w:hAnsi="Times New Roman" w:cs="Times New Roman"/>
      <w:sz w:val="24"/>
      <w:szCs w:val="24"/>
    </w:rPr>
  </w:style>
  <w:style w:type="paragraph" w:styleId="Revzia">
    <w:name w:val="Revision"/>
    <w:hidden/>
    <w:uiPriority w:val="99"/>
    <w:semiHidden/>
    <w:rsid w:val="00F72E4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97103">
      <w:bodyDiv w:val="1"/>
      <w:marLeft w:val="0"/>
      <w:marRight w:val="0"/>
      <w:marTop w:val="0"/>
      <w:marBottom w:val="0"/>
      <w:divBdr>
        <w:top w:val="none" w:sz="0" w:space="0" w:color="auto"/>
        <w:left w:val="none" w:sz="0" w:space="0" w:color="auto"/>
        <w:bottom w:val="none" w:sz="0" w:space="0" w:color="auto"/>
        <w:right w:val="none" w:sz="0" w:space="0" w:color="auto"/>
      </w:divBdr>
    </w:div>
    <w:div w:id="1208447110">
      <w:bodyDiv w:val="1"/>
      <w:marLeft w:val="0"/>
      <w:marRight w:val="0"/>
      <w:marTop w:val="0"/>
      <w:marBottom w:val="0"/>
      <w:divBdr>
        <w:top w:val="none" w:sz="0" w:space="0" w:color="auto"/>
        <w:left w:val="none" w:sz="0" w:space="0" w:color="auto"/>
        <w:bottom w:val="none" w:sz="0" w:space="0" w:color="auto"/>
        <w:right w:val="none" w:sz="0" w:space="0" w:color="auto"/>
      </w:divBdr>
    </w:div>
    <w:div w:id="1329793437">
      <w:bodyDiv w:val="1"/>
      <w:marLeft w:val="0"/>
      <w:marRight w:val="0"/>
      <w:marTop w:val="0"/>
      <w:marBottom w:val="0"/>
      <w:divBdr>
        <w:top w:val="none" w:sz="0" w:space="0" w:color="auto"/>
        <w:left w:val="none" w:sz="0" w:space="0" w:color="auto"/>
        <w:bottom w:val="none" w:sz="0" w:space="0" w:color="auto"/>
        <w:right w:val="none" w:sz="0" w:space="0" w:color="auto"/>
      </w:divBdr>
    </w:div>
    <w:div w:id="19722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0301-2438-4E8A-B18A-464B8167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10343</Words>
  <Characters>58956</Characters>
  <Application>Microsoft Office Word</Application>
  <DocSecurity>0</DocSecurity>
  <Lines>491</Lines>
  <Paragraphs>138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Mikuščák</dc:creator>
  <cp:keywords/>
  <dc:description/>
  <cp:lastModifiedBy>Sálusová Monika, Ing.</cp:lastModifiedBy>
  <cp:revision>4</cp:revision>
  <cp:lastPrinted>2023-08-22T11:54:00Z</cp:lastPrinted>
  <dcterms:created xsi:type="dcterms:W3CDTF">2023-08-22T12:59:00Z</dcterms:created>
  <dcterms:modified xsi:type="dcterms:W3CDTF">2023-08-22T13:52:00Z</dcterms:modified>
</cp:coreProperties>
</file>