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3A74350E"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9549B9" w:rsidRPr="008A38F0">
        <w:rPr>
          <w:rFonts w:ascii="Arial Narrow" w:hAnsi="Arial Narrow"/>
          <w:color w:val="333333"/>
          <w:shd w:val="clear" w:color="auto" w:fill="FFFFFF"/>
        </w:rPr>
        <w:t>IKT zariadenia DNS</w:t>
      </w:r>
      <w:r w:rsidR="00B320AE" w:rsidRPr="008A38F0">
        <w:rPr>
          <w:rFonts w:ascii="Arial Narrow" w:eastAsia="Arial" w:hAnsi="Arial Narrow" w:cs="Times New Roman"/>
          <w:b/>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608A4147" w:rsidR="00F552BC" w:rsidRPr="008819B2" w:rsidRDefault="00B320AE" w:rsidP="008A38F0">
      <w:pPr>
        <w:pStyle w:val="Default"/>
        <w:jc w:val="both"/>
        <w:rPr>
          <w:rFonts w:ascii="Arial Narrow"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802788">
        <w:rPr>
          <w:rFonts w:ascii="Arial Narrow" w:hAnsi="Arial Narrow"/>
          <w:b/>
          <w:i/>
          <w:color w:val="000000" w:themeColor="text1"/>
          <w:sz w:val="28"/>
          <w:shd w:val="clear" w:color="auto" w:fill="FFFFFF"/>
        </w:rPr>
        <w:t>3D tlačiarne</w:t>
      </w:r>
      <w:r w:rsidRPr="00D54A01">
        <w:rPr>
          <w:rFonts w:ascii="Arial Narrow" w:eastAsia="Arial" w:hAnsi="Arial Narrow"/>
          <w:b/>
          <w:i/>
          <w:color w:val="000000" w:themeColor="text1"/>
          <w:sz w:val="28"/>
          <w:shd w:val="clear" w:color="auto" w:fill="FFFFFF"/>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7D2B24EF"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633BF5">
        <w:rPr>
          <w:rFonts w:ascii="Arial Narrow" w:hAnsi="Arial Narrow"/>
        </w:rPr>
        <w:t>06</w:t>
      </w:r>
      <w:r w:rsidR="003F716D">
        <w:rPr>
          <w:rFonts w:ascii="Arial Narrow" w:hAnsi="Arial Narrow"/>
        </w:rPr>
        <w:t>.</w:t>
      </w:r>
      <w:r w:rsidR="00633BF5">
        <w:rPr>
          <w:rFonts w:ascii="Arial Narrow" w:hAnsi="Arial Narrow"/>
        </w:rPr>
        <w:t>09</w:t>
      </w:r>
      <w:r w:rsidR="005477F3">
        <w:rPr>
          <w:rFonts w:ascii="Arial Narrow" w:hAnsi="Arial Narrow"/>
        </w:rPr>
        <w:t>.2023</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5EF62260"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D2918">
        <w:rPr>
          <w:rFonts w:ascii="Arial Narrow" w:hAnsi="Arial Narrow"/>
        </w:rPr>
        <w:t>Mgr. Alexander Starčevič</w:t>
      </w:r>
    </w:p>
    <w:p w14:paraId="55865A77" w14:textId="2FFB6CF9"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DD2918">
        <w:rPr>
          <w:rFonts w:ascii="Arial Narrow" w:hAnsi="Arial Narrow"/>
        </w:rPr>
        <w:t>74</w:t>
      </w:r>
    </w:p>
    <w:p w14:paraId="1E497275" w14:textId="2B1B96D4"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r w:rsidR="00DD2918">
        <w:rPr>
          <w:rFonts w:ascii="Arial Narrow" w:hAnsi="Arial Narrow"/>
        </w:rPr>
        <w:t>alexander.starcevic</w:t>
      </w:r>
      <w:r w:rsidR="00481BAF" w:rsidRPr="008A38F0">
        <w:rPr>
          <w:rFonts w:ascii="Arial Narrow" w:hAnsi="Arial Narrow"/>
          <w:lang w:val="en-US"/>
        </w:rPr>
        <w:t>@</w:t>
      </w:r>
      <w:r w:rsidR="00481BAF" w:rsidRPr="008A38F0">
        <w:rPr>
          <w:rFonts w:ascii="Arial Narrow" w:hAnsi="Arial Narrow"/>
        </w:rPr>
        <w:t>minv.sk</w:t>
      </w:r>
    </w:p>
    <w:p w14:paraId="005A04A5" w14:textId="1D8FDC39" w:rsidR="00814958" w:rsidRDefault="00814958" w:rsidP="00677E11">
      <w:pPr>
        <w:spacing w:line="276" w:lineRule="auto"/>
      </w:pPr>
      <w:r w:rsidRPr="008A38F0">
        <w:rPr>
          <w:rFonts w:ascii="Arial Narrow" w:hAnsi="Arial Narrow"/>
        </w:rPr>
        <w:t>Adresa stránky, kde je možný prístup k dokumentácií VO:</w:t>
      </w:r>
      <w:r w:rsidR="001A7B1E">
        <w:rPr>
          <w:rFonts w:ascii="Arial Narrow" w:hAnsi="Arial Narrow"/>
        </w:rPr>
        <w:t xml:space="preserve"> </w:t>
      </w:r>
      <w:hyperlink r:id="rId8" w:history="1">
        <w:r w:rsidR="00633BF5" w:rsidRPr="00633BF5">
          <w:rPr>
            <w:rStyle w:val="Hypertextovprepojenie"/>
            <w:rFonts w:ascii="Arial Narrow" w:hAnsi="Arial Narrow"/>
          </w:rPr>
          <w:t>https://josephine.proebiz.com/sk/tender/45438/summary</w:t>
        </w:r>
      </w:hyperlink>
    </w:p>
    <w:p w14:paraId="29215466" w14:textId="04B5AAE1" w:rsidR="008239C0" w:rsidRDefault="008239C0" w:rsidP="008239C0">
      <w:pPr>
        <w:spacing w:line="276" w:lineRule="auto"/>
        <w:jc w:val="both"/>
        <w:rPr>
          <w:rFonts w:ascii="Arial Narrow" w:hAnsi="Arial Narrow"/>
        </w:rPr>
      </w:pPr>
      <w:r w:rsidRPr="008A38F0">
        <w:rPr>
          <w:rFonts w:ascii="Arial Narrow" w:hAnsi="Arial Narrow"/>
        </w:rPr>
        <w:t>Adresa stránky,</w:t>
      </w:r>
      <w:r>
        <w:rPr>
          <w:rFonts w:ascii="Arial Narrow" w:hAnsi="Arial Narrow"/>
        </w:rPr>
        <w:t xml:space="preserve"> na oznámenie o vyhlásení verejného obstarávania v zmysle § 68 ods. 2, písm. b) ZVO: </w:t>
      </w:r>
    </w:p>
    <w:p w14:paraId="489AA405" w14:textId="39DFBE1E" w:rsidR="002B4379" w:rsidRPr="008A38F0" w:rsidRDefault="000E08DA" w:rsidP="002B4379">
      <w:pPr>
        <w:spacing w:line="276" w:lineRule="auto"/>
        <w:jc w:val="both"/>
        <w:rPr>
          <w:rFonts w:ascii="Arial Narrow" w:hAnsi="Arial Narrow"/>
          <w:lang w:eastAsia="en-US"/>
        </w:rPr>
      </w:pPr>
      <w:hyperlink r:id="rId9" w:history="1">
        <w:r w:rsidR="008239C0" w:rsidRPr="007D0079">
          <w:rPr>
            <w:rStyle w:val="Hypertextovprepojenie"/>
            <w:rFonts w:ascii="Arial Narrow" w:hAnsi="Arial Narrow"/>
            <w:lang w:eastAsia="en-US"/>
          </w:rPr>
          <w:t>https://josephine.proebiz.com/sk/promoter/tender/19581/summary</w:t>
        </w:r>
      </w:hyperlink>
      <w:r w:rsidR="008239C0">
        <w:rPr>
          <w:rFonts w:ascii="Arial Narrow" w:hAnsi="Arial Narrow"/>
          <w:lang w:eastAsia="en-US"/>
        </w:rPr>
        <w:t xml:space="preserve"> </w:t>
      </w:r>
    </w:p>
    <w:p w14:paraId="1870E00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76EEEEA2" w14:textId="03DD31B7" w:rsidR="00BC4B6D" w:rsidRDefault="00BC4B6D" w:rsidP="00DB0C66">
      <w:pPr>
        <w:pStyle w:val="tl1"/>
        <w:jc w:val="both"/>
        <w:rPr>
          <w:rFonts w:ascii="Arial Narrow" w:hAnsi="Arial Narrow"/>
          <w:sz w:val="24"/>
          <w:szCs w:val="24"/>
        </w:rPr>
      </w:pPr>
      <w:r w:rsidRPr="008A38F0">
        <w:rPr>
          <w:rFonts w:ascii="Arial Narrow" w:hAnsi="Arial Narrow"/>
          <w:sz w:val="24"/>
          <w:szCs w:val="24"/>
        </w:rPr>
        <w:t xml:space="preserve">Predmetom </w:t>
      </w:r>
      <w:r w:rsidR="0062226A" w:rsidRPr="008A38F0">
        <w:rPr>
          <w:rFonts w:ascii="Arial Narrow" w:hAnsi="Arial Narrow"/>
          <w:sz w:val="24"/>
          <w:szCs w:val="24"/>
        </w:rPr>
        <w:t>zákazky</w:t>
      </w:r>
      <w:r w:rsidRPr="008A38F0">
        <w:rPr>
          <w:rFonts w:ascii="Arial Narrow" w:hAnsi="Arial Narrow"/>
          <w:sz w:val="24"/>
          <w:szCs w:val="24"/>
        </w:rPr>
        <w:t xml:space="preserve"> je </w:t>
      </w:r>
      <w:r w:rsidR="002232C6" w:rsidRPr="008A38F0">
        <w:rPr>
          <w:rFonts w:ascii="Arial Narrow" w:hAnsi="Arial Narrow"/>
          <w:sz w:val="24"/>
          <w:szCs w:val="24"/>
        </w:rPr>
        <w:t>kúpa</w:t>
      </w:r>
      <w:r w:rsidR="008B3F3D" w:rsidRPr="008A38F0">
        <w:rPr>
          <w:rFonts w:ascii="Arial Narrow" w:hAnsi="Arial Narrow"/>
          <w:sz w:val="24"/>
          <w:szCs w:val="24"/>
        </w:rPr>
        <w:t xml:space="preserve"> a </w:t>
      </w:r>
      <w:r w:rsidR="00EC5D0F" w:rsidRPr="008A38F0">
        <w:rPr>
          <w:rFonts w:ascii="Arial Narrow" w:hAnsi="Arial Narrow"/>
          <w:sz w:val="24"/>
          <w:szCs w:val="24"/>
        </w:rPr>
        <w:t>dodanie</w:t>
      </w:r>
      <w:r w:rsidR="003F3D76" w:rsidRPr="008A38F0">
        <w:rPr>
          <w:rFonts w:ascii="Arial Narrow" w:hAnsi="Arial Narrow"/>
          <w:sz w:val="24"/>
          <w:szCs w:val="24"/>
        </w:rPr>
        <w:t xml:space="preserve"> </w:t>
      </w:r>
      <w:r w:rsidR="00BC1B30" w:rsidRPr="008A38F0">
        <w:rPr>
          <w:rFonts w:ascii="Arial Narrow" w:hAnsi="Arial Narrow"/>
          <w:sz w:val="24"/>
          <w:szCs w:val="24"/>
        </w:rPr>
        <w:t>bežne dostupných tovarov</w:t>
      </w:r>
      <w:r w:rsidR="00633BF5">
        <w:rPr>
          <w:rFonts w:ascii="Arial Narrow" w:hAnsi="Arial Narrow"/>
          <w:sz w:val="24"/>
          <w:szCs w:val="24"/>
        </w:rPr>
        <w:t>; a to</w:t>
      </w:r>
      <w:r w:rsidR="00633BF5" w:rsidRPr="00633BF5">
        <w:t xml:space="preserve"> </w:t>
      </w:r>
      <w:r w:rsidR="00633BF5" w:rsidRPr="00633BF5">
        <w:rPr>
          <w:rFonts w:ascii="Arial Narrow" w:hAnsi="Arial Narrow"/>
          <w:sz w:val="24"/>
          <w:szCs w:val="24"/>
        </w:rPr>
        <w:t xml:space="preserve">3D </w:t>
      </w:r>
      <w:r w:rsidR="00633BF5">
        <w:rPr>
          <w:rFonts w:ascii="Arial Narrow" w:hAnsi="Arial Narrow"/>
          <w:sz w:val="24"/>
          <w:szCs w:val="24"/>
        </w:rPr>
        <w:t>tlačiarní.</w:t>
      </w:r>
    </w:p>
    <w:p w14:paraId="4A9FD334" w14:textId="77777777" w:rsidR="00DB0C66" w:rsidRPr="00DB0C66" w:rsidRDefault="00DB0C66" w:rsidP="00DB0C66">
      <w:pPr>
        <w:pStyle w:val="Nadpis7"/>
        <w:rPr>
          <w:lang w:val="sk-SK" w:eastAsia="sk-SK"/>
        </w:rPr>
      </w:pPr>
    </w:p>
    <w:p w14:paraId="4745C18D" w14:textId="77777777"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2ABC34FF"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633BF5">
        <w:rPr>
          <w:rFonts w:ascii="Arial Narrow" w:hAnsi="Arial Narrow"/>
          <w:b/>
        </w:rPr>
        <w:t>13 182,07</w:t>
      </w:r>
      <w:r w:rsidR="00DB0C66" w:rsidRPr="00DB0C66">
        <w:rPr>
          <w:rFonts w:ascii="Arial Narrow" w:hAnsi="Arial Narrow"/>
          <w:b/>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913138B" w14:textId="32B0D3F2" w:rsidR="009C6825"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9B51D3">
        <w:rPr>
          <w:rFonts w:ascii="Arial Narrow" w:hAnsi="Arial Narrow"/>
        </w:rPr>
        <w:t>do</w:t>
      </w:r>
      <w:r w:rsidRPr="009B51D3">
        <w:rPr>
          <w:rFonts w:ascii="Arial Narrow" w:hAnsi="Arial Narrow"/>
        </w:rPr>
        <w:t xml:space="preserve"> </w:t>
      </w:r>
      <w:r w:rsidR="00633BF5">
        <w:rPr>
          <w:rFonts w:ascii="Arial Narrow" w:hAnsi="Arial Narrow"/>
          <w:b/>
        </w:rPr>
        <w:t>60</w:t>
      </w:r>
      <w:r w:rsidR="00DB0C66">
        <w:rPr>
          <w:rFonts w:ascii="Arial Narrow" w:hAnsi="Arial Narrow"/>
          <w:b/>
        </w:rPr>
        <w:t xml:space="preserve"> dní</w:t>
      </w:r>
      <w:r w:rsidR="00EC5D0F" w:rsidRPr="009B51D3">
        <w:rPr>
          <w:rFonts w:ascii="Arial Narrow" w:hAnsi="Arial Narrow"/>
        </w:rPr>
        <w:t xml:space="preserve"> od </w:t>
      </w:r>
      <w:r w:rsidR="003F716D">
        <w:rPr>
          <w:rFonts w:ascii="Arial Narrow" w:hAnsi="Arial Narrow"/>
        </w:rPr>
        <w:t>účinnosti kúpnej zmluvy</w:t>
      </w:r>
      <w:r w:rsidR="00EC5D0F" w:rsidRPr="009B51D3">
        <w:rPr>
          <w:rFonts w:ascii="Arial Narrow" w:hAnsi="Arial Narrow"/>
        </w:rPr>
        <w:t>.</w:t>
      </w:r>
    </w:p>
    <w:p w14:paraId="2E6F9E0A" w14:textId="77777777" w:rsidR="00DB0C66" w:rsidRPr="008A38F0" w:rsidRDefault="00DB0C66"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1" w:name="_Toc488059671"/>
      <w:r w:rsidRPr="008A38F0">
        <w:rPr>
          <w:rFonts w:ascii="Arial Narrow" w:hAnsi="Arial Narrow"/>
          <w:bCs/>
          <w:color w:val="2F5496" w:themeColor="accent1" w:themeShade="BF"/>
        </w:rPr>
        <w:t>Komplexnosť dodávky</w:t>
      </w:r>
      <w:bookmarkEnd w:id="1"/>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2"/>
      <w:r w:rsidRPr="008A38F0">
        <w:rPr>
          <w:rFonts w:ascii="Arial Narrow" w:hAnsi="Arial Narrow"/>
          <w:bCs/>
          <w:color w:val="2F5496" w:themeColor="accent1" w:themeShade="BF"/>
        </w:rPr>
        <w:t>Typ zmluvy</w:t>
      </w:r>
      <w:bookmarkEnd w:id="2"/>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3"/>
      <w:r w:rsidRPr="008A38F0">
        <w:rPr>
          <w:rFonts w:ascii="Arial Narrow" w:hAnsi="Arial Narrow"/>
          <w:bCs/>
          <w:color w:val="2F5496" w:themeColor="accent1" w:themeShade="BF"/>
        </w:rPr>
        <w:t>Zdroj finančných prostriedkov</w:t>
      </w:r>
      <w:bookmarkEnd w:id="3"/>
    </w:p>
    <w:p w14:paraId="5B7A488E" w14:textId="514FEEA3" w:rsidR="00D54A01" w:rsidRPr="0045528A" w:rsidRDefault="00D54A0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45528A">
        <w:rPr>
          <w:rFonts w:ascii="Arial Narrow" w:hAnsi="Arial Narrow"/>
          <w:sz w:val="24"/>
          <w:szCs w:val="24"/>
        </w:rPr>
        <w:t xml:space="preserve">Predmet zákazky bude </w:t>
      </w:r>
      <w:r w:rsidR="009C6825" w:rsidRPr="0045528A">
        <w:rPr>
          <w:rFonts w:ascii="Arial Narrow" w:hAnsi="Arial Narrow"/>
          <w:sz w:val="24"/>
          <w:szCs w:val="24"/>
        </w:rPr>
        <w:t>financovaný</w:t>
      </w:r>
      <w:r w:rsidR="00665194" w:rsidRPr="0045528A">
        <w:rPr>
          <w:rFonts w:ascii="Arial Narrow" w:hAnsi="Arial Narrow"/>
          <w:sz w:val="24"/>
          <w:szCs w:val="24"/>
          <w:lang w:val="sk-SK"/>
        </w:rPr>
        <w:t xml:space="preserve"> </w:t>
      </w:r>
      <w:r w:rsidRPr="0045528A">
        <w:rPr>
          <w:rFonts w:ascii="Arial Narrow" w:hAnsi="Arial Narrow"/>
          <w:sz w:val="24"/>
          <w:szCs w:val="24"/>
          <w:lang w:val="sk-SK"/>
        </w:rPr>
        <w:t>z</w:t>
      </w:r>
      <w:r w:rsidR="003B28BD" w:rsidRPr="0045528A">
        <w:rPr>
          <w:rFonts w:ascii="Arial Narrow" w:hAnsi="Arial Narrow"/>
          <w:sz w:val="24"/>
          <w:szCs w:val="24"/>
          <w:lang w:val="sk-SK"/>
        </w:rPr>
        <w:t> </w:t>
      </w:r>
      <w:r w:rsidR="00633BF5" w:rsidRPr="00633BF5">
        <w:rPr>
          <w:rFonts w:ascii="Arial Narrow" w:hAnsi="Arial Narrow"/>
          <w:sz w:val="24"/>
          <w:szCs w:val="24"/>
          <w:lang w:val="sk-SK"/>
        </w:rPr>
        <w:t>Plánu obnovy a odolnosti SR.</w:t>
      </w:r>
      <w:bookmarkStart w:id="4" w:name="_GoBack"/>
      <w:bookmarkEnd w:id="4"/>
    </w:p>
    <w:p w14:paraId="1712F18E" w14:textId="5A479928"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0"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1"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2"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Zaradený záujemca sa prihlasuje do systému pomocou eID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4ABB6F25" w14:textId="77777777" w:rsidR="003C5D53" w:rsidRPr="003C5D53" w:rsidRDefault="003C5D53" w:rsidP="003C5D53">
      <w:pPr>
        <w:pStyle w:val="Bezriadkovania"/>
        <w:spacing w:line="276" w:lineRule="auto"/>
        <w:jc w:val="both"/>
        <w:rPr>
          <w:rFonts w:ascii="Arial Narrow" w:hAnsi="Arial Narrow"/>
        </w:rPr>
      </w:pPr>
      <w:r w:rsidRPr="003C5D53">
        <w:rPr>
          <w:rFonts w:ascii="Arial Narrow" w:hAnsi="Arial Narrow"/>
        </w:rPr>
        <w:t>Ponuky musia byť doručené do konca lehoty na predkladanie ponúk, ktorý je uvedený v elektronickom prostriedku JOSEPHINE v časti zodpovedajúcej tejto zákazke.</w:t>
      </w:r>
    </w:p>
    <w:p w14:paraId="0483529D" w14:textId="6367B4F8" w:rsidR="009C6825" w:rsidRDefault="003C5D53" w:rsidP="003C5D53">
      <w:pPr>
        <w:pStyle w:val="Bezriadkovania"/>
        <w:spacing w:line="276" w:lineRule="auto"/>
        <w:jc w:val="both"/>
        <w:rPr>
          <w:rFonts w:ascii="Arial Narrow" w:hAnsi="Arial Narrow"/>
        </w:rPr>
      </w:pPr>
      <w:r w:rsidRPr="003C5D53">
        <w:rPr>
          <w:rFonts w:ascii="Arial Narrow" w:hAnsi="Arial Narrow"/>
        </w:rPr>
        <w:t>Ponuka zaradeného záujemcu predložená po uplynutí lehoty na predkladanie ponúk sa elektronicky neotvorí.</w:t>
      </w:r>
    </w:p>
    <w:p w14:paraId="1C967114" w14:textId="77777777" w:rsidR="003C5D53" w:rsidRPr="008A38F0" w:rsidRDefault="003C5D53" w:rsidP="003C5D53">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4C2CF9">
        <w:rPr>
          <w:rFonts w:ascii="Arial Narrow" w:hAnsi="Arial Narrow"/>
          <w:b/>
        </w:rPr>
        <w:t>6</w:t>
      </w:r>
      <w:r w:rsidR="006668D8" w:rsidRPr="004C2CF9">
        <w:rPr>
          <w:rFonts w:ascii="Arial Narrow" w:hAnsi="Arial Narrow"/>
        </w:rPr>
        <w:t xml:space="preserve"> </w:t>
      </w:r>
      <w:r w:rsidR="0014283F" w:rsidRPr="004C2CF9">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lastRenderedPageBreak/>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3"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4"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013F11F7" w:rsidR="009C6825" w:rsidRPr="008A38F0" w:rsidRDefault="009C6825" w:rsidP="008A38F0">
      <w:pPr>
        <w:jc w:val="both"/>
        <w:rPr>
          <w:rFonts w:ascii="Arial Narrow" w:hAnsi="Arial Narrow"/>
        </w:rPr>
      </w:pPr>
      <w:r w:rsidRPr="008A38F0">
        <w:rPr>
          <w:rFonts w:ascii="Arial Narrow" w:hAnsi="Arial Narrow"/>
        </w:rPr>
        <w:t xml:space="preserve">Microsoft </w:t>
      </w:r>
      <w:r w:rsidR="003C5D53">
        <w:rPr>
          <w:rFonts w:ascii="Arial Narrow" w:hAnsi="Arial Narrow"/>
        </w:rPr>
        <w:t>Edge</w:t>
      </w:r>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r w:rsidRPr="008A38F0">
        <w:rPr>
          <w:rFonts w:ascii="Arial Narrow" w:hAnsi="Arial Narrow"/>
        </w:rPr>
        <w:t xml:space="preserve">Mozilla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6BFC8584"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2709DA9" w14:textId="46B5388B" w:rsidR="009C6825"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31470C55" w14:textId="77777777" w:rsidR="003C5D53" w:rsidRPr="008A38F0" w:rsidRDefault="003C5D53" w:rsidP="003C5D53">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5F5F1A6E"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5E85D8F5"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FE11787"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09507ECC"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a.) Zostaví poradie ponúk uchádzačov na základe vyhodnotenia návrhov na plnenie kritéria.</w:t>
      </w:r>
    </w:p>
    <w:p w14:paraId="701D0909"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4F08F90"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BC0535E" w14:textId="77777777" w:rsidR="003C5D53" w:rsidRPr="003C5D53" w:rsidRDefault="003C5D53" w:rsidP="003C5D53">
      <w:pPr>
        <w:autoSpaceDE w:val="0"/>
        <w:autoSpaceDN w:val="0"/>
        <w:adjustRightInd w:val="0"/>
        <w:spacing w:line="276" w:lineRule="auto"/>
        <w:jc w:val="both"/>
        <w:rPr>
          <w:rFonts w:ascii="Arial Narrow" w:eastAsia="TimesNewRomanPSMT" w:hAnsi="Arial Narrow"/>
          <w:b/>
          <w:color w:val="000000"/>
        </w:rPr>
      </w:pPr>
      <w:r w:rsidRPr="003C5D53">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5C4AFEA2"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417839D" w14:textId="69D984E9"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Komunikácia medzi uchádzačom/uchád</w:t>
      </w:r>
      <w:r w:rsidR="00633BF5">
        <w:rPr>
          <w:rFonts w:ascii="Arial Narrow" w:eastAsia="TimesNewRomanPSMT" w:hAnsi="Arial Narrow"/>
          <w:color w:val="000000"/>
        </w:rPr>
        <w:t>začmi a verejným obstarávateľom</w:t>
      </w:r>
      <w:r w:rsidR="00633BF5" w:rsidRPr="003C5D53">
        <w:rPr>
          <w:rFonts w:ascii="Arial Narrow" w:eastAsia="TimesNewRomanPSMT" w:hAnsi="Arial Narrow"/>
          <w:color w:val="000000"/>
        </w:rPr>
        <w:t xml:space="preserve"> </w:t>
      </w:r>
      <w:r w:rsidRPr="003C5D53">
        <w:rPr>
          <w:rFonts w:ascii="Arial Narrow" w:eastAsia="TimesNewRomanPSMT" w:hAnsi="Arial Narrow"/>
          <w:color w:val="000000"/>
        </w:rPr>
        <w:t xml:space="preserve">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5520F40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31F3008" w14:textId="6C3F84A4" w:rsidR="009C6825"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6E90AF4A"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w:t>
      </w:r>
      <w:r w:rsidRPr="008A38F0">
        <w:rPr>
          <w:rFonts w:ascii="Arial Narrow" w:hAnsi="Arial Narrow"/>
        </w:rPr>
        <w:lastRenderedPageBreak/>
        <w:t xml:space="preserve">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7F4A1D">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lastRenderedPageBreak/>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D7A54" w14:textId="77777777" w:rsidR="000E08DA" w:rsidRDefault="000E08DA">
      <w:r>
        <w:separator/>
      </w:r>
    </w:p>
  </w:endnote>
  <w:endnote w:type="continuationSeparator" w:id="0">
    <w:p w14:paraId="45EBF3E7" w14:textId="77777777" w:rsidR="000E08DA" w:rsidRDefault="000E0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2A9AF2D2" w:rsidR="00312F97" w:rsidRPr="00312F97" w:rsidRDefault="00DB0C66" w:rsidP="00312F97">
    <w:pPr>
      <w:pStyle w:val="Pta"/>
      <w:rPr>
        <w:sz w:val="22"/>
        <w:szCs w:val="22"/>
      </w:rPr>
    </w:pPr>
    <w:r w:rsidRPr="00DB0C66">
      <w:rPr>
        <w:rFonts w:ascii="Arial Narrow" w:hAnsi="Arial Narrow"/>
        <w:color w:val="333333"/>
        <w:szCs w:val="21"/>
        <w:shd w:val="clear" w:color="auto" w:fill="FFFFFF"/>
        <w:lang w:val="sk-SK"/>
      </w:rPr>
      <w:t>Dodanie výkonných kopírovacích zariadení na zriadenie kopírovacích centier</w:t>
    </w:r>
    <w:r w:rsidR="001A02F9">
      <w:rPr>
        <w:rFonts w:ascii="Arial Narrow" w:hAnsi="Arial Narrow"/>
        <w:color w:val="333333"/>
        <w:szCs w:val="21"/>
        <w:shd w:val="clear" w:color="auto" w:fill="FFFFFF"/>
        <w:lang w:val="sk-SK"/>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2B195F" w:rsidRPr="002B195F">
      <w:rPr>
        <w:noProof/>
        <w:sz w:val="22"/>
        <w:szCs w:val="22"/>
        <w:lang w:val="sk-SK"/>
      </w:rPr>
      <w:t>9</w:t>
    </w:r>
    <w:r w:rsidR="00312F97" w:rsidRPr="00312F97">
      <w:rPr>
        <w:sz w:val="22"/>
        <w:szCs w:val="22"/>
      </w:rPr>
      <w:fldChar w:fldCharType="end"/>
    </w:r>
  </w:p>
  <w:p w14:paraId="42E83807" w14:textId="77777777" w:rsidR="0054406E" w:rsidRDefault="0054406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482DD9" w14:textId="77777777" w:rsidR="000E08DA" w:rsidRDefault="000E08DA">
      <w:r>
        <w:separator/>
      </w:r>
    </w:p>
  </w:footnote>
  <w:footnote w:type="continuationSeparator" w:id="0">
    <w:p w14:paraId="1B0FB7F2" w14:textId="77777777" w:rsidR="000E08DA" w:rsidRDefault="000E08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M1tzA2sLQ0MjGwNLFQ0lEKTi0uzszPAykwrAUAVgT2Z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192"/>
    <w:rsid w:val="000135D1"/>
    <w:rsid w:val="00013BCB"/>
    <w:rsid w:val="000143D6"/>
    <w:rsid w:val="0001485C"/>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21"/>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08DA"/>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7FD"/>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2F9"/>
    <w:rsid w:val="001A0851"/>
    <w:rsid w:val="001A0A5D"/>
    <w:rsid w:val="001A0B8F"/>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4FBA"/>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3DF8"/>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271E6"/>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B60"/>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5F"/>
    <w:rsid w:val="002B1960"/>
    <w:rsid w:val="002B291A"/>
    <w:rsid w:val="002B35E8"/>
    <w:rsid w:val="002B423D"/>
    <w:rsid w:val="002B4379"/>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2D4"/>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8BD"/>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5D53"/>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16D"/>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17A8B"/>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3EC8"/>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28A"/>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659"/>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CF9"/>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681"/>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6785"/>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AC6"/>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6E"/>
    <w:rsid w:val="005440DD"/>
    <w:rsid w:val="0054458F"/>
    <w:rsid w:val="005451DC"/>
    <w:rsid w:val="00545FB9"/>
    <w:rsid w:val="005460EC"/>
    <w:rsid w:val="005462F7"/>
    <w:rsid w:val="00546616"/>
    <w:rsid w:val="005473D7"/>
    <w:rsid w:val="005477F3"/>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4FEE"/>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2B7"/>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3BF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194"/>
    <w:rsid w:val="00665B32"/>
    <w:rsid w:val="00666479"/>
    <w:rsid w:val="006668D8"/>
    <w:rsid w:val="00667EFB"/>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11"/>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AF8"/>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680"/>
    <w:rsid w:val="00752902"/>
    <w:rsid w:val="00752D8F"/>
    <w:rsid w:val="007532C7"/>
    <w:rsid w:val="007532FF"/>
    <w:rsid w:val="00753E4C"/>
    <w:rsid w:val="00753EC3"/>
    <w:rsid w:val="007546DD"/>
    <w:rsid w:val="007563BF"/>
    <w:rsid w:val="00756A3E"/>
    <w:rsid w:val="00757082"/>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673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264B"/>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4A1D"/>
    <w:rsid w:val="007F62F2"/>
    <w:rsid w:val="007F67AB"/>
    <w:rsid w:val="007F6EC3"/>
    <w:rsid w:val="007F77ED"/>
    <w:rsid w:val="00800357"/>
    <w:rsid w:val="008011E6"/>
    <w:rsid w:val="0080199F"/>
    <w:rsid w:val="00801E7F"/>
    <w:rsid w:val="0080203D"/>
    <w:rsid w:val="008026D4"/>
    <w:rsid w:val="00802788"/>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39C0"/>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518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8D5"/>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B69"/>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979D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1D3"/>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22C"/>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286A"/>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BCE"/>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330"/>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4FA9"/>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C5"/>
    <w:rsid w:val="00D46DF0"/>
    <w:rsid w:val="00D508DD"/>
    <w:rsid w:val="00D50D59"/>
    <w:rsid w:val="00D512DD"/>
    <w:rsid w:val="00D52E0B"/>
    <w:rsid w:val="00D531BF"/>
    <w:rsid w:val="00D54A01"/>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215"/>
    <w:rsid w:val="00D727B3"/>
    <w:rsid w:val="00D727EF"/>
    <w:rsid w:val="00D72FD7"/>
    <w:rsid w:val="00D740FF"/>
    <w:rsid w:val="00D75019"/>
    <w:rsid w:val="00D7623F"/>
    <w:rsid w:val="00D762FC"/>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0C66"/>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81"/>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6F58"/>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E7D"/>
    <w:rsid w:val="00E51343"/>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916"/>
    <w:rsid w:val="00F41EE1"/>
    <w:rsid w:val="00F42319"/>
    <w:rsid w:val="00F4247F"/>
    <w:rsid w:val="00F42DE3"/>
    <w:rsid w:val="00F432BB"/>
    <w:rsid w:val="00F43F5F"/>
    <w:rsid w:val="00F4415B"/>
    <w:rsid w:val="00F44450"/>
    <w:rsid w:val="00F45340"/>
    <w:rsid w:val="00F459AC"/>
    <w:rsid w:val="00F45EC1"/>
    <w:rsid w:val="00F46A93"/>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3955"/>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5438/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promoter/tender/19581/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29E2D-A729-411D-B8F7-BF0F4B1DB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9</TotalTime>
  <Pages>9</Pages>
  <Words>2983</Words>
  <Characters>17008</Characters>
  <Application>Microsoft Office Word</Application>
  <DocSecurity>0</DocSecurity>
  <Lines>141</Lines>
  <Paragraphs>39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19952</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Alexander Starčevič</cp:lastModifiedBy>
  <cp:revision>6</cp:revision>
  <cp:lastPrinted>2021-01-20T13:59:00Z</cp:lastPrinted>
  <dcterms:created xsi:type="dcterms:W3CDTF">2023-08-16T08:14:00Z</dcterms:created>
  <dcterms:modified xsi:type="dcterms:W3CDTF">2023-09-06T14:08:00Z</dcterms:modified>
</cp:coreProperties>
</file>