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C" w:rsidRPr="008B5A05" w:rsidRDefault="009A0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z w:val="32"/>
          <w:lang w:val="sk-SK"/>
        </w:rPr>
      </w:pPr>
      <w:r>
        <w:rPr>
          <w:b/>
          <w:caps/>
          <w:sz w:val="32"/>
          <w:lang w:val="sk-SK"/>
        </w:rPr>
        <w:t>Sprievodná technická správa</w:t>
      </w:r>
    </w:p>
    <w:p w:rsidR="009A0DCC" w:rsidRDefault="009A0DCC">
      <w:pPr>
        <w:rPr>
          <w:b/>
          <w:caps/>
          <w:sz w:val="16"/>
          <w:u w:val="single"/>
          <w:lang w:val="sk-SK"/>
        </w:rPr>
      </w:pPr>
    </w:p>
    <w:p w:rsidR="009A0DCC" w:rsidRDefault="009A0DCC">
      <w:pPr>
        <w:rPr>
          <w:b/>
          <w:caps/>
          <w:sz w:val="24"/>
          <w:u w:val="single"/>
          <w:lang w:val="sk-SK"/>
        </w:rPr>
      </w:pPr>
      <w:r>
        <w:rPr>
          <w:b/>
          <w:caps/>
          <w:sz w:val="24"/>
          <w:u w:val="single"/>
          <w:lang w:val="sk-SK"/>
        </w:rPr>
        <w:t>OBSAH  :</w:t>
      </w:r>
    </w:p>
    <w:p w:rsidR="009A0DCC" w:rsidRDefault="00C0474E">
      <w:pPr>
        <w:pStyle w:val="Zkladntext31"/>
        <w:spacing w:before="120"/>
        <w:rPr>
          <w:lang w:val="sk-SK"/>
        </w:rPr>
      </w:pPr>
      <w:r>
        <w:rPr>
          <w:lang w:val="sk-SK"/>
        </w:rPr>
        <w:t>1</w:t>
      </w:r>
      <w:r w:rsidR="009A0DCC">
        <w:rPr>
          <w:lang w:val="sk-SK"/>
        </w:rPr>
        <w:tab/>
        <w:t>Úvod</w:t>
      </w:r>
    </w:p>
    <w:p w:rsidR="009A0DCC" w:rsidRDefault="009A0DCC">
      <w:pPr>
        <w:rPr>
          <w:lang w:val="sk-SK"/>
        </w:rPr>
      </w:pPr>
      <w:r>
        <w:rPr>
          <w:lang w:val="sk-SK"/>
        </w:rPr>
        <w:t>2</w:t>
      </w:r>
      <w:r>
        <w:rPr>
          <w:lang w:val="sk-SK"/>
        </w:rPr>
        <w:tab/>
        <w:t>Východiskové  podklady</w:t>
      </w:r>
    </w:p>
    <w:p w:rsidR="009A0DCC" w:rsidRDefault="009A0DCC">
      <w:pPr>
        <w:rPr>
          <w:lang w:val="sk-SK"/>
        </w:rPr>
      </w:pPr>
      <w:r>
        <w:rPr>
          <w:lang w:val="sk-SK"/>
        </w:rPr>
        <w:t>3</w:t>
      </w:r>
      <w:r>
        <w:rPr>
          <w:lang w:val="sk-SK"/>
        </w:rPr>
        <w:tab/>
        <w:t>Spracovanie  projektovej  dokumentácie</w:t>
      </w:r>
    </w:p>
    <w:p w:rsidR="009A0DCC" w:rsidRDefault="009A0DCC">
      <w:pPr>
        <w:rPr>
          <w:lang w:val="sk-SK"/>
        </w:rPr>
      </w:pPr>
      <w:r>
        <w:rPr>
          <w:lang w:val="sk-SK"/>
        </w:rPr>
        <w:t>4</w:t>
      </w:r>
      <w:r>
        <w:rPr>
          <w:lang w:val="sk-SK"/>
        </w:rPr>
        <w:tab/>
        <w:t>Požiadavky  na  profesie</w:t>
      </w:r>
    </w:p>
    <w:p w:rsidR="009A0DCC" w:rsidRDefault="009A0DCC">
      <w:pPr>
        <w:rPr>
          <w:lang w:val="sk-SK"/>
        </w:rPr>
      </w:pPr>
      <w:r>
        <w:rPr>
          <w:lang w:val="sk-SK"/>
        </w:rPr>
        <w:t>5</w:t>
      </w:r>
      <w:r>
        <w:rPr>
          <w:lang w:val="sk-SK"/>
        </w:rPr>
        <w:tab/>
        <w:t>Platnosť  projektu  technológie</w:t>
      </w:r>
    </w:p>
    <w:p w:rsidR="009A0DCC" w:rsidRDefault="009A0DCC">
      <w:pPr>
        <w:rPr>
          <w:lang w:val="sk-SK"/>
        </w:rPr>
      </w:pPr>
      <w:r>
        <w:rPr>
          <w:lang w:val="sk-SK"/>
        </w:rPr>
        <w:t>6</w:t>
      </w:r>
      <w:r>
        <w:rPr>
          <w:lang w:val="sk-SK"/>
        </w:rPr>
        <w:tab/>
        <w:t>Materiálové toky</w:t>
      </w:r>
    </w:p>
    <w:p w:rsidR="009A0DCC" w:rsidRDefault="009A0DCC">
      <w:pPr>
        <w:rPr>
          <w:lang w:val="sk-SK"/>
        </w:rPr>
      </w:pPr>
      <w:r>
        <w:rPr>
          <w:lang w:val="sk-SK"/>
        </w:rPr>
        <w:t>7</w:t>
      </w:r>
      <w:r>
        <w:rPr>
          <w:lang w:val="sk-SK"/>
        </w:rPr>
        <w:tab/>
        <w:t>Technické  pripomienky  k  jednotlivým  miestnostiam</w:t>
      </w:r>
    </w:p>
    <w:p w:rsidR="009A0DCC" w:rsidRDefault="00C0474E">
      <w:pPr>
        <w:rPr>
          <w:lang w:val="sk-SK"/>
        </w:rPr>
      </w:pPr>
      <w:r>
        <w:rPr>
          <w:lang w:val="sk-SK"/>
        </w:rPr>
        <w:t>8</w:t>
      </w:r>
      <w:r w:rsidR="009A0DCC">
        <w:rPr>
          <w:lang w:val="sk-SK"/>
        </w:rPr>
        <w:t xml:space="preserve"> </w:t>
      </w:r>
      <w:r w:rsidR="009A0DCC">
        <w:rPr>
          <w:lang w:val="sk-SK"/>
        </w:rPr>
        <w:tab/>
        <w:t>Všeobecne</w:t>
      </w:r>
    </w:p>
    <w:p w:rsidR="009A0DCC" w:rsidRDefault="009A0DCC" w:rsidP="008B5A05">
      <w:pPr>
        <w:spacing w:before="120"/>
        <w:jc w:val="both"/>
        <w:rPr>
          <w:b/>
          <w:sz w:val="24"/>
          <w:highlight w:val="yellow"/>
          <w:u w:val="single"/>
          <w:lang w:val="sk-SK"/>
        </w:rPr>
      </w:pPr>
      <w:r>
        <w:rPr>
          <w:b/>
          <w:u w:val="single"/>
          <w:lang w:val="sk-SK"/>
        </w:rPr>
        <w:t>1</w:t>
      </w:r>
      <w:r>
        <w:rPr>
          <w:b/>
          <w:u w:val="single"/>
          <w:lang w:val="sk-SK"/>
        </w:rPr>
        <w:tab/>
        <w:t xml:space="preserve"> Úvod</w:t>
      </w:r>
    </w:p>
    <w:p w:rsidR="009A0DCC" w:rsidRDefault="009A0DCC">
      <w:p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 xml:space="preserve">Predmetom tohto projektu sú stavebné a inštalačné požiadavky pre zdravotnícku technológiu </w:t>
      </w:r>
      <w:r w:rsidR="00CF4CAB">
        <w:rPr>
          <w:lang w:val="sk-SK"/>
        </w:rPr>
        <w:t xml:space="preserve">pre upravované priestory </w:t>
      </w:r>
      <w:r w:rsidR="00F37BEA">
        <w:rPr>
          <w:lang w:val="sk-SK"/>
        </w:rPr>
        <w:t>JIS</w:t>
      </w:r>
      <w:r w:rsidR="002032AC">
        <w:rPr>
          <w:lang w:val="sk-SK"/>
        </w:rPr>
        <w:t xml:space="preserve"> a septických </w:t>
      </w:r>
      <w:r w:rsidR="00242980">
        <w:rPr>
          <w:lang w:val="sk-SK"/>
        </w:rPr>
        <w:t>operačných sál</w:t>
      </w:r>
      <w:r w:rsidR="00F37BEA">
        <w:rPr>
          <w:lang w:val="sk-SK"/>
        </w:rPr>
        <w:t xml:space="preserve"> na Chirurgii 4/3 v Univerzitnej nemocnici  v Martine</w:t>
      </w:r>
      <w:r w:rsidR="00EF5EB3">
        <w:rPr>
          <w:lang w:val="sk-SK"/>
        </w:rPr>
        <w:t xml:space="preserve">. </w:t>
      </w:r>
      <w:r>
        <w:rPr>
          <w:lang w:val="sk-SK"/>
        </w:rPr>
        <w:t>Projektová dokumentácia, časť „Zdravotnícke zariadenia“ rieši vybavenie miestností zdravotníckeho charakteru a ich technického zázemia.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 xml:space="preserve">Projekt je určený na realizáciu stavebných úprav. Riešenie stavebnej časti je podrobne popísané v príslušnej časti Architektúra. Technologická časť projektu rieši podmienky inštalácie zdravotníckych zariadení tak, aby vyhovovali hygienickým a prevádzkovým požiadavkám pre daný typ zdravotníckej prevádzky. Projekt rieši technickú stránku prevedenia a zabezpečenie rozvodu médií pre zariadenia zdravotníckej technológie a pomocné technické príslušenstvo. </w:t>
      </w:r>
    </w:p>
    <w:p w:rsidR="009A0DCC" w:rsidRDefault="009A0DCC">
      <w:pPr>
        <w:pStyle w:val="Zkladntext"/>
        <w:rPr>
          <w:lang w:val="sk-SK"/>
        </w:rPr>
      </w:pPr>
      <w:r>
        <w:rPr>
          <w:lang w:val="sk-SK"/>
        </w:rPr>
        <w:t>V projekte je uvažované s novými zariadeniami, ktoré boli v čase vypracovania  projektu zaradené  vo výrobných programoch jednotlivých výrobcov.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Pri realizácii dodávky technológie  je potrebné ceny  technológie  aktualizovať s jednotlivými výrobcami alebo dodávateľmi, resp. v prípade komplexnej dodávky s útvarom vyššieho dodávateľa (poistné, DPH, inžiniersku činnosť a pod.). Takisto je nutné určiť presnú cenu montáže od konkrétneho montážneho podniku, ktorá bude zahŕňať presné podmienky na dopravu, ubytovanie, vlastnú prácu a pod.</w:t>
      </w:r>
    </w:p>
    <w:p w:rsidR="009A0DCC" w:rsidRDefault="009A0DCC" w:rsidP="008B5A05">
      <w:pPr>
        <w:spacing w:before="120"/>
        <w:rPr>
          <w:b/>
          <w:u w:val="single"/>
          <w:lang w:val="sk-SK"/>
        </w:rPr>
      </w:pPr>
      <w:r>
        <w:rPr>
          <w:b/>
          <w:u w:val="single"/>
          <w:lang w:val="sk-SK"/>
        </w:rPr>
        <w:t>2</w:t>
      </w:r>
      <w:r>
        <w:rPr>
          <w:b/>
          <w:u w:val="single"/>
          <w:lang w:val="sk-SK"/>
        </w:rPr>
        <w:tab/>
        <w:t>Východiskové podklady</w:t>
      </w:r>
    </w:p>
    <w:p w:rsidR="009A0DCC" w:rsidRDefault="009A0DCC">
      <w:pPr>
        <w:rPr>
          <w:lang w:val="sk-SK"/>
        </w:rPr>
      </w:pPr>
      <w:r>
        <w:rPr>
          <w:lang w:val="sk-SK"/>
        </w:rPr>
        <w:t>2.1</w:t>
      </w:r>
      <w:r>
        <w:rPr>
          <w:lang w:val="sk-SK"/>
        </w:rPr>
        <w:tab/>
        <w:t xml:space="preserve">Projekt bol spracovaný na základe objednávky </w:t>
      </w:r>
      <w:r w:rsidR="00CF4CAB">
        <w:rPr>
          <w:lang w:val="sk-SK"/>
        </w:rPr>
        <w:t xml:space="preserve">generálneho projektanta </w:t>
      </w:r>
      <w:r w:rsidR="00F37BEA">
        <w:rPr>
          <w:lang w:val="sk-SK"/>
        </w:rPr>
        <w:t>Marcoop s.r.o.</w:t>
      </w:r>
      <w:r w:rsidR="00CF4CAB">
        <w:rPr>
          <w:lang w:val="sk-SK"/>
        </w:rPr>
        <w:t xml:space="preserve"> </w:t>
      </w:r>
    </w:p>
    <w:p w:rsidR="009A0DCC" w:rsidRDefault="009A0DCC" w:rsidP="00AA7877">
      <w:pPr>
        <w:ind w:left="709" w:hanging="709"/>
        <w:jc w:val="both"/>
        <w:rPr>
          <w:lang w:val="sk-SK"/>
        </w:rPr>
      </w:pPr>
      <w:r>
        <w:rPr>
          <w:lang w:val="sk-SK"/>
        </w:rPr>
        <w:t>2.2</w:t>
      </w:r>
      <w:r>
        <w:rPr>
          <w:lang w:val="sk-SK"/>
        </w:rPr>
        <w:tab/>
        <w:t>Dispozičné riešenie bolo prevzaté zo stavebného výkresu, spracovaného GP. GP dodal výkres podlaž</w:t>
      </w:r>
      <w:r w:rsidR="00356207">
        <w:rPr>
          <w:lang w:val="sk-SK"/>
        </w:rPr>
        <w:t>ia</w:t>
      </w:r>
      <w:r>
        <w:rPr>
          <w:lang w:val="sk-SK"/>
        </w:rPr>
        <w:t xml:space="preserve"> v digitálnej podobe</w:t>
      </w:r>
    </w:p>
    <w:p w:rsidR="009A0DCC" w:rsidRPr="00346348" w:rsidRDefault="009A0DCC">
      <w:pPr>
        <w:pStyle w:val="Zarkazkladnhotextu"/>
        <w:ind w:left="709" w:hanging="709"/>
        <w:rPr>
          <w:lang w:val="sk-SK"/>
        </w:rPr>
      </w:pPr>
      <w:r>
        <w:rPr>
          <w:lang w:val="sk-SK"/>
        </w:rPr>
        <w:t>2.3</w:t>
      </w:r>
      <w:r>
        <w:rPr>
          <w:lang w:val="sk-SK"/>
        </w:rPr>
        <w:tab/>
      </w:r>
      <w:r w:rsidRPr="00346348">
        <w:rPr>
          <w:lang w:val="sk-SK"/>
        </w:rPr>
        <w:t>Rozsah a rozmiestnenie zdravotníckych zariadení bolo spracované na základe konzultácie s</w:t>
      </w:r>
      <w:r w:rsidR="00B06F42" w:rsidRPr="00346348">
        <w:rPr>
          <w:lang w:val="sk-SK"/>
        </w:rPr>
        <w:t> </w:t>
      </w:r>
      <w:r w:rsidRPr="00346348">
        <w:rPr>
          <w:lang w:val="sk-SK"/>
        </w:rPr>
        <w:t>GP</w:t>
      </w:r>
      <w:r w:rsidR="00B06F42" w:rsidRPr="00346348">
        <w:rPr>
          <w:lang w:val="sk-SK"/>
        </w:rPr>
        <w:t xml:space="preserve"> – Ing.</w:t>
      </w:r>
      <w:r w:rsidR="00F37BEA">
        <w:rPr>
          <w:lang w:val="sk-SK"/>
        </w:rPr>
        <w:t xml:space="preserve"> arch. Trylčom a </w:t>
      </w:r>
      <w:r w:rsidR="00CF4CAB">
        <w:rPr>
          <w:lang w:val="sk-SK"/>
        </w:rPr>
        <w:t>zástupc</w:t>
      </w:r>
      <w:r w:rsidR="00F37BEA">
        <w:rPr>
          <w:lang w:val="sk-SK"/>
        </w:rPr>
        <w:t>o</w:t>
      </w:r>
      <w:r w:rsidR="00CF4CAB">
        <w:rPr>
          <w:lang w:val="sk-SK"/>
        </w:rPr>
        <w:t xml:space="preserve">m užívateľa </w:t>
      </w:r>
      <w:r w:rsidR="00F37BEA">
        <w:rPr>
          <w:lang w:val="sk-SK"/>
        </w:rPr>
        <w:t>- nemocničnou hygieničkou Mgr.</w:t>
      </w:r>
      <w:r w:rsidR="00242980">
        <w:rPr>
          <w:lang w:val="sk-SK"/>
        </w:rPr>
        <w:t xml:space="preserve"> </w:t>
      </w:r>
      <w:r w:rsidR="00F37BEA">
        <w:rPr>
          <w:lang w:val="sk-SK"/>
        </w:rPr>
        <w:t>Hrnčiarovou.</w:t>
      </w:r>
      <w:r w:rsidR="00EF5EB3" w:rsidRPr="00346348">
        <w:rPr>
          <w:lang w:val="sk-SK"/>
        </w:rPr>
        <w:t xml:space="preserve"> Dispozičné riešenie s návrhom základných požiadaviek na prevádzku bolo odkonzultované </w:t>
      </w:r>
      <w:r w:rsidR="00F37BEA">
        <w:rPr>
          <w:lang w:val="sk-SK"/>
        </w:rPr>
        <w:t xml:space="preserve">na </w:t>
      </w:r>
      <w:r w:rsidR="002032AC">
        <w:rPr>
          <w:lang w:val="sk-SK"/>
        </w:rPr>
        <w:t>R</w:t>
      </w:r>
      <w:r w:rsidR="00B06F42" w:rsidRPr="00346348">
        <w:rPr>
          <w:lang w:val="sk-SK"/>
        </w:rPr>
        <w:t>ÚVZ v</w:t>
      </w:r>
      <w:r w:rsidR="00AA7877">
        <w:rPr>
          <w:lang w:val="sk-SK"/>
        </w:rPr>
        <w:t> </w:t>
      </w:r>
      <w:r w:rsidR="00F37BEA">
        <w:rPr>
          <w:lang w:val="sk-SK"/>
        </w:rPr>
        <w:t>Martine</w:t>
      </w:r>
      <w:r w:rsidRPr="00346348">
        <w:rPr>
          <w:lang w:val="sk-SK"/>
        </w:rPr>
        <w:t>.</w:t>
      </w:r>
    </w:p>
    <w:p w:rsidR="009A0DCC" w:rsidRDefault="009A0DCC" w:rsidP="008B5A05">
      <w:pPr>
        <w:spacing w:before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3</w:t>
      </w:r>
      <w:r>
        <w:rPr>
          <w:b/>
          <w:u w:val="single"/>
          <w:lang w:val="sk-SK"/>
        </w:rPr>
        <w:tab/>
        <w:t>Spracovanie projektovej dokumentácie technológie</w:t>
      </w:r>
    </w:p>
    <w:p w:rsidR="009A0DCC" w:rsidRDefault="009A0DCC">
      <w:pPr>
        <w:pStyle w:val="Zkladntext"/>
        <w:rPr>
          <w:lang w:val="sk-SK"/>
        </w:rPr>
      </w:pPr>
      <w:r>
        <w:rPr>
          <w:lang w:val="sk-SK"/>
        </w:rPr>
        <w:t>Jednotlivé miestnosti sú vybavené technologickým zariadením v súlade s </w:t>
      </w:r>
      <w:r w:rsidR="00B21EC9">
        <w:rPr>
          <w:lang w:val="sk-SK"/>
        </w:rPr>
        <w:t>Výnosom MZ SR č. 09812/2008 z 10. septembra 2008,</w:t>
      </w:r>
      <w:r>
        <w:rPr>
          <w:lang w:val="sk-SK"/>
        </w:rPr>
        <w:t xml:space="preserve"> ktorou sa ustanovujú štandardy pre minimálne personálne a materiálno-technické vybavenie niektorých druhov zdravotníckych zariadení, ktoré poskytujú ambulantnú zdravotnú starostlivosť</w:t>
      </w:r>
      <w:r w:rsidR="003141BD">
        <w:rPr>
          <w:lang w:val="sk-SK"/>
        </w:rPr>
        <w:t>,</w:t>
      </w:r>
      <w:bookmarkStart w:id="0" w:name="OLE_LINK2"/>
      <w:r>
        <w:rPr>
          <w:lang w:val="sk-SK"/>
        </w:rPr>
        <w:t> jednodňovú zdravotnú starostlivosť,</w:t>
      </w:r>
      <w:bookmarkEnd w:id="0"/>
      <w:r>
        <w:rPr>
          <w:lang w:val="sk-SK"/>
        </w:rPr>
        <w:t xml:space="preserve"> </w:t>
      </w:r>
      <w:r w:rsidR="003141BD">
        <w:rPr>
          <w:lang w:val="sk-SK"/>
        </w:rPr>
        <w:t xml:space="preserve">ústavnú starostlivosť </w:t>
      </w:r>
      <w:r>
        <w:rPr>
          <w:lang w:val="sk-SK"/>
        </w:rPr>
        <w:t xml:space="preserve">ako aj doporučené materiálno-technické vybavenie v súlade s koncepciou jednotlivých medicínskych odborov. </w:t>
      </w:r>
    </w:p>
    <w:p w:rsidR="009A0DCC" w:rsidRDefault="009A0DCC">
      <w:pPr>
        <w:pStyle w:val="Zarkazkladnhotextu3"/>
        <w:spacing w:line="240" w:lineRule="auto"/>
        <w:ind w:firstLine="0"/>
        <w:rPr>
          <w:sz w:val="22"/>
        </w:rPr>
      </w:pPr>
      <w:r>
        <w:rPr>
          <w:sz w:val="22"/>
        </w:rPr>
        <w:t>Rozmiestnenie zariadenia je volené ergonomicky v súlade s funkčným zariadením jednotlivých miestností. Základné dispozičné riešenie bolo prevzaté zo stavebných podkladov. Jednotlivé zariadenia sú v príslušnej mierke zakreslené schematicky symbolmi v pôdoryse. Pre orientáciu jednotlivých projekčných špecialistov sú na hlavnom výkrese tmavo vyznačené zariadenia, ktoré majú mať pevné pripojenie a vyžadujú prípravnú montáž</w:t>
      </w:r>
      <w:r>
        <w:t xml:space="preserve">. 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Sanitárna keramika vrátane príslušných armatúr je dodávkou stavby. Umiestnenie sanitárnej keramiky je kótované len v prípadoch, keď je potrebná presná poloha vzhľadom na rozmiestnenie ostatného zariadenia.</w:t>
      </w:r>
    </w:p>
    <w:p w:rsidR="009A0DCC" w:rsidRDefault="009A0DCC" w:rsidP="008B5A05">
      <w:pPr>
        <w:tabs>
          <w:tab w:val="left" w:pos="0"/>
        </w:tabs>
        <w:spacing w:before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4.        Požiadavky na profesie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 xml:space="preserve">Konkrétne požiadavky na profesie sú uvedené v kapitole </w:t>
      </w:r>
      <w:r w:rsidR="00F37BEA">
        <w:rPr>
          <w:lang w:val="sk-SK"/>
        </w:rPr>
        <w:t>7</w:t>
      </w:r>
      <w:r>
        <w:rPr>
          <w:lang w:val="sk-SK"/>
        </w:rPr>
        <w:t>. Technické pripomienky k jednotlivým miestnostiam.</w:t>
      </w:r>
    </w:p>
    <w:p w:rsidR="002032AC" w:rsidRDefault="002032AC" w:rsidP="00242980">
      <w:pPr>
        <w:spacing w:before="120"/>
        <w:jc w:val="both"/>
        <w:rPr>
          <w:b/>
          <w:u w:val="single"/>
          <w:lang w:val="sk-SK"/>
        </w:rPr>
      </w:pPr>
    </w:p>
    <w:p w:rsidR="009A0DCC" w:rsidRDefault="005C26FA" w:rsidP="00242980">
      <w:pPr>
        <w:spacing w:before="120"/>
        <w:jc w:val="both"/>
        <w:rPr>
          <w:b/>
          <w:sz w:val="24"/>
          <w:u w:val="single"/>
          <w:lang w:val="sk-SK"/>
        </w:rPr>
      </w:pPr>
      <w:r>
        <w:rPr>
          <w:b/>
          <w:u w:val="single"/>
          <w:lang w:val="sk-SK"/>
        </w:rPr>
        <w:lastRenderedPageBreak/>
        <w:t>4</w:t>
      </w:r>
      <w:r w:rsidR="009A0DCC">
        <w:rPr>
          <w:b/>
          <w:u w:val="single"/>
          <w:lang w:val="sk-SK"/>
        </w:rPr>
        <w:t>.1</w:t>
      </w:r>
      <w:r w:rsidR="009A0DCC">
        <w:rPr>
          <w:b/>
          <w:u w:val="single"/>
          <w:lang w:val="sk-SK"/>
        </w:rPr>
        <w:tab/>
        <w:t>Stavebné úpravy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Všetky stavebné úpravy, ktoré si vyžaduje technologické riešenie, musia byť rešpektované a prevzaté do konečného elaborátu stavebného projektu.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 xml:space="preserve">Všetky zmeny, ktoré by sa  vyskytli v  priebehu projekčného spracovania špecialistami a GP, a ktoré by mohli ovplyvniť rozmiestnenie zariadenia v miestnostiach, musia byť prejednané s projektantmi technológie. Pri spracovaní stavebnej časti realizačného projektu je možné niektoré rozmery upraviť podľa skutkového zamerania na stavbe, všetky úpravy však požadujeme konzultovať s projektantom a užívateľom. 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Stavebné prípravné práce musia byť prevedené podľa platných predpisov, noriem STN, hlavného výkresu, detailných výkresov a poznámok  v technickej správe.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Súčasťou našej dokumentácie nie sú projekty rozvodov médií, vzduchotechniky a vykurovania. Ich  rozmiestnenie bude vykonané s ohľadom na rozmiestnenie vnútorného zariadenia.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Steny za všetkými umývadlami a drezmi obložte do výšky min.180 cm umývateľným materiálom.</w:t>
      </w:r>
    </w:p>
    <w:p w:rsidR="009A0DCC" w:rsidRDefault="009A0DCC" w:rsidP="008B5A05">
      <w:pPr>
        <w:spacing w:before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4.2.   </w:t>
      </w:r>
      <w:r>
        <w:rPr>
          <w:b/>
          <w:u w:val="single"/>
          <w:lang w:val="sk-SK"/>
        </w:rPr>
        <w:tab/>
        <w:t>Požiadavky na elektrickú energiu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 xml:space="preserve">El. inštalácia musí okrem všeobecných noriem STN odpovedať </w:t>
      </w:r>
      <w:r w:rsidR="00F37BEA">
        <w:rPr>
          <w:lang w:val="sk-SK"/>
        </w:rPr>
        <w:t xml:space="preserve">najmä </w:t>
      </w:r>
      <w:r>
        <w:rPr>
          <w:lang w:val="sk-SK"/>
        </w:rPr>
        <w:t>predpisom pre zdravotnícke pracoviská STN 33</w:t>
      </w:r>
      <w:r w:rsidR="00A0350B">
        <w:rPr>
          <w:lang w:val="sk-SK"/>
        </w:rPr>
        <w:t xml:space="preserve"> 2000-7-710</w:t>
      </w:r>
      <w:r>
        <w:rPr>
          <w:lang w:val="sk-SK"/>
        </w:rPr>
        <w:t>. Umiestnenie a istenie požadovaných el. zásuviek, potrebných z hľadiska zdravotníckej technológie musí byť volené v súvislosti s technologickým zariadením a jeho príkonmi. Signalizačné zariadenia, izolačné a ochranné prvky a pod. rieši projekt elektroinštalácií. Presné umiestnenie nekótovaných elektrických zásuviek rieši GP - špecialista elektroinštalácie, vždy však s prihliadnutím k rozmiestneniu vnútorného zariadenia.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Projekty osvetlenia, signalizačných, zabezpečovacích a telefónnych zariadení nie sú súčasťou tejto dokumentácie. Ich rozmiestnenie bude prevedené s ohľadom na rozmiestnenie vnútorného vybavenia.</w:t>
      </w:r>
    </w:p>
    <w:p w:rsidR="00A0350B" w:rsidRDefault="00A0350B" w:rsidP="00A0350B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</w:rPr>
      </w:pPr>
      <w:r>
        <w:rPr>
          <w:sz w:val="22"/>
        </w:rPr>
        <w:t>Typy miestností podľa STN 33 2000-7-710 príloha B, tabuľka B1 sú uvedené na výkrese, označené v súlade s normou šesťuholníkom s číslom typu danej miestnosti. O určení typu miestnosti pre lekárske účely a záväznosti požiadaviek, musí byť písomný doklad (protokol) v zmysle normy, z ktorého je zrejmé, kto typ a záväznosť určil</w:t>
      </w:r>
      <w:r w:rsidR="00F37BEA">
        <w:rPr>
          <w:sz w:val="22"/>
        </w:rPr>
        <w:t xml:space="preserve"> - príloha technickej správy</w:t>
      </w:r>
      <w:r>
        <w:rPr>
          <w:sz w:val="22"/>
        </w:rPr>
        <w:t xml:space="preserve">. </w:t>
      </w:r>
    </w:p>
    <w:p w:rsidR="009A0DCC" w:rsidRDefault="009A0DCC">
      <w:pPr>
        <w:jc w:val="both"/>
        <w:rPr>
          <w:lang w:val="sk-SK"/>
        </w:rPr>
      </w:pPr>
      <w:r>
        <w:rPr>
          <w:lang w:val="sk-SK"/>
        </w:rPr>
        <w:t>Určený typ miestnosti je pre užívateľa záväzný a pri akejkoľvek zmene účelu užívania danej miestnosti je potrebné aktualizovať protokol o type miestnosti a zosúladiť požiadavky na elektroinštaláciu novým podmienkam.</w:t>
      </w:r>
    </w:p>
    <w:p w:rsidR="009A0DCC" w:rsidRDefault="009A0DCC" w:rsidP="008B5A05">
      <w:pPr>
        <w:spacing w:before="12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5     </w:t>
      </w:r>
      <w:r>
        <w:rPr>
          <w:b/>
          <w:u w:val="single"/>
          <w:lang w:val="sk-SK"/>
        </w:rPr>
        <w:tab/>
        <w:t>Platnosť projektu technológie</w:t>
      </w:r>
    </w:p>
    <w:p w:rsidR="009A0DCC" w:rsidRDefault="009A0DCC">
      <w:pPr>
        <w:pStyle w:val="Zkladntext"/>
        <w:rPr>
          <w:lang w:val="sk-SK"/>
        </w:rPr>
      </w:pPr>
      <w:r>
        <w:rPr>
          <w:lang w:val="sk-SK"/>
        </w:rPr>
        <w:t xml:space="preserve">Platnosť tohto projektu je určená príslušnými smernicami pre dĺžku výstavby zdravotníckych zariadení na dobu dvoch rokov. V prípade, že stavba nebude realizovaná počas tejto lehoty, je nutné objednať previerku, prípadne prepracovanie projektovej dokumentácie zdravotníckej technológie. </w:t>
      </w:r>
    </w:p>
    <w:p w:rsidR="009A0DCC" w:rsidRDefault="009A0DCC" w:rsidP="008B5A05">
      <w:pPr>
        <w:spacing w:before="120"/>
        <w:rPr>
          <w:b/>
          <w:u w:val="single"/>
          <w:lang w:val="sk-SK"/>
        </w:rPr>
      </w:pPr>
      <w:r>
        <w:rPr>
          <w:b/>
          <w:u w:val="single"/>
          <w:lang w:val="sk-SK"/>
        </w:rPr>
        <w:t>6</w:t>
      </w:r>
      <w:r>
        <w:rPr>
          <w:b/>
          <w:u w:val="single"/>
          <w:lang w:val="sk-SK"/>
        </w:rPr>
        <w:tab/>
        <w:t>Materiálové toky</w:t>
      </w:r>
    </w:p>
    <w:p w:rsidR="00CD4811" w:rsidRDefault="00CD4811" w:rsidP="008B5A05">
      <w:pPr>
        <w:pStyle w:val="Zkladntext31"/>
        <w:jc w:val="both"/>
        <w:rPr>
          <w:lang w:val="sk-SK"/>
        </w:rPr>
      </w:pPr>
      <w:r>
        <w:rPr>
          <w:u w:val="single"/>
          <w:lang w:val="sk-SK"/>
        </w:rPr>
        <w:t>Manipulácia s materiálom zdravotníckeho charakteru</w:t>
      </w:r>
      <w:r>
        <w:rPr>
          <w:lang w:val="sk-SK"/>
        </w:rPr>
        <w:t xml:space="preserve"> - materiál, t.j. lieky a roztoky sa dovážajú podľa potreby a ukladajú sa ako pohotovostná zásoba v</w:t>
      </w:r>
      <w:r w:rsidR="00116586">
        <w:rPr>
          <w:lang w:val="sk-SK"/>
        </w:rPr>
        <w:t> priestor</w:t>
      </w:r>
      <w:r w:rsidR="00D90986">
        <w:rPr>
          <w:lang w:val="sk-SK"/>
        </w:rPr>
        <w:t>och</w:t>
      </w:r>
      <w:r w:rsidR="00116586">
        <w:rPr>
          <w:lang w:val="sk-SK"/>
        </w:rPr>
        <w:t xml:space="preserve"> </w:t>
      </w:r>
      <w:r w:rsidR="0019003C">
        <w:rPr>
          <w:lang w:val="sk-SK"/>
        </w:rPr>
        <w:t>príručných skladov a v miestnostiach určených na prípravu liekov</w:t>
      </w:r>
      <w:r>
        <w:rPr>
          <w:lang w:val="sk-SK"/>
        </w:rPr>
        <w:t>.</w:t>
      </w:r>
    </w:p>
    <w:p w:rsidR="00CD4811" w:rsidRDefault="00CD4811" w:rsidP="00CD4811">
      <w:pPr>
        <w:pStyle w:val="Zkladntext21"/>
        <w:spacing w:before="60"/>
        <w:rPr>
          <w:lang w:val="sk-SK"/>
        </w:rPr>
      </w:pPr>
      <w:r>
        <w:rPr>
          <w:u w:val="single"/>
          <w:lang w:val="sk-SK"/>
        </w:rPr>
        <w:t>Nakladanie s odpadmi</w:t>
      </w:r>
      <w:r>
        <w:rPr>
          <w:lang w:val="sk-SK"/>
        </w:rPr>
        <w:t xml:space="preserve"> – odpad z pracovísk sa dočasne ukladá na oddelení a denne sa zbiera a odváža. Pri zbere sa odpady triedia. Odpad, pri ktorom hrozí riziko poranenia (napr. jednor</w:t>
      </w:r>
      <w:r w:rsidR="00F37BEA">
        <w:rPr>
          <w:lang w:val="sk-SK"/>
        </w:rPr>
        <w:t>a</w:t>
      </w:r>
      <w:r>
        <w:rPr>
          <w:lang w:val="sk-SK"/>
        </w:rPr>
        <w:t>zové injekčné striekačky s ihlami), sa odkladá do spáliteľných obalov s pevnými stenami. Nebezpečný odpad sa uklad</w:t>
      </w:r>
      <w:r w:rsidR="00DA44EF">
        <w:rPr>
          <w:lang w:val="sk-SK"/>
        </w:rPr>
        <w:t>á</w:t>
      </w:r>
      <w:r>
        <w:rPr>
          <w:lang w:val="sk-SK"/>
        </w:rPr>
        <w:t xml:space="preserve"> do oddelených, uzatvárateľných spáliteľných nádob alebo jednorazových uzatvárateľných plastikových vakov. Odpadová voda sa odvádza do kanalizácie, nakoľko tu nie je uvažované s rádioaktívnymi alebo inými aktívnymi látkami. </w:t>
      </w:r>
    </w:p>
    <w:p w:rsidR="00CD4811" w:rsidRDefault="00CD4811" w:rsidP="00CD4811">
      <w:pPr>
        <w:pStyle w:val="Zkladntext21"/>
        <w:spacing w:before="60"/>
        <w:rPr>
          <w:lang w:val="sk-SK"/>
        </w:rPr>
      </w:pPr>
      <w:r>
        <w:rPr>
          <w:u w:val="single"/>
          <w:lang w:val="sk-SK"/>
        </w:rPr>
        <w:t>Rozdelenie bielizne zo zdravotníckeho zariadenia (Príloha č.2 k vyhláške č.553/2007 Z.z.)</w:t>
      </w:r>
      <w:r>
        <w:rPr>
          <w:lang w:val="sk-SK"/>
        </w:rPr>
        <w:t xml:space="preserve"> – personál používa bielizeň </w:t>
      </w:r>
      <w:r w:rsidR="0019003C">
        <w:rPr>
          <w:lang w:val="sk-SK"/>
        </w:rPr>
        <w:t>zdravotníckeho</w:t>
      </w:r>
      <w:r>
        <w:rPr>
          <w:lang w:val="sk-SK"/>
        </w:rPr>
        <w:t xml:space="preserve"> zariadenia. Osobná bielizeň sa vymieňa vždy po znečistení</w:t>
      </w:r>
      <w:r w:rsidR="0019003C">
        <w:rPr>
          <w:lang w:val="sk-SK"/>
        </w:rPr>
        <w:t>, operačnom výkone, zákroku</w:t>
      </w:r>
      <w:r>
        <w:rPr>
          <w:lang w:val="sk-SK"/>
        </w:rPr>
        <w:t xml:space="preserve">. </w:t>
      </w:r>
    </w:p>
    <w:p w:rsidR="00CD4811" w:rsidRDefault="00CD4811" w:rsidP="00CD4811">
      <w:pPr>
        <w:pStyle w:val="Zkladntext21"/>
        <w:rPr>
          <w:lang w:val="sk-SK"/>
        </w:rPr>
      </w:pPr>
      <w:r>
        <w:rPr>
          <w:lang w:val="sk-SK"/>
        </w:rPr>
        <w:t>Použitá bielizeň sa roztriedi a uloží v</w:t>
      </w:r>
      <w:r w:rsidR="00356207">
        <w:rPr>
          <w:lang w:val="sk-SK"/>
        </w:rPr>
        <w:t xml:space="preserve"> prepravných vozíkoch na </w:t>
      </w:r>
      <w:r>
        <w:rPr>
          <w:lang w:val="sk-SK"/>
        </w:rPr>
        <w:t>špinavé prádl</w:t>
      </w:r>
      <w:r w:rsidR="00356207">
        <w:rPr>
          <w:lang w:val="sk-SK"/>
        </w:rPr>
        <w:t>o</w:t>
      </w:r>
      <w:r w:rsidR="0019003C">
        <w:rPr>
          <w:lang w:val="sk-SK"/>
        </w:rPr>
        <w:t xml:space="preserve"> v skladoch použitého prádla</w:t>
      </w:r>
      <w:r>
        <w:rPr>
          <w:lang w:val="sk-SK"/>
        </w:rPr>
        <w:t>, odkiaľ sa po zozbieraní odváža do práčovne.</w:t>
      </w:r>
    </w:p>
    <w:p w:rsidR="0019003C" w:rsidRDefault="0019003C" w:rsidP="0019003C">
      <w:pPr>
        <w:pStyle w:val="Zkladntext21"/>
        <w:rPr>
          <w:highlight w:val="yellow"/>
          <w:lang w:val="sk-SK"/>
        </w:rPr>
      </w:pPr>
      <w:r>
        <w:rPr>
          <w:lang w:val="sk-SK"/>
        </w:rPr>
        <w:t xml:space="preserve">Čistá bielizeň sa po prinesení z práčovne roztriedi do jednotlivých oddelení a uloží sa v sklade čistej bielizne a čistej strane personálnych filtrov, resp. vo vyhradených skriniach určených na skladovanie čistej bielizne.  </w:t>
      </w:r>
    </w:p>
    <w:p w:rsidR="00CD4811" w:rsidRDefault="00CD4811" w:rsidP="00CD4811">
      <w:pPr>
        <w:pStyle w:val="Zkladntext21"/>
        <w:spacing w:before="60"/>
        <w:rPr>
          <w:lang w:val="sk-SK"/>
        </w:rPr>
      </w:pPr>
      <w:r>
        <w:rPr>
          <w:u w:val="single"/>
          <w:lang w:val="sk-SK"/>
        </w:rPr>
        <w:t>Upratovanie</w:t>
      </w:r>
      <w:r>
        <w:rPr>
          <w:lang w:val="sk-SK"/>
        </w:rPr>
        <w:t xml:space="preserve"> – upratovanie, najmä čistenie, umývanie a dezinfekcia všetkých priestorov zdravotníckych zariadení sa vykonáva denne navlhko a s použitím syntetických čistiacich a dezinfekčných prípravkov. Postup pri upratovaní je ustanovený vo vyhláške MZ SR č. 553/2007 </w:t>
      </w:r>
      <w:r>
        <w:rPr>
          <w:lang w:val="sk-SK"/>
        </w:rPr>
        <w:lastRenderedPageBreak/>
        <w:t xml:space="preserve">Z.z. o podrobnostiach a požiadavkách na prevádzku zdravotníckych zariadení z hľadiska ochrany zdravia. </w:t>
      </w:r>
    </w:p>
    <w:p w:rsidR="008B5A05" w:rsidRDefault="008B5A05">
      <w:pPr>
        <w:jc w:val="both"/>
        <w:rPr>
          <w:b/>
          <w:u w:val="single"/>
          <w:lang w:val="sk-SK"/>
        </w:rPr>
      </w:pPr>
    </w:p>
    <w:p w:rsidR="009A0DCC" w:rsidRDefault="009A0DCC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7        Technické pripomienky k jednotlivým miestnostiam</w:t>
      </w:r>
    </w:p>
    <w:p w:rsidR="00F37BEA" w:rsidRDefault="008B5A05" w:rsidP="00F37BEA">
      <w:pPr>
        <w:pStyle w:val="Nadpis4"/>
        <w:rPr>
          <w:b/>
          <w:lang w:val="sk-SK"/>
        </w:rPr>
      </w:pPr>
      <w:r>
        <w:rPr>
          <w:b/>
          <w:lang w:val="sk-SK"/>
        </w:rPr>
        <w:t xml:space="preserve">JIS : </w:t>
      </w:r>
      <w:r w:rsidR="00F37BEA" w:rsidRPr="00B4168B">
        <w:rPr>
          <w:b/>
          <w:lang w:val="sk-SK"/>
        </w:rPr>
        <w:t xml:space="preserve">Miestnosť č. </w:t>
      </w:r>
      <w:r w:rsidR="00242980">
        <w:rPr>
          <w:b/>
          <w:lang w:val="sk-SK"/>
        </w:rPr>
        <w:t>3.0</w:t>
      </w:r>
      <w:r w:rsidR="00F37BEA">
        <w:rPr>
          <w:b/>
          <w:lang w:val="sk-SK"/>
        </w:rPr>
        <w:t>2</w:t>
      </w:r>
      <w:r w:rsidR="00F37BEA" w:rsidRPr="00B4168B">
        <w:rPr>
          <w:b/>
          <w:lang w:val="sk-SK"/>
        </w:rPr>
        <w:t xml:space="preserve"> – </w:t>
      </w:r>
      <w:r w:rsidR="00F37BEA">
        <w:rPr>
          <w:b/>
          <w:lang w:val="sk-SK"/>
        </w:rPr>
        <w:t>Izba JIS 2 lôžka</w:t>
      </w:r>
    </w:p>
    <w:p w:rsidR="00F37BEA" w:rsidRDefault="008B5A05" w:rsidP="00F37BEA">
      <w:pPr>
        <w:pStyle w:val="Nadpis4"/>
        <w:rPr>
          <w:b/>
          <w:lang w:val="sk-SK"/>
        </w:rPr>
      </w:pPr>
      <w:r>
        <w:rPr>
          <w:b/>
          <w:lang w:val="sk-SK"/>
        </w:rPr>
        <w:t xml:space="preserve">JIS : </w:t>
      </w:r>
      <w:r w:rsidR="00F37BEA" w:rsidRPr="00B4168B">
        <w:rPr>
          <w:b/>
          <w:lang w:val="sk-SK"/>
        </w:rPr>
        <w:t xml:space="preserve">Miestnosť č. </w:t>
      </w:r>
      <w:r w:rsidR="00242980">
        <w:rPr>
          <w:b/>
          <w:lang w:val="sk-SK"/>
        </w:rPr>
        <w:t>3.0</w:t>
      </w:r>
      <w:r w:rsidR="00F37BEA">
        <w:rPr>
          <w:b/>
          <w:lang w:val="sk-SK"/>
        </w:rPr>
        <w:t>4</w:t>
      </w:r>
      <w:r w:rsidR="00F37BEA" w:rsidRPr="00B4168B">
        <w:rPr>
          <w:b/>
          <w:lang w:val="sk-SK"/>
        </w:rPr>
        <w:t xml:space="preserve"> – </w:t>
      </w:r>
      <w:r w:rsidR="00F37BEA">
        <w:rPr>
          <w:b/>
          <w:lang w:val="sk-SK"/>
        </w:rPr>
        <w:t>Izba JIS 4 lôžka</w:t>
      </w:r>
    </w:p>
    <w:p w:rsidR="00C7611E" w:rsidRDefault="00C7611E" w:rsidP="00150816">
      <w:pPr>
        <w:numPr>
          <w:ilvl w:val="0"/>
          <w:numId w:val="7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Cs w:val="22"/>
          <w:lang w:val="sk-SK"/>
        </w:rPr>
      </w:pPr>
      <w:r>
        <w:rPr>
          <w:szCs w:val="22"/>
          <w:lang w:val="sk-SK"/>
        </w:rPr>
        <w:t>vstupné dvere pre posteľ : šírka 1250 mm, doporučujeme posuvné s elektrickým ovládaním</w:t>
      </w:r>
    </w:p>
    <w:p w:rsidR="00150816" w:rsidRPr="00C957FF" w:rsidRDefault="00150816" w:rsidP="00150816">
      <w:pPr>
        <w:numPr>
          <w:ilvl w:val="0"/>
          <w:numId w:val="7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Cs w:val="22"/>
          <w:lang w:val="sk-SK"/>
        </w:rPr>
      </w:pPr>
      <w:r w:rsidRPr="00C957FF">
        <w:rPr>
          <w:szCs w:val="22"/>
          <w:lang w:val="sk-SK"/>
        </w:rPr>
        <w:t>podlaha : elektrostaticky vodivá</w:t>
      </w:r>
    </w:p>
    <w:p w:rsidR="00150816" w:rsidRPr="00C957FF" w:rsidRDefault="00150816" w:rsidP="00150816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C957FF">
        <w:rPr>
          <w:szCs w:val="22"/>
          <w:lang w:val="sk-SK"/>
        </w:rPr>
        <w:t>VZT : trieda čistoty M 5,5, pretlak</w:t>
      </w:r>
      <w:r>
        <w:rPr>
          <w:szCs w:val="22"/>
          <w:lang w:val="sk-SK"/>
        </w:rPr>
        <w:t xml:space="preserve"> voči okolitým priestorom</w:t>
      </w:r>
    </w:p>
    <w:p w:rsidR="00150816" w:rsidRPr="00C957FF" w:rsidRDefault="00150816" w:rsidP="00150816">
      <w:pPr>
        <w:numPr>
          <w:ilvl w:val="0"/>
          <w:numId w:val="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C957FF">
        <w:rPr>
          <w:szCs w:val="22"/>
          <w:lang w:val="sk-SK"/>
        </w:rPr>
        <w:t xml:space="preserve">steny, strop : </w:t>
      </w:r>
      <w:r>
        <w:rPr>
          <w:szCs w:val="22"/>
          <w:lang w:val="sk-SK"/>
        </w:rPr>
        <w:t>umývateľný, de</w:t>
      </w:r>
      <w:r w:rsidR="00404400">
        <w:rPr>
          <w:szCs w:val="22"/>
          <w:lang w:val="sk-SK"/>
        </w:rPr>
        <w:t>z</w:t>
      </w:r>
      <w:r>
        <w:rPr>
          <w:szCs w:val="22"/>
          <w:lang w:val="sk-SK"/>
        </w:rPr>
        <w:t xml:space="preserve">infikovateľný : napr. bezšpárový keramický obklad, </w:t>
      </w:r>
      <w:r w:rsidRPr="00C957FF">
        <w:rPr>
          <w:szCs w:val="22"/>
          <w:lang w:val="sk-SK"/>
        </w:rPr>
        <w:t>antibakteriálny náter (Steridex, Actin)</w:t>
      </w:r>
    </w:p>
    <w:p w:rsidR="00150816" w:rsidRPr="006A466F" w:rsidRDefault="00150816" w:rsidP="0015081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  <w:lang w:val="sk-SK"/>
        </w:rPr>
      </w:pPr>
      <w:r w:rsidRPr="006A466F">
        <w:rPr>
          <w:szCs w:val="22"/>
          <w:lang w:val="sk-SK"/>
        </w:rPr>
        <w:t xml:space="preserve">prívod vody a odpad pre napojenie </w:t>
      </w:r>
      <w:r w:rsidR="00404400">
        <w:rPr>
          <w:szCs w:val="22"/>
          <w:lang w:val="sk-SK"/>
        </w:rPr>
        <w:t>umývadla, obklad za umývadlom do výšky min. 180 cm</w:t>
      </w:r>
      <w:r>
        <w:rPr>
          <w:szCs w:val="22"/>
          <w:lang w:val="sk-SK"/>
        </w:rPr>
        <w:t xml:space="preserve"> </w:t>
      </w:r>
    </w:p>
    <w:p w:rsidR="00150816" w:rsidRPr="00C957FF" w:rsidRDefault="00150816" w:rsidP="0015081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Cs w:val="22"/>
          <w:lang w:val="sk-SK"/>
        </w:rPr>
      </w:pPr>
      <w:r w:rsidRPr="00C957FF">
        <w:rPr>
          <w:szCs w:val="22"/>
          <w:lang w:val="sk-SK"/>
        </w:rPr>
        <w:t>elektro :</w:t>
      </w:r>
      <w:r w:rsidRPr="00C957FF">
        <w:rPr>
          <w:b/>
          <w:bCs/>
          <w:szCs w:val="22"/>
          <w:lang w:val="sk-SK"/>
        </w:rPr>
        <w:t xml:space="preserve"> </w:t>
      </w:r>
      <w:r w:rsidRPr="00EC2D84">
        <w:rPr>
          <w:bCs/>
          <w:szCs w:val="22"/>
          <w:lang w:val="sk-SK"/>
        </w:rPr>
        <w:t>IT s</w:t>
      </w:r>
      <w:r w:rsidRPr="00C957FF">
        <w:rPr>
          <w:szCs w:val="22"/>
          <w:lang w:val="sk-SK"/>
        </w:rPr>
        <w:t>ústava, napojená na DO, VDO</w:t>
      </w:r>
      <w:r w:rsidRPr="00C957FF">
        <w:rPr>
          <w:b/>
          <w:bCs/>
          <w:szCs w:val="22"/>
          <w:lang w:val="sk-SK"/>
        </w:rPr>
        <w:t xml:space="preserve"> </w:t>
      </w:r>
    </w:p>
    <w:p w:rsidR="00150816" w:rsidRDefault="00150816" w:rsidP="0015081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Cs w:val="22"/>
          <w:lang w:val="sk-SK"/>
        </w:rPr>
      </w:pPr>
      <w:r w:rsidRPr="00C957FF">
        <w:rPr>
          <w:szCs w:val="22"/>
          <w:lang w:val="sk-SK"/>
        </w:rPr>
        <w:t>zásuvka pre pojazdný RTG prístroj (príkon 2,1 kVA)</w:t>
      </w:r>
    </w:p>
    <w:p w:rsidR="00F37BEA" w:rsidRPr="001F091F" w:rsidRDefault="00F37BEA" w:rsidP="00F37BEA">
      <w:pPr>
        <w:numPr>
          <w:ilvl w:val="0"/>
          <w:numId w:val="20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noProof/>
          <w:szCs w:val="22"/>
          <w:lang w:val="sk-SK"/>
        </w:rPr>
      </w:pPr>
      <w:r w:rsidRPr="001F091F">
        <w:rPr>
          <w:noProof/>
          <w:szCs w:val="22"/>
          <w:lang w:val="sk-SK"/>
        </w:rPr>
        <w:t xml:space="preserve">stavebnú prípravu pre montáž nástenných lôžkových rámp preveďte podľa montážneho výkresu 06-26. Spôsob upevnenia nástenných lôžkových rámp na konštrukciu rieši stavba. Prívod elektro, slaboprúdu a prívod mediplynov vyveďte podľa požiadaviek uvedených na montážnom výkrese. Vybavenie pre každé lôžko : </w:t>
      </w:r>
    </w:p>
    <w:p w:rsidR="00150816" w:rsidRPr="001F091F" w:rsidRDefault="00150816" w:rsidP="00150816">
      <w:pPr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jc w:val="both"/>
        <w:rPr>
          <w:szCs w:val="22"/>
          <w:lang w:val="sk-SK"/>
        </w:rPr>
      </w:pPr>
      <w:r>
        <w:rPr>
          <w:noProof/>
          <w:szCs w:val="22"/>
          <w:lang w:val="sk-SK"/>
        </w:rPr>
        <w:t>8</w:t>
      </w:r>
      <w:r w:rsidRPr="001F091F">
        <w:rPr>
          <w:noProof/>
          <w:szCs w:val="22"/>
          <w:lang w:val="sk-SK"/>
        </w:rPr>
        <w:t xml:space="preserve"> x zásuvka 230 V </w:t>
      </w:r>
      <w:r>
        <w:rPr>
          <w:noProof/>
          <w:szCs w:val="22"/>
          <w:lang w:val="sk-SK"/>
        </w:rPr>
        <w:t>- IT sústava, napojené na DO</w:t>
      </w:r>
    </w:p>
    <w:p w:rsidR="00150816" w:rsidRPr="001F091F" w:rsidRDefault="00150816" w:rsidP="00150816">
      <w:pPr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jc w:val="both"/>
        <w:rPr>
          <w:szCs w:val="22"/>
          <w:lang w:val="sk-SK"/>
        </w:rPr>
      </w:pPr>
      <w:r>
        <w:rPr>
          <w:noProof/>
          <w:szCs w:val="22"/>
          <w:lang w:val="sk-SK"/>
        </w:rPr>
        <w:t>4</w:t>
      </w:r>
      <w:r w:rsidRPr="001F091F">
        <w:rPr>
          <w:noProof/>
          <w:szCs w:val="22"/>
          <w:lang w:val="sk-SK"/>
        </w:rPr>
        <w:t xml:space="preserve"> x zásuvka 230 V – VDO (príkon cca </w:t>
      </w:r>
      <w:r>
        <w:rPr>
          <w:noProof/>
          <w:szCs w:val="22"/>
          <w:lang w:val="sk-SK"/>
        </w:rPr>
        <w:t>0,6</w:t>
      </w:r>
      <w:r w:rsidRPr="001F091F">
        <w:rPr>
          <w:noProof/>
          <w:szCs w:val="22"/>
          <w:lang w:val="sk-SK"/>
        </w:rPr>
        <w:t xml:space="preserve"> kVA) napojte na bezvýpadkovú sieť</w:t>
      </w:r>
    </w:p>
    <w:p w:rsidR="00150816" w:rsidRPr="001F091F" w:rsidRDefault="00150816" w:rsidP="00150816">
      <w:pPr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zdierky </w:t>
      </w:r>
      <w:r w:rsidRPr="001F091F">
        <w:rPr>
          <w:szCs w:val="22"/>
          <w:lang w:val="sk-SK"/>
        </w:rPr>
        <w:t>PA pre uzemnenie pojazdných prístrojov</w:t>
      </w:r>
    </w:p>
    <w:p w:rsidR="00150816" w:rsidRPr="001F091F" w:rsidRDefault="00150816" w:rsidP="00150816">
      <w:pPr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jc w:val="both"/>
        <w:rPr>
          <w:szCs w:val="22"/>
          <w:lang w:val="sk-SK"/>
        </w:rPr>
      </w:pPr>
      <w:r>
        <w:rPr>
          <w:szCs w:val="22"/>
          <w:lang w:val="sk-SK"/>
        </w:rPr>
        <w:t>2</w:t>
      </w:r>
      <w:r w:rsidRPr="001F091F">
        <w:rPr>
          <w:szCs w:val="22"/>
          <w:lang w:val="sk-SK"/>
        </w:rPr>
        <w:t xml:space="preserve"> x slaboprúdová dvojzásuvka</w:t>
      </w:r>
    </w:p>
    <w:p w:rsidR="00FF05B3" w:rsidRDefault="00150816" w:rsidP="00150816">
      <w:pPr>
        <w:pStyle w:val="Zarkazkladnhotextu2"/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rPr>
          <w:szCs w:val="22"/>
        </w:rPr>
      </w:pPr>
      <w:r>
        <w:rPr>
          <w:szCs w:val="22"/>
        </w:rPr>
        <w:t>2</w:t>
      </w:r>
      <w:r w:rsidRPr="00C957FF">
        <w:rPr>
          <w:szCs w:val="22"/>
        </w:rPr>
        <w:t xml:space="preserve"> vývod</w:t>
      </w:r>
      <w:r>
        <w:rPr>
          <w:szCs w:val="22"/>
        </w:rPr>
        <w:t>y</w:t>
      </w:r>
      <w:r w:rsidRPr="00C957FF">
        <w:rPr>
          <w:szCs w:val="22"/>
        </w:rPr>
        <w:t xml:space="preserve"> medicinálneho kyslíka, 2 vývody medicinálneho stlačeného vzduchu 4 bary</w:t>
      </w:r>
      <w:r>
        <w:rPr>
          <w:szCs w:val="22"/>
        </w:rPr>
        <w:t xml:space="preserve"> (z toho 1 vývod pre ejektor) - rieši projektant mediplynov</w:t>
      </w:r>
    </w:p>
    <w:p w:rsidR="00150816" w:rsidRDefault="00FF05B3" w:rsidP="00150816">
      <w:pPr>
        <w:pStyle w:val="Zarkazkladnhotextu2"/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rPr>
          <w:szCs w:val="22"/>
        </w:rPr>
      </w:pPr>
      <w:r>
        <w:rPr>
          <w:szCs w:val="22"/>
        </w:rPr>
        <w:t>vyšetrovacie svetlo (ovládané vypínačom na rampe)</w:t>
      </w:r>
      <w:r w:rsidR="00150816" w:rsidRPr="001F091F">
        <w:rPr>
          <w:szCs w:val="22"/>
        </w:rPr>
        <w:t xml:space="preserve"> </w:t>
      </w:r>
    </w:p>
    <w:p w:rsidR="00150816" w:rsidRPr="001E6B81" w:rsidRDefault="00150816" w:rsidP="00150816">
      <w:pPr>
        <w:pStyle w:val="Zarkazkladnhotextu2"/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rPr>
          <w:szCs w:val="22"/>
        </w:rPr>
      </w:pPr>
      <w:r w:rsidRPr="001E6B81">
        <w:rPr>
          <w:szCs w:val="22"/>
        </w:rPr>
        <w:t>osvetlenie priame</w:t>
      </w:r>
      <w:r>
        <w:rPr>
          <w:szCs w:val="22"/>
        </w:rPr>
        <w:t xml:space="preserve"> (ovládané pacientom </w:t>
      </w:r>
      <w:r w:rsidR="00FF05B3">
        <w:rPr>
          <w:szCs w:val="22"/>
        </w:rPr>
        <w:t>na</w:t>
      </w:r>
      <w:r>
        <w:rPr>
          <w:szCs w:val="22"/>
        </w:rPr>
        <w:t xml:space="preserve"> ramp</w:t>
      </w:r>
      <w:r w:rsidR="00FF05B3">
        <w:rPr>
          <w:szCs w:val="22"/>
        </w:rPr>
        <w:t>e</w:t>
      </w:r>
      <w:r>
        <w:rPr>
          <w:szCs w:val="22"/>
        </w:rPr>
        <w:t>)</w:t>
      </w:r>
      <w:r w:rsidRPr="001E6B81">
        <w:rPr>
          <w:szCs w:val="22"/>
        </w:rPr>
        <w:t>, nepriame</w:t>
      </w:r>
      <w:r>
        <w:rPr>
          <w:szCs w:val="22"/>
        </w:rPr>
        <w:t xml:space="preserve"> a</w:t>
      </w:r>
      <w:r w:rsidRPr="001E6B81">
        <w:rPr>
          <w:szCs w:val="22"/>
        </w:rPr>
        <w:t xml:space="preserve"> nočné</w:t>
      </w:r>
      <w:r>
        <w:rPr>
          <w:szCs w:val="22"/>
        </w:rPr>
        <w:t xml:space="preserve"> (ovládané vypínačom pri dverách)</w:t>
      </w:r>
    </w:p>
    <w:p w:rsidR="00150816" w:rsidRDefault="00150816" w:rsidP="00150816">
      <w:pPr>
        <w:pStyle w:val="Zarkazkladnhotextu2"/>
        <w:numPr>
          <w:ilvl w:val="0"/>
          <w:numId w:val="20"/>
        </w:numPr>
        <w:tabs>
          <w:tab w:val="clear" w:pos="360"/>
          <w:tab w:val="num" w:pos="426"/>
        </w:tabs>
        <w:ind w:left="426" w:hanging="142"/>
        <w:rPr>
          <w:szCs w:val="22"/>
        </w:rPr>
      </w:pPr>
      <w:r>
        <w:rPr>
          <w:szCs w:val="22"/>
        </w:rPr>
        <w:t xml:space="preserve">dorozumievacie zariadenie vyviesť na stanovisko sestier do miestnosti </w:t>
      </w:r>
      <w:r w:rsidR="000730A3">
        <w:rPr>
          <w:szCs w:val="22"/>
        </w:rPr>
        <w:t>3</w:t>
      </w:r>
      <w:r>
        <w:rPr>
          <w:szCs w:val="22"/>
        </w:rPr>
        <w:t xml:space="preserve"> </w:t>
      </w:r>
    </w:p>
    <w:p w:rsidR="00E03B61" w:rsidRDefault="008B5A05" w:rsidP="00E03B61">
      <w:pPr>
        <w:spacing w:before="120"/>
        <w:rPr>
          <w:b/>
          <w:bCs/>
          <w:szCs w:val="22"/>
          <w:u w:val="single"/>
          <w:lang w:val="sk-SK"/>
        </w:rPr>
      </w:pPr>
      <w:r w:rsidRPr="008B5A05">
        <w:rPr>
          <w:b/>
          <w:u w:val="single"/>
          <w:lang w:val="sk-SK"/>
        </w:rPr>
        <w:t xml:space="preserve">JIS : </w:t>
      </w:r>
      <w:r w:rsidR="00E03B61" w:rsidRPr="00EA70D4">
        <w:rPr>
          <w:b/>
          <w:bCs/>
          <w:u w:val="single"/>
          <w:lang w:val="sk-SK"/>
        </w:rPr>
        <w:t xml:space="preserve">Miestnosť č. </w:t>
      </w:r>
      <w:r w:rsidR="00242980">
        <w:rPr>
          <w:b/>
          <w:bCs/>
          <w:u w:val="single"/>
          <w:lang w:val="sk-SK"/>
        </w:rPr>
        <w:t>3.0</w:t>
      </w:r>
      <w:r w:rsidR="00FF05B3">
        <w:rPr>
          <w:b/>
          <w:bCs/>
          <w:u w:val="single"/>
          <w:lang w:val="sk-SK"/>
        </w:rPr>
        <w:t>3</w:t>
      </w:r>
      <w:r w:rsidR="00E03B61" w:rsidRPr="00EA70D4">
        <w:rPr>
          <w:b/>
          <w:bCs/>
          <w:szCs w:val="22"/>
          <w:u w:val="single"/>
          <w:lang w:val="sk-SK"/>
        </w:rPr>
        <w:t xml:space="preserve"> – </w:t>
      </w:r>
      <w:r w:rsidR="00FF05B3">
        <w:rPr>
          <w:b/>
          <w:bCs/>
          <w:szCs w:val="22"/>
          <w:u w:val="single"/>
          <w:lang w:val="sk-SK"/>
        </w:rPr>
        <w:t>Stanovisko sestier</w:t>
      </w:r>
    </w:p>
    <w:p w:rsidR="00E03B61" w:rsidRPr="00EA70D4" w:rsidRDefault="00E03B61" w:rsidP="00E03B61">
      <w:pPr>
        <w:numPr>
          <w:ilvl w:val="0"/>
          <w:numId w:val="7"/>
        </w:numPr>
        <w:tabs>
          <w:tab w:val="left" w:pos="284"/>
        </w:tabs>
        <w:rPr>
          <w:lang w:val="sk-SK"/>
        </w:rPr>
      </w:pPr>
      <w:r w:rsidRPr="00EA70D4">
        <w:rPr>
          <w:lang w:val="sk-SK"/>
        </w:rPr>
        <w:t xml:space="preserve">podlaha : </w:t>
      </w:r>
      <w:r>
        <w:rPr>
          <w:lang w:val="sk-SK"/>
        </w:rPr>
        <w:t xml:space="preserve">povlak </w:t>
      </w:r>
    </w:p>
    <w:p w:rsidR="00FF05B3" w:rsidRPr="00C957FF" w:rsidRDefault="00FF05B3" w:rsidP="00FF05B3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C957FF">
        <w:rPr>
          <w:szCs w:val="22"/>
          <w:lang w:val="sk-SK"/>
        </w:rPr>
        <w:t xml:space="preserve">VZT : trieda čistoty M </w:t>
      </w:r>
      <w:r>
        <w:rPr>
          <w:szCs w:val="22"/>
          <w:lang w:val="sk-SK"/>
        </w:rPr>
        <w:t>6</w:t>
      </w:r>
      <w:r w:rsidRPr="00C957FF">
        <w:rPr>
          <w:szCs w:val="22"/>
          <w:lang w:val="sk-SK"/>
        </w:rPr>
        <w:t>,5</w:t>
      </w:r>
    </w:p>
    <w:p w:rsidR="00E03B61" w:rsidRPr="008C4EA5" w:rsidRDefault="00E03B61" w:rsidP="00E03B61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lang w:val="sk-SK"/>
        </w:rPr>
      </w:pPr>
      <w:r w:rsidRPr="008C4EA5">
        <w:rPr>
          <w:lang w:val="sk-SK"/>
        </w:rPr>
        <w:t>steny : umývateľný náter, keramický obklad</w:t>
      </w:r>
      <w:r>
        <w:rPr>
          <w:lang w:val="sk-SK"/>
        </w:rPr>
        <w:t>, resp. laminovaná obkladová doska</w:t>
      </w:r>
      <w:r w:rsidRPr="008C4EA5">
        <w:rPr>
          <w:lang w:val="sk-SK"/>
        </w:rPr>
        <w:t xml:space="preserve"> </w:t>
      </w:r>
      <w:r>
        <w:rPr>
          <w:lang w:val="sk-SK"/>
        </w:rPr>
        <w:t xml:space="preserve">medzi vrchnými a spodnými skrinkami pracovnej linky. </w:t>
      </w:r>
    </w:p>
    <w:p w:rsidR="00E03B61" w:rsidRDefault="00E03B61" w:rsidP="00E03B61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lang w:val="sk-SK"/>
        </w:rPr>
      </w:pPr>
      <w:r>
        <w:rPr>
          <w:lang w:val="sk-SK"/>
        </w:rPr>
        <w:t>strop : maľba</w:t>
      </w:r>
    </w:p>
    <w:p w:rsidR="00E03B61" w:rsidRPr="003C1D6D" w:rsidRDefault="00E03B61" w:rsidP="00E03B61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8D79B8">
        <w:rPr>
          <w:szCs w:val="22"/>
          <w:lang w:val="sk-SK"/>
        </w:rPr>
        <w:t xml:space="preserve">prívod vody a odpadu pre napojenie </w:t>
      </w:r>
      <w:r>
        <w:rPr>
          <w:szCs w:val="22"/>
          <w:lang w:val="sk-SK"/>
        </w:rPr>
        <w:t xml:space="preserve">nerezového kruhového </w:t>
      </w:r>
      <w:r w:rsidR="00FF05B3">
        <w:rPr>
          <w:szCs w:val="22"/>
          <w:lang w:val="sk-SK"/>
        </w:rPr>
        <w:t>drezu</w:t>
      </w:r>
      <w:r>
        <w:rPr>
          <w:szCs w:val="22"/>
          <w:lang w:val="sk-SK"/>
        </w:rPr>
        <w:t xml:space="preserve"> </w:t>
      </w:r>
      <w:r w:rsidR="00FF05B3">
        <w:rPr>
          <w:szCs w:val="22"/>
          <w:lang w:val="sk-SK"/>
        </w:rPr>
        <w:t xml:space="preserve">a jednodielneho drezu s odkvapávacou plochou </w:t>
      </w:r>
      <w:r w:rsidRPr="008D79B8">
        <w:rPr>
          <w:szCs w:val="22"/>
          <w:lang w:val="sk-SK"/>
        </w:rPr>
        <w:t>(nerezov</w:t>
      </w:r>
      <w:r>
        <w:rPr>
          <w:szCs w:val="22"/>
          <w:lang w:val="sk-SK"/>
        </w:rPr>
        <w:t>é</w:t>
      </w:r>
      <w:r w:rsidRPr="008D79B8">
        <w:rPr>
          <w:szCs w:val="22"/>
          <w:lang w:val="sk-SK"/>
        </w:rPr>
        <w:t xml:space="preserve"> </w:t>
      </w:r>
      <w:r w:rsidR="00FF05B3">
        <w:rPr>
          <w:szCs w:val="22"/>
          <w:lang w:val="sk-SK"/>
        </w:rPr>
        <w:t>drezy</w:t>
      </w:r>
      <w:r>
        <w:rPr>
          <w:szCs w:val="22"/>
          <w:lang w:val="sk-SK"/>
        </w:rPr>
        <w:t xml:space="preserve"> </w:t>
      </w:r>
      <w:r w:rsidRPr="008D79B8">
        <w:rPr>
          <w:szCs w:val="22"/>
          <w:lang w:val="sk-SK"/>
        </w:rPr>
        <w:t>a spodn</w:t>
      </w:r>
      <w:r>
        <w:rPr>
          <w:szCs w:val="22"/>
          <w:lang w:val="sk-SK"/>
        </w:rPr>
        <w:t>é</w:t>
      </w:r>
      <w:r w:rsidRPr="008D79B8">
        <w:rPr>
          <w:szCs w:val="22"/>
          <w:lang w:val="sk-SK"/>
        </w:rPr>
        <w:t xml:space="preserve"> skrink</w:t>
      </w:r>
      <w:r>
        <w:rPr>
          <w:szCs w:val="22"/>
          <w:lang w:val="sk-SK"/>
        </w:rPr>
        <w:t>y</w:t>
      </w:r>
      <w:r w:rsidRPr="008D79B8">
        <w:rPr>
          <w:szCs w:val="22"/>
          <w:lang w:val="sk-SK"/>
        </w:rPr>
        <w:t xml:space="preserve"> sú dodávkou </w:t>
      </w:r>
      <w:r>
        <w:rPr>
          <w:szCs w:val="22"/>
          <w:lang w:val="sk-SK"/>
        </w:rPr>
        <w:t>technológie</w:t>
      </w:r>
      <w:r w:rsidRPr="008D79B8">
        <w:rPr>
          <w:szCs w:val="22"/>
          <w:lang w:val="sk-SK"/>
        </w:rPr>
        <w:t xml:space="preserve">). </w:t>
      </w:r>
      <w:r>
        <w:rPr>
          <w:szCs w:val="22"/>
          <w:lang w:val="sk-SK"/>
        </w:rPr>
        <w:t>B</w:t>
      </w:r>
      <w:r w:rsidRPr="008D79B8">
        <w:rPr>
          <w:szCs w:val="22"/>
          <w:lang w:val="sk-SK"/>
        </w:rPr>
        <w:t>atéri</w:t>
      </w:r>
      <w:r>
        <w:rPr>
          <w:szCs w:val="22"/>
          <w:lang w:val="sk-SK"/>
        </w:rPr>
        <w:t>e</w:t>
      </w:r>
      <w:r w:rsidRPr="008D79B8">
        <w:rPr>
          <w:szCs w:val="22"/>
          <w:lang w:val="sk-SK"/>
        </w:rPr>
        <w:t xml:space="preserve"> a odpad</w:t>
      </w:r>
      <w:r>
        <w:rPr>
          <w:szCs w:val="22"/>
          <w:lang w:val="sk-SK"/>
        </w:rPr>
        <w:t>ové</w:t>
      </w:r>
      <w:r w:rsidRPr="008D79B8">
        <w:rPr>
          <w:szCs w:val="22"/>
          <w:lang w:val="sk-SK"/>
        </w:rPr>
        <w:t xml:space="preserve"> súprav</w:t>
      </w:r>
      <w:r>
        <w:rPr>
          <w:szCs w:val="22"/>
          <w:lang w:val="sk-SK"/>
        </w:rPr>
        <w:t>y</w:t>
      </w:r>
      <w:r w:rsidRPr="008D79B8">
        <w:rPr>
          <w:szCs w:val="22"/>
          <w:lang w:val="sk-SK"/>
        </w:rPr>
        <w:t xml:space="preserve"> sú dodávkou zdravotechniky</w:t>
      </w:r>
    </w:p>
    <w:p w:rsidR="00E03B61" w:rsidRDefault="00FF05B3" w:rsidP="00E03B61">
      <w:pPr>
        <w:numPr>
          <w:ilvl w:val="0"/>
          <w:numId w:val="7"/>
        </w:numPr>
        <w:tabs>
          <w:tab w:val="clear" w:pos="360"/>
        </w:tabs>
        <w:spacing w:line="240" w:lineRule="atLeast"/>
        <w:ind w:left="284" w:hanging="284"/>
        <w:jc w:val="both"/>
        <w:rPr>
          <w:lang w:val="sk-SK"/>
        </w:rPr>
      </w:pPr>
      <w:r w:rsidRPr="00FF05B3">
        <w:rPr>
          <w:szCs w:val="22"/>
          <w:lang w:val="sk-SK"/>
        </w:rPr>
        <w:t xml:space="preserve">elektro </w:t>
      </w:r>
      <w:r w:rsidRPr="00FF05B3">
        <w:rPr>
          <w:b/>
          <w:bCs/>
          <w:szCs w:val="22"/>
          <w:lang w:val="sk-SK"/>
        </w:rPr>
        <w:t xml:space="preserve">: </w:t>
      </w:r>
      <w:r w:rsidRPr="00FF05B3">
        <w:rPr>
          <w:bCs/>
          <w:szCs w:val="22"/>
          <w:lang w:val="sk-SK"/>
        </w:rPr>
        <w:t>IT s</w:t>
      </w:r>
      <w:r w:rsidRPr="00FF05B3">
        <w:rPr>
          <w:szCs w:val="22"/>
          <w:lang w:val="sk-SK"/>
        </w:rPr>
        <w:t>ústava, napojená na DO</w:t>
      </w:r>
      <w:r w:rsidRPr="00FF05B3">
        <w:rPr>
          <w:b/>
          <w:bCs/>
          <w:szCs w:val="22"/>
          <w:lang w:val="sk-SK"/>
        </w:rPr>
        <w:t xml:space="preserve"> </w:t>
      </w:r>
      <w:r w:rsidRPr="00FF05B3">
        <w:rPr>
          <w:noProof/>
          <w:szCs w:val="22"/>
          <w:lang w:val="sk-SK"/>
        </w:rPr>
        <w:t xml:space="preserve">(príkon cca 0,8 kVA), ostatné </w:t>
      </w:r>
      <w:r w:rsidR="00E03B61" w:rsidRPr="00FF05B3">
        <w:rPr>
          <w:lang w:val="sk-SK"/>
        </w:rPr>
        <w:t>el. zásuvky napojené cez prúdový chránič</w:t>
      </w:r>
      <w:r w:rsidR="00E03B61" w:rsidRPr="00FF05B3">
        <w:rPr>
          <w:noProof/>
          <w:lang w:val="sk-SK"/>
        </w:rPr>
        <w:t xml:space="preserve"> </w:t>
      </w:r>
    </w:p>
    <w:p w:rsidR="00FF05B3" w:rsidRPr="00FF05B3" w:rsidRDefault="00FF05B3" w:rsidP="00E03B61">
      <w:pPr>
        <w:numPr>
          <w:ilvl w:val="0"/>
          <w:numId w:val="7"/>
        </w:numPr>
        <w:tabs>
          <w:tab w:val="clear" w:pos="360"/>
        </w:tabs>
        <w:spacing w:line="240" w:lineRule="atLeast"/>
        <w:ind w:left="284" w:hanging="284"/>
        <w:jc w:val="both"/>
        <w:rPr>
          <w:lang w:val="sk-SK"/>
        </w:rPr>
      </w:pPr>
      <w:r>
        <w:rPr>
          <w:noProof/>
          <w:lang w:val="sk-SK"/>
        </w:rPr>
        <w:t>el. zásuvka pre chladničku na lieky (zabudovaná do spodnej skrinky) napojiť na DO</w:t>
      </w:r>
    </w:p>
    <w:p w:rsidR="00E03B61" w:rsidRPr="00FF05B3" w:rsidRDefault="00E03B61" w:rsidP="00E03B61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8D79B8">
        <w:rPr>
          <w:szCs w:val="22"/>
          <w:lang w:val="sk-SK"/>
        </w:rPr>
        <w:t>slaboprúdov</w:t>
      </w:r>
      <w:r>
        <w:rPr>
          <w:szCs w:val="22"/>
          <w:lang w:val="sk-SK"/>
        </w:rPr>
        <w:t>é</w:t>
      </w:r>
      <w:r w:rsidRPr="008D79B8">
        <w:rPr>
          <w:szCs w:val="22"/>
          <w:lang w:val="sk-SK"/>
        </w:rPr>
        <w:t xml:space="preserve"> zásuvk</w:t>
      </w:r>
      <w:r>
        <w:rPr>
          <w:szCs w:val="22"/>
          <w:lang w:val="sk-SK"/>
        </w:rPr>
        <w:t>y</w:t>
      </w:r>
      <w:r w:rsidRPr="008D79B8">
        <w:rPr>
          <w:szCs w:val="22"/>
          <w:lang w:val="sk-SK"/>
        </w:rPr>
        <w:t xml:space="preserve"> napojen</w:t>
      </w:r>
      <w:r>
        <w:rPr>
          <w:szCs w:val="22"/>
          <w:lang w:val="sk-SK"/>
        </w:rPr>
        <w:t>é</w:t>
      </w:r>
      <w:r w:rsidRPr="008D79B8">
        <w:rPr>
          <w:szCs w:val="22"/>
          <w:lang w:val="sk-SK"/>
        </w:rPr>
        <w:t xml:space="preserve"> z</w:t>
      </w:r>
      <w:r>
        <w:rPr>
          <w:szCs w:val="22"/>
          <w:lang w:val="sk-SK"/>
        </w:rPr>
        <w:t xml:space="preserve"> rozvodu zdravotníckeho zariadenia - </w:t>
      </w:r>
      <w:r>
        <w:rPr>
          <w:noProof/>
          <w:lang w:val="sk-SK"/>
        </w:rPr>
        <w:t>zabezpečí projektant slaboprúdových rozvodov</w:t>
      </w:r>
    </w:p>
    <w:p w:rsidR="00FF05B3" w:rsidRDefault="00FF05B3" w:rsidP="00FF05B3">
      <w:pPr>
        <w:numPr>
          <w:ilvl w:val="0"/>
          <w:numId w:val="7"/>
        </w:numPr>
        <w:jc w:val="both"/>
        <w:rPr>
          <w:szCs w:val="22"/>
          <w:lang w:val="sk-SK"/>
        </w:rPr>
      </w:pPr>
      <w:r>
        <w:rPr>
          <w:szCs w:val="22"/>
          <w:lang w:val="sk-SK"/>
        </w:rPr>
        <w:t>vyvedenie dorozumievacieho zariadenia z lôžkových izieb JIS</w:t>
      </w:r>
    </w:p>
    <w:p w:rsidR="00062767" w:rsidRPr="001F091F" w:rsidRDefault="008B5A05" w:rsidP="00062767">
      <w:pPr>
        <w:pStyle w:val="Nadpis4"/>
        <w:tabs>
          <w:tab w:val="left" w:pos="284"/>
        </w:tabs>
        <w:spacing w:before="120"/>
        <w:ind w:left="284" w:hanging="284"/>
        <w:rPr>
          <w:b/>
          <w:bCs/>
          <w:szCs w:val="22"/>
          <w:lang w:val="sk-SK"/>
        </w:rPr>
      </w:pPr>
      <w:r w:rsidRPr="008B5A05">
        <w:rPr>
          <w:b/>
          <w:lang w:val="sk-SK"/>
        </w:rPr>
        <w:t xml:space="preserve">JIS : </w:t>
      </w:r>
      <w:r w:rsidR="00062767" w:rsidRPr="00241DA7">
        <w:rPr>
          <w:b/>
          <w:bCs/>
          <w:szCs w:val="22"/>
          <w:lang w:val="sk-SK"/>
        </w:rPr>
        <w:t xml:space="preserve">Miestnosť č. </w:t>
      </w:r>
      <w:r w:rsidR="00242980">
        <w:rPr>
          <w:b/>
          <w:bCs/>
          <w:szCs w:val="22"/>
          <w:lang w:val="sk-SK"/>
        </w:rPr>
        <w:t>3.0</w:t>
      </w:r>
      <w:r w:rsidR="00FF05B3">
        <w:rPr>
          <w:b/>
          <w:bCs/>
          <w:szCs w:val="22"/>
          <w:lang w:val="sk-SK"/>
        </w:rPr>
        <w:t>5</w:t>
      </w:r>
      <w:r w:rsidR="00062767" w:rsidRPr="001F091F">
        <w:rPr>
          <w:b/>
          <w:bCs/>
          <w:szCs w:val="22"/>
          <w:lang w:val="sk-SK"/>
        </w:rPr>
        <w:t xml:space="preserve"> – </w:t>
      </w:r>
      <w:r w:rsidR="00062767">
        <w:rPr>
          <w:b/>
          <w:bCs/>
          <w:szCs w:val="22"/>
          <w:lang w:val="sk-SK"/>
        </w:rPr>
        <w:t>Sklad</w:t>
      </w:r>
    </w:p>
    <w:p w:rsidR="00062767" w:rsidRPr="001F091F" w:rsidRDefault="00062767" w:rsidP="00062767">
      <w:pPr>
        <w:numPr>
          <w:ilvl w:val="0"/>
          <w:numId w:val="1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1F091F">
        <w:rPr>
          <w:szCs w:val="22"/>
          <w:lang w:val="sk-SK"/>
        </w:rPr>
        <w:t xml:space="preserve">podlaha – </w:t>
      </w:r>
      <w:r>
        <w:rPr>
          <w:szCs w:val="22"/>
          <w:lang w:val="sk-SK"/>
        </w:rPr>
        <w:t>povlak</w:t>
      </w:r>
    </w:p>
    <w:p w:rsidR="00062767" w:rsidRPr="00FF05B3" w:rsidRDefault="00062767" w:rsidP="00062767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rPr>
          <w:szCs w:val="22"/>
          <w:lang w:val="sk-SK"/>
        </w:rPr>
      </w:pPr>
      <w:r w:rsidRPr="001F091F">
        <w:rPr>
          <w:szCs w:val="22"/>
          <w:lang w:val="sk-SK"/>
        </w:rPr>
        <w:t>steny</w:t>
      </w:r>
      <w:r>
        <w:rPr>
          <w:szCs w:val="22"/>
          <w:lang w:val="sk-SK"/>
        </w:rPr>
        <w:t xml:space="preserve"> – </w:t>
      </w:r>
      <w:r>
        <w:rPr>
          <w:lang w:val="sk-SK"/>
        </w:rPr>
        <w:t>umývateľný náter</w:t>
      </w:r>
    </w:p>
    <w:p w:rsidR="00FF05B3" w:rsidRPr="00FF05B3" w:rsidRDefault="00FF05B3" w:rsidP="00FF05B3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8D79B8">
        <w:rPr>
          <w:szCs w:val="22"/>
          <w:lang w:val="sk-SK"/>
        </w:rPr>
        <w:t>slaboprúdov</w:t>
      </w:r>
      <w:r>
        <w:rPr>
          <w:szCs w:val="22"/>
          <w:lang w:val="sk-SK"/>
        </w:rPr>
        <w:t>á</w:t>
      </w:r>
      <w:r w:rsidRPr="008D79B8">
        <w:rPr>
          <w:szCs w:val="22"/>
          <w:lang w:val="sk-SK"/>
        </w:rPr>
        <w:t xml:space="preserve"> zásuvk</w:t>
      </w:r>
      <w:r>
        <w:rPr>
          <w:szCs w:val="22"/>
          <w:lang w:val="sk-SK"/>
        </w:rPr>
        <w:t>a pre pojazdný RTG prístroj</w:t>
      </w:r>
      <w:r w:rsidRPr="008D79B8">
        <w:rPr>
          <w:szCs w:val="22"/>
          <w:lang w:val="sk-SK"/>
        </w:rPr>
        <w:t xml:space="preserve"> napojen</w:t>
      </w:r>
      <w:r>
        <w:rPr>
          <w:szCs w:val="22"/>
          <w:lang w:val="sk-SK"/>
        </w:rPr>
        <w:t>á</w:t>
      </w:r>
      <w:r w:rsidRPr="008D79B8">
        <w:rPr>
          <w:szCs w:val="22"/>
          <w:lang w:val="sk-SK"/>
        </w:rPr>
        <w:t xml:space="preserve"> z</w:t>
      </w:r>
      <w:r>
        <w:rPr>
          <w:szCs w:val="22"/>
          <w:lang w:val="sk-SK"/>
        </w:rPr>
        <w:t xml:space="preserve"> rozvodu zdravotníckeho zariadenia - </w:t>
      </w:r>
      <w:r>
        <w:rPr>
          <w:noProof/>
          <w:lang w:val="sk-SK"/>
        </w:rPr>
        <w:t>zabezpečí projektant slaboprúdových rozvodov</w:t>
      </w:r>
    </w:p>
    <w:p w:rsidR="00FB0E86" w:rsidRPr="001F091F" w:rsidRDefault="008B5A05" w:rsidP="00FB0E86">
      <w:pPr>
        <w:pStyle w:val="Nadpis4"/>
        <w:spacing w:before="120"/>
        <w:rPr>
          <w:b/>
          <w:noProof/>
          <w:szCs w:val="22"/>
          <w:lang w:val="sk-SK"/>
        </w:rPr>
      </w:pPr>
      <w:r w:rsidRPr="008B5A05">
        <w:rPr>
          <w:b/>
          <w:lang w:val="sk-SK"/>
        </w:rPr>
        <w:t xml:space="preserve">JIS : </w:t>
      </w:r>
      <w:r w:rsidR="00FB0E86" w:rsidRPr="00EA70D4">
        <w:rPr>
          <w:b/>
          <w:bCs/>
          <w:lang w:val="sk-SK"/>
        </w:rPr>
        <w:t xml:space="preserve">Miestnosť č. </w:t>
      </w:r>
      <w:r w:rsidR="00242980">
        <w:rPr>
          <w:b/>
          <w:bCs/>
          <w:lang w:val="sk-SK"/>
        </w:rPr>
        <w:t>3.0</w:t>
      </w:r>
      <w:r w:rsidR="00FF05B3">
        <w:rPr>
          <w:b/>
          <w:bCs/>
          <w:lang w:val="sk-SK"/>
        </w:rPr>
        <w:t>6</w:t>
      </w:r>
      <w:r w:rsidR="00FB0E86" w:rsidRPr="001F091F">
        <w:rPr>
          <w:b/>
          <w:noProof/>
          <w:szCs w:val="22"/>
          <w:lang w:val="sk-SK"/>
        </w:rPr>
        <w:t xml:space="preserve"> - Čistiaca miestnosť </w:t>
      </w:r>
    </w:p>
    <w:p w:rsidR="00FF05B3" w:rsidRPr="001F091F" w:rsidRDefault="00FF05B3" w:rsidP="00FF05B3">
      <w:pPr>
        <w:numPr>
          <w:ilvl w:val="0"/>
          <w:numId w:val="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Cs w:val="22"/>
          <w:lang w:val="sk-SK"/>
        </w:rPr>
      </w:pPr>
      <w:r w:rsidRPr="001F091F">
        <w:rPr>
          <w:szCs w:val="22"/>
          <w:lang w:val="sk-SK"/>
        </w:rPr>
        <w:t>vetranie - VZT zariadenie (podtlak)</w:t>
      </w:r>
      <w:r>
        <w:rPr>
          <w:szCs w:val="22"/>
          <w:lang w:val="sk-SK"/>
        </w:rPr>
        <w:t xml:space="preserve"> – výmena vzduchu min. 10x/hod.</w:t>
      </w:r>
    </w:p>
    <w:p w:rsidR="00FF05B3" w:rsidRPr="001F091F" w:rsidRDefault="00FF05B3" w:rsidP="00FF05B3">
      <w:pPr>
        <w:numPr>
          <w:ilvl w:val="0"/>
          <w:numId w:val="9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podlaha – keramická dlažba</w:t>
      </w:r>
    </w:p>
    <w:p w:rsidR="00FF05B3" w:rsidRPr="001F091F" w:rsidRDefault="00FF05B3" w:rsidP="00FF05B3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steny – keramický obklad po strop</w:t>
      </w:r>
    </w:p>
    <w:p w:rsidR="00FF05B3" w:rsidRPr="001F091F" w:rsidRDefault="00FF05B3" w:rsidP="00FF05B3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strop – umývateľný náter</w:t>
      </w:r>
    </w:p>
    <w:p w:rsidR="00FF05B3" w:rsidRPr="001F091F" w:rsidRDefault="00FF05B3" w:rsidP="00FF05B3">
      <w:pPr>
        <w:pStyle w:val="Zkladntext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Cs w:val="22"/>
          <w:lang w:val="sk-SK"/>
        </w:rPr>
      </w:pPr>
      <w:r w:rsidRPr="001F091F">
        <w:rPr>
          <w:noProof/>
          <w:szCs w:val="22"/>
          <w:lang w:val="sk-SK"/>
        </w:rPr>
        <w:t xml:space="preserve">pevný prívod el. prúdu zo stropu pre otvorený priamo vyžarujúci germicídny žiarič, </w:t>
      </w:r>
      <w:r w:rsidRPr="001F091F">
        <w:rPr>
          <w:szCs w:val="22"/>
          <w:lang w:val="sk-SK"/>
        </w:rPr>
        <w:t>ovládanie žiariča je cez spínacie hodiny s počítadlom prevádzkových hodín, ktoré sú umiestnené pri vstupných dverách do miestnosti</w:t>
      </w:r>
      <w:r w:rsidRPr="001F091F">
        <w:rPr>
          <w:lang w:val="sk-SK"/>
        </w:rPr>
        <w:t xml:space="preserve">, žiarič vrátane ovládača sú dodávkou technológie. </w:t>
      </w:r>
    </w:p>
    <w:p w:rsidR="00C7611E" w:rsidRDefault="00C7611E" w:rsidP="00C7611E">
      <w:pPr>
        <w:numPr>
          <w:ilvl w:val="0"/>
          <w:numId w:val="20"/>
        </w:numPr>
        <w:tabs>
          <w:tab w:val="left" w:pos="284"/>
        </w:tabs>
        <w:jc w:val="both"/>
        <w:rPr>
          <w:szCs w:val="22"/>
          <w:lang w:val="sk-SK"/>
        </w:rPr>
      </w:pPr>
      <w:r w:rsidRPr="001F091F">
        <w:rPr>
          <w:szCs w:val="22"/>
          <w:lang w:val="sk-SK"/>
        </w:rPr>
        <w:lastRenderedPageBreak/>
        <w:t>prívod vody, odpadu a elektro pre vyplachovač ložných mís. Inštalačnú prípravu zabezpečiť podľa montážneho výkresu č. 56-</w:t>
      </w:r>
      <w:r>
        <w:rPr>
          <w:szCs w:val="22"/>
          <w:lang w:val="sk-SK"/>
        </w:rPr>
        <w:t>24</w:t>
      </w:r>
    </w:p>
    <w:p w:rsidR="00FF05B3" w:rsidRPr="001F091F" w:rsidRDefault="00FF05B3" w:rsidP="00FF05B3">
      <w:pPr>
        <w:pStyle w:val="Zarkazkladnhotextu32"/>
        <w:numPr>
          <w:ilvl w:val="0"/>
          <w:numId w:val="20"/>
        </w:numPr>
        <w:tabs>
          <w:tab w:val="clear" w:pos="360"/>
          <w:tab w:val="num" w:pos="284"/>
        </w:tabs>
        <w:spacing w:line="240" w:lineRule="atLeast"/>
        <w:ind w:left="284" w:hanging="284"/>
        <w:rPr>
          <w:lang w:val="sk-SK"/>
        </w:rPr>
      </w:pPr>
      <w:r w:rsidRPr="001F091F">
        <w:rPr>
          <w:lang w:val="sk-SK"/>
        </w:rPr>
        <w:t xml:space="preserve">prívod vody a odpadu pre </w:t>
      </w:r>
      <w:r w:rsidR="00C7611E">
        <w:rPr>
          <w:lang w:val="sk-SK"/>
        </w:rPr>
        <w:t xml:space="preserve">umývadlo, </w:t>
      </w:r>
      <w:r w:rsidRPr="001F091F">
        <w:rPr>
          <w:lang w:val="sk-SK"/>
        </w:rPr>
        <w:t>výlevku, nerezový dvojdielny drez. Výlevka, umývadlo a batérie ako aj odpadné súpravy sú dodávkou zdravotechniky</w:t>
      </w:r>
    </w:p>
    <w:p w:rsidR="00C7611E" w:rsidRPr="001F091F" w:rsidRDefault="008B5A05" w:rsidP="00C7611E">
      <w:pPr>
        <w:pStyle w:val="Nadpis4"/>
        <w:spacing w:before="120"/>
        <w:rPr>
          <w:b/>
          <w:noProof/>
          <w:szCs w:val="22"/>
          <w:lang w:val="sk-SK"/>
        </w:rPr>
      </w:pPr>
      <w:r w:rsidRPr="008B5A05">
        <w:rPr>
          <w:b/>
          <w:lang w:val="sk-SK"/>
        </w:rPr>
        <w:t xml:space="preserve">JIS : </w:t>
      </w:r>
      <w:r w:rsidR="00C7611E" w:rsidRPr="00EA70D4">
        <w:rPr>
          <w:b/>
          <w:bCs/>
          <w:lang w:val="sk-SK"/>
        </w:rPr>
        <w:t xml:space="preserve">Miestnosť č. </w:t>
      </w:r>
      <w:r w:rsidR="00242980">
        <w:rPr>
          <w:b/>
          <w:bCs/>
          <w:lang w:val="sk-SK"/>
        </w:rPr>
        <w:t>3.0</w:t>
      </w:r>
      <w:r w:rsidR="00C3357C">
        <w:rPr>
          <w:b/>
          <w:bCs/>
          <w:lang w:val="sk-SK"/>
        </w:rPr>
        <w:t>9</w:t>
      </w:r>
      <w:r w:rsidR="00C7611E" w:rsidRPr="001F091F">
        <w:rPr>
          <w:b/>
          <w:noProof/>
          <w:szCs w:val="22"/>
          <w:lang w:val="sk-SK"/>
        </w:rPr>
        <w:t xml:space="preserve"> - </w:t>
      </w:r>
      <w:r w:rsidR="00C7611E">
        <w:rPr>
          <w:b/>
          <w:noProof/>
          <w:szCs w:val="22"/>
          <w:lang w:val="sk-SK"/>
        </w:rPr>
        <w:t>Upratovačka</w:t>
      </w:r>
      <w:r w:rsidR="00C7611E" w:rsidRPr="001F091F">
        <w:rPr>
          <w:b/>
          <w:noProof/>
          <w:szCs w:val="22"/>
          <w:lang w:val="sk-SK"/>
        </w:rPr>
        <w:t xml:space="preserve"> </w:t>
      </w:r>
    </w:p>
    <w:p w:rsidR="00C7611E" w:rsidRPr="001F091F" w:rsidRDefault="00C7611E" w:rsidP="00C7611E">
      <w:pPr>
        <w:numPr>
          <w:ilvl w:val="0"/>
          <w:numId w:val="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Cs w:val="22"/>
          <w:lang w:val="sk-SK"/>
        </w:rPr>
      </w:pPr>
      <w:r w:rsidRPr="001F091F">
        <w:rPr>
          <w:szCs w:val="22"/>
          <w:lang w:val="sk-SK"/>
        </w:rPr>
        <w:t xml:space="preserve">vetranie - VZT zariadenie </w:t>
      </w:r>
      <w:r>
        <w:rPr>
          <w:szCs w:val="22"/>
          <w:lang w:val="sk-SK"/>
        </w:rPr>
        <w:t>- odťah</w:t>
      </w:r>
    </w:p>
    <w:p w:rsidR="00C7611E" w:rsidRPr="001F091F" w:rsidRDefault="00C7611E" w:rsidP="00C7611E">
      <w:pPr>
        <w:numPr>
          <w:ilvl w:val="0"/>
          <w:numId w:val="9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podlaha – keramická dlažba</w:t>
      </w:r>
    </w:p>
    <w:p w:rsidR="00C7611E" w:rsidRPr="001F091F" w:rsidRDefault="00C7611E" w:rsidP="00C7611E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steny – keramický obklad po strop</w:t>
      </w:r>
    </w:p>
    <w:p w:rsidR="00C7611E" w:rsidRPr="001F091F" w:rsidRDefault="00C7611E" w:rsidP="00C7611E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1F091F">
        <w:rPr>
          <w:szCs w:val="22"/>
          <w:lang w:val="sk-SK"/>
        </w:rPr>
        <w:t>strop – umývateľný náter</w:t>
      </w:r>
    </w:p>
    <w:p w:rsidR="00C7611E" w:rsidRDefault="00713991" w:rsidP="008B5A05">
      <w:pPr>
        <w:pStyle w:val="Nadpis4"/>
        <w:spacing w:before="120"/>
        <w:rPr>
          <w:b/>
          <w:lang w:val="sk-SK"/>
        </w:rPr>
      </w:pPr>
      <w:r>
        <w:rPr>
          <w:b/>
          <w:lang w:val="sk-SK"/>
        </w:rPr>
        <w:t>Operačný trakt</w:t>
      </w:r>
      <w:r w:rsidR="00C7611E">
        <w:rPr>
          <w:b/>
          <w:lang w:val="sk-SK"/>
        </w:rPr>
        <w:t xml:space="preserve"> : </w:t>
      </w:r>
    </w:p>
    <w:p w:rsidR="00242980" w:rsidRPr="00C3357C" w:rsidRDefault="00242980" w:rsidP="00242980">
      <w:pPr>
        <w:pStyle w:val="Nadpis4"/>
        <w:spacing w:before="120"/>
        <w:rPr>
          <w:b/>
          <w:noProof/>
          <w:szCs w:val="22"/>
          <w:lang w:val="sk-SK"/>
        </w:rPr>
      </w:pPr>
      <w:r w:rsidRPr="00EA70D4">
        <w:rPr>
          <w:b/>
          <w:bCs/>
          <w:lang w:val="sk-SK"/>
        </w:rPr>
        <w:t xml:space="preserve">Miestnosť č. </w:t>
      </w:r>
      <w:r w:rsidRPr="00C3357C">
        <w:rPr>
          <w:b/>
          <w:bCs/>
          <w:lang w:val="sk-SK"/>
        </w:rPr>
        <w:t xml:space="preserve">3.21 </w:t>
      </w:r>
      <w:r w:rsidRPr="00C3357C">
        <w:rPr>
          <w:b/>
          <w:noProof/>
          <w:szCs w:val="22"/>
          <w:lang w:val="sk-SK"/>
        </w:rPr>
        <w:t xml:space="preserve">- Dokumentačná miestnosť </w:t>
      </w:r>
    </w:p>
    <w:p w:rsidR="00242980" w:rsidRPr="00C3357C" w:rsidRDefault="00242980" w:rsidP="00242980">
      <w:pPr>
        <w:numPr>
          <w:ilvl w:val="0"/>
          <w:numId w:val="9"/>
        </w:numPr>
        <w:tabs>
          <w:tab w:val="clear" w:pos="360"/>
          <w:tab w:val="num" w:pos="284"/>
        </w:tabs>
        <w:spacing w:line="240" w:lineRule="atLeast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vetranie - prirodzené</w:t>
      </w:r>
    </w:p>
    <w:p w:rsidR="002032AC" w:rsidRPr="00C3357C" w:rsidRDefault="00242980" w:rsidP="002032AC">
      <w:pPr>
        <w:numPr>
          <w:ilvl w:val="0"/>
          <w:numId w:val="9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C3357C">
        <w:rPr>
          <w:szCs w:val="22"/>
          <w:lang w:val="sk-SK"/>
        </w:rPr>
        <w:t>podlaha – povlak</w:t>
      </w:r>
    </w:p>
    <w:p w:rsidR="00242980" w:rsidRPr="00C3357C" w:rsidRDefault="00242980" w:rsidP="002032AC">
      <w:pPr>
        <w:numPr>
          <w:ilvl w:val="0"/>
          <w:numId w:val="9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C3357C">
        <w:rPr>
          <w:szCs w:val="22"/>
          <w:lang w:val="sk-SK"/>
        </w:rPr>
        <w:t>slaboprúdové zásuvky napojené z rozvodu zdravotníckeho zariadenia</w:t>
      </w:r>
    </w:p>
    <w:p w:rsidR="00713991" w:rsidRPr="00C3357C" w:rsidRDefault="00713991" w:rsidP="00713991">
      <w:pPr>
        <w:pStyle w:val="Nadpis4"/>
        <w:spacing w:before="120"/>
        <w:rPr>
          <w:b/>
          <w:lang w:val="sk-SK"/>
        </w:rPr>
      </w:pPr>
      <w:r w:rsidRPr="00C3357C">
        <w:rPr>
          <w:b/>
          <w:lang w:val="sk-SK"/>
        </w:rPr>
        <w:t>Miestnosť č. 3.</w:t>
      </w:r>
      <w:r w:rsidR="00C3357C">
        <w:rPr>
          <w:b/>
          <w:lang w:val="sk-SK"/>
        </w:rPr>
        <w:t>24, 3.28</w:t>
      </w:r>
      <w:r w:rsidRPr="00C3357C">
        <w:rPr>
          <w:b/>
          <w:lang w:val="sk-SK"/>
        </w:rPr>
        <w:t xml:space="preserve"> – Umývanie lekárov</w:t>
      </w:r>
    </w:p>
    <w:p w:rsidR="00713991" w:rsidRPr="00C3357C" w:rsidRDefault="00713991" w:rsidP="00713991">
      <w:pPr>
        <w:numPr>
          <w:ilvl w:val="0"/>
          <w:numId w:val="2"/>
        </w:numPr>
        <w:spacing w:line="240" w:lineRule="atLeast"/>
        <w:jc w:val="both"/>
        <w:rPr>
          <w:lang w:val="sk-SK"/>
        </w:rPr>
      </w:pPr>
      <w:r w:rsidRPr="00C3357C">
        <w:rPr>
          <w:lang w:val="sk-SK"/>
        </w:rPr>
        <w:t>podlaha - protišmyková keramická dlažba</w:t>
      </w:r>
    </w:p>
    <w:p w:rsidR="00713991" w:rsidRPr="00C3357C" w:rsidRDefault="00713991" w:rsidP="00713991">
      <w:pPr>
        <w:pStyle w:val="Zarkazkladnhotextu"/>
        <w:numPr>
          <w:ilvl w:val="0"/>
          <w:numId w:val="2"/>
        </w:numPr>
        <w:rPr>
          <w:lang w:val="sk-SK"/>
        </w:rPr>
      </w:pPr>
      <w:r w:rsidRPr="00C3357C">
        <w:rPr>
          <w:lang w:val="sk-SK"/>
        </w:rPr>
        <w:t>vetranie VZT zariadenie - trieda čistoty M 6,5 – podtlak oproti oper. sále</w:t>
      </w:r>
    </w:p>
    <w:p w:rsidR="00713991" w:rsidRPr="00C3357C" w:rsidRDefault="00713991" w:rsidP="00713991">
      <w:pPr>
        <w:numPr>
          <w:ilvl w:val="0"/>
          <w:numId w:val="4"/>
        </w:numPr>
        <w:jc w:val="both"/>
        <w:rPr>
          <w:lang w:val="sk-SK"/>
        </w:rPr>
      </w:pPr>
      <w:r w:rsidRPr="00C3357C">
        <w:rPr>
          <w:lang w:val="sk-SK"/>
        </w:rPr>
        <w:t xml:space="preserve">steny – keramický obklad s antibakteriálnou špárovacou hmotou </w:t>
      </w:r>
    </w:p>
    <w:p w:rsidR="00713991" w:rsidRPr="00C3357C" w:rsidRDefault="00713991" w:rsidP="00713991">
      <w:pPr>
        <w:numPr>
          <w:ilvl w:val="0"/>
          <w:numId w:val="4"/>
        </w:numPr>
        <w:jc w:val="both"/>
        <w:rPr>
          <w:lang w:val="sk-SK"/>
        </w:rPr>
      </w:pPr>
      <w:r w:rsidRPr="00C3357C">
        <w:rPr>
          <w:lang w:val="sk-SK"/>
        </w:rPr>
        <w:t xml:space="preserve">strop – antibakteriálny náter </w:t>
      </w:r>
    </w:p>
    <w:p w:rsidR="00713991" w:rsidRPr="00C3357C" w:rsidRDefault="00713991" w:rsidP="00713991">
      <w:pPr>
        <w:pStyle w:val="Zarkazkladnhotextu33"/>
        <w:numPr>
          <w:ilvl w:val="0"/>
          <w:numId w:val="2"/>
        </w:numPr>
        <w:spacing w:line="240" w:lineRule="atLeast"/>
        <w:rPr>
          <w:szCs w:val="22"/>
          <w:lang w:val="sk-SK"/>
        </w:rPr>
      </w:pPr>
      <w:r w:rsidRPr="00C3357C">
        <w:rPr>
          <w:szCs w:val="22"/>
          <w:lang w:val="sk-SK"/>
        </w:rPr>
        <w:t>prívod vody a odpadu pre nerezový žľab – žľab, batérie ako aj odpadné súpravy sú dodávkou stavby</w:t>
      </w:r>
    </w:p>
    <w:p w:rsidR="00713991" w:rsidRPr="00C3357C" w:rsidRDefault="00713991" w:rsidP="00713991">
      <w:pPr>
        <w:pStyle w:val="Zkladntext"/>
        <w:numPr>
          <w:ilvl w:val="0"/>
          <w:numId w:val="2"/>
        </w:numPr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pevný prívod el. prúdu zo steny pre otvorený germicídny žiarič, </w:t>
      </w:r>
      <w:r w:rsidRPr="00C3357C">
        <w:rPr>
          <w:szCs w:val="22"/>
          <w:lang w:val="sk-SK"/>
        </w:rPr>
        <w:t>ovládanie žiariča je cez spínacie hodiny s počítadlom prevádzkových hodín, ktoré sú umiestnené pri vstupných dverách do miestnosti.</w:t>
      </w:r>
      <w:r w:rsidRPr="00C3357C">
        <w:rPr>
          <w:lang w:val="sk-SK"/>
        </w:rPr>
        <w:t xml:space="preserve"> </w:t>
      </w:r>
      <w:r w:rsidRPr="00C3357C">
        <w:rPr>
          <w:szCs w:val="22"/>
          <w:lang w:val="sk-SK"/>
        </w:rPr>
        <w:t xml:space="preserve">V telese germicídneho žiariča je zabudovaný pohybový senzor na prerušenie napájania germicídneho žiariča v prípade náhodného vstupu osoby do miestnosti počas žiarenia z nadväzujúcich priestorov. </w:t>
      </w:r>
      <w:r w:rsidRPr="00C3357C">
        <w:rPr>
          <w:lang w:val="sk-SK"/>
        </w:rPr>
        <w:t xml:space="preserve">Žiarič vrátane ovládača je dodávkou technológie.  </w:t>
      </w:r>
      <w:r w:rsidRPr="00C3357C">
        <w:rPr>
          <w:szCs w:val="22"/>
          <w:lang w:val="sk-SK"/>
        </w:rPr>
        <w:t xml:space="preserve"> </w:t>
      </w:r>
    </w:p>
    <w:p w:rsidR="00242980" w:rsidRPr="00C3357C" w:rsidRDefault="00242980" w:rsidP="00242980">
      <w:pPr>
        <w:pStyle w:val="Nadpis4"/>
        <w:spacing w:before="120"/>
        <w:rPr>
          <w:b/>
          <w:noProof/>
          <w:szCs w:val="22"/>
          <w:lang w:val="sk-SK"/>
        </w:rPr>
      </w:pPr>
      <w:r w:rsidRPr="00C3357C">
        <w:rPr>
          <w:b/>
          <w:bCs/>
          <w:lang w:val="sk-SK"/>
        </w:rPr>
        <w:t>Miestnosť č. 3.23, 3.2</w:t>
      </w:r>
      <w:r w:rsidR="003F5499">
        <w:rPr>
          <w:b/>
          <w:bCs/>
          <w:lang w:val="sk-SK"/>
        </w:rPr>
        <w:t>7</w:t>
      </w:r>
      <w:r w:rsidRPr="00C3357C">
        <w:rPr>
          <w:b/>
          <w:bCs/>
          <w:lang w:val="sk-SK"/>
        </w:rPr>
        <w:t xml:space="preserve"> - Operačná sála</w:t>
      </w:r>
      <w:r w:rsidRPr="00C3357C">
        <w:rPr>
          <w:b/>
          <w:noProof/>
          <w:szCs w:val="22"/>
          <w:lang w:val="sk-SK"/>
        </w:rPr>
        <w:t xml:space="preserve"> </w:t>
      </w:r>
    </w:p>
    <w:p w:rsidR="00242980" w:rsidRPr="00C3357C" w:rsidRDefault="00242980" w:rsidP="00242980">
      <w:pPr>
        <w:numPr>
          <w:ilvl w:val="0"/>
          <w:numId w:val="23"/>
        </w:numPr>
        <w:rPr>
          <w:szCs w:val="22"/>
          <w:lang w:val="sk-SK"/>
        </w:rPr>
      </w:pPr>
      <w:r w:rsidRPr="00C3357C">
        <w:rPr>
          <w:szCs w:val="22"/>
          <w:lang w:val="sk-SK"/>
        </w:rPr>
        <w:t xml:space="preserve">podlaha – elektrostaticky vodivá </w:t>
      </w:r>
    </w:p>
    <w:p w:rsidR="00242980" w:rsidRPr="00C3357C" w:rsidRDefault="00242980" w:rsidP="00242980">
      <w:pPr>
        <w:numPr>
          <w:ilvl w:val="0"/>
          <w:numId w:val="7"/>
        </w:numPr>
        <w:tabs>
          <w:tab w:val="left" w:pos="360"/>
        </w:tabs>
        <w:rPr>
          <w:szCs w:val="22"/>
          <w:lang w:val="sk-SK"/>
        </w:rPr>
      </w:pPr>
      <w:r w:rsidRPr="00C3357C">
        <w:rPr>
          <w:szCs w:val="22"/>
          <w:lang w:val="sk-SK"/>
        </w:rPr>
        <w:t>steny, strop – antibakteriálny náter</w:t>
      </w:r>
    </w:p>
    <w:p w:rsidR="00242980" w:rsidRPr="00C3357C" w:rsidRDefault="00242980" w:rsidP="00242980">
      <w:pPr>
        <w:numPr>
          <w:ilvl w:val="0"/>
          <w:numId w:val="7"/>
        </w:numPr>
        <w:spacing w:line="240" w:lineRule="atLeast"/>
        <w:jc w:val="both"/>
        <w:rPr>
          <w:lang w:val="sk-SK"/>
        </w:rPr>
      </w:pPr>
      <w:r w:rsidRPr="00C3357C">
        <w:rPr>
          <w:lang w:val="sk-SK"/>
        </w:rPr>
        <w:t xml:space="preserve">vetranie - VZT zariadenie - </w:t>
      </w:r>
      <w:r w:rsidRPr="00C3357C">
        <w:rPr>
          <w:szCs w:val="22"/>
          <w:lang w:val="sk-SK"/>
        </w:rPr>
        <w:t>trieda čistoty M 4,5 v operačnom poli a M 5,5 v okolí operačného pola</w:t>
      </w:r>
    </w:p>
    <w:p w:rsidR="00242980" w:rsidRPr="00C3357C" w:rsidRDefault="00242980" w:rsidP="00242980">
      <w:pPr>
        <w:pStyle w:val="Zkladntext210"/>
        <w:numPr>
          <w:ilvl w:val="0"/>
          <w:numId w:val="7"/>
        </w:numPr>
        <w:tabs>
          <w:tab w:val="left" w:pos="426"/>
          <w:tab w:val="left" w:pos="1134"/>
        </w:tabs>
        <w:spacing w:line="240" w:lineRule="atLeast"/>
        <w:rPr>
          <w:szCs w:val="22"/>
          <w:lang w:val="sk-SK"/>
        </w:rPr>
      </w:pPr>
      <w:r w:rsidRPr="00C3357C">
        <w:rPr>
          <w:szCs w:val="22"/>
          <w:lang w:val="sk-SK"/>
        </w:rPr>
        <w:t>elektroinštalácia :</w:t>
      </w:r>
      <w:r w:rsidRPr="00C3357C">
        <w:rPr>
          <w:b/>
          <w:bCs/>
          <w:szCs w:val="22"/>
          <w:lang w:val="sk-SK"/>
        </w:rPr>
        <w:t xml:space="preserve"> </w:t>
      </w:r>
      <w:r w:rsidRPr="00C3357C">
        <w:rPr>
          <w:bCs/>
          <w:szCs w:val="22"/>
          <w:lang w:val="sk-SK"/>
        </w:rPr>
        <w:t>IT sústava</w:t>
      </w:r>
      <w:r w:rsidRPr="00C3357C">
        <w:rPr>
          <w:noProof/>
          <w:szCs w:val="22"/>
          <w:lang w:val="sk-SK"/>
        </w:rPr>
        <w:t xml:space="preserve">, </w:t>
      </w:r>
      <w:r w:rsidRPr="00C3357C">
        <w:rPr>
          <w:szCs w:val="22"/>
          <w:lang w:val="sk-SK"/>
        </w:rPr>
        <w:t>napojená na DO a VDO</w:t>
      </w:r>
      <w:r w:rsidRPr="00C3357C">
        <w:rPr>
          <w:b/>
          <w:bCs/>
          <w:szCs w:val="22"/>
          <w:lang w:val="sk-SK"/>
        </w:rPr>
        <w:t>.</w:t>
      </w:r>
      <w:r w:rsidRPr="00C3357C">
        <w:rPr>
          <w:noProof/>
          <w:szCs w:val="22"/>
          <w:lang w:val="sk-SK"/>
        </w:rPr>
        <w:t xml:space="preserve"> Celkový príkon zdravotníckych zariadení napojených na núdzový zdroj DO : cca 4,5 kVA</w:t>
      </w:r>
    </w:p>
    <w:p w:rsidR="00242980" w:rsidRPr="00C3357C" w:rsidRDefault="00242980" w:rsidP="00242980">
      <w:pPr>
        <w:pStyle w:val="Zkladntext"/>
        <w:numPr>
          <w:ilvl w:val="0"/>
          <w:numId w:val="7"/>
        </w:numPr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t>pevný prívod el. prúdu S</w:t>
      </w:r>
      <w:r w:rsidRPr="00C3357C">
        <w:rPr>
          <w:noProof/>
          <w:szCs w:val="22"/>
          <w:vertAlign w:val="subscript"/>
          <w:lang w:val="sk-SK"/>
        </w:rPr>
        <w:t xml:space="preserve">1 </w:t>
      </w:r>
      <w:r w:rsidRPr="00C3357C">
        <w:rPr>
          <w:noProof/>
          <w:szCs w:val="22"/>
          <w:lang w:val="sk-SK"/>
        </w:rPr>
        <w:t xml:space="preserve">zo steny/podhľadu pre otvorené kĺbové germicídne žiariče, </w:t>
      </w:r>
      <w:r w:rsidRPr="00C3357C">
        <w:rPr>
          <w:szCs w:val="22"/>
          <w:lang w:val="sk-SK"/>
        </w:rPr>
        <w:t xml:space="preserve">ovládanie žiaričov je cez spínacie hodiny s počítadlom prevádzkových hodín, ktoré sú umiestnené pri vstupných dverách do operačnej sály, žiariče vrátane ovládača sú dodávkou technológie. </w:t>
      </w:r>
      <w:r w:rsidRPr="00C3357C">
        <w:rPr>
          <w:lang w:val="sk-SK"/>
        </w:rPr>
        <w:t>Na napájanie spínacích hodín pre otvorené kĺbové žiariče použite okruh s pomocným stykačom.</w:t>
      </w:r>
      <w:r w:rsidRPr="00C3357C">
        <w:rPr>
          <w:szCs w:val="22"/>
          <w:lang w:val="sk-SK"/>
        </w:rPr>
        <w:t xml:space="preserve"> V telese germicídnych žiaričov sú zabudované pohybové senzory na prerušenie napájania germicídnych žiaričov v prípade náhodného vstupu osoby do miestnosti počas žiarenia z nadväzujúcich priestorov.</w:t>
      </w:r>
    </w:p>
    <w:p w:rsidR="00242980" w:rsidRPr="00C3357C" w:rsidRDefault="00242980" w:rsidP="00242980">
      <w:pPr>
        <w:numPr>
          <w:ilvl w:val="0"/>
          <w:numId w:val="7"/>
        </w:numPr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 xml:space="preserve">el. zásuvky pre napojenie pojazdného RTG prístroja, podľa požiadaviek pôdorysného výkresu </w:t>
      </w:r>
    </w:p>
    <w:p w:rsidR="00242980" w:rsidRPr="006B74E5" w:rsidRDefault="00242980" w:rsidP="00242980">
      <w:pPr>
        <w:pStyle w:val="Zkladntext24"/>
        <w:numPr>
          <w:ilvl w:val="0"/>
          <w:numId w:val="7"/>
        </w:numPr>
        <w:tabs>
          <w:tab w:val="left" w:pos="426"/>
          <w:tab w:val="left" w:pos="1134"/>
        </w:tabs>
        <w:spacing w:line="240" w:lineRule="atLeast"/>
        <w:ind w:left="357" w:hanging="357"/>
        <w:rPr>
          <w:noProof/>
          <w:color w:val="FF0000"/>
          <w:szCs w:val="22"/>
          <w:lang w:val="sk-SK"/>
        </w:rPr>
      </w:pPr>
      <w:r w:rsidRPr="006B74E5">
        <w:rPr>
          <w:noProof/>
          <w:color w:val="FF0000"/>
          <w:szCs w:val="22"/>
          <w:lang w:val="sk-SK"/>
        </w:rPr>
        <w:t xml:space="preserve">stavebnú prípravu pre montáž stropnej operačnej lampy </w:t>
      </w:r>
      <w:r w:rsidR="00EE0006" w:rsidRPr="006B74E5">
        <w:rPr>
          <w:noProof/>
          <w:color w:val="FF0000"/>
          <w:szCs w:val="22"/>
          <w:lang w:val="sk-SK"/>
        </w:rPr>
        <w:t xml:space="preserve">v </w:t>
      </w:r>
      <w:r w:rsidR="006B74E5" w:rsidRPr="006B74E5">
        <w:rPr>
          <w:noProof/>
          <w:color w:val="FF0000"/>
          <w:szCs w:val="22"/>
          <w:lang w:val="sk-SK"/>
        </w:rPr>
        <w:t xml:space="preserve">obidvoch </w:t>
      </w:r>
      <w:r w:rsidR="00EE0006" w:rsidRPr="006B74E5">
        <w:rPr>
          <w:noProof/>
          <w:color w:val="FF0000"/>
          <w:szCs w:val="22"/>
          <w:lang w:val="sk-SK"/>
        </w:rPr>
        <w:t>operačn</w:t>
      </w:r>
      <w:r w:rsidR="006B74E5" w:rsidRPr="006B74E5">
        <w:rPr>
          <w:noProof/>
          <w:color w:val="FF0000"/>
          <w:szCs w:val="22"/>
          <w:lang w:val="sk-SK"/>
        </w:rPr>
        <w:t>ých</w:t>
      </w:r>
      <w:r w:rsidR="00EE0006" w:rsidRPr="006B74E5">
        <w:rPr>
          <w:noProof/>
          <w:color w:val="FF0000"/>
          <w:szCs w:val="22"/>
          <w:lang w:val="sk-SK"/>
        </w:rPr>
        <w:t xml:space="preserve"> sál</w:t>
      </w:r>
      <w:r w:rsidR="006B74E5" w:rsidRPr="006B74E5">
        <w:rPr>
          <w:noProof/>
          <w:color w:val="FF0000"/>
          <w:szCs w:val="22"/>
          <w:lang w:val="sk-SK"/>
        </w:rPr>
        <w:t xml:space="preserve">ach </w:t>
      </w:r>
      <w:r w:rsidRPr="006B74E5">
        <w:rPr>
          <w:noProof/>
          <w:color w:val="FF0000"/>
          <w:szCs w:val="22"/>
          <w:lang w:val="sk-SK"/>
        </w:rPr>
        <w:t>preveďte podľa montážneho výkresu č. 06-</w:t>
      </w:r>
      <w:r w:rsidR="006B74E5" w:rsidRPr="006B74E5">
        <w:rPr>
          <w:noProof/>
          <w:color w:val="FF0000"/>
          <w:szCs w:val="22"/>
          <w:lang w:val="sk-SK"/>
        </w:rPr>
        <w:t>23, platia údaje pre typ V16/V10</w:t>
      </w:r>
      <w:r w:rsidRPr="006B74E5">
        <w:rPr>
          <w:noProof/>
          <w:color w:val="FF0000"/>
          <w:szCs w:val="22"/>
          <w:lang w:val="sk-SK"/>
        </w:rPr>
        <w:t xml:space="preserve">. Spôsob upevnenia stropnej operačnej lampy na konštrukciu rieši stavba. Kotvenie stropnej kotviacej platne lampy (dodávka technológie) do stropu prevádza dodávateľ. </w:t>
      </w:r>
      <w:r w:rsidR="006B74E5" w:rsidRPr="006B74E5">
        <w:rPr>
          <w:noProof/>
          <w:color w:val="FF0000"/>
          <w:szCs w:val="22"/>
          <w:lang w:val="sk-SK"/>
        </w:rPr>
        <w:t xml:space="preserve">V operačnej sále 3.27 bude prenesená jestvujúca lampa </w:t>
      </w:r>
      <w:r w:rsidR="005F0335">
        <w:rPr>
          <w:noProof/>
          <w:color w:val="FF0000"/>
          <w:szCs w:val="22"/>
          <w:lang w:val="sk-SK"/>
        </w:rPr>
        <w:t xml:space="preserve">MarLed E16/E9 </w:t>
      </w:r>
      <w:r w:rsidR="006B74E5" w:rsidRPr="006B74E5">
        <w:rPr>
          <w:noProof/>
          <w:color w:val="FF0000"/>
          <w:szCs w:val="22"/>
          <w:lang w:val="sk-SK"/>
        </w:rPr>
        <w:t>z vedľajšej sály, v operačnej sále 3.23 bude nová.</w:t>
      </w:r>
    </w:p>
    <w:p w:rsidR="00EE0006" w:rsidRPr="006B74E5" w:rsidRDefault="00242980" w:rsidP="00242980">
      <w:pPr>
        <w:pStyle w:val="Zkladntext22"/>
        <w:tabs>
          <w:tab w:val="left" w:pos="1134"/>
        </w:tabs>
        <w:spacing w:line="240" w:lineRule="atLeast"/>
        <w:ind w:left="360"/>
        <w:rPr>
          <w:noProof/>
          <w:color w:val="FF0000"/>
          <w:szCs w:val="22"/>
          <w:lang w:val="sk-SK"/>
        </w:rPr>
      </w:pPr>
      <w:r w:rsidRPr="006B74E5">
        <w:rPr>
          <w:noProof/>
          <w:color w:val="FF0000"/>
          <w:lang w:val="sk-SK"/>
        </w:rPr>
        <w:t xml:space="preserve">Ovládanie lampy bude </w:t>
      </w:r>
      <w:r w:rsidR="006B74E5" w:rsidRPr="006B74E5">
        <w:rPr>
          <w:noProof/>
          <w:color w:val="FF0000"/>
          <w:lang w:val="sk-SK"/>
        </w:rPr>
        <w:t>priamo na lampe, napájacia jednotka a transformátorom 230V/24 VDC a prepínačom na náhradný zdroj bude umiestnená v podhľade pri lampe</w:t>
      </w:r>
      <w:r w:rsidRPr="006B74E5">
        <w:rPr>
          <w:noProof/>
          <w:color w:val="FF0000"/>
          <w:lang w:val="sk-SK"/>
        </w:rPr>
        <w:t xml:space="preserve">. Napájanie operačného svietidla </w:t>
      </w:r>
      <w:r w:rsidR="006B74E5" w:rsidRPr="006B74E5">
        <w:rPr>
          <w:noProof/>
          <w:color w:val="FF0000"/>
          <w:lang w:val="sk-SK"/>
        </w:rPr>
        <w:t xml:space="preserve">je potrebné </w:t>
      </w:r>
      <w:r w:rsidRPr="006B74E5">
        <w:rPr>
          <w:noProof/>
          <w:color w:val="FF0000"/>
          <w:lang w:val="sk-SK"/>
        </w:rPr>
        <w:t xml:space="preserve">riešiť cez špeciálny núdzový zdroj. Zabezpečiť núdzové napájanie operačného svetla. </w:t>
      </w:r>
      <w:r w:rsidRPr="006B74E5">
        <w:rPr>
          <w:noProof/>
          <w:color w:val="FF0000"/>
          <w:szCs w:val="22"/>
          <w:lang w:val="sk-SK"/>
        </w:rPr>
        <w:t>Prívodný kábel elektro ukončiť pri kotviacej platni s voľnou dĺžkou kábla cca 1,5 m.</w:t>
      </w:r>
    </w:p>
    <w:p w:rsidR="00242980" w:rsidRPr="00C3357C" w:rsidRDefault="00242980" w:rsidP="00242980">
      <w:pPr>
        <w:pStyle w:val="Zkladntext210"/>
        <w:numPr>
          <w:ilvl w:val="0"/>
          <w:numId w:val="7"/>
        </w:numPr>
        <w:tabs>
          <w:tab w:val="left" w:pos="426"/>
          <w:tab w:val="left" w:pos="1134"/>
        </w:tabs>
        <w:spacing w:line="240" w:lineRule="atLeast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zaťaženie stropu – operačné svetlo /hl. svetlo + satelit + monitor/ - cca 130 kg, anesteziologický záves – cca 205 kg, chirurgický záves – cca 240 kg  </w:t>
      </w:r>
    </w:p>
    <w:p w:rsidR="00242980" w:rsidRPr="00C3357C" w:rsidRDefault="00242980" w:rsidP="00242980">
      <w:pPr>
        <w:numPr>
          <w:ilvl w:val="0"/>
          <w:numId w:val="7"/>
        </w:numPr>
        <w:spacing w:line="240" w:lineRule="atLeast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stavebnú a inštalačnú prípravu pre montáž otočného stropného statívu so zdvihom pre anesteziológa preveďte podľa montážneho výkresu č. 08-32. Spôsob upevnenia stropného statívu na konštrukciu rieši stavba. Vybavenie stropného tubusu : 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lastRenderedPageBreak/>
        <w:t>8 x zásuvka 230 V – IT napojené na DO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4 x zásuvka 230 V – VDO (príkon cca 1,6 kVA) napojte na bezvýpadkovú sieť </w:t>
      </w:r>
    </w:p>
    <w:p w:rsidR="00242980" w:rsidRPr="00C3357C" w:rsidRDefault="00242980" w:rsidP="00242980">
      <w:pPr>
        <w:pStyle w:val="Zkladntext22"/>
        <w:numPr>
          <w:ilvl w:val="0"/>
          <w:numId w:val="7"/>
        </w:numPr>
        <w:tabs>
          <w:tab w:val="clear" w:pos="360"/>
          <w:tab w:val="left" w:pos="709"/>
          <w:tab w:val="num" w:pos="823"/>
          <w:tab w:val="num" w:pos="900"/>
        </w:tabs>
        <w:spacing w:line="240" w:lineRule="atLeast"/>
        <w:ind w:left="823" w:hanging="397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>2 x dvojzásuvka RJ45 - napojené z rozvodu slaboprúdu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5 x 2PA pre uzemnenie pojazdných prístrojov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2 vývody medicinálneho kyslíka - rozvod rieši projektant mediplynov. 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>2 vývody medicinálneho stlačeného vzduchu /4 bar/ - rozvod rieši projektant mediplynov.</w:t>
      </w:r>
    </w:p>
    <w:p w:rsidR="00242980" w:rsidRPr="00C3357C" w:rsidRDefault="00242980" w:rsidP="00242980">
      <w:pPr>
        <w:pStyle w:val="Zarkazkladnhotextu2"/>
        <w:numPr>
          <w:ilvl w:val="0"/>
          <w:numId w:val="7"/>
        </w:numPr>
        <w:tabs>
          <w:tab w:val="clear" w:pos="360"/>
          <w:tab w:val="left" w:pos="709"/>
        </w:tabs>
        <w:ind w:left="709" w:hanging="283"/>
        <w:rPr>
          <w:szCs w:val="22"/>
        </w:rPr>
      </w:pPr>
      <w:r w:rsidRPr="00C3357C">
        <w:rPr>
          <w:szCs w:val="22"/>
        </w:rPr>
        <w:t xml:space="preserve">1 vývod pre odťah vydychovaných anesteziologických zmesí </w:t>
      </w:r>
    </w:p>
    <w:p w:rsidR="00242980" w:rsidRPr="00C3357C" w:rsidRDefault="00242980" w:rsidP="00242980">
      <w:pPr>
        <w:numPr>
          <w:ilvl w:val="0"/>
          <w:numId w:val="7"/>
        </w:numPr>
        <w:spacing w:line="240" w:lineRule="atLeast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stavebnú a inštalačnú prípravu pre montáž otočného stropného statívu so zdvihom pre chirurga preveďte podľa montážneho výkresu č. 08-35. Spôsob upevnenia stropného statívu na konštrukciu rieši stavba. Vybavenie stropného tubusu : 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t>6 x zásuvka 230 V – IT napojené na DO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rPr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4 x zásuvka 230 V – VDO elektrochirurgickú jednotku (príkon cca 0,3 kVA) anesteziologická prístroj (príkon cca 0,9 kVA) a laparoskopickú vežu/ (príkon cca 1,4 kVA) napojte na bezvýpadkovú sieť  </w:t>
      </w:r>
    </w:p>
    <w:p w:rsidR="00242980" w:rsidRPr="00C3357C" w:rsidRDefault="00242980" w:rsidP="00242980">
      <w:pPr>
        <w:pStyle w:val="Zkladntext22"/>
        <w:numPr>
          <w:ilvl w:val="0"/>
          <w:numId w:val="7"/>
        </w:numPr>
        <w:tabs>
          <w:tab w:val="clear" w:pos="360"/>
          <w:tab w:val="left" w:pos="709"/>
          <w:tab w:val="num" w:pos="823"/>
          <w:tab w:val="num" w:pos="900"/>
        </w:tabs>
        <w:spacing w:line="240" w:lineRule="atLeast"/>
        <w:ind w:left="823" w:hanging="397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>2 x dvojzásuvka RJ45 - napojené z rozvodu slaboprúdu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4 x 2PA pre uzemnenie pojazdných prístrojov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 xml:space="preserve">2 vývody medicinálneho kyslíka - rozvod rieši projektant mediplynov. 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noProof/>
          <w:szCs w:val="22"/>
          <w:lang w:val="sk-SK"/>
        </w:rPr>
      </w:pPr>
      <w:r w:rsidRPr="00C3357C">
        <w:rPr>
          <w:noProof/>
          <w:szCs w:val="22"/>
          <w:lang w:val="sk-SK"/>
        </w:rPr>
        <w:t>2 vývody medicinálneho stlačeného vzduchu /4 bar/ - rozvod rieši projektant mediplynov.</w:t>
      </w:r>
    </w:p>
    <w:p w:rsidR="00242980" w:rsidRPr="00C3357C" w:rsidRDefault="00242980" w:rsidP="00242980">
      <w:pPr>
        <w:pStyle w:val="Zkladntext24"/>
        <w:numPr>
          <w:ilvl w:val="0"/>
          <w:numId w:val="7"/>
        </w:numPr>
        <w:tabs>
          <w:tab w:val="left" w:pos="426"/>
          <w:tab w:val="left" w:pos="1134"/>
        </w:tabs>
        <w:spacing w:line="240" w:lineRule="atLeast"/>
        <w:ind w:left="357" w:hanging="357"/>
        <w:rPr>
          <w:noProof/>
          <w:szCs w:val="22"/>
          <w:lang w:val="sk-SK"/>
        </w:rPr>
      </w:pPr>
      <w:r w:rsidRPr="00C3357C">
        <w:rPr>
          <w:szCs w:val="22"/>
          <w:lang w:val="sk-SK"/>
        </w:rPr>
        <w:t>El. zásuvky IT na stropných tubusoch budú farebne označené v súlade s normou. Toto značenie je potrebné uviesť do zadávacieho protokolu pre výrobu pri objednávaní stropného závesu.</w:t>
      </w:r>
    </w:p>
    <w:p w:rsidR="00242980" w:rsidRPr="00C3357C" w:rsidRDefault="00242980" w:rsidP="00242980">
      <w:pPr>
        <w:pStyle w:val="Nadpis4"/>
        <w:tabs>
          <w:tab w:val="left" w:pos="284"/>
        </w:tabs>
        <w:spacing w:before="120"/>
        <w:ind w:left="284" w:hanging="284"/>
        <w:rPr>
          <w:b/>
          <w:bCs/>
          <w:szCs w:val="22"/>
          <w:lang w:val="sk-SK"/>
        </w:rPr>
      </w:pPr>
      <w:r w:rsidRPr="00C3357C">
        <w:rPr>
          <w:b/>
          <w:bCs/>
          <w:szCs w:val="22"/>
          <w:lang w:val="sk-SK"/>
        </w:rPr>
        <w:t>Miestnosť č. 3.25, 3.2</w:t>
      </w:r>
      <w:r w:rsidR="003F5499">
        <w:rPr>
          <w:b/>
          <w:bCs/>
          <w:szCs w:val="22"/>
          <w:lang w:val="sk-SK"/>
        </w:rPr>
        <w:t>9</w:t>
      </w:r>
      <w:r w:rsidRPr="00C3357C">
        <w:rPr>
          <w:b/>
          <w:bCs/>
          <w:szCs w:val="22"/>
          <w:lang w:val="sk-SK"/>
        </w:rPr>
        <w:t xml:space="preserve"> – </w:t>
      </w:r>
      <w:r w:rsidR="00713991" w:rsidRPr="00C3357C">
        <w:rPr>
          <w:b/>
          <w:bCs/>
          <w:szCs w:val="22"/>
          <w:lang w:val="sk-SK"/>
        </w:rPr>
        <w:t>Sklad</w:t>
      </w:r>
      <w:r w:rsidRPr="00C3357C">
        <w:rPr>
          <w:b/>
          <w:bCs/>
          <w:szCs w:val="22"/>
          <w:lang w:val="sk-SK"/>
        </w:rPr>
        <w:t xml:space="preserve"> anestéza</w:t>
      </w:r>
    </w:p>
    <w:p w:rsidR="00242980" w:rsidRPr="00C3357C" w:rsidRDefault="00242980" w:rsidP="00242980">
      <w:pPr>
        <w:numPr>
          <w:ilvl w:val="0"/>
          <w:numId w:val="17"/>
        </w:numPr>
        <w:ind w:left="284" w:hanging="284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VZT : trieda čistoty M 6,5</w:t>
      </w:r>
      <w:r w:rsidR="004B0A4A" w:rsidRPr="00C3357C">
        <w:rPr>
          <w:szCs w:val="22"/>
          <w:lang w:val="sk-SK"/>
        </w:rPr>
        <w:t xml:space="preserve"> podtlak voči operačnej sále</w:t>
      </w:r>
    </w:p>
    <w:p w:rsidR="00242980" w:rsidRPr="00C3357C" w:rsidRDefault="00242980" w:rsidP="00242980">
      <w:pPr>
        <w:numPr>
          <w:ilvl w:val="0"/>
          <w:numId w:val="1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C3357C">
        <w:rPr>
          <w:szCs w:val="22"/>
          <w:lang w:val="sk-SK"/>
        </w:rPr>
        <w:t>podlaha – povlak</w:t>
      </w:r>
    </w:p>
    <w:p w:rsidR="004B0A4A" w:rsidRPr="00C3357C" w:rsidRDefault="004B0A4A" w:rsidP="004B0A4A">
      <w:pPr>
        <w:numPr>
          <w:ilvl w:val="0"/>
          <w:numId w:val="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C3357C">
        <w:rPr>
          <w:szCs w:val="22"/>
          <w:lang w:val="sk-SK"/>
        </w:rPr>
        <w:t>steny, strop : umývateľný, dezinfikovateľný, napr. antibakteriálny náter (Steridex, Actin)</w:t>
      </w:r>
    </w:p>
    <w:p w:rsidR="00242980" w:rsidRPr="00C3357C" w:rsidRDefault="00242980" w:rsidP="00242980">
      <w:pPr>
        <w:numPr>
          <w:ilvl w:val="0"/>
          <w:numId w:val="7"/>
        </w:numPr>
        <w:tabs>
          <w:tab w:val="clear" w:pos="360"/>
        </w:tabs>
        <w:spacing w:line="240" w:lineRule="atLeast"/>
        <w:ind w:left="284" w:hanging="284"/>
        <w:jc w:val="both"/>
        <w:rPr>
          <w:lang w:val="sk-SK"/>
        </w:rPr>
      </w:pPr>
      <w:r w:rsidRPr="00C3357C">
        <w:rPr>
          <w:noProof/>
          <w:lang w:val="sk-SK"/>
        </w:rPr>
        <w:t>el. zásuvka pre chladničku na lieky napojiť na DO</w:t>
      </w:r>
    </w:p>
    <w:p w:rsidR="004B0A4A" w:rsidRPr="00C3357C" w:rsidRDefault="004B0A4A" w:rsidP="004B0A4A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prívod vody a odpadu pre napojenie drezu (nerezový drez a spodné skrinky sú dodávkou technológie). Batéria a odpadová súprava sú dodávkou zdravotechniky</w:t>
      </w:r>
    </w:p>
    <w:p w:rsidR="004B0A4A" w:rsidRPr="00C3357C" w:rsidRDefault="004B0A4A" w:rsidP="004B0A4A">
      <w:pPr>
        <w:pStyle w:val="Nadpis4"/>
        <w:tabs>
          <w:tab w:val="left" w:pos="284"/>
        </w:tabs>
        <w:spacing w:before="120"/>
        <w:ind w:left="284" w:hanging="284"/>
        <w:rPr>
          <w:b/>
          <w:bCs/>
          <w:szCs w:val="22"/>
          <w:lang w:val="sk-SK"/>
        </w:rPr>
      </w:pPr>
      <w:r w:rsidRPr="00C3357C">
        <w:rPr>
          <w:b/>
          <w:bCs/>
          <w:szCs w:val="22"/>
          <w:lang w:val="sk-SK"/>
        </w:rPr>
        <w:t>Miestnosť č. 3.2</w:t>
      </w:r>
      <w:r w:rsidR="003F5499">
        <w:rPr>
          <w:b/>
          <w:bCs/>
          <w:szCs w:val="22"/>
          <w:lang w:val="sk-SK"/>
        </w:rPr>
        <w:t>6</w:t>
      </w:r>
      <w:r w:rsidRPr="00C3357C">
        <w:rPr>
          <w:b/>
          <w:bCs/>
          <w:szCs w:val="22"/>
          <w:lang w:val="sk-SK"/>
        </w:rPr>
        <w:t xml:space="preserve"> – </w:t>
      </w:r>
      <w:r w:rsidR="00713991" w:rsidRPr="00C3357C">
        <w:rPr>
          <w:b/>
          <w:bCs/>
          <w:szCs w:val="22"/>
          <w:lang w:val="sk-SK"/>
        </w:rPr>
        <w:t>Sklad</w:t>
      </w:r>
      <w:r w:rsidRPr="00C3357C">
        <w:rPr>
          <w:b/>
          <w:bCs/>
          <w:szCs w:val="22"/>
          <w:lang w:val="sk-SK"/>
        </w:rPr>
        <w:t xml:space="preserve"> inštrumentárky</w:t>
      </w:r>
    </w:p>
    <w:p w:rsidR="004B0A4A" w:rsidRPr="00C3357C" w:rsidRDefault="004B0A4A" w:rsidP="004B0A4A">
      <w:pPr>
        <w:numPr>
          <w:ilvl w:val="0"/>
          <w:numId w:val="17"/>
        </w:numPr>
        <w:ind w:left="284" w:hanging="284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VZT : trieda čistoty M 6,5 podtlak voči operačnej sále</w:t>
      </w:r>
    </w:p>
    <w:p w:rsidR="004B0A4A" w:rsidRPr="00C3357C" w:rsidRDefault="004B0A4A" w:rsidP="004B0A4A">
      <w:pPr>
        <w:numPr>
          <w:ilvl w:val="0"/>
          <w:numId w:val="1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C3357C">
        <w:rPr>
          <w:szCs w:val="22"/>
          <w:lang w:val="sk-SK"/>
        </w:rPr>
        <w:t>podlaha – povlak</w:t>
      </w:r>
    </w:p>
    <w:p w:rsidR="004B0A4A" w:rsidRPr="00C3357C" w:rsidRDefault="004B0A4A" w:rsidP="004B0A4A">
      <w:pPr>
        <w:numPr>
          <w:ilvl w:val="0"/>
          <w:numId w:val="7"/>
        </w:numPr>
        <w:tabs>
          <w:tab w:val="left" w:pos="284"/>
        </w:tabs>
        <w:ind w:left="284" w:hanging="284"/>
        <w:rPr>
          <w:szCs w:val="22"/>
          <w:lang w:val="sk-SK"/>
        </w:rPr>
      </w:pPr>
      <w:r w:rsidRPr="00C3357C">
        <w:rPr>
          <w:szCs w:val="22"/>
          <w:lang w:val="sk-SK"/>
        </w:rPr>
        <w:t>steny, strop : umývateľný, dezinfikovateľný, napr. antibakteriálny náter (Steridex, Actin)</w:t>
      </w:r>
    </w:p>
    <w:p w:rsidR="00C3357C" w:rsidRPr="00C3357C" w:rsidRDefault="00C3357C" w:rsidP="00C3357C">
      <w:pPr>
        <w:pStyle w:val="Nadpis4"/>
        <w:spacing w:before="120"/>
        <w:rPr>
          <w:b/>
          <w:noProof/>
          <w:szCs w:val="22"/>
          <w:lang w:val="sk-SK"/>
        </w:rPr>
      </w:pPr>
      <w:r w:rsidRPr="00C3357C">
        <w:rPr>
          <w:b/>
          <w:bCs/>
          <w:lang w:val="sk-SK"/>
        </w:rPr>
        <w:t>Miestnosť č. 3.</w:t>
      </w:r>
      <w:r>
        <w:rPr>
          <w:b/>
          <w:bCs/>
          <w:lang w:val="sk-SK"/>
        </w:rPr>
        <w:t>30</w:t>
      </w:r>
      <w:r w:rsidRPr="00C3357C">
        <w:rPr>
          <w:b/>
          <w:bCs/>
          <w:lang w:val="sk-SK"/>
        </w:rPr>
        <w:t xml:space="preserve"> </w:t>
      </w:r>
      <w:r w:rsidRPr="00C3357C">
        <w:rPr>
          <w:b/>
          <w:noProof/>
          <w:szCs w:val="22"/>
          <w:lang w:val="sk-SK"/>
        </w:rPr>
        <w:t xml:space="preserve">- Dekontaminácia, </w:t>
      </w:r>
      <w:r>
        <w:rPr>
          <w:b/>
          <w:noProof/>
          <w:szCs w:val="22"/>
          <w:lang w:val="sk-SK"/>
        </w:rPr>
        <w:t xml:space="preserve">3.31 - </w:t>
      </w:r>
      <w:r w:rsidRPr="00C3357C">
        <w:rPr>
          <w:b/>
          <w:noProof/>
          <w:szCs w:val="22"/>
          <w:lang w:val="sk-SK"/>
        </w:rPr>
        <w:t xml:space="preserve">Infekčný odpad </w:t>
      </w:r>
    </w:p>
    <w:p w:rsidR="00C3357C" w:rsidRPr="00C3357C" w:rsidRDefault="00C3357C" w:rsidP="00C3357C">
      <w:pPr>
        <w:numPr>
          <w:ilvl w:val="0"/>
          <w:numId w:val="9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vetranie - VZT zariadenie (podtlak) – výmena vzduchu min. 10x/hod.</w:t>
      </w:r>
    </w:p>
    <w:p w:rsidR="00C3357C" w:rsidRPr="00C3357C" w:rsidRDefault="00C3357C" w:rsidP="00C3357C">
      <w:pPr>
        <w:numPr>
          <w:ilvl w:val="0"/>
          <w:numId w:val="9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C3357C">
        <w:rPr>
          <w:szCs w:val="22"/>
          <w:lang w:val="sk-SK"/>
        </w:rPr>
        <w:t xml:space="preserve">podlaha – </w:t>
      </w:r>
      <w:r w:rsidRPr="003F5499">
        <w:rPr>
          <w:color w:val="FF0000"/>
          <w:szCs w:val="22"/>
          <w:lang w:val="sk-SK"/>
        </w:rPr>
        <w:t>keramická dlažba (3.30), povlak (3.31)</w:t>
      </w:r>
    </w:p>
    <w:p w:rsidR="00C3357C" w:rsidRPr="00C3357C" w:rsidRDefault="00C3357C" w:rsidP="00C3357C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C3357C">
        <w:rPr>
          <w:szCs w:val="22"/>
          <w:lang w:val="sk-SK"/>
        </w:rPr>
        <w:t>steny – keramický obklad po strop</w:t>
      </w:r>
    </w:p>
    <w:p w:rsidR="00C3357C" w:rsidRPr="00C3357C" w:rsidRDefault="00C3357C" w:rsidP="00C3357C">
      <w:pPr>
        <w:numPr>
          <w:ilvl w:val="0"/>
          <w:numId w:val="20"/>
        </w:numPr>
        <w:tabs>
          <w:tab w:val="clear" w:pos="360"/>
          <w:tab w:val="num" w:pos="284"/>
        </w:tabs>
        <w:rPr>
          <w:szCs w:val="22"/>
          <w:lang w:val="sk-SK"/>
        </w:rPr>
      </w:pPr>
      <w:r w:rsidRPr="00C3357C">
        <w:rPr>
          <w:szCs w:val="22"/>
          <w:lang w:val="sk-SK"/>
        </w:rPr>
        <w:t>strop – umývateľný náter</w:t>
      </w:r>
    </w:p>
    <w:p w:rsidR="00C3357C" w:rsidRPr="00C3357C" w:rsidRDefault="00C3357C" w:rsidP="00C3357C">
      <w:pPr>
        <w:pStyle w:val="Zkladntext"/>
        <w:numPr>
          <w:ilvl w:val="0"/>
          <w:numId w:val="20"/>
        </w:numPr>
        <w:tabs>
          <w:tab w:val="clear" w:pos="360"/>
          <w:tab w:val="num" w:pos="284"/>
        </w:tabs>
        <w:spacing w:line="240" w:lineRule="atLeast"/>
        <w:ind w:left="284" w:hanging="284"/>
        <w:rPr>
          <w:lang w:val="sk-SK"/>
        </w:rPr>
      </w:pPr>
      <w:r w:rsidRPr="000E18E8">
        <w:rPr>
          <w:noProof/>
          <w:color w:val="FF0000"/>
          <w:szCs w:val="22"/>
          <w:lang w:val="sk-SK"/>
        </w:rPr>
        <w:t>pevný prívod el. prúdu zo stropu pre otvorený priamo vyžarujúci germicídny žiarič</w:t>
      </w:r>
      <w:r w:rsidRPr="00C3357C">
        <w:rPr>
          <w:noProof/>
          <w:szCs w:val="22"/>
          <w:lang w:val="sk-SK"/>
        </w:rPr>
        <w:t xml:space="preserve">, napojené cez pohybový senzor na stene, </w:t>
      </w:r>
      <w:r w:rsidRPr="00C3357C">
        <w:rPr>
          <w:szCs w:val="22"/>
          <w:lang w:val="sk-SK"/>
        </w:rPr>
        <w:t>ovládanie žiariča je cez spínacie hodiny s počítadlom prevádzkových hodín, ktoré sú umiestnené pri vstupných dverách do miestnosti</w:t>
      </w:r>
      <w:r w:rsidRPr="00C3357C">
        <w:rPr>
          <w:lang w:val="sk-SK"/>
        </w:rPr>
        <w:t>, žiarič vrátane ovládača sú dodávkou technológie.</w:t>
      </w:r>
    </w:p>
    <w:p w:rsidR="00C3357C" w:rsidRPr="00C3357C" w:rsidRDefault="00C3357C" w:rsidP="00C3357C">
      <w:pPr>
        <w:pStyle w:val="Zkladntext"/>
        <w:numPr>
          <w:ilvl w:val="0"/>
          <w:numId w:val="20"/>
        </w:numPr>
        <w:tabs>
          <w:tab w:val="clear" w:pos="360"/>
          <w:tab w:val="num" w:pos="284"/>
        </w:tabs>
        <w:spacing w:line="240" w:lineRule="atLeast"/>
        <w:ind w:left="284" w:hanging="284"/>
        <w:rPr>
          <w:lang w:val="sk-SK"/>
        </w:rPr>
      </w:pPr>
      <w:r w:rsidRPr="00C3357C">
        <w:rPr>
          <w:noProof/>
          <w:szCs w:val="22"/>
          <w:lang w:val="sk-SK"/>
        </w:rPr>
        <w:t>inštalačnú prípravu zabezpečte pre nerezový umývací dvojdielny drez podľa montážneho výkresu č. 96-17  – umývací stôl je súčasťou dodávky technológie, batéria a odpadová súprava sú dodávkou zdravotechniky</w:t>
      </w:r>
    </w:p>
    <w:p w:rsidR="00C3357C" w:rsidRPr="00C3357C" w:rsidRDefault="00C3357C" w:rsidP="00C335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szCs w:val="22"/>
          <w:lang w:val="sk-SK"/>
        </w:rPr>
      </w:pPr>
      <w:r w:rsidRPr="00C3357C">
        <w:rPr>
          <w:szCs w:val="22"/>
          <w:lang w:val="sk-SK"/>
        </w:rPr>
        <w:t>prívod vody a odpadu pre napojenie nerezového kruhového drezu (nerezový drez a spodné skrinky sú dodávkou technológie). Batérie a odpadové súpravy sú dodávkou zdravotechniky</w:t>
      </w:r>
    </w:p>
    <w:p w:rsidR="009A0DCC" w:rsidRPr="00C3357C" w:rsidRDefault="005C26FA" w:rsidP="008B5A05">
      <w:pPr>
        <w:spacing w:before="120"/>
        <w:jc w:val="both"/>
        <w:rPr>
          <w:b/>
          <w:u w:val="single"/>
          <w:lang w:val="sk-SK"/>
        </w:rPr>
      </w:pPr>
      <w:r w:rsidRPr="00C3357C">
        <w:rPr>
          <w:b/>
          <w:u w:val="single"/>
          <w:lang w:val="sk-SK"/>
        </w:rPr>
        <w:t>8</w:t>
      </w:r>
      <w:r w:rsidR="009A0DCC" w:rsidRPr="00C3357C">
        <w:rPr>
          <w:b/>
          <w:u w:val="single"/>
          <w:lang w:val="sk-SK"/>
        </w:rPr>
        <w:t>.</w:t>
      </w:r>
      <w:r w:rsidR="009A0DCC" w:rsidRPr="00C3357C">
        <w:rPr>
          <w:b/>
          <w:u w:val="single"/>
          <w:lang w:val="sk-SK"/>
        </w:rPr>
        <w:tab/>
        <w:t>Všeobecne</w:t>
      </w:r>
    </w:p>
    <w:p w:rsidR="009A0DCC" w:rsidRPr="00C3357C" w:rsidRDefault="009A0DCC">
      <w:pPr>
        <w:jc w:val="both"/>
        <w:rPr>
          <w:lang w:val="sk-SK"/>
        </w:rPr>
      </w:pPr>
      <w:r w:rsidRPr="00C3357C">
        <w:rPr>
          <w:lang w:val="sk-SK"/>
        </w:rPr>
        <w:t>V spracovanom projekte je riešené základné usporiadanie zdravotníckej techniky ako aj jej energetické nároky tak, aby zariadenia vyhovovali tak po stránke prevádzkovej, ako aj inštalačnej.</w:t>
      </w:r>
    </w:p>
    <w:p w:rsidR="00734348" w:rsidRPr="00C3357C" w:rsidRDefault="009A0DCC">
      <w:pPr>
        <w:jc w:val="both"/>
        <w:rPr>
          <w:lang w:val="sk-SK"/>
        </w:rPr>
      </w:pPr>
      <w:r w:rsidRPr="00C3357C">
        <w:rPr>
          <w:lang w:val="sk-SK"/>
        </w:rPr>
        <w:t>Všetky zmeny, ktoré by sa  vyskytli v  priebehu realizácie stavby, a ktoré by mohli ovplyvniť rozmiestnenie zariadenia v miestnostiach, musia byť prejednané s projektantmi.</w:t>
      </w:r>
    </w:p>
    <w:p w:rsidR="009A0DCC" w:rsidRPr="00C3357C" w:rsidRDefault="009A0DCC">
      <w:pPr>
        <w:jc w:val="both"/>
        <w:rPr>
          <w:lang w:val="sk-SK"/>
        </w:rPr>
      </w:pPr>
      <w:r w:rsidRPr="00C3357C">
        <w:rPr>
          <w:lang w:val="sk-SK"/>
        </w:rPr>
        <w:t>Všetka prípravná inštalácia musí byť vyhotovená podľa platných predpisov, noriem STN, hlavného výkresu a poznámok  v technickej správe.</w:t>
      </w:r>
    </w:p>
    <w:p w:rsidR="009A0DCC" w:rsidRPr="00C3357C" w:rsidRDefault="009A0DCC">
      <w:pPr>
        <w:jc w:val="both"/>
        <w:rPr>
          <w:b/>
          <w:lang w:val="sk-SK"/>
        </w:rPr>
      </w:pPr>
      <w:r w:rsidRPr="00C3357C">
        <w:rPr>
          <w:b/>
          <w:lang w:val="sk-SK"/>
        </w:rPr>
        <w:t>Pri uzatváraní zmluvy</w:t>
      </w:r>
      <w:r w:rsidR="008B5A05" w:rsidRPr="00C3357C">
        <w:rPr>
          <w:b/>
          <w:lang w:val="sk-SK"/>
        </w:rPr>
        <w:t xml:space="preserve"> </w:t>
      </w:r>
      <w:r w:rsidRPr="00C3357C">
        <w:rPr>
          <w:b/>
          <w:lang w:val="sk-SK"/>
        </w:rPr>
        <w:t xml:space="preserve">na dodávku treba </w:t>
      </w:r>
      <w:r w:rsidR="008B5A05" w:rsidRPr="00C3357C">
        <w:rPr>
          <w:b/>
          <w:lang w:val="sk-SK"/>
        </w:rPr>
        <w:t>inštalácie</w:t>
      </w:r>
      <w:r w:rsidRPr="00C3357C">
        <w:rPr>
          <w:b/>
          <w:lang w:val="sk-SK"/>
        </w:rPr>
        <w:t xml:space="preserve"> aktualizovať ponukou dodávateľa.</w:t>
      </w:r>
    </w:p>
    <w:p w:rsidR="002032AC" w:rsidRPr="00C3357C" w:rsidRDefault="002032AC" w:rsidP="002B5220">
      <w:pPr>
        <w:jc w:val="both"/>
        <w:rPr>
          <w:lang w:val="sk-SK"/>
        </w:rPr>
      </w:pPr>
    </w:p>
    <w:p w:rsidR="002032AC" w:rsidRPr="00C3357C" w:rsidRDefault="002032AC" w:rsidP="002B5220">
      <w:pPr>
        <w:jc w:val="both"/>
        <w:rPr>
          <w:lang w:val="sk-SK"/>
        </w:rPr>
      </w:pPr>
    </w:p>
    <w:p w:rsidR="009A0DCC" w:rsidRDefault="009A0DCC" w:rsidP="002B5220">
      <w:pPr>
        <w:jc w:val="both"/>
        <w:rPr>
          <w:lang w:val="sk-SK"/>
        </w:rPr>
      </w:pPr>
      <w:r w:rsidRPr="00C3357C">
        <w:rPr>
          <w:lang w:val="sk-SK"/>
        </w:rPr>
        <w:t xml:space="preserve">V Bratislave   </w:t>
      </w:r>
      <w:r w:rsidR="004B0A4A" w:rsidRPr="00C3357C">
        <w:rPr>
          <w:lang w:val="sk-SK"/>
        </w:rPr>
        <w:t>1</w:t>
      </w:r>
      <w:r w:rsidR="003F5499">
        <w:rPr>
          <w:lang w:val="sk-SK"/>
        </w:rPr>
        <w:t>1</w:t>
      </w:r>
      <w:r w:rsidRPr="00C3357C">
        <w:rPr>
          <w:lang w:val="sk-SK"/>
        </w:rPr>
        <w:t>/2</w:t>
      </w:r>
      <w:r w:rsidRPr="00EA70D4">
        <w:rPr>
          <w:lang w:val="sk-SK"/>
        </w:rPr>
        <w:t>0</w:t>
      </w:r>
      <w:r w:rsidR="009C6F5E">
        <w:rPr>
          <w:lang w:val="sk-SK"/>
        </w:rPr>
        <w:t>1</w:t>
      </w:r>
      <w:r w:rsidR="000E18E8">
        <w:rPr>
          <w:lang w:val="sk-SK"/>
        </w:rPr>
        <w:t>8</w:t>
      </w:r>
      <w:r w:rsidRPr="00EA70D4">
        <w:rPr>
          <w:b/>
          <w:lang w:val="sk-SK"/>
        </w:rPr>
        <w:t xml:space="preserve"> </w:t>
      </w:r>
      <w:r w:rsidRPr="00EA70D4">
        <w:rPr>
          <w:lang w:val="sk-SK"/>
        </w:rPr>
        <w:t xml:space="preserve">     </w:t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Pr="00EA70D4">
        <w:rPr>
          <w:lang w:val="sk-SK"/>
        </w:rPr>
        <w:tab/>
      </w:r>
      <w:r w:rsidR="005C26FA">
        <w:rPr>
          <w:lang w:val="sk-SK"/>
        </w:rPr>
        <w:t>Ing. Eva Hlavatá</w:t>
      </w:r>
    </w:p>
    <w:sectPr w:rsidR="009A0DCC" w:rsidSect="002032AC">
      <w:footerReference w:type="default" r:id="rId8"/>
      <w:pgSz w:w="11907" w:h="16840" w:code="9"/>
      <w:pgMar w:top="851" w:right="1418" w:bottom="851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CB" w:rsidRDefault="00C928CB" w:rsidP="00242980">
      <w:r>
        <w:separator/>
      </w:r>
    </w:p>
  </w:endnote>
  <w:endnote w:type="continuationSeparator" w:id="1">
    <w:p w:rsidR="00C928CB" w:rsidRDefault="00C928CB" w:rsidP="0024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03094"/>
      <w:docPartObj>
        <w:docPartGallery w:val="Page Numbers (Bottom of Page)"/>
        <w:docPartUnique/>
      </w:docPartObj>
    </w:sdtPr>
    <w:sdtContent>
      <w:p w:rsidR="00C3357C" w:rsidRDefault="00DE6B22">
        <w:pPr>
          <w:pStyle w:val="Pta"/>
          <w:jc w:val="center"/>
        </w:pPr>
        <w:fldSimple w:instr=" PAGE   \* MERGEFORMAT ">
          <w:r w:rsidR="000E18E8">
            <w:rPr>
              <w:noProof/>
            </w:rPr>
            <w:t>1</w:t>
          </w:r>
        </w:fldSimple>
      </w:p>
    </w:sdtContent>
  </w:sdt>
  <w:p w:rsidR="00C3357C" w:rsidRDefault="00C335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CB" w:rsidRDefault="00C928CB" w:rsidP="00242980">
      <w:r>
        <w:separator/>
      </w:r>
    </w:p>
  </w:footnote>
  <w:footnote w:type="continuationSeparator" w:id="1">
    <w:p w:rsidR="00C928CB" w:rsidRDefault="00C928CB" w:rsidP="0024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FE"/>
    <w:multiLevelType w:val="hybridMultilevel"/>
    <w:tmpl w:val="0DDE5B0A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47CA"/>
    <w:multiLevelType w:val="hybridMultilevel"/>
    <w:tmpl w:val="5AD286F4"/>
    <w:lvl w:ilvl="0" w:tplc="7AA80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DA2C98"/>
    <w:multiLevelType w:val="hybridMultilevel"/>
    <w:tmpl w:val="207CA97E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5456B"/>
    <w:multiLevelType w:val="hybridMultilevel"/>
    <w:tmpl w:val="93E2B69E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664F"/>
    <w:multiLevelType w:val="hybridMultilevel"/>
    <w:tmpl w:val="5C10315C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4BD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A3C2E"/>
    <w:multiLevelType w:val="hybridMultilevel"/>
    <w:tmpl w:val="C554E4E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209D4"/>
    <w:multiLevelType w:val="hybridMultilevel"/>
    <w:tmpl w:val="530A2B9A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F7938"/>
    <w:multiLevelType w:val="hybridMultilevel"/>
    <w:tmpl w:val="7B5E4AF8"/>
    <w:lvl w:ilvl="0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7B72"/>
    <w:multiLevelType w:val="hybridMultilevel"/>
    <w:tmpl w:val="1570D442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A1E73"/>
    <w:multiLevelType w:val="hybridMultilevel"/>
    <w:tmpl w:val="A6EAD192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23B99"/>
    <w:multiLevelType w:val="singleLevel"/>
    <w:tmpl w:val="7AA80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546728"/>
    <w:multiLevelType w:val="hybridMultilevel"/>
    <w:tmpl w:val="095A0D40"/>
    <w:lvl w:ilvl="0" w:tplc="4F4CA45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94388D"/>
    <w:multiLevelType w:val="hybridMultilevel"/>
    <w:tmpl w:val="4CF610FC"/>
    <w:lvl w:ilvl="0" w:tplc="7504BD6C">
      <w:start w:val="11"/>
      <w:numFmt w:val="bullet"/>
      <w:lvlText w:val="-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3A4654AA"/>
    <w:multiLevelType w:val="hybridMultilevel"/>
    <w:tmpl w:val="3DB6E16E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A1CBC"/>
    <w:multiLevelType w:val="singleLevel"/>
    <w:tmpl w:val="2362AC20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3DB911FB"/>
    <w:multiLevelType w:val="hybridMultilevel"/>
    <w:tmpl w:val="F5F42FA6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27D4E"/>
    <w:multiLevelType w:val="hybridMultilevel"/>
    <w:tmpl w:val="0FC0B6B2"/>
    <w:lvl w:ilvl="0" w:tplc="57F60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64A45"/>
    <w:multiLevelType w:val="hybridMultilevel"/>
    <w:tmpl w:val="EA58D2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A6B79"/>
    <w:multiLevelType w:val="hybridMultilevel"/>
    <w:tmpl w:val="A70E35EA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40379"/>
    <w:multiLevelType w:val="hybridMultilevel"/>
    <w:tmpl w:val="B2BA1B5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D179D4"/>
    <w:multiLevelType w:val="hybridMultilevel"/>
    <w:tmpl w:val="032AA674"/>
    <w:lvl w:ilvl="0" w:tplc="7AA804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90D91"/>
    <w:multiLevelType w:val="singleLevel"/>
    <w:tmpl w:val="7504BD6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DD13B6"/>
    <w:multiLevelType w:val="singleLevel"/>
    <w:tmpl w:val="7AA80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E40F43"/>
    <w:multiLevelType w:val="hybridMultilevel"/>
    <w:tmpl w:val="6D12D4F6"/>
    <w:lvl w:ilvl="0" w:tplc="7504BD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C6763"/>
    <w:multiLevelType w:val="singleLevel"/>
    <w:tmpl w:val="7504BD6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5A2EFC"/>
    <w:multiLevelType w:val="hybridMultilevel"/>
    <w:tmpl w:val="8BB04EA8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04E1B"/>
    <w:multiLevelType w:val="hybridMultilevel"/>
    <w:tmpl w:val="4EA6B1AA"/>
    <w:lvl w:ilvl="0" w:tplc="F630534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03167"/>
    <w:multiLevelType w:val="hybridMultilevel"/>
    <w:tmpl w:val="EFF0798C"/>
    <w:lvl w:ilvl="0" w:tplc="7AA804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25"/>
  </w:num>
  <w:num w:numId="5">
    <w:abstractNumId w:val="27"/>
  </w:num>
  <w:num w:numId="6">
    <w:abstractNumId w:val="24"/>
  </w:num>
  <w:num w:numId="7">
    <w:abstractNumId w:val="21"/>
  </w:num>
  <w:num w:numId="8">
    <w:abstractNumId w:val="13"/>
  </w:num>
  <w:num w:numId="9">
    <w:abstractNumId w:val="8"/>
  </w:num>
  <w:num w:numId="10">
    <w:abstractNumId w:val="19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26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3"/>
  </w:num>
  <w:num w:numId="21">
    <w:abstractNumId w:val="2"/>
  </w:num>
  <w:num w:numId="22">
    <w:abstractNumId w:val="4"/>
  </w:num>
  <w:num w:numId="23">
    <w:abstractNumId w:val="15"/>
  </w:num>
  <w:num w:numId="24">
    <w:abstractNumId w:val="17"/>
  </w:num>
  <w:num w:numId="25">
    <w:abstractNumId w:val="23"/>
  </w:num>
  <w:num w:numId="26">
    <w:abstractNumId w:val="21"/>
  </w:num>
  <w:num w:numId="27">
    <w:abstractNumId w:val="24"/>
  </w:num>
  <w:num w:numId="28">
    <w:abstractNumId w:val="18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EA0"/>
    <w:rsid w:val="00006599"/>
    <w:rsid w:val="00032E06"/>
    <w:rsid w:val="00036C89"/>
    <w:rsid w:val="000416BC"/>
    <w:rsid w:val="000516AE"/>
    <w:rsid w:val="00053608"/>
    <w:rsid w:val="000605B7"/>
    <w:rsid w:val="00062767"/>
    <w:rsid w:val="0006411F"/>
    <w:rsid w:val="00065360"/>
    <w:rsid w:val="0007156A"/>
    <w:rsid w:val="000730A3"/>
    <w:rsid w:val="000845AC"/>
    <w:rsid w:val="000B059C"/>
    <w:rsid w:val="000B3485"/>
    <w:rsid w:val="000C298E"/>
    <w:rsid w:val="000D67B6"/>
    <w:rsid w:val="000E18E8"/>
    <w:rsid w:val="0011168B"/>
    <w:rsid w:val="00116586"/>
    <w:rsid w:val="0013743A"/>
    <w:rsid w:val="00150816"/>
    <w:rsid w:val="00161575"/>
    <w:rsid w:val="001735B5"/>
    <w:rsid w:val="0019003C"/>
    <w:rsid w:val="001A6B87"/>
    <w:rsid w:val="001A7921"/>
    <w:rsid w:val="001F4002"/>
    <w:rsid w:val="001F5F13"/>
    <w:rsid w:val="002032AC"/>
    <w:rsid w:val="002077C2"/>
    <w:rsid w:val="00207AE3"/>
    <w:rsid w:val="00242980"/>
    <w:rsid w:val="002753FF"/>
    <w:rsid w:val="00280D6B"/>
    <w:rsid w:val="00281247"/>
    <w:rsid w:val="00283235"/>
    <w:rsid w:val="0028395C"/>
    <w:rsid w:val="002A3DDD"/>
    <w:rsid w:val="002A504F"/>
    <w:rsid w:val="002A53FE"/>
    <w:rsid w:val="002B5220"/>
    <w:rsid w:val="002C3E0C"/>
    <w:rsid w:val="002C7E85"/>
    <w:rsid w:val="002D0B46"/>
    <w:rsid w:val="002D17AB"/>
    <w:rsid w:val="002D6EDB"/>
    <w:rsid w:val="002E7773"/>
    <w:rsid w:val="002F78D8"/>
    <w:rsid w:val="00302555"/>
    <w:rsid w:val="00306C2B"/>
    <w:rsid w:val="003141BD"/>
    <w:rsid w:val="003209BC"/>
    <w:rsid w:val="0032258F"/>
    <w:rsid w:val="003250DD"/>
    <w:rsid w:val="003252F9"/>
    <w:rsid w:val="00325428"/>
    <w:rsid w:val="00346348"/>
    <w:rsid w:val="00350251"/>
    <w:rsid w:val="003560CC"/>
    <w:rsid w:val="00356207"/>
    <w:rsid w:val="00357B2D"/>
    <w:rsid w:val="00367A04"/>
    <w:rsid w:val="0038031B"/>
    <w:rsid w:val="00385653"/>
    <w:rsid w:val="003922EE"/>
    <w:rsid w:val="003A2342"/>
    <w:rsid w:val="003C423E"/>
    <w:rsid w:val="003D2990"/>
    <w:rsid w:val="003D6FC4"/>
    <w:rsid w:val="003E5A8E"/>
    <w:rsid w:val="003E7078"/>
    <w:rsid w:val="003F5499"/>
    <w:rsid w:val="00403722"/>
    <w:rsid w:val="00404400"/>
    <w:rsid w:val="004127B3"/>
    <w:rsid w:val="0043314A"/>
    <w:rsid w:val="00436821"/>
    <w:rsid w:val="0044522B"/>
    <w:rsid w:val="0045418D"/>
    <w:rsid w:val="00466DB6"/>
    <w:rsid w:val="00474402"/>
    <w:rsid w:val="00484381"/>
    <w:rsid w:val="00496238"/>
    <w:rsid w:val="004B0A4A"/>
    <w:rsid w:val="004B14B7"/>
    <w:rsid w:val="004B6172"/>
    <w:rsid w:val="004E0D74"/>
    <w:rsid w:val="004E6231"/>
    <w:rsid w:val="00531E62"/>
    <w:rsid w:val="00535D49"/>
    <w:rsid w:val="00540219"/>
    <w:rsid w:val="0056417A"/>
    <w:rsid w:val="0057236B"/>
    <w:rsid w:val="00583169"/>
    <w:rsid w:val="00585639"/>
    <w:rsid w:val="00586A14"/>
    <w:rsid w:val="00587866"/>
    <w:rsid w:val="00592F84"/>
    <w:rsid w:val="005940D9"/>
    <w:rsid w:val="005B2DF5"/>
    <w:rsid w:val="005B460B"/>
    <w:rsid w:val="005C26FA"/>
    <w:rsid w:val="005C5FA7"/>
    <w:rsid w:val="005D59A8"/>
    <w:rsid w:val="005E1F48"/>
    <w:rsid w:val="005F0335"/>
    <w:rsid w:val="005F1EA9"/>
    <w:rsid w:val="005F2281"/>
    <w:rsid w:val="006047D2"/>
    <w:rsid w:val="00606EF7"/>
    <w:rsid w:val="00616DD0"/>
    <w:rsid w:val="006208D6"/>
    <w:rsid w:val="00633A24"/>
    <w:rsid w:val="00640E9D"/>
    <w:rsid w:val="006435D9"/>
    <w:rsid w:val="00651616"/>
    <w:rsid w:val="00663AE5"/>
    <w:rsid w:val="00670E00"/>
    <w:rsid w:val="006812F6"/>
    <w:rsid w:val="00690F0E"/>
    <w:rsid w:val="00693EAC"/>
    <w:rsid w:val="006955CC"/>
    <w:rsid w:val="006A4FDF"/>
    <w:rsid w:val="006B7303"/>
    <w:rsid w:val="006B74E5"/>
    <w:rsid w:val="006C2824"/>
    <w:rsid w:val="006D0409"/>
    <w:rsid w:val="006F732D"/>
    <w:rsid w:val="00713991"/>
    <w:rsid w:val="00713C41"/>
    <w:rsid w:val="00721A79"/>
    <w:rsid w:val="0072331E"/>
    <w:rsid w:val="00730C0D"/>
    <w:rsid w:val="00734348"/>
    <w:rsid w:val="0073635F"/>
    <w:rsid w:val="00741990"/>
    <w:rsid w:val="007507F5"/>
    <w:rsid w:val="00755D14"/>
    <w:rsid w:val="00763A2D"/>
    <w:rsid w:val="00786B0C"/>
    <w:rsid w:val="007B1978"/>
    <w:rsid w:val="007B562F"/>
    <w:rsid w:val="007C177F"/>
    <w:rsid w:val="007D056A"/>
    <w:rsid w:val="007D366B"/>
    <w:rsid w:val="007D7FE5"/>
    <w:rsid w:val="007E6576"/>
    <w:rsid w:val="007F0D9F"/>
    <w:rsid w:val="007F5171"/>
    <w:rsid w:val="00803BC0"/>
    <w:rsid w:val="00805581"/>
    <w:rsid w:val="00812C84"/>
    <w:rsid w:val="00821286"/>
    <w:rsid w:val="00824259"/>
    <w:rsid w:val="00827386"/>
    <w:rsid w:val="008367E2"/>
    <w:rsid w:val="008562F6"/>
    <w:rsid w:val="00871F06"/>
    <w:rsid w:val="00882DBB"/>
    <w:rsid w:val="008B582F"/>
    <w:rsid w:val="008B5A05"/>
    <w:rsid w:val="008C4346"/>
    <w:rsid w:val="008D5CE5"/>
    <w:rsid w:val="008F261F"/>
    <w:rsid w:val="008F641E"/>
    <w:rsid w:val="008F7FE3"/>
    <w:rsid w:val="00900997"/>
    <w:rsid w:val="00900BEC"/>
    <w:rsid w:val="00902D2C"/>
    <w:rsid w:val="009246C3"/>
    <w:rsid w:val="00930130"/>
    <w:rsid w:val="00931FC4"/>
    <w:rsid w:val="00934A17"/>
    <w:rsid w:val="009368BB"/>
    <w:rsid w:val="00953987"/>
    <w:rsid w:val="00956324"/>
    <w:rsid w:val="00997E87"/>
    <w:rsid w:val="009A0DCC"/>
    <w:rsid w:val="009A41C8"/>
    <w:rsid w:val="009B7F9F"/>
    <w:rsid w:val="009C6F5E"/>
    <w:rsid w:val="009C7993"/>
    <w:rsid w:val="009E0E73"/>
    <w:rsid w:val="009E4551"/>
    <w:rsid w:val="009E559F"/>
    <w:rsid w:val="009E7754"/>
    <w:rsid w:val="009E78C5"/>
    <w:rsid w:val="009F362F"/>
    <w:rsid w:val="00A0350B"/>
    <w:rsid w:val="00A11B99"/>
    <w:rsid w:val="00A20A89"/>
    <w:rsid w:val="00A27E30"/>
    <w:rsid w:val="00A33D21"/>
    <w:rsid w:val="00A4344A"/>
    <w:rsid w:val="00A4419C"/>
    <w:rsid w:val="00A46BB0"/>
    <w:rsid w:val="00A5262B"/>
    <w:rsid w:val="00A639CE"/>
    <w:rsid w:val="00A71A6E"/>
    <w:rsid w:val="00A75943"/>
    <w:rsid w:val="00A77D49"/>
    <w:rsid w:val="00A845C0"/>
    <w:rsid w:val="00A95451"/>
    <w:rsid w:val="00AA0D69"/>
    <w:rsid w:val="00AA7877"/>
    <w:rsid w:val="00AB0A66"/>
    <w:rsid w:val="00AB2421"/>
    <w:rsid w:val="00AC27BF"/>
    <w:rsid w:val="00AC4407"/>
    <w:rsid w:val="00AE73F0"/>
    <w:rsid w:val="00AF1F46"/>
    <w:rsid w:val="00B047B4"/>
    <w:rsid w:val="00B04A1A"/>
    <w:rsid w:val="00B06F42"/>
    <w:rsid w:val="00B21EC9"/>
    <w:rsid w:val="00B226CD"/>
    <w:rsid w:val="00B24982"/>
    <w:rsid w:val="00B24DBF"/>
    <w:rsid w:val="00B351B9"/>
    <w:rsid w:val="00B3799C"/>
    <w:rsid w:val="00B449D7"/>
    <w:rsid w:val="00B53BC6"/>
    <w:rsid w:val="00B66050"/>
    <w:rsid w:val="00B70ACA"/>
    <w:rsid w:val="00B86FDF"/>
    <w:rsid w:val="00B91304"/>
    <w:rsid w:val="00B922A1"/>
    <w:rsid w:val="00B97310"/>
    <w:rsid w:val="00B97D32"/>
    <w:rsid w:val="00BA661E"/>
    <w:rsid w:val="00BB00A9"/>
    <w:rsid w:val="00BB3EA0"/>
    <w:rsid w:val="00BE3583"/>
    <w:rsid w:val="00BE47D1"/>
    <w:rsid w:val="00BF7E98"/>
    <w:rsid w:val="00C007FD"/>
    <w:rsid w:val="00C0474E"/>
    <w:rsid w:val="00C072EB"/>
    <w:rsid w:val="00C111E6"/>
    <w:rsid w:val="00C1441C"/>
    <w:rsid w:val="00C20D73"/>
    <w:rsid w:val="00C22155"/>
    <w:rsid w:val="00C3357C"/>
    <w:rsid w:val="00C51E9E"/>
    <w:rsid w:val="00C56360"/>
    <w:rsid w:val="00C6378D"/>
    <w:rsid w:val="00C67D26"/>
    <w:rsid w:val="00C7611E"/>
    <w:rsid w:val="00C814FE"/>
    <w:rsid w:val="00C8235F"/>
    <w:rsid w:val="00C928CB"/>
    <w:rsid w:val="00CB5D79"/>
    <w:rsid w:val="00CB6904"/>
    <w:rsid w:val="00CC20D2"/>
    <w:rsid w:val="00CD4811"/>
    <w:rsid w:val="00CD71D6"/>
    <w:rsid w:val="00CE2095"/>
    <w:rsid w:val="00CE3614"/>
    <w:rsid w:val="00CE7062"/>
    <w:rsid w:val="00CE753B"/>
    <w:rsid w:val="00CF4CAB"/>
    <w:rsid w:val="00D04019"/>
    <w:rsid w:val="00D1399C"/>
    <w:rsid w:val="00D172FE"/>
    <w:rsid w:val="00D4038F"/>
    <w:rsid w:val="00D435AD"/>
    <w:rsid w:val="00D459A0"/>
    <w:rsid w:val="00D502EF"/>
    <w:rsid w:val="00D640FB"/>
    <w:rsid w:val="00D774E0"/>
    <w:rsid w:val="00D879C4"/>
    <w:rsid w:val="00D90986"/>
    <w:rsid w:val="00D93A33"/>
    <w:rsid w:val="00DA44EF"/>
    <w:rsid w:val="00DA6D21"/>
    <w:rsid w:val="00DB73E4"/>
    <w:rsid w:val="00DC7136"/>
    <w:rsid w:val="00DD0B4F"/>
    <w:rsid w:val="00DD3D92"/>
    <w:rsid w:val="00DE29FF"/>
    <w:rsid w:val="00DE6B22"/>
    <w:rsid w:val="00DF1A0C"/>
    <w:rsid w:val="00DF3CB1"/>
    <w:rsid w:val="00DF4298"/>
    <w:rsid w:val="00DF592D"/>
    <w:rsid w:val="00E03B61"/>
    <w:rsid w:val="00E06073"/>
    <w:rsid w:val="00E23D26"/>
    <w:rsid w:val="00E27723"/>
    <w:rsid w:val="00E318A8"/>
    <w:rsid w:val="00E3337C"/>
    <w:rsid w:val="00E376B7"/>
    <w:rsid w:val="00E50485"/>
    <w:rsid w:val="00E64DAF"/>
    <w:rsid w:val="00E7041C"/>
    <w:rsid w:val="00E71D2B"/>
    <w:rsid w:val="00E84306"/>
    <w:rsid w:val="00E9606D"/>
    <w:rsid w:val="00EA68D8"/>
    <w:rsid w:val="00EA70D4"/>
    <w:rsid w:val="00EB6F5F"/>
    <w:rsid w:val="00EC2C78"/>
    <w:rsid w:val="00EE0006"/>
    <w:rsid w:val="00EE495A"/>
    <w:rsid w:val="00EF5EB3"/>
    <w:rsid w:val="00F25147"/>
    <w:rsid w:val="00F31C6F"/>
    <w:rsid w:val="00F321CB"/>
    <w:rsid w:val="00F32EFC"/>
    <w:rsid w:val="00F37BEA"/>
    <w:rsid w:val="00F42F9C"/>
    <w:rsid w:val="00F57FB9"/>
    <w:rsid w:val="00F734BC"/>
    <w:rsid w:val="00F8293B"/>
    <w:rsid w:val="00F84C8B"/>
    <w:rsid w:val="00F8505B"/>
    <w:rsid w:val="00F9128C"/>
    <w:rsid w:val="00F92C3C"/>
    <w:rsid w:val="00FA7964"/>
    <w:rsid w:val="00FB036F"/>
    <w:rsid w:val="00FB0E86"/>
    <w:rsid w:val="00FC6DF9"/>
    <w:rsid w:val="00FD1EDE"/>
    <w:rsid w:val="00FE0C16"/>
    <w:rsid w:val="00FE6434"/>
    <w:rsid w:val="00FF05B3"/>
    <w:rsid w:val="00FF1D01"/>
    <w:rsid w:val="00FF2513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78D"/>
    <w:rPr>
      <w:sz w:val="22"/>
      <w:lang w:val="cs-CZ"/>
    </w:rPr>
  </w:style>
  <w:style w:type="paragraph" w:styleId="Nadpis1">
    <w:name w:val="heading 1"/>
    <w:basedOn w:val="Normlny"/>
    <w:next w:val="Normlny"/>
    <w:link w:val="Nadpis1Char"/>
    <w:qFormat/>
    <w:rsid w:val="00C6378D"/>
    <w:pPr>
      <w:keepNext/>
      <w:pBdr>
        <w:left w:val="single" w:sz="18" w:space="1" w:color="auto"/>
        <w:right w:val="single" w:sz="18" w:space="1" w:color="auto"/>
      </w:pBdr>
      <w:jc w:val="center"/>
      <w:outlineLvl w:val="0"/>
    </w:pPr>
    <w:rPr>
      <w:i/>
      <w:sz w:val="40"/>
    </w:rPr>
  </w:style>
  <w:style w:type="paragraph" w:styleId="Nadpis2">
    <w:name w:val="heading 2"/>
    <w:basedOn w:val="Normlny"/>
    <w:next w:val="Normlny"/>
    <w:link w:val="Nadpis2Char"/>
    <w:qFormat/>
    <w:rsid w:val="00C6378D"/>
    <w:pPr>
      <w:keepNext/>
      <w:outlineLvl w:val="1"/>
    </w:pPr>
    <w:rPr>
      <w:b/>
      <w:i/>
      <w:caps/>
      <w:sz w:val="24"/>
    </w:rPr>
  </w:style>
  <w:style w:type="paragraph" w:styleId="Nadpis3">
    <w:name w:val="heading 3"/>
    <w:basedOn w:val="Normlny"/>
    <w:next w:val="Normlny"/>
    <w:link w:val="Nadpis3Char"/>
    <w:qFormat/>
    <w:rsid w:val="00C6378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hanging="708"/>
      <w:outlineLvl w:val="2"/>
    </w:pPr>
    <w:rPr>
      <w:b/>
      <w:caps/>
      <w:sz w:val="24"/>
    </w:rPr>
  </w:style>
  <w:style w:type="paragraph" w:styleId="Nadpis4">
    <w:name w:val="heading 4"/>
    <w:basedOn w:val="Normlny"/>
    <w:next w:val="Normlny"/>
    <w:link w:val="Nadpis4Char"/>
    <w:qFormat/>
    <w:rsid w:val="00C6378D"/>
    <w:pPr>
      <w:keepNext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rsid w:val="00C6378D"/>
    <w:pPr>
      <w:keepNext/>
      <w:tabs>
        <w:tab w:val="left" w:pos="284"/>
      </w:tabs>
      <w:outlineLvl w:val="4"/>
    </w:pPr>
    <w:rPr>
      <w:b/>
      <w:u w:val="single"/>
      <w:lang w:val="sk-SK"/>
    </w:rPr>
  </w:style>
  <w:style w:type="paragraph" w:styleId="Nadpis6">
    <w:name w:val="heading 6"/>
    <w:basedOn w:val="Normlny"/>
    <w:next w:val="Normlny"/>
    <w:qFormat/>
    <w:rsid w:val="00C6378D"/>
    <w:pPr>
      <w:keepNext/>
      <w:spacing w:line="240" w:lineRule="atLeast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C6378D"/>
    <w:pPr>
      <w:keepNext/>
      <w:ind w:left="851" w:hanging="851"/>
      <w:jc w:val="both"/>
      <w:outlineLvl w:val="6"/>
    </w:pPr>
    <w:rPr>
      <w:bCs/>
      <w:sz w:val="24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D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C6378D"/>
    <w:pPr>
      <w:keepNext/>
      <w:numPr>
        <w:ilvl w:val="12"/>
      </w:numPr>
      <w:tabs>
        <w:tab w:val="left" w:pos="1872"/>
        <w:tab w:val="left" w:pos="5472"/>
        <w:tab w:val="left" w:pos="9360"/>
        <w:tab w:val="left" w:pos="12528"/>
        <w:tab w:val="left" w:pos="13536"/>
        <w:tab w:val="left" w:pos="14256"/>
        <w:tab w:val="left" w:pos="14400"/>
      </w:tabs>
      <w:ind w:right="-4464"/>
      <w:outlineLvl w:val="8"/>
    </w:pPr>
    <w:rPr>
      <w:b/>
      <w:sz w:val="24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6378D"/>
    <w:pPr>
      <w:ind w:left="142" w:hanging="142"/>
      <w:jc w:val="both"/>
    </w:pPr>
  </w:style>
  <w:style w:type="paragraph" w:styleId="Zkladntext2">
    <w:name w:val="Body Text 2"/>
    <w:basedOn w:val="Normlny"/>
    <w:semiHidden/>
    <w:rsid w:val="00C63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  <w:lang w:val="sk-SK"/>
    </w:rPr>
  </w:style>
  <w:style w:type="paragraph" w:styleId="Zkladntext">
    <w:name w:val="Body Text"/>
    <w:basedOn w:val="Normlny"/>
    <w:link w:val="ZkladntextChar"/>
    <w:semiHidden/>
    <w:rsid w:val="00C6378D"/>
    <w:pPr>
      <w:jc w:val="both"/>
    </w:pPr>
  </w:style>
  <w:style w:type="character" w:styleId="Hypertextovprepojenie">
    <w:name w:val="Hyperlink"/>
    <w:semiHidden/>
    <w:rsid w:val="00C6378D"/>
    <w:rPr>
      <w:color w:val="0000FF"/>
      <w:u w:val="single"/>
    </w:rPr>
  </w:style>
  <w:style w:type="paragraph" w:customStyle="1" w:styleId="Zkladntext21">
    <w:name w:val="Základný text 21"/>
    <w:basedOn w:val="Normlny"/>
    <w:rsid w:val="00C6378D"/>
    <w:pPr>
      <w:jc w:val="both"/>
    </w:pPr>
  </w:style>
  <w:style w:type="paragraph" w:customStyle="1" w:styleId="Zkladntext31">
    <w:name w:val="Základný text 31"/>
    <w:basedOn w:val="Normlny"/>
    <w:rsid w:val="00C6378D"/>
  </w:style>
  <w:style w:type="paragraph" w:styleId="Zarkazkladnhotextu3">
    <w:name w:val="Body Text Indent 3"/>
    <w:basedOn w:val="Normlny"/>
    <w:semiHidden/>
    <w:rsid w:val="00C6378D"/>
    <w:pPr>
      <w:spacing w:line="360" w:lineRule="auto"/>
      <w:ind w:firstLine="708"/>
      <w:jc w:val="both"/>
    </w:pPr>
    <w:rPr>
      <w:sz w:val="20"/>
      <w:lang w:val="sk-SK"/>
    </w:rPr>
  </w:style>
  <w:style w:type="paragraph" w:customStyle="1" w:styleId="Zarkazkladnhotextu31">
    <w:name w:val="Zarážka základného textu 31"/>
    <w:basedOn w:val="Normlny"/>
    <w:rsid w:val="00C6378D"/>
    <w:pPr>
      <w:ind w:left="142" w:hanging="142"/>
      <w:jc w:val="both"/>
    </w:pPr>
    <w:rPr>
      <w:lang w:eastAsia="en-US"/>
    </w:rPr>
  </w:style>
  <w:style w:type="paragraph" w:styleId="Zarkazkladnhotextu2">
    <w:name w:val="Body Text Indent 2"/>
    <w:basedOn w:val="Normlny"/>
    <w:semiHidden/>
    <w:rsid w:val="00C6378D"/>
    <w:pPr>
      <w:spacing w:line="240" w:lineRule="atLeast"/>
      <w:ind w:left="284" w:hanging="284"/>
      <w:jc w:val="both"/>
    </w:pPr>
    <w:rPr>
      <w:noProof/>
      <w:lang w:val="sk-SK"/>
    </w:rPr>
  </w:style>
  <w:style w:type="character" w:styleId="PouitHypertextovPrepojenie">
    <w:name w:val="FollowedHyperlink"/>
    <w:semiHidden/>
    <w:rsid w:val="00C6378D"/>
    <w:rPr>
      <w:color w:val="800080"/>
      <w:u w:val="single"/>
    </w:rPr>
  </w:style>
  <w:style w:type="paragraph" w:styleId="Zkladntext3">
    <w:name w:val="Body Text 3"/>
    <w:basedOn w:val="Normlny"/>
    <w:semiHidden/>
    <w:rsid w:val="00C6378D"/>
    <w:pPr>
      <w:spacing w:after="120"/>
    </w:pPr>
    <w:rPr>
      <w:sz w:val="16"/>
      <w:szCs w:val="16"/>
    </w:rPr>
  </w:style>
  <w:style w:type="paragraph" w:styleId="Popis">
    <w:name w:val="caption"/>
    <w:basedOn w:val="Normlny"/>
    <w:next w:val="Normlny"/>
    <w:qFormat/>
    <w:rsid w:val="00C6378D"/>
    <w:pPr>
      <w:spacing w:before="120" w:line="240" w:lineRule="atLeast"/>
      <w:jc w:val="both"/>
    </w:pPr>
    <w:rPr>
      <w:b/>
    </w:rPr>
  </w:style>
  <w:style w:type="paragraph" w:styleId="Nzov">
    <w:name w:val="Title"/>
    <w:basedOn w:val="Normlny"/>
    <w:link w:val="NzovChar"/>
    <w:qFormat/>
    <w:rsid w:val="00C6378D"/>
    <w:pPr>
      <w:jc w:val="center"/>
    </w:pPr>
    <w:rPr>
      <w:b/>
      <w:sz w:val="28"/>
      <w:u w:val="single"/>
    </w:rPr>
  </w:style>
  <w:style w:type="character" w:customStyle="1" w:styleId="Nadpis1Char">
    <w:name w:val="Nadpis 1 Char"/>
    <w:link w:val="Nadpis1"/>
    <w:rsid w:val="002C3E0C"/>
    <w:rPr>
      <w:i/>
      <w:sz w:val="40"/>
      <w:lang w:val="cs-CZ"/>
    </w:rPr>
  </w:style>
  <w:style w:type="character" w:customStyle="1" w:styleId="Nadpis3Char">
    <w:name w:val="Nadpis 3 Char"/>
    <w:link w:val="Nadpis3"/>
    <w:rsid w:val="002C3E0C"/>
    <w:rPr>
      <w:b/>
      <w:caps/>
      <w:sz w:val="24"/>
    </w:rPr>
  </w:style>
  <w:style w:type="character" w:customStyle="1" w:styleId="Nadpis4Char">
    <w:name w:val="Nadpis 4 Char"/>
    <w:link w:val="Nadpis4"/>
    <w:rsid w:val="002C3E0C"/>
    <w:rPr>
      <w:sz w:val="22"/>
      <w:u w:val="single"/>
      <w:lang w:val="cs-CZ"/>
    </w:rPr>
  </w:style>
  <w:style w:type="character" w:customStyle="1" w:styleId="ZarkazkladnhotextuChar">
    <w:name w:val="Zarážka základného textu Char"/>
    <w:link w:val="Zarkazkladnhotextu"/>
    <w:rsid w:val="002C3E0C"/>
    <w:rPr>
      <w:sz w:val="22"/>
      <w:lang w:val="cs-CZ"/>
    </w:rPr>
  </w:style>
  <w:style w:type="character" w:customStyle="1" w:styleId="ZkladntextChar">
    <w:name w:val="Základný text Char"/>
    <w:link w:val="Zkladntext"/>
    <w:semiHidden/>
    <w:rsid w:val="002C3E0C"/>
    <w:rPr>
      <w:sz w:val="22"/>
      <w:lang w:val="cs-CZ"/>
    </w:rPr>
  </w:style>
  <w:style w:type="character" w:customStyle="1" w:styleId="NzovChar">
    <w:name w:val="Názov Char"/>
    <w:link w:val="Nzov"/>
    <w:rsid w:val="002C3E0C"/>
    <w:rPr>
      <w:b/>
      <w:sz w:val="28"/>
      <w:u w:val="single"/>
      <w:lang w:val="cs-CZ"/>
    </w:rPr>
  </w:style>
  <w:style w:type="character" w:customStyle="1" w:styleId="Nadpis8Char">
    <w:name w:val="Nadpis 8 Char"/>
    <w:link w:val="Nadpis8"/>
    <w:uiPriority w:val="9"/>
    <w:semiHidden/>
    <w:rsid w:val="00A33D21"/>
    <w:rPr>
      <w:rFonts w:ascii="Calibri" w:eastAsia="Times New Roman" w:hAnsi="Calibri" w:cs="Times New Roman"/>
      <w:i/>
      <w:iCs/>
      <w:sz w:val="24"/>
      <w:szCs w:val="24"/>
      <w:lang w:val="cs-CZ"/>
    </w:rPr>
  </w:style>
  <w:style w:type="paragraph" w:customStyle="1" w:styleId="Zkladntext210">
    <w:name w:val="Základný text 21"/>
    <w:basedOn w:val="Normlny"/>
    <w:rsid w:val="00DF4298"/>
    <w:pPr>
      <w:ind w:left="142" w:hanging="142"/>
      <w:jc w:val="both"/>
    </w:pPr>
    <w:rPr>
      <w:lang w:eastAsia="en-US"/>
    </w:rPr>
  </w:style>
  <w:style w:type="character" w:customStyle="1" w:styleId="Nadpis2Char">
    <w:name w:val="Nadpis 2 Char"/>
    <w:link w:val="Nadpis2"/>
    <w:rsid w:val="00997E87"/>
    <w:rPr>
      <w:b/>
      <w:i/>
      <w:caps/>
      <w:sz w:val="24"/>
      <w:lang w:val="cs-CZ"/>
    </w:rPr>
  </w:style>
  <w:style w:type="paragraph" w:customStyle="1" w:styleId="Zarkazkladnhotextu32">
    <w:name w:val="Zarážka základného textu 32"/>
    <w:basedOn w:val="Normlny"/>
    <w:rsid w:val="00CE2095"/>
    <w:pPr>
      <w:ind w:left="142" w:hanging="142"/>
      <w:jc w:val="both"/>
    </w:pPr>
    <w:rPr>
      <w:lang w:eastAsia="en-US"/>
    </w:rPr>
  </w:style>
  <w:style w:type="paragraph" w:customStyle="1" w:styleId="Zkladntext24">
    <w:name w:val="Základný text 24"/>
    <w:basedOn w:val="Normlny"/>
    <w:rsid w:val="003E7078"/>
    <w:pPr>
      <w:jc w:val="both"/>
    </w:pPr>
  </w:style>
  <w:style w:type="paragraph" w:customStyle="1" w:styleId="Zkladntext23">
    <w:name w:val="Základný text 23"/>
    <w:basedOn w:val="Normlny"/>
    <w:rsid w:val="00B24982"/>
    <w:pPr>
      <w:jc w:val="both"/>
    </w:pPr>
  </w:style>
  <w:style w:type="character" w:styleId="Siln">
    <w:name w:val="Strong"/>
    <w:basedOn w:val="Predvolenpsmoodseku"/>
    <w:uiPriority w:val="22"/>
    <w:qFormat/>
    <w:rsid w:val="00F37BE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2429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2980"/>
    <w:rPr>
      <w:sz w:val="22"/>
      <w:lang w:val="cs-CZ"/>
    </w:rPr>
  </w:style>
  <w:style w:type="paragraph" w:styleId="Pta">
    <w:name w:val="footer"/>
    <w:basedOn w:val="Normlny"/>
    <w:link w:val="PtaChar"/>
    <w:uiPriority w:val="99"/>
    <w:unhideWhenUsed/>
    <w:rsid w:val="002429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980"/>
    <w:rPr>
      <w:sz w:val="22"/>
      <w:lang w:val="cs-CZ"/>
    </w:rPr>
  </w:style>
  <w:style w:type="paragraph" w:customStyle="1" w:styleId="Zkladntext22">
    <w:name w:val="Základný text 22"/>
    <w:basedOn w:val="Normlny"/>
    <w:rsid w:val="00242980"/>
    <w:pPr>
      <w:jc w:val="both"/>
    </w:pPr>
  </w:style>
  <w:style w:type="paragraph" w:customStyle="1" w:styleId="Zarkazkladnhotextu33">
    <w:name w:val="Zarážka základného textu 33"/>
    <w:basedOn w:val="Normlny"/>
    <w:rsid w:val="00713991"/>
    <w:pPr>
      <w:ind w:left="142" w:hanging="142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5CEA-FCD0-47CC-A86D-14B5A41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1.6.        Technické pripomienky k jednotlivým miestnostiam</vt:lpstr>
    </vt:vector>
  </TitlesOfParts>
  <Company>Hosping s.r.o.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1.6.        Technické pripomienky k jednotlivým miestnostiam</dc:title>
  <dc:creator>HOSPING</dc:creator>
  <cp:lastModifiedBy>novotny</cp:lastModifiedBy>
  <cp:revision>16</cp:revision>
  <cp:lastPrinted>2016-04-05T10:20:00Z</cp:lastPrinted>
  <dcterms:created xsi:type="dcterms:W3CDTF">2016-06-16T13:40:00Z</dcterms:created>
  <dcterms:modified xsi:type="dcterms:W3CDTF">2019-08-22T09:25:00Z</dcterms:modified>
</cp:coreProperties>
</file>