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3E38DB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E38DB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EF2361">
                <w:rPr>
                  <w:sz w:val="24"/>
                </w:rPr>
                <w:t>HYDINA KUBUS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EF2361">
                <w:rPr>
                  <w:sz w:val="24"/>
                </w:rPr>
                <w:t>Veľký Slavkov 290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EF2361">
                <w:rPr>
                  <w:sz w:val="24"/>
                </w:rPr>
                <w:t>059 91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EF2361">
                <w:rPr>
                  <w:sz w:val="24"/>
                </w:rPr>
                <w:t>Veľký Slavkov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EF2361">
                <w:rPr>
                  <w:sz w:val="24"/>
                </w:rPr>
                <w:t>36504807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8D3EF3">
      <w:pPr>
        <w:pStyle w:val="Zkladntext"/>
        <w:spacing w:before="8"/>
        <w:rPr>
          <w:rFonts w:ascii="Times New Roman"/>
          <w:b w:val="0"/>
          <w:sz w:val="21"/>
        </w:rPr>
      </w:pPr>
      <w:r w:rsidRPr="008D3EF3"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326275">
                  <w:pPr>
                    <w:pStyle w:val="Zkladntext"/>
                    <w:spacing w:before="119"/>
                    <w:ind w:left="105"/>
                  </w:pPr>
                  <w:r>
                    <w:t>Riadenie a monitoring bitúnku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EC6F88" w:rsidTr="000931A0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Priemyselná závesná váha určená pre váženie pohyblivých častí</w:t>
            </w:r>
          </w:p>
        </w:tc>
        <w:tc>
          <w:tcPr>
            <w:tcW w:w="2558" w:type="dxa"/>
            <w:vAlign w:val="center"/>
          </w:tcPr>
          <w:p w:rsidR="00326275" w:rsidRDefault="006D176B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B7DC40F70FC42E998E8FDF02C146B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26275" w:rsidRPr="00B43449" w:rsidRDefault="00E275B6" w:rsidP="003262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Maximálna váživosť</w:t>
            </w:r>
            <w:r w:rsidR="006D176B">
              <w:rPr>
                <w:sz w:val="24"/>
              </w:rPr>
              <w:t xml:space="preserve"> minimálne (kg)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</w:t>
            </w:r>
            <w:r w:rsidR="006D176B">
              <w:rPr>
                <w:sz w:val="24"/>
              </w:rPr>
              <w:t xml:space="preserve"> maximálne(kg)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Zobrazovací dielik</w:t>
            </w:r>
            <w:r w:rsidR="006D176B">
              <w:rPr>
                <w:sz w:val="24"/>
              </w:rPr>
              <w:t xml:space="preserve"> (</w:t>
            </w:r>
            <w:proofErr w:type="spellStart"/>
            <w:r w:rsidR="006D176B">
              <w:rPr>
                <w:sz w:val="24"/>
              </w:rPr>
              <w:t>gr</w:t>
            </w:r>
            <w:proofErr w:type="spellEnd"/>
            <w:r w:rsidR="006D176B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Váženie 1 morky vo vise pri pomalom pohybe dopravníka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2819483"/>
            <w:placeholder>
              <w:docPart w:val="2D29BAB25C9C45A881484B859405ED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467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Priemyselná závesná váha určená pre váženie naskladnených moriek po porážke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6190510"/>
            <w:placeholder>
              <w:docPart w:val="EEEFFA9C42174FDC9D380DD5EBDDDE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467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D176B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váživosť minimálne (kg)</w:t>
            </w:r>
          </w:p>
        </w:tc>
        <w:tc>
          <w:tcPr>
            <w:tcW w:w="2558" w:type="dxa"/>
            <w:vAlign w:val="center"/>
          </w:tcPr>
          <w:p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 maximálne (kg)</w:t>
            </w:r>
          </w:p>
        </w:tc>
        <w:tc>
          <w:tcPr>
            <w:tcW w:w="2558" w:type="dxa"/>
            <w:vAlign w:val="center"/>
          </w:tcPr>
          <w:p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6D176B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D176B">
              <w:rPr>
                <w:sz w:val="24"/>
              </w:rPr>
              <w:t>Zobrazovací dielik (</w:t>
            </w:r>
            <w:proofErr w:type="spellStart"/>
            <w:r w:rsidRPr="006D176B">
              <w:rPr>
                <w:sz w:val="24"/>
              </w:rPr>
              <w:t>gr</w:t>
            </w:r>
            <w:proofErr w:type="spellEnd"/>
            <w:r w:rsidRPr="006D176B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Statické váženie vo vise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0377956"/>
            <w:placeholder>
              <w:docPart w:val="0CDA50AE19BA4AA3A6CC640C7F172F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06C9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Priemyselná závesná váha určená pre váženie vyskladnených moriek pred rozrábkou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53356334"/>
            <w:placeholder>
              <w:docPart w:val="3C386CEDE237485183A837BE1EC84C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06C9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D176B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váživosť minimálne (kg)</w:t>
            </w:r>
          </w:p>
        </w:tc>
        <w:tc>
          <w:tcPr>
            <w:tcW w:w="2558" w:type="dxa"/>
            <w:vAlign w:val="center"/>
          </w:tcPr>
          <w:p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 maximálne(kg)</w:t>
            </w:r>
          </w:p>
        </w:tc>
        <w:tc>
          <w:tcPr>
            <w:tcW w:w="2558" w:type="dxa"/>
            <w:vAlign w:val="center"/>
          </w:tcPr>
          <w:p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Zobrazovací dielik (</w:t>
            </w:r>
            <w:proofErr w:type="spellStart"/>
            <w:r>
              <w:rPr>
                <w:sz w:val="24"/>
              </w:rPr>
              <w:t>gr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Statické váženie vo vise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0900266"/>
            <w:placeholder>
              <w:docPart w:val="6882A49AEB684390872D8FCEE251A6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26275" w:rsidRPr="00B43449" w:rsidRDefault="00E275B6" w:rsidP="003262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SOFTWARE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52028967"/>
            <w:placeholder>
              <w:docPart w:val="A806E34300634EBF992F0FF343DFB5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Komplexný ERP informačný systém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8260864"/>
            <w:placeholder>
              <w:docPart w:val="2B5A8FEBCB0A430289021F023823D1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Moduly: účtovníctvo, ekonomika, predaj, nákup, sklady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4856772"/>
            <w:placeholder>
              <w:docPart w:val="78B796EB4D0F49B59E59E1067BEBB8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Manažérsky informačný systém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6370314"/>
            <w:placeholder>
              <w:docPart w:val="6407A880362B4F3BAA2DF7B3F48323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HARDWARE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6210297"/>
            <w:placeholder>
              <w:docPart w:val="7ABEA5FEB12E4D4AB1D12C542BF2DB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Databázový server pre IBIS/DB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92087751"/>
            <w:placeholder>
              <w:docPart w:val="D39FC1DEC519408E8B23F266134555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Minimálne požiadavky: </w:t>
            </w:r>
            <w:proofErr w:type="spellStart"/>
            <w:r>
              <w:rPr>
                <w:sz w:val="24"/>
              </w:rPr>
              <w:t>Rack</w:t>
            </w:r>
            <w:proofErr w:type="spellEnd"/>
            <w:r>
              <w:rPr>
                <w:sz w:val="24"/>
              </w:rPr>
              <w:t xml:space="preserve"> 2U, 1xCPU Intel </w:t>
            </w:r>
            <w:proofErr w:type="spellStart"/>
            <w:r>
              <w:rPr>
                <w:sz w:val="24"/>
              </w:rPr>
              <w:t>xeon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silver</w:t>
            </w:r>
            <w:proofErr w:type="spellEnd"/>
            <w:r>
              <w:rPr>
                <w:sz w:val="24"/>
              </w:rPr>
              <w:t xml:space="preserve"> 10core 4210 2.2GHz 85W, RAM 32 GB, 7x300GB 2.5“ 15k </w:t>
            </w:r>
            <w:proofErr w:type="spellStart"/>
            <w:r>
              <w:rPr>
                <w:sz w:val="24"/>
              </w:rPr>
              <w:t>ot</w:t>
            </w:r>
            <w:proofErr w:type="spellEnd"/>
            <w:r>
              <w:rPr>
                <w:sz w:val="24"/>
              </w:rPr>
              <w:t xml:space="preserve">. 12 </w:t>
            </w:r>
            <w:proofErr w:type="spellStart"/>
            <w:r>
              <w:rPr>
                <w:sz w:val="24"/>
              </w:rPr>
              <w:t>Gbps</w:t>
            </w:r>
            <w:proofErr w:type="spellEnd"/>
            <w:r>
              <w:rPr>
                <w:sz w:val="24"/>
              </w:rPr>
              <w:t xml:space="preserve"> Hot </w:t>
            </w:r>
            <w:proofErr w:type="spellStart"/>
            <w:r>
              <w:rPr>
                <w:sz w:val="24"/>
              </w:rPr>
              <w:t>Swap</w:t>
            </w:r>
            <w:proofErr w:type="spellEnd"/>
            <w:r>
              <w:rPr>
                <w:sz w:val="24"/>
              </w:rPr>
              <w:t xml:space="preserve"> SAS HDD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499968"/>
            <w:placeholder>
              <w:docPart w:val="55D64440D0134D3495F8F7AF247223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B1868">
              <w:rPr>
                <w:sz w:val="24"/>
              </w:rPr>
              <w:t xml:space="preserve">Minimálne požiadavky: </w:t>
            </w:r>
            <w:r>
              <w:rPr>
                <w:sz w:val="24"/>
              </w:rPr>
              <w:t>Radič (</w:t>
            </w:r>
            <w:proofErr w:type="spellStart"/>
            <w:r>
              <w:rPr>
                <w:sz w:val="24"/>
              </w:rPr>
              <w:t>Storage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controller</w:t>
            </w:r>
            <w:proofErr w:type="spellEnd"/>
            <w:r>
              <w:rPr>
                <w:sz w:val="24"/>
              </w:rPr>
              <w:t xml:space="preserve">) 930-8i 5GB Flash, NET 4-port 1GB RJ45, 2x zdroj 750 W,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XClarity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Enterprise</w:t>
            </w:r>
            <w:proofErr w:type="spellEnd"/>
            <w:r>
              <w:rPr>
                <w:sz w:val="24"/>
              </w:rPr>
              <w:t>, Linux, Inštalácia a konfigurácia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451498"/>
            <w:placeholder>
              <w:docPart w:val="F78C3D640BD644108E0D0DC49CB6E2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Záložný </w:t>
            </w:r>
            <w:proofErr w:type="spellStart"/>
            <w:r>
              <w:rPr>
                <w:sz w:val="24"/>
              </w:rPr>
              <w:t>zdroj+Network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Card</w:t>
            </w:r>
            <w:proofErr w:type="spellEnd"/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11636610"/>
            <w:placeholder>
              <w:docPart w:val="A8AADD1A8AE2454A85C429B312C1DE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275B6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Váhovo-expedičný terminál</w:t>
            </w:r>
          </w:p>
        </w:tc>
        <w:tc>
          <w:tcPr>
            <w:tcW w:w="2558" w:type="dxa"/>
            <w:vAlign w:val="center"/>
          </w:tcPr>
          <w:p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8929243"/>
            <w:placeholder>
              <w:docPart w:val="7CB8313A8982474B82FFA74C7CD45C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Touch</w:t>
            </w:r>
            <w:proofErr w:type="spellEnd"/>
            <w:r>
              <w:rPr>
                <w:sz w:val="24"/>
              </w:rPr>
              <w:t xml:space="preserve"> PC, nerezová skrinka</w:t>
            </w:r>
            <w:r w:rsidR="006D176B">
              <w:rPr>
                <w:sz w:val="24"/>
              </w:rPr>
              <w:t xml:space="preserve"> v počte (ks)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Touch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WinPRO</w:t>
            </w:r>
            <w:proofErr w:type="spellEnd"/>
            <w:r w:rsidR="007B1868">
              <w:rPr>
                <w:sz w:val="24"/>
              </w:rPr>
              <w:t xml:space="preserve"> </w:t>
            </w:r>
            <w:r w:rsidR="007B1868" w:rsidRPr="007B1868">
              <w:rPr>
                <w:sz w:val="24"/>
              </w:rPr>
              <w:t>v počte (ks)</w:t>
            </w:r>
          </w:p>
        </w:tc>
        <w:tc>
          <w:tcPr>
            <w:tcW w:w="2558" w:type="dxa"/>
            <w:vAlign w:val="center"/>
          </w:tcPr>
          <w:p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72" w:type="dxa"/>
            <w:vAlign w:val="center"/>
          </w:tcPr>
          <w:p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1A0" w:rsidTr="00E275B6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766196" w:rsidRDefault="00766196" w:rsidP="00766196">
      <w:pPr>
        <w:pStyle w:val="Zkladntext"/>
        <w:rPr>
          <w:rFonts w:ascii="Times New Roman"/>
          <w:b w:val="0"/>
          <w:sz w:val="22"/>
        </w:rPr>
      </w:pPr>
    </w:p>
    <w:p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:rsidR="00766196" w:rsidRDefault="00766196" w:rsidP="000931A0">
      <w:pPr>
        <w:spacing w:before="1"/>
        <w:ind w:left="284"/>
        <w:rPr>
          <w:b/>
          <w:sz w:val="20"/>
        </w:rPr>
      </w:pPr>
    </w:p>
    <w:p w:rsidR="00766196" w:rsidRDefault="00766196" w:rsidP="0077640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766196" w:rsidRDefault="00766196" w:rsidP="000931A0">
      <w:pPr>
        <w:ind w:left="284"/>
        <w:rPr>
          <w:b/>
          <w:sz w:val="24"/>
        </w:rPr>
      </w:pPr>
    </w:p>
    <w:p w:rsidR="00766196" w:rsidRDefault="00766196" w:rsidP="000931A0">
      <w:pPr>
        <w:ind w:left="284"/>
        <w:rPr>
          <w:b/>
          <w:sz w:val="24"/>
        </w:rPr>
      </w:pPr>
    </w:p>
    <w:p w:rsidR="00F37647" w:rsidRDefault="00F37647" w:rsidP="000931A0">
      <w:pPr>
        <w:ind w:left="284"/>
        <w:rPr>
          <w:b/>
          <w:sz w:val="24"/>
        </w:rPr>
      </w:pPr>
    </w:p>
    <w:p w:rsidR="00766196" w:rsidRDefault="00766196" w:rsidP="000931A0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18" w:rsidRDefault="003A0618">
      <w:r>
        <w:separator/>
      </w:r>
    </w:p>
  </w:endnote>
  <w:endnote w:type="continuationSeparator" w:id="0">
    <w:p w:rsidR="003A0618" w:rsidRDefault="003A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8D3EF3">
    <w:pPr>
      <w:pStyle w:val="Zkladntext"/>
      <w:spacing w:line="14" w:lineRule="auto"/>
      <w:rPr>
        <w:b w:val="0"/>
        <w:sz w:val="20"/>
      </w:rPr>
    </w:pPr>
    <w:r w:rsidRPr="008D3EF3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8D3EF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3E38D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18" w:rsidRDefault="003A0618">
      <w:r>
        <w:separator/>
      </w:r>
    </w:p>
  </w:footnote>
  <w:footnote w:type="continuationSeparator" w:id="0">
    <w:p w:rsidR="003A0618" w:rsidRDefault="003A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1376"/>
    <w:rsid w:val="00044733"/>
    <w:rsid w:val="000931A0"/>
    <w:rsid w:val="000D4142"/>
    <w:rsid w:val="00111509"/>
    <w:rsid w:val="00180FE2"/>
    <w:rsid w:val="002339CF"/>
    <w:rsid w:val="00266E1E"/>
    <w:rsid w:val="00302F42"/>
    <w:rsid w:val="00326275"/>
    <w:rsid w:val="00355F2A"/>
    <w:rsid w:val="003A0618"/>
    <w:rsid w:val="003E38DB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176B"/>
    <w:rsid w:val="006D4E67"/>
    <w:rsid w:val="006F5868"/>
    <w:rsid w:val="00704592"/>
    <w:rsid w:val="00766196"/>
    <w:rsid w:val="0077640B"/>
    <w:rsid w:val="007B087F"/>
    <w:rsid w:val="007B1868"/>
    <w:rsid w:val="007E2A56"/>
    <w:rsid w:val="008A05D3"/>
    <w:rsid w:val="008D3EF3"/>
    <w:rsid w:val="00925C35"/>
    <w:rsid w:val="0097077F"/>
    <w:rsid w:val="00986CE8"/>
    <w:rsid w:val="00997105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77CD6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5749"/>
    <w:rsid w:val="00E275B6"/>
    <w:rsid w:val="00E74CD7"/>
    <w:rsid w:val="00E84CED"/>
    <w:rsid w:val="00EA0F1E"/>
    <w:rsid w:val="00EC1376"/>
    <w:rsid w:val="00EC6F88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EF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E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D3EF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8D3EF3"/>
  </w:style>
  <w:style w:type="paragraph" w:customStyle="1" w:styleId="TableParagraph">
    <w:name w:val="Table Paragraph"/>
    <w:basedOn w:val="Normlny"/>
    <w:uiPriority w:val="1"/>
    <w:qFormat/>
    <w:rsid w:val="008D3EF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E275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7DC40F70FC42E998E8FDF02C146B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26C99-02F2-4BEA-8CDF-F8ED9D3403AD}"/>
      </w:docPartPr>
      <w:docPartBody>
        <w:p w:rsidR="00A45D6E" w:rsidRDefault="006142FA" w:rsidP="006142FA">
          <w:pPr>
            <w:pStyle w:val="0B7DC40F70FC42E998E8FDF02C146B9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D29BAB25C9C45A881484B859405E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4D26-F1BF-442E-881C-6D0E6F81E29B}"/>
      </w:docPartPr>
      <w:docPartBody>
        <w:p w:rsidR="00A45D6E" w:rsidRDefault="006142FA" w:rsidP="006142FA">
          <w:pPr>
            <w:pStyle w:val="2D29BAB25C9C45A881484B859405ED9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EEFFA9C42174FDC9D380DD5EBDDD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87BE8-9537-4F14-B994-5F659E17D5B9}"/>
      </w:docPartPr>
      <w:docPartBody>
        <w:p w:rsidR="00A45D6E" w:rsidRDefault="006142FA" w:rsidP="006142FA">
          <w:pPr>
            <w:pStyle w:val="EEEFFA9C42174FDC9D380DD5EBDDDE8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CDA50AE19BA4AA3A6CC640C7F172F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904D9-25AB-413C-8496-C7CBB4951D87}"/>
      </w:docPartPr>
      <w:docPartBody>
        <w:p w:rsidR="00A45D6E" w:rsidRDefault="006142FA" w:rsidP="006142FA">
          <w:pPr>
            <w:pStyle w:val="0CDA50AE19BA4AA3A6CC640C7F172F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C386CEDE237485183A837BE1EC84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CFD8E-0AA6-456D-90CE-DA706158E637}"/>
      </w:docPartPr>
      <w:docPartBody>
        <w:p w:rsidR="00A45D6E" w:rsidRDefault="006142FA" w:rsidP="006142FA">
          <w:pPr>
            <w:pStyle w:val="3C386CEDE237485183A837BE1EC84CA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882A49AEB684390872D8FCEE251A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03AA6-14FE-4970-9A4B-971CB8B3F3E4}"/>
      </w:docPartPr>
      <w:docPartBody>
        <w:p w:rsidR="00A45D6E" w:rsidRDefault="006142FA" w:rsidP="006142FA">
          <w:pPr>
            <w:pStyle w:val="6882A49AEB684390872D8FCEE251A6D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806E34300634EBF992F0FF343DFB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827C38-B9DF-4F08-A648-C0FCC5AFD559}"/>
      </w:docPartPr>
      <w:docPartBody>
        <w:p w:rsidR="00A45D6E" w:rsidRDefault="006142FA" w:rsidP="006142FA">
          <w:pPr>
            <w:pStyle w:val="A806E34300634EBF992F0FF343DFB5C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B5A8FEBCB0A430289021F023823D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EDCEE-2504-480C-8D50-82162DBDAC9B}"/>
      </w:docPartPr>
      <w:docPartBody>
        <w:p w:rsidR="00A45D6E" w:rsidRDefault="006142FA" w:rsidP="006142FA">
          <w:pPr>
            <w:pStyle w:val="2B5A8FEBCB0A430289021F023823D1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8B796EB4D0F49B59E59E1067BEBB8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F7A9A2-198C-4DEF-B1C5-E3FD3CA3EC13}"/>
      </w:docPartPr>
      <w:docPartBody>
        <w:p w:rsidR="00A45D6E" w:rsidRDefault="006142FA" w:rsidP="006142FA">
          <w:pPr>
            <w:pStyle w:val="78B796EB4D0F49B59E59E1067BEBB85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407A880362B4F3BAA2DF7B3F4832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C0D1-B77B-440B-A884-A1B26CE93398}"/>
      </w:docPartPr>
      <w:docPartBody>
        <w:p w:rsidR="00A45D6E" w:rsidRDefault="006142FA" w:rsidP="006142FA">
          <w:pPr>
            <w:pStyle w:val="6407A880362B4F3BAA2DF7B3F483232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ABEA5FEB12E4D4AB1D12C542BF2D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73500D-96FF-402B-91E9-D56705493245}"/>
      </w:docPartPr>
      <w:docPartBody>
        <w:p w:rsidR="00A45D6E" w:rsidRDefault="006142FA" w:rsidP="006142FA">
          <w:pPr>
            <w:pStyle w:val="7ABEA5FEB12E4D4AB1D12C542BF2DB6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39FC1DEC519408E8B23F266134555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9CA4F-3CD3-44F1-A3FC-697A2BEE2DA8}"/>
      </w:docPartPr>
      <w:docPartBody>
        <w:p w:rsidR="00A45D6E" w:rsidRDefault="006142FA" w:rsidP="006142FA">
          <w:pPr>
            <w:pStyle w:val="D39FC1DEC519408E8B23F2661345554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5D64440D0134D3495F8F7AF24722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96F1B-631A-49CA-A1FF-850CF15EA42F}"/>
      </w:docPartPr>
      <w:docPartBody>
        <w:p w:rsidR="00A45D6E" w:rsidRDefault="006142FA" w:rsidP="006142FA">
          <w:pPr>
            <w:pStyle w:val="55D64440D0134D3495F8F7AF2472237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78C3D640BD644108E0D0DC49CB6E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5D7F2-B133-4D37-A53F-F39E668DAD61}"/>
      </w:docPartPr>
      <w:docPartBody>
        <w:p w:rsidR="00A45D6E" w:rsidRDefault="006142FA" w:rsidP="006142FA">
          <w:pPr>
            <w:pStyle w:val="F78C3D640BD644108E0D0DC49CB6E2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8AADD1A8AE2454A85C429B312C1DE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4F77F-6587-4D88-AA14-29E8F3321D50}"/>
      </w:docPartPr>
      <w:docPartBody>
        <w:p w:rsidR="00A45D6E" w:rsidRDefault="006142FA" w:rsidP="006142FA">
          <w:pPr>
            <w:pStyle w:val="A8AADD1A8AE2454A85C429B312C1DEE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CB8313A8982474B82FFA74C7CD45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37C8B0-FBD6-4454-84B2-85BA082903BF}"/>
      </w:docPartPr>
      <w:docPartBody>
        <w:p w:rsidR="00A45D6E" w:rsidRDefault="006142FA" w:rsidP="006142FA">
          <w:pPr>
            <w:pStyle w:val="7CB8313A8982474B82FFA74C7CD45C4F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142FA"/>
    <w:rsid w:val="006142FA"/>
    <w:rsid w:val="00A4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5D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142FA"/>
    <w:rPr>
      <w:color w:val="808080"/>
    </w:rPr>
  </w:style>
  <w:style w:type="paragraph" w:customStyle="1" w:styleId="04381475BB2347A48DE174674EDD1282">
    <w:name w:val="04381475BB2347A48DE174674EDD1282"/>
    <w:rsid w:val="006142FA"/>
  </w:style>
  <w:style w:type="paragraph" w:customStyle="1" w:styleId="0B7DC40F70FC42E998E8FDF02C146B98">
    <w:name w:val="0B7DC40F70FC42E998E8FDF02C146B98"/>
    <w:rsid w:val="006142FA"/>
  </w:style>
  <w:style w:type="paragraph" w:customStyle="1" w:styleId="2D29BAB25C9C45A881484B859405ED92">
    <w:name w:val="2D29BAB25C9C45A881484B859405ED92"/>
    <w:rsid w:val="006142FA"/>
  </w:style>
  <w:style w:type="paragraph" w:customStyle="1" w:styleId="EEEFFA9C42174FDC9D380DD5EBDDDE84">
    <w:name w:val="EEEFFA9C42174FDC9D380DD5EBDDDE84"/>
    <w:rsid w:val="006142FA"/>
  </w:style>
  <w:style w:type="paragraph" w:customStyle="1" w:styleId="0CDA50AE19BA4AA3A6CC640C7F172F89">
    <w:name w:val="0CDA50AE19BA4AA3A6CC640C7F172F89"/>
    <w:rsid w:val="006142FA"/>
  </w:style>
  <w:style w:type="paragraph" w:customStyle="1" w:styleId="3C386CEDE237485183A837BE1EC84CA1">
    <w:name w:val="3C386CEDE237485183A837BE1EC84CA1"/>
    <w:rsid w:val="006142FA"/>
  </w:style>
  <w:style w:type="paragraph" w:customStyle="1" w:styleId="EA061B57998845F6A84568922511BAF6">
    <w:name w:val="EA061B57998845F6A84568922511BAF6"/>
    <w:rsid w:val="006142FA"/>
  </w:style>
  <w:style w:type="paragraph" w:customStyle="1" w:styleId="6882A49AEB684390872D8FCEE251A6DE">
    <w:name w:val="6882A49AEB684390872D8FCEE251A6DE"/>
    <w:rsid w:val="006142FA"/>
  </w:style>
  <w:style w:type="paragraph" w:customStyle="1" w:styleId="A806E34300634EBF992F0FF343DFB5C0">
    <w:name w:val="A806E34300634EBF992F0FF343DFB5C0"/>
    <w:rsid w:val="006142FA"/>
  </w:style>
  <w:style w:type="paragraph" w:customStyle="1" w:styleId="2B5A8FEBCB0A430289021F023823D170">
    <w:name w:val="2B5A8FEBCB0A430289021F023823D170"/>
    <w:rsid w:val="006142FA"/>
  </w:style>
  <w:style w:type="paragraph" w:customStyle="1" w:styleId="78B796EB4D0F49B59E59E1067BEBB85A">
    <w:name w:val="78B796EB4D0F49B59E59E1067BEBB85A"/>
    <w:rsid w:val="006142FA"/>
  </w:style>
  <w:style w:type="paragraph" w:customStyle="1" w:styleId="6407A880362B4F3BAA2DF7B3F4832328">
    <w:name w:val="6407A880362B4F3BAA2DF7B3F4832328"/>
    <w:rsid w:val="006142FA"/>
  </w:style>
  <w:style w:type="paragraph" w:customStyle="1" w:styleId="7ABEA5FEB12E4D4AB1D12C542BF2DB6F">
    <w:name w:val="7ABEA5FEB12E4D4AB1D12C542BF2DB6F"/>
    <w:rsid w:val="006142FA"/>
  </w:style>
  <w:style w:type="paragraph" w:customStyle="1" w:styleId="D39FC1DEC519408E8B23F2661345554F">
    <w:name w:val="D39FC1DEC519408E8B23F2661345554F"/>
    <w:rsid w:val="006142FA"/>
  </w:style>
  <w:style w:type="paragraph" w:customStyle="1" w:styleId="55D64440D0134D3495F8F7AF24722373">
    <w:name w:val="55D64440D0134D3495F8F7AF24722373"/>
    <w:rsid w:val="006142FA"/>
  </w:style>
  <w:style w:type="paragraph" w:customStyle="1" w:styleId="F78C3D640BD644108E0D0DC49CB6E234">
    <w:name w:val="F78C3D640BD644108E0D0DC49CB6E234"/>
    <w:rsid w:val="006142FA"/>
  </w:style>
  <w:style w:type="paragraph" w:customStyle="1" w:styleId="A8AADD1A8AE2454A85C429B312C1DEE8">
    <w:name w:val="A8AADD1A8AE2454A85C429B312C1DEE8"/>
    <w:rsid w:val="006142FA"/>
  </w:style>
  <w:style w:type="paragraph" w:customStyle="1" w:styleId="7CB8313A8982474B82FFA74C7CD45C4F">
    <w:name w:val="7CB8313A8982474B82FFA74C7CD45C4F"/>
    <w:rsid w:val="006142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5EBF92-AC52-4E30-B690-D5947C7E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11</cp:revision>
  <dcterms:created xsi:type="dcterms:W3CDTF">2022-03-14T22:33:00Z</dcterms:created>
  <dcterms:modified xsi:type="dcterms:W3CDTF">2023-08-17T12:37:00Z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