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5C1C3E">
            <w:pPr>
              <w:pStyle w:val="TableParagraph"/>
              <w:spacing w:line="275" w:lineRule="exact"/>
              <w:ind w:left="34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1 Výzvy na predloženie cenovej </w:t>
            </w:r>
            <w:r w:rsidR="005C1C3E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onuky</w:t>
            </w:r>
            <w:r w:rsidR="005C1C3E">
              <w:rPr>
                <w:b/>
                <w:sz w:val="24"/>
              </w:rPr>
              <w:t>/</w:t>
            </w:r>
            <w:r w:rsidR="00DA5008">
              <w:rPr>
                <w:b/>
                <w:sz w:val="24"/>
              </w:rPr>
              <w:t>Kúpnej</w:t>
            </w:r>
            <w:r w:rsidR="005C1C3E">
              <w:rPr>
                <w:b/>
                <w:sz w:val="24"/>
              </w:rPr>
              <w:t xml:space="preserve">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B0314B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B0314B">
              <w:rPr>
                <w:sz w:val="24"/>
              </w:rPr>
              <w:fldChar w:fldCharType="separate"/>
            </w:r>
            <w:r w:rsidR="000D13CA">
              <w:rPr>
                <w:sz w:val="24"/>
              </w:rPr>
              <w:t xml:space="preserve">MÄSO-TATRY </w:t>
            </w:r>
            <w:proofErr w:type="spellStart"/>
            <w:r w:rsidR="000D13CA">
              <w:rPr>
                <w:sz w:val="24"/>
              </w:rPr>
              <w:t>s.r.o</w:t>
            </w:r>
            <w:proofErr w:type="spellEnd"/>
            <w:r w:rsidR="00B0314B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0D13CA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0D13CA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0D13CA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0D13CA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0314B">
      <w:pPr>
        <w:pStyle w:val="Zkladntext"/>
        <w:spacing w:before="8"/>
        <w:rPr>
          <w:rFonts w:ascii="Times New Roman"/>
          <w:b w:val="0"/>
          <w:sz w:val="21"/>
        </w:rPr>
      </w:pPr>
      <w:r w:rsidRPr="00B031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D13CA">
                  <w:pPr>
                    <w:pStyle w:val="Zkladntext"/>
                    <w:spacing w:before="119"/>
                    <w:ind w:left="105"/>
                  </w:pPr>
                  <w:r w:rsidRPr="000D13CA">
                    <w:t xml:space="preserve">Hygienická slučka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Celonerezové prevedenie AISI 304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4589410"/>
            <w:placeholder>
              <w:docPart w:val="EDDF36A4A41C4410A7B7DE0ABFB9F4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Prepúšťací turniket obojsmerný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09"/>
            <w:placeholder>
              <w:docPart w:val="7EF686E711564534AACE62F31D3AA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Spätné prepustenie ovládané tlačidlom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08"/>
            <w:placeholder>
              <w:docPart w:val="F4667A3C67D64D419B9EC7CDFF62D1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Rozmer (</w:t>
            </w:r>
            <w:proofErr w:type="spellStart"/>
            <w:r w:rsidRPr="000D13CA">
              <w:rPr>
                <w:sz w:val="24"/>
              </w:rPr>
              <w:t>dxšxv</w:t>
            </w:r>
            <w:proofErr w:type="spellEnd"/>
            <w:r w:rsidRPr="000D13CA">
              <w:rPr>
                <w:sz w:val="24"/>
              </w:rPr>
              <w:t xml:space="preserve">)(mm) minimálne 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47E05">
              <w:rPr>
                <w:rFonts w:cstheme="minorHAnsi"/>
              </w:rPr>
              <w:t>1060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1080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1250</w:t>
            </w:r>
          </w:p>
        </w:tc>
        <w:tc>
          <w:tcPr>
            <w:tcW w:w="2372" w:type="dxa"/>
            <w:vAlign w:val="center"/>
          </w:tcPr>
          <w:p w:rsidR="000D13CA" w:rsidRPr="00B43449" w:rsidRDefault="000D13CA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Napájanie (V/Hz) minimálne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47E05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230/50</w:t>
            </w:r>
          </w:p>
        </w:tc>
        <w:tc>
          <w:tcPr>
            <w:tcW w:w="2372" w:type="dxa"/>
            <w:vAlign w:val="center"/>
          </w:tcPr>
          <w:p w:rsidR="000D13CA" w:rsidRPr="00B43449" w:rsidRDefault="000D13CA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Spúšťanie rotačnej kefy v jednom smere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1"/>
            <w:placeholder>
              <w:docPart w:val="2714B5A2579647F2B287F34B2E5868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Dezinfekcia rúk iba v jednom smere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2"/>
            <w:placeholder>
              <w:docPart w:val="E6DA2EF99DAA477CA426B4B9D52E77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D13CA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Automatická umývačka podrážok rotačná</w:t>
            </w:r>
          </w:p>
        </w:tc>
        <w:tc>
          <w:tcPr>
            <w:tcW w:w="2558" w:type="dxa"/>
            <w:vAlign w:val="center"/>
          </w:tcPr>
          <w:p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3"/>
            <w:placeholder>
              <w:docPart w:val="6CC1A18173CC4540B5533B5F9DB2BF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0D13CA" w:rsidRDefault="000D13CA">
      <w:pPr>
        <w:rPr>
          <w:b/>
          <w:bCs/>
          <w:sz w:val="24"/>
          <w:szCs w:val="24"/>
        </w:rPr>
      </w:pPr>
      <w:r>
        <w:br w:type="page"/>
      </w: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0314B">
    <w:pPr>
      <w:pStyle w:val="Zkladntext"/>
      <w:spacing w:line="14" w:lineRule="auto"/>
      <w:rPr>
        <w:b w:val="0"/>
        <w:sz w:val="20"/>
      </w:rPr>
    </w:pPr>
    <w:r w:rsidRPr="00B031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0314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A500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13CA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1C3E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8F672B"/>
    <w:rsid w:val="00925C35"/>
    <w:rsid w:val="00986CE8"/>
    <w:rsid w:val="00997105"/>
    <w:rsid w:val="00A73A25"/>
    <w:rsid w:val="00A94310"/>
    <w:rsid w:val="00AE372F"/>
    <w:rsid w:val="00B02DE7"/>
    <w:rsid w:val="00B0314B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A500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672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F672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8F672B"/>
  </w:style>
  <w:style w:type="paragraph" w:customStyle="1" w:styleId="TableParagraph">
    <w:name w:val="Table Paragraph"/>
    <w:basedOn w:val="Normlny"/>
    <w:uiPriority w:val="1"/>
    <w:qFormat/>
    <w:rsid w:val="008F672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667A3C67D64D419B9EC7CDFF62D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6473D-EDE4-46CC-A86D-7EB10B15FA68}"/>
      </w:docPartPr>
      <w:docPartBody>
        <w:p w:rsidR="00AA57BF" w:rsidRDefault="005841AE" w:rsidP="005841AE">
          <w:pPr>
            <w:pStyle w:val="F4667A3C67D64D419B9EC7CDFF62D10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F686E711564534AACE62F31D3AA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282377-16C7-40AF-851C-6A66FC7735A3}"/>
      </w:docPartPr>
      <w:docPartBody>
        <w:p w:rsidR="00AA57BF" w:rsidRDefault="005841AE" w:rsidP="005841AE">
          <w:pPr>
            <w:pStyle w:val="7EF686E711564534AACE62F31D3AA21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DDF36A4A41C4410A7B7DE0ABFB9F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FEAAE-31AF-46E9-A279-0F353D61D1E2}"/>
      </w:docPartPr>
      <w:docPartBody>
        <w:p w:rsidR="00AA57BF" w:rsidRDefault="005841AE" w:rsidP="005841AE">
          <w:pPr>
            <w:pStyle w:val="EDDF36A4A41C4410A7B7DE0ABFB9F45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714B5A2579647F2B287F34B2E586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2CA5D-6930-46CD-BBD2-DE716837E4AC}"/>
      </w:docPartPr>
      <w:docPartBody>
        <w:p w:rsidR="00AA57BF" w:rsidRDefault="005841AE" w:rsidP="005841AE">
          <w:pPr>
            <w:pStyle w:val="2714B5A2579647F2B287F34B2E5868A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6DA2EF99DAA477CA426B4B9D52E77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4A06B2-E672-448E-89B1-2E7D2948A64E}"/>
      </w:docPartPr>
      <w:docPartBody>
        <w:p w:rsidR="00AA57BF" w:rsidRDefault="005841AE" w:rsidP="005841AE">
          <w:pPr>
            <w:pStyle w:val="E6DA2EF99DAA477CA426B4B9D52E771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CC1A18173CC4540B5533B5F9DB2BF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19CDF2-2D1D-4931-916C-C00D43B7B809}"/>
      </w:docPartPr>
      <w:docPartBody>
        <w:p w:rsidR="00AA57BF" w:rsidRDefault="005841AE" w:rsidP="005841AE">
          <w:pPr>
            <w:pStyle w:val="6CC1A18173CC4540B5533B5F9DB2BFC9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841AE"/>
    <w:rsid w:val="00AA57BF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41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41AE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7CA70E3BADE1423B85F32BA1751DB925">
    <w:name w:val="7CA70E3BADE1423B85F32BA1751DB925"/>
    <w:rsid w:val="005841AE"/>
    <w:pPr>
      <w:spacing w:after="200" w:line="276" w:lineRule="auto"/>
    </w:pPr>
  </w:style>
  <w:style w:type="paragraph" w:customStyle="1" w:styleId="F4667A3C67D64D419B9EC7CDFF62D101">
    <w:name w:val="F4667A3C67D64D419B9EC7CDFF62D101"/>
    <w:rsid w:val="005841AE"/>
    <w:pPr>
      <w:spacing w:after="200" w:line="276" w:lineRule="auto"/>
    </w:pPr>
  </w:style>
  <w:style w:type="paragraph" w:customStyle="1" w:styleId="7EF686E711564534AACE62F31D3AA21A">
    <w:name w:val="7EF686E711564534AACE62F31D3AA21A"/>
    <w:rsid w:val="005841AE"/>
    <w:pPr>
      <w:spacing w:after="200" w:line="276" w:lineRule="auto"/>
    </w:pPr>
  </w:style>
  <w:style w:type="paragraph" w:customStyle="1" w:styleId="EDDF36A4A41C4410A7B7DE0ABFB9F459">
    <w:name w:val="EDDF36A4A41C4410A7B7DE0ABFB9F459"/>
    <w:rsid w:val="005841AE"/>
    <w:pPr>
      <w:spacing w:after="200" w:line="276" w:lineRule="auto"/>
    </w:pPr>
  </w:style>
  <w:style w:type="paragraph" w:customStyle="1" w:styleId="2714B5A2579647F2B287F34B2E5868A1">
    <w:name w:val="2714B5A2579647F2B287F34B2E5868A1"/>
    <w:rsid w:val="005841AE"/>
    <w:pPr>
      <w:spacing w:after="200" w:line="276" w:lineRule="auto"/>
    </w:pPr>
  </w:style>
  <w:style w:type="paragraph" w:customStyle="1" w:styleId="E6DA2EF99DAA477CA426B4B9D52E7712">
    <w:name w:val="E6DA2EF99DAA477CA426B4B9D52E7712"/>
    <w:rsid w:val="005841AE"/>
    <w:pPr>
      <w:spacing w:after="200" w:line="276" w:lineRule="auto"/>
    </w:pPr>
  </w:style>
  <w:style w:type="paragraph" w:customStyle="1" w:styleId="6CC1A18173CC4540B5533B5F9DB2BFC9">
    <w:name w:val="6CC1A18173CC4540B5533B5F9DB2BFC9"/>
    <w:rsid w:val="005841A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434736-AA8D-4330-A5E3-EBC4130F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1647</Characters>
  <Application>Microsoft Office Word</Application>
  <DocSecurity>0</DocSecurity>
  <Lines>35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9</cp:revision>
  <dcterms:created xsi:type="dcterms:W3CDTF">2022-02-23T09:36:00Z</dcterms:created>
  <dcterms:modified xsi:type="dcterms:W3CDTF">2023-08-10T10:01:00Z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