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D36" w:rsidRPr="00A6020D" w:rsidRDefault="00EE1D36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EE1D36" w:rsidRDefault="00EE1D3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EE1D36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EE1D36" w:rsidRPr="003C3DA3" w:rsidRDefault="00EE1D36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EE1D36" w:rsidRPr="0099493F" w:rsidRDefault="00620292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Prepravník balíkov</w:t>
            </w:r>
          </w:p>
        </w:tc>
      </w:tr>
      <w:tr w:rsidR="00EE1D36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EE1D36" w:rsidRPr="003C3DA3" w:rsidRDefault="00EE1D36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EE1D36" w:rsidRDefault="00EE1D36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162FF">
              <w:rPr>
                <w:rFonts w:asciiTheme="minorHAnsi" w:hAnsiTheme="minorHAnsi" w:cstheme="minorHAnsi"/>
                <w:sz w:val="24"/>
                <w:szCs w:val="24"/>
              </w:rPr>
              <w:t>Poľnohospodárske družstvo v Roštári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 </w:t>
            </w:r>
          </w:p>
          <w:p w:rsidR="00EE1D36" w:rsidRDefault="00EE1D36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162FF">
              <w:rPr>
                <w:rFonts w:asciiTheme="minorHAnsi" w:hAnsiTheme="minorHAnsi" w:cstheme="minorHAnsi"/>
                <w:sz w:val="24"/>
                <w:szCs w:val="24"/>
              </w:rPr>
              <w:t>Roštár 37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E162FF">
              <w:rPr>
                <w:rFonts w:asciiTheme="minorHAnsi" w:hAnsiTheme="minorHAnsi" w:cstheme="minorHAnsi"/>
                <w:sz w:val="24"/>
                <w:szCs w:val="24"/>
              </w:rPr>
              <w:t>049 35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162FF">
              <w:rPr>
                <w:rFonts w:asciiTheme="minorHAnsi" w:hAnsiTheme="minorHAnsi" w:cstheme="minorHAnsi"/>
                <w:sz w:val="24"/>
                <w:szCs w:val="24"/>
              </w:rPr>
              <w:t>Roštár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:rsidR="00EE1D36" w:rsidRPr="00F761E5" w:rsidRDefault="00EE1D36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E162FF">
              <w:rPr>
                <w:rFonts w:asciiTheme="minorHAnsi" w:hAnsiTheme="minorHAnsi" w:cstheme="minorHAnsi"/>
                <w:sz w:val="24"/>
                <w:szCs w:val="24"/>
              </w:rPr>
              <w:t>00 202 983</w:t>
            </w:r>
          </w:p>
        </w:tc>
      </w:tr>
    </w:tbl>
    <w:p w:rsidR="00EE1D36" w:rsidRDefault="00EE1D36">
      <w:pPr>
        <w:rPr>
          <w:rFonts w:asciiTheme="minorHAnsi" w:hAnsiTheme="minorHAnsi" w:cstheme="minorHAnsi"/>
          <w:b/>
          <w:sz w:val="28"/>
          <w:szCs w:val="28"/>
        </w:rPr>
      </w:pPr>
    </w:p>
    <w:p w:rsidR="00EE1D36" w:rsidRPr="004D196D" w:rsidRDefault="00EE1D3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EE1D36" w:rsidRPr="00B704C5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EE1D36" w:rsidRDefault="00EE1D36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EE1D36" w:rsidRPr="003C3DA3" w:rsidRDefault="00EE1D36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EE1D36" w:rsidRPr="00B704C5" w:rsidTr="00A6020D">
        <w:trPr>
          <w:trHeight w:val="567"/>
        </w:trPr>
        <w:tc>
          <w:tcPr>
            <w:tcW w:w="1999" w:type="pct"/>
            <w:vAlign w:val="center"/>
          </w:tcPr>
          <w:p w:rsidR="00EE1D36" w:rsidRPr="003C3DA3" w:rsidRDefault="00EE1D36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EE1D36" w:rsidRPr="00CD66D8" w:rsidRDefault="00EE1D3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1D36" w:rsidRPr="00B704C5" w:rsidTr="00A6020D">
        <w:trPr>
          <w:trHeight w:val="567"/>
        </w:trPr>
        <w:tc>
          <w:tcPr>
            <w:tcW w:w="1999" w:type="pct"/>
            <w:vAlign w:val="center"/>
          </w:tcPr>
          <w:p w:rsidR="00EE1D36" w:rsidRPr="003C3DA3" w:rsidRDefault="00EE1D36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EE1D36" w:rsidRPr="00CD66D8" w:rsidRDefault="00EE1D3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1D36" w:rsidRPr="00B704C5" w:rsidTr="00A6020D">
        <w:trPr>
          <w:trHeight w:val="567"/>
        </w:trPr>
        <w:tc>
          <w:tcPr>
            <w:tcW w:w="1999" w:type="pct"/>
            <w:vAlign w:val="center"/>
          </w:tcPr>
          <w:p w:rsidR="00EE1D36" w:rsidRPr="003C3DA3" w:rsidRDefault="00EE1D3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EE1D36" w:rsidRPr="00CD66D8" w:rsidRDefault="00EE1D36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E1D36" w:rsidRPr="00B704C5" w:rsidTr="00A6020D">
        <w:trPr>
          <w:trHeight w:val="567"/>
        </w:trPr>
        <w:tc>
          <w:tcPr>
            <w:tcW w:w="1999" w:type="pct"/>
            <w:vAlign w:val="center"/>
          </w:tcPr>
          <w:p w:rsidR="00EE1D36" w:rsidRPr="003C3DA3" w:rsidRDefault="00EE1D3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EE1D36" w:rsidRPr="00CD66D8" w:rsidRDefault="00EE1D36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EE1D36" w:rsidRPr="00B704C5" w:rsidTr="00A6020D">
        <w:trPr>
          <w:trHeight w:val="567"/>
        </w:trPr>
        <w:tc>
          <w:tcPr>
            <w:tcW w:w="1999" w:type="pct"/>
            <w:vAlign w:val="center"/>
          </w:tcPr>
          <w:p w:rsidR="00EE1D36" w:rsidRPr="003C3DA3" w:rsidRDefault="00EE1D3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EE1D36" w:rsidRPr="00CD66D8" w:rsidRDefault="00EE1D3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E1D36" w:rsidRPr="00A6020D" w:rsidRDefault="00EE1D36" w:rsidP="00664104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24"/>
        <w:gridCol w:w="2501"/>
      </w:tblGrid>
      <w:tr w:rsidR="00EE1D36" w:rsidRPr="00B704C5" w:rsidTr="00612C2C">
        <w:trPr>
          <w:trHeight w:val="578"/>
          <w:jc w:val="center"/>
        </w:trPr>
        <w:tc>
          <w:tcPr>
            <w:tcW w:w="67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B704C5" w:rsidRDefault="00EE1D36" w:rsidP="00D010E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B704C5" w:rsidRDefault="00EE1D36" w:rsidP="00D010E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EE1D36" w:rsidRPr="00B704C5" w:rsidTr="00612C2C">
        <w:trPr>
          <w:trHeight w:val="577"/>
          <w:jc w:val="center"/>
        </w:trPr>
        <w:tc>
          <w:tcPr>
            <w:tcW w:w="67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B704C5" w:rsidRDefault="00EE1D36" w:rsidP="00D010E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B704C5" w:rsidRDefault="00EE1D36" w:rsidP="00D010E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EE1D36" w:rsidRPr="00B704C5" w:rsidTr="00612C2C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E1D36" w:rsidRPr="0011272A" w:rsidRDefault="00EE1D36" w:rsidP="000940BC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629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</w:t>
            </w:r>
            <w:r w:rsidRPr="003A52E4">
              <w:rPr>
                <w:rFonts w:asciiTheme="minorHAnsi" w:hAnsiTheme="minorHAnsi" w:cstheme="minorHAnsi"/>
                <w:b/>
                <w:iCs/>
                <w:szCs w:val="24"/>
              </w:rPr>
              <w:t xml:space="preserve">zariadenie:   </w:t>
            </w:r>
            <w:r w:rsidR="002605C5" w:rsidRPr="003A52E4">
              <w:rPr>
                <w:rFonts w:asciiTheme="minorHAnsi" w:hAnsiTheme="minorHAnsi" w:cstheme="minorHAnsi"/>
                <w:b/>
                <w:iCs/>
                <w:szCs w:val="24"/>
              </w:rPr>
              <w:t>Prepravník balíkov</w:t>
            </w:r>
            <w:r w:rsidR="005539E0">
              <w:rPr>
                <w:rFonts w:asciiTheme="minorHAnsi" w:hAnsiTheme="minorHAnsi" w:cstheme="minorHAnsi"/>
                <w:b/>
                <w:iCs/>
                <w:szCs w:val="24"/>
              </w:rPr>
              <w:t xml:space="preserve"> </w:t>
            </w:r>
            <w:r w:rsidR="00BE32BA" w:rsidRPr="00BE32BA">
              <w:rPr>
                <w:rFonts w:asciiTheme="minorHAnsi" w:hAnsiTheme="minorHAnsi" w:cstheme="minorHAnsi"/>
                <w:b/>
                <w:iCs/>
                <w:szCs w:val="24"/>
              </w:rPr>
              <w:t xml:space="preserve"> </w:t>
            </w:r>
            <w:r w:rsidR="00BE32BA">
              <w:rPr>
                <w:rFonts w:asciiTheme="minorHAnsi" w:hAnsiTheme="minorHAnsi" w:cstheme="minorHAnsi"/>
                <w:b/>
                <w:iCs/>
                <w:szCs w:val="24"/>
              </w:rPr>
              <w:t xml:space="preserve">- </w:t>
            </w:r>
            <w:r w:rsidR="000940BC">
              <w:rPr>
                <w:rFonts w:asciiTheme="minorHAnsi" w:hAnsiTheme="minorHAnsi" w:cstheme="minorHAnsi"/>
                <w:b/>
                <w:iCs/>
                <w:szCs w:val="24"/>
              </w:rPr>
              <w:t xml:space="preserve">2 </w:t>
            </w:r>
            <w:r w:rsidR="00BE32BA">
              <w:rPr>
                <w:rFonts w:asciiTheme="minorHAnsi" w:hAnsiTheme="minorHAnsi" w:cstheme="minorHAnsi"/>
                <w:b/>
                <w:iCs/>
                <w:szCs w:val="24"/>
              </w:rPr>
              <w:t>ks</w:t>
            </w:r>
          </w:p>
        </w:tc>
      </w:tr>
      <w:tr w:rsidR="00EE1D36" w:rsidRPr="00B704C5" w:rsidTr="00612C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36" w:rsidRDefault="00EE1D36" w:rsidP="00D010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D13623" w:rsidRDefault="00EE1D36" w:rsidP="00D010E3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D13623" w:rsidRDefault="00EE1D36" w:rsidP="00D010E3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Default="00EE1D36" w:rsidP="00D010E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:rsidR="00EE1D36" w:rsidRPr="00B704C5" w:rsidRDefault="00EE1D36" w:rsidP="00D010E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A32D57" w:rsidRPr="00B704C5" w:rsidTr="00A32D5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D57" w:rsidRPr="00EE2A43" w:rsidRDefault="00A32D57" w:rsidP="00A32D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rPr>
                <w:rFonts w:ascii="Calibri" w:hAnsi="Calibri" w:cs="Arial CE"/>
                <w:noProof w:val="0"/>
                <w:sz w:val="24"/>
                <w:szCs w:val="24"/>
              </w:rPr>
            </w:pPr>
            <w:r w:rsidRPr="0095339A">
              <w:rPr>
                <w:rFonts w:ascii="Calibri" w:hAnsi="Calibri" w:cs="Arial CE"/>
                <w:sz w:val="24"/>
                <w:szCs w:val="24"/>
              </w:rPr>
              <w:t xml:space="preserve">Typ prepravníka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57" w:rsidRPr="0095339A" w:rsidRDefault="00A32D57" w:rsidP="00A32D57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95339A">
              <w:rPr>
                <w:rFonts w:ascii="Calibri" w:hAnsi="Calibri" w:cs="Arial CE"/>
                <w:sz w:val="24"/>
                <w:szCs w:val="24"/>
              </w:rPr>
              <w:t>Traktorový plošinový príves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A32D57" w:rsidRPr="00B704C5" w:rsidTr="004E362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D57" w:rsidRPr="00EE2A43" w:rsidRDefault="00A32D57" w:rsidP="00A32D5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62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rPr>
                <w:rFonts w:ascii="Calibri" w:hAnsi="Calibri" w:cs="Arial CE"/>
                <w:sz w:val="24"/>
                <w:szCs w:val="24"/>
              </w:rPr>
            </w:pPr>
            <w:r w:rsidRPr="0095339A">
              <w:rPr>
                <w:rFonts w:ascii="Calibri" w:hAnsi="Calibri" w:cs="Arial CE"/>
                <w:sz w:val="24"/>
                <w:szCs w:val="24"/>
              </w:rPr>
              <w:t>Kapacita  prepravy okrúhlych balíkov: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5339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-</w:t>
            </w:r>
          </w:p>
        </w:tc>
      </w:tr>
      <w:tr w:rsidR="00A32D57" w:rsidRPr="00B704C5" w:rsidTr="00A32D5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D57" w:rsidRDefault="00A32D57" w:rsidP="00A32D5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rPr>
                <w:rFonts w:ascii="Calibri" w:hAnsi="Calibri" w:cs="Arial CE"/>
                <w:sz w:val="24"/>
                <w:szCs w:val="24"/>
              </w:rPr>
            </w:pPr>
            <w:r w:rsidRPr="0095339A">
              <w:rPr>
                <w:rFonts w:ascii="Calibri" w:hAnsi="Calibri" w:cs="Arial CE"/>
                <w:sz w:val="24"/>
                <w:szCs w:val="24"/>
              </w:rPr>
              <w:t xml:space="preserve">   - Priemeru 150 cm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57" w:rsidRPr="0095339A" w:rsidRDefault="00A32D57" w:rsidP="00A32D57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95339A">
              <w:rPr>
                <w:rFonts w:ascii="Calibri" w:hAnsi="Calibri" w:cs="Arial CE"/>
                <w:sz w:val="24"/>
                <w:szCs w:val="24"/>
              </w:rPr>
              <w:t>min 34 balíkov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A32D57" w:rsidRPr="00B704C5" w:rsidTr="00A32D5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D57" w:rsidRDefault="00A32D57" w:rsidP="00A32D5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rPr>
                <w:rFonts w:ascii="Calibri" w:hAnsi="Calibri" w:cs="Arial CE"/>
                <w:sz w:val="24"/>
                <w:szCs w:val="24"/>
              </w:rPr>
            </w:pPr>
            <w:r w:rsidRPr="0095339A">
              <w:rPr>
                <w:rFonts w:ascii="Calibri" w:hAnsi="Calibri" w:cs="Arial CE"/>
                <w:sz w:val="24"/>
                <w:szCs w:val="24"/>
              </w:rPr>
              <w:t xml:space="preserve">   - priemeru 120 cm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57" w:rsidRPr="0095339A" w:rsidRDefault="00A32D57" w:rsidP="00A32D57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95339A">
              <w:rPr>
                <w:rFonts w:ascii="Calibri" w:hAnsi="Calibri" w:cs="Arial CE"/>
                <w:sz w:val="24"/>
                <w:szCs w:val="24"/>
              </w:rPr>
              <w:t>min 44 balíkov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A32D57" w:rsidRPr="00B704C5" w:rsidTr="00A32D5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D57" w:rsidRDefault="00A32D57" w:rsidP="00A32D5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rPr>
                <w:rFonts w:ascii="Calibri" w:hAnsi="Calibri" w:cs="Arial CE"/>
                <w:sz w:val="24"/>
                <w:szCs w:val="24"/>
              </w:rPr>
            </w:pPr>
            <w:r w:rsidRPr="0095339A">
              <w:rPr>
                <w:rFonts w:ascii="Calibri" w:hAnsi="Calibri" w:cs="Arial CE"/>
                <w:sz w:val="24"/>
                <w:szCs w:val="24"/>
              </w:rPr>
              <w:t>Dĺžka ložnej plochy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57" w:rsidRPr="0095339A" w:rsidRDefault="00A32D57" w:rsidP="00A32D57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95339A">
              <w:rPr>
                <w:rFonts w:ascii="Calibri" w:hAnsi="Calibri" w:cs="Arial CE"/>
                <w:sz w:val="24"/>
                <w:szCs w:val="24"/>
              </w:rPr>
              <w:t>max. 9.700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A32D57" w:rsidRPr="00B704C5" w:rsidTr="00A32D5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D57" w:rsidRDefault="00A32D57" w:rsidP="00A32D5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rPr>
                <w:rFonts w:ascii="Calibri" w:hAnsi="Calibri" w:cs="Arial CE"/>
                <w:sz w:val="24"/>
                <w:szCs w:val="24"/>
              </w:rPr>
            </w:pPr>
            <w:r w:rsidRPr="0095339A">
              <w:rPr>
                <w:rFonts w:ascii="Calibri" w:hAnsi="Calibri" w:cs="Arial CE"/>
                <w:sz w:val="24"/>
                <w:szCs w:val="24"/>
              </w:rPr>
              <w:t>Šírka ložnej plochy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57" w:rsidRPr="0095339A" w:rsidRDefault="00A32D57" w:rsidP="00A32D57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95339A">
              <w:rPr>
                <w:rFonts w:ascii="Calibri" w:hAnsi="Calibri" w:cs="Arial CE"/>
                <w:sz w:val="24"/>
                <w:szCs w:val="24"/>
              </w:rPr>
              <w:t>min 2450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A32D57" w:rsidRPr="00B704C5" w:rsidTr="00A32D5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D57" w:rsidRDefault="00A32D57" w:rsidP="00A32D5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rPr>
                <w:rFonts w:ascii="Calibri" w:hAnsi="Calibri" w:cs="Arial CE"/>
                <w:sz w:val="24"/>
                <w:szCs w:val="24"/>
              </w:rPr>
            </w:pPr>
            <w:r w:rsidRPr="0095339A">
              <w:rPr>
                <w:rFonts w:ascii="Calibri" w:hAnsi="Calibri" w:cs="Arial CE"/>
                <w:sz w:val="24"/>
                <w:szCs w:val="24"/>
              </w:rPr>
              <w:t>Výška ložnej plochy nad zemou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57" w:rsidRPr="0095339A" w:rsidRDefault="00A32D57" w:rsidP="00A32D57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95339A">
              <w:rPr>
                <w:rFonts w:ascii="Calibri" w:hAnsi="Calibri" w:cs="Arial CE"/>
                <w:sz w:val="24"/>
                <w:szCs w:val="24"/>
              </w:rPr>
              <w:t>max 1200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A32D57" w:rsidRPr="00B704C5" w:rsidTr="00A32D5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D57" w:rsidRDefault="00A32D57" w:rsidP="00A32D5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rPr>
                <w:rFonts w:ascii="Calibri" w:hAnsi="Calibri" w:cs="Arial CE"/>
                <w:sz w:val="24"/>
                <w:szCs w:val="24"/>
              </w:rPr>
            </w:pPr>
            <w:r w:rsidRPr="0095339A">
              <w:rPr>
                <w:rFonts w:ascii="Calibri" w:hAnsi="Calibri" w:cs="Arial CE"/>
                <w:sz w:val="24"/>
                <w:szCs w:val="24"/>
              </w:rPr>
              <w:t>Podlaha plech o hrúbke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57" w:rsidRPr="0095339A" w:rsidRDefault="00A32D57" w:rsidP="00A32D57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95339A">
              <w:rPr>
                <w:rFonts w:ascii="Calibri" w:hAnsi="Calibri" w:cs="Arial CE"/>
                <w:sz w:val="24"/>
                <w:szCs w:val="24"/>
              </w:rPr>
              <w:t>min. 4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A32D57" w:rsidRPr="00B704C5" w:rsidTr="00A32D5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57" w:rsidRDefault="00A32D57" w:rsidP="00A32D5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9.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rPr>
                <w:rFonts w:ascii="Calibri" w:hAnsi="Calibri" w:cs="Arial CE"/>
                <w:sz w:val="24"/>
                <w:szCs w:val="24"/>
              </w:rPr>
            </w:pPr>
            <w:r w:rsidRPr="0095339A">
              <w:rPr>
                <w:rFonts w:ascii="Calibri" w:hAnsi="Calibri" w:cs="Arial CE"/>
                <w:sz w:val="24"/>
                <w:szCs w:val="24"/>
              </w:rPr>
              <w:t>Zábrany pre prevoz balíkov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57" w:rsidRPr="0095339A" w:rsidRDefault="00A32D57" w:rsidP="00A32D57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95339A">
              <w:rPr>
                <w:rFonts w:ascii="Calibri" w:hAnsi="Calibri" w:cs="Arial CE"/>
                <w:sz w:val="24"/>
                <w:szCs w:val="24"/>
              </w:rPr>
              <w:t>predné a zadné, sklopné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A32D57" w:rsidRPr="00B704C5" w:rsidTr="00A32D5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57" w:rsidRDefault="00A32D57" w:rsidP="00A32D5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rPr>
                <w:rFonts w:ascii="Calibri" w:hAnsi="Calibri" w:cs="Arial CE"/>
                <w:sz w:val="24"/>
                <w:szCs w:val="24"/>
              </w:rPr>
            </w:pPr>
            <w:r w:rsidRPr="0095339A">
              <w:rPr>
                <w:rFonts w:ascii="Calibri" w:hAnsi="Calibri" w:cs="Arial CE"/>
                <w:sz w:val="24"/>
                <w:szCs w:val="24"/>
              </w:rPr>
              <w:t>Hmotnosti: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5339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-</w:t>
            </w:r>
          </w:p>
        </w:tc>
      </w:tr>
      <w:tr w:rsidR="00A32D57" w:rsidRPr="00B704C5" w:rsidTr="00A32D5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57" w:rsidRDefault="00A32D57" w:rsidP="00A32D5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rPr>
                <w:rFonts w:ascii="Calibri" w:hAnsi="Calibri" w:cs="Arial CE"/>
                <w:sz w:val="24"/>
                <w:szCs w:val="24"/>
              </w:rPr>
            </w:pPr>
            <w:r w:rsidRPr="0095339A">
              <w:rPr>
                <w:rFonts w:ascii="Calibri" w:hAnsi="Calibri" w:cs="Arial CE"/>
                <w:sz w:val="24"/>
                <w:szCs w:val="24"/>
              </w:rPr>
              <w:t>- prevádzková hmotnosť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57" w:rsidRPr="0095339A" w:rsidRDefault="00A32D57" w:rsidP="00A32D57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95339A">
              <w:rPr>
                <w:rFonts w:ascii="Calibri" w:hAnsi="Calibri" w:cs="Arial CE"/>
                <w:sz w:val="24"/>
                <w:szCs w:val="24"/>
              </w:rPr>
              <w:t>min 4.500 kg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A32D57" w:rsidRPr="00B704C5" w:rsidTr="00A32D5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57" w:rsidRDefault="00A32D57" w:rsidP="00A32D5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rPr>
                <w:rFonts w:ascii="Calibri" w:hAnsi="Calibri" w:cs="Arial CE"/>
                <w:sz w:val="24"/>
                <w:szCs w:val="24"/>
              </w:rPr>
            </w:pPr>
            <w:r w:rsidRPr="0095339A">
              <w:rPr>
                <w:rFonts w:ascii="Calibri" w:hAnsi="Calibri" w:cs="Arial CE"/>
                <w:sz w:val="24"/>
                <w:szCs w:val="24"/>
              </w:rPr>
              <w:t>- Najvyššia povolená hmotnosť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57" w:rsidRPr="0095339A" w:rsidRDefault="00A32D57" w:rsidP="00A32D57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95339A">
              <w:rPr>
                <w:rFonts w:ascii="Calibri" w:hAnsi="Calibri" w:cs="Arial CE"/>
                <w:sz w:val="24"/>
                <w:szCs w:val="24"/>
              </w:rPr>
              <w:t>min 18.000 kg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A32D57" w:rsidRPr="00B704C5" w:rsidTr="00A32D5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57" w:rsidRDefault="00A32D57" w:rsidP="00A32D5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rPr>
                <w:rFonts w:ascii="Calibri" w:hAnsi="Calibri" w:cs="Arial CE"/>
                <w:noProof w:val="0"/>
                <w:sz w:val="24"/>
                <w:szCs w:val="24"/>
              </w:rPr>
            </w:pPr>
            <w:r w:rsidRPr="0095339A">
              <w:rPr>
                <w:rFonts w:ascii="Calibri" w:hAnsi="Calibri" w:cs="Arial CE"/>
                <w:sz w:val="24"/>
                <w:szCs w:val="24"/>
              </w:rPr>
              <w:t xml:space="preserve">Druh náprav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57" w:rsidRPr="0095339A" w:rsidRDefault="00A32D57" w:rsidP="00A32D57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95339A">
              <w:rPr>
                <w:rFonts w:ascii="Calibri" w:hAnsi="Calibri" w:cs="Arial CE"/>
                <w:sz w:val="24"/>
                <w:szCs w:val="24"/>
              </w:rPr>
              <w:t>odpružené listovými perami, predná riadiaca s točňou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A32D57" w:rsidRPr="00B704C5" w:rsidTr="00A32D5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57" w:rsidRDefault="00A32D57" w:rsidP="00A32D5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rPr>
                <w:rFonts w:ascii="Calibri" w:hAnsi="Calibri" w:cs="Arial CE"/>
                <w:sz w:val="24"/>
                <w:szCs w:val="24"/>
              </w:rPr>
            </w:pPr>
            <w:r w:rsidRPr="0095339A">
              <w:rPr>
                <w:rFonts w:ascii="Calibri" w:hAnsi="Calibri" w:cs="Arial CE"/>
                <w:sz w:val="24"/>
                <w:szCs w:val="24"/>
              </w:rPr>
              <w:t>Počet náprav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57" w:rsidRPr="0095339A" w:rsidRDefault="00A32D57" w:rsidP="00A32D57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95339A">
              <w:rPr>
                <w:rFonts w:ascii="Calibri" w:hAnsi="Calibri" w:cs="Arial CE"/>
                <w:sz w:val="24"/>
                <w:szCs w:val="24"/>
              </w:rPr>
              <w:t>min 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A32D57" w:rsidRPr="00B704C5" w:rsidTr="00A32D5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57" w:rsidRDefault="00A32D57" w:rsidP="00A32D5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rPr>
                <w:rFonts w:ascii="Calibri" w:hAnsi="Calibri" w:cs="Arial CE"/>
                <w:sz w:val="24"/>
                <w:szCs w:val="24"/>
              </w:rPr>
            </w:pPr>
            <w:r w:rsidRPr="0095339A">
              <w:rPr>
                <w:rFonts w:ascii="Calibri" w:hAnsi="Calibri" w:cs="Arial CE"/>
                <w:sz w:val="24"/>
                <w:szCs w:val="24"/>
              </w:rPr>
              <w:t>Kolesá s pneumatikami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57" w:rsidRPr="0095339A" w:rsidRDefault="00A32D57" w:rsidP="00A32D57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95339A">
              <w:rPr>
                <w:rFonts w:ascii="Calibri" w:hAnsi="Calibri" w:cs="Arial CE"/>
                <w:sz w:val="24"/>
                <w:szCs w:val="24"/>
              </w:rPr>
              <w:t>min 500/70-17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A32D57" w:rsidRPr="00B704C5" w:rsidTr="00A32D5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57" w:rsidRDefault="00A32D57" w:rsidP="00A32D5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rPr>
                <w:rFonts w:ascii="Calibri" w:hAnsi="Calibri" w:cs="Arial CE"/>
                <w:sz w:val="24"/>
                <w:szCs w:val="24"/>
              </w:rPr>
            </w:pPr>
            <w:r w:rsidRPr="0095339A">
              <w:rPr>
                <w:rFonts w:ascii="Calibri" w:hAnsi="Calibri" w:cs="Arial CE"/>
                <w:sz w:val="24"/>
                <w:szCs w:val="24"/>
              </w:rPr>
              <w:t xml:space="preserve">Prevádzkové brzdy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57" w:rsidRPr="0095339A" w:rsidRDefault="00A32D57" w:rsidP="00A32D57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95339A">
              <w:rPr>
                <w:rFonts w:ascii="Calibri" w:hAnsi="Calibri" w:cs="Arial CE"/>
                <w:sz w:val="24"/>
                <w:szCs w:val="24"/>
              </w:rPr>
              <w:t>vzduchové, dvojokruhové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A32D57" w:rsidRPr="00B704C5" w:rsidTr="00A32D5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57" w:rsidRDefault="00A32D57" w:rsidP="00A32D5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rPr>
                <w:rFonts w:ascii="Calibri" w:hAnsi="Calibri" w:cs="Arial CE"/>
                <w:sz w:val="24"/>
                <w:szCs w:val="24"/>
              </w:rPr>
            </w:pPr>
            <w:r w:rsidRPr="0095339A">
              <w:rPr>
                <w:rFonts w:ascii="Calibri" w:hAnsi="Calibri" w:cs="Arial CE"/>
                <w:sz w:val="24"/>
                <w:szCs w:val="24"/>
              </w:rPr>
              <w:t xml:space="preserve">Prevádzková rýchlosť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57" w:rsidRPr="0095339A" w:rsidRDefault="00A32D57" w:rsidP="00A32D57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95339A">
              <w:rPr>
                <w:rFonts w:ascii="Calibri" w:hAnsi="Calibri" w:cs="Arial CE"/>
                <w:sz w:val="24"/>
                <w:szCs w:val="24"/>
              </w:rPr>
              <w:t>min 40 km/hod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A32D57" w:rsidRPr="00B704C5" w:rsidTr="00372FA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57" w:rsidRDefault="00A32D57" w:rsidP="00A32D5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95339A">
              <w:rPr>
                <w:rFonts w:ascii="Calibri" w:hAnsi="Calibri" w:cs="Arial CE"/>
                <w:sz w:val="24"/>
                <w:szCs w:val="24"/>
              </w:rPr>
              <w:t>Schválený pre premávku po pozemných komunikáciách, Slovenské OE časť II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</w:tbl>
    <w:p w:rsidR="00EE1D36" w:rsidRDefault="00EE1D36" w:rsidP="00664104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:rsidR="00EE1D36" w:rsidRPr="00B704C5" w:rsidRDefault="00EE1D36" w:rsidP="00664104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704C5">
        <w:rPr>
          <w:rFonts w:asciiTheme="minorHAnsi" w:eastAsia="Calibri" w:hAnsiTheme="minorHAnsi" w:cstheme="minorHAnsi"/>
          <w:noProof w:val="0"/>
        </w:rPr>
        <w:t xml:space="preserve"> - </w:t>
      </w:r>
      <w:r>
        <w:rPr>
          <w:rFonts w:asciiTheme="minorHAnsi" w:eastAsia="Calibri" w:hAnsiTheme="minorHAnsi" w:cstheme="minorHAnsi"/>
          <w:noProof w:val="0"/>
        </w:rPr>
        <w:t>dodávateľ</w:t>
      </w:r>
      <w:r w:rsidRPr="00B704C5">
        <w:rPr>
          <w:rFonts w:asciiTheme="minorHAnsi" w:eastAsia="Calibri" w:hAnsiTheme="minorHAnsi" w:cstheme="minorHAnsi"/>
          <w:noProof w:val="0"/>
        </w:rPr>
        <w:t xml:space="preserve"> uvedie  výberom z uvedených možností:</w:t>
      </w:r>
    </w:p>
    <w:p w:rsidR="00EE1D36" w:rsidRPr="00B704C5" w:rsidRDefault="00EE1D36" w:rsidP="00664104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:rsidR="00EE1D36" w:rsidRDefault="00EE1D36" w:rsidP="00664104">
      <w:pPr>
        <w:spacing w:line="276" w:lineRule="auto"/>
        <w:jc w:val="both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nespĺňa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:rsidR="00EE1D36" w:rsidRPr="00B704C5" w:rsidRDefault="00EE1D36" w:rsidP="00664104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noProof w:val="0"/>
        </w:rPr>
        <w:t xml:space="preserve">- dodávateľ uvedie presný </w:t>
      </w:r>
      <w:r w:rsidRPr="00336D0C">
        <w:rPr>
          <w:rFonts w:asciiTheme="minorHAnsi" w:eastAsia="Calibri" w:hAnsiTheme="minorHAnsi" w:cstheme="minorHAnsi"/>
          <w:b/>
          <w:noProof w:val="0"/>
        </w:rPr>
        <w:t>parameter</w:t>
      </w:r>
    </w:p>
    <w:p w:rsidR="00EE1D36" w:rsidRDefault="00EE1D36" w:rsidP="00664104">
      <w:pPr>
        <w:jc w:val="both"/>
        <w:rPr>
          <w:rFonts w:ascii="Calibri" w:hAnsi="Calibri" w:cs="Calibri"/>
          <w:sz w:val="22"/>
          <w:szCs w:val="22"/>
        </w:rPr>
      </w:pPr>
    </w:p>
    <w:p w:rsidR="00EE1D36" w:rsidRPr="00A6020D" w:rsidRDefault="00EE1D36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EE1D36" w:rsidRPr="00E034BE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EE1D36" w:rsidRPr="00B24D53" w:rsidRDefault="00EE1D36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EE1D36" w:rsidRDefault="00EE1D3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EE1D36" w:rsidRDefault="00EE1D3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EE1D36" w:rsidRPr="00A6020D" w:rsidRDefault="00EE1D3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EE1D36" w:rsidRDefault="00EE1D36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EE1D36" w:rsidRPr="00A6020D" w:rsidRDefault="00EE1D36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EE1D36" w:rsidRDefault="00EE1D3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EE1D36" w:rsidRDefault="00EE1D3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EE1D36" w:rsidRPr="00A6020D" w:rsidRDefault="00EE1D3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EE1D36" w:rsidRPr="00E034BE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EE1D36" w:rsidRPr="00204529" w:rsidRDefault="002605C5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3A52E4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Prepravník balíkov</w:t>
            </w:r>
            <w:r w:rsidR="00EE1D36" w:rsidRPr="003A52E4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38" w:type="pct"/>
            <w:vAlign w:val="center"/>
          </w:tcPr>
          <w:p w:rsidR="00EE1D36" w:rsidRPr="00E034BE" w:rsidRDefault="00EE1D36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EE1D36" w:rsidRPr="001900DA" w:rsidRDefault="000940BC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935" w:type="pct"/>
            <w:vAlign w:val="center"/>
          </w:tcPr>
          <w:p w:rsidR="00EE1D36" w:rsidRPr="001900DA" w:rsidRDefault="00EE1D36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E1D36" w:rsidRPr="00E034BE" w:rsidTr="004A77A7">
        <w:trPr>
          <w:trHeight w:val="567"/>
          <w:jc w:val="center"/>
        </w:trPr>
        <w:tc>
          <w:tcPr>
            <w:tcW w:w="5000" w:type="pct"/>
            <w:gridSpan w:val="4"/>
          </w:tcPr>
          <w:p w:rsidR="00A40E66" w:rsidRDefault="00A40E66" w:rsidP="00A40E6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EE1D36" w:rsidRPr="00A40E66" w:rsidRDefault="00A40E66" w:rsidP="00673D17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040AE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/vyplní uchádzač/</w:t>
            </w:r>
          </w:p>
          <w:p w:rsidR="00EE1D36" w:rsidRPr="00B24D53" w:rsidRDefault="00EE1D36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E1D36" w:rsidRPr="00E034BE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EE1D36" w:rsidRPr="00B24D53" w:rsidRDefault="00EE1D3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:rsidR="00EE1D36" w:rsidRPr="00B24D53" w:rsidRDefault="00EE1D3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EE1D36" w:rsidRPr="00F96D09" w:rsidRDefault="00EE1D36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EE1D36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Default="00EE1D36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EE1D36" w:rsidRPr="00E86327" w:rsidRDefault="00EE1D36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E86327" w:rsidRDefault="00EE1D3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D36" w:rsidRPr="00A640F4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E86327" w:rsidRDefault="00EE1D36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E4" w:rsidRDefault="003A52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4085" w:rsidRDefault="00454085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A52E4" w:rsidRDefault="003A52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D40B8" w:rsidRDefault="00AD40B8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A52E4" w:rsidRPr="00E86327" w:rsidRDefault="003A52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D36" w:rsidRPr="00A640F4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E86327" w:rsidRDefault="00EE1D36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E86327" w:rsidRDefault="00EE1D36" w:rsidP="003A52E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E1D36" w:rsidRPr="00B704C5" w:rsidRDefault="00EE1D36" w:rsidP="00A32D57">
      <w:pPr>
        <w:rPr>
          <w:rFonts w:asciiTheme="minorHAnsi" w:hAnsiTheme="minorHAnsi" w:cstheme="minorHAnsi"/>
          <w:sz w:val="22"/>
          <w:szCs w:val="22"/>
        </w:rPr>
      </w:pPr>
    </w:p>
    <w:sectPr w:rsidR="00EE1D36" w:rsidRPr="00B704C5" w:rsidSect="00EE1D36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D36" w:rsidRDefault="00EE1D36" w:rsidP="007E20AA">
      <w:r>
        <w:separator/>
      </w:r>
    </w:p>
  </w:endnote>
  <w:endnote w:type="continuationSeparator" w:id="0">
    <w:p w:rsidR="00EE1D36" w:rsidRDefault="00EE1D36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D36" w:rsidRDefault="00EE1D36" w:rsidP="007E20AA">
      <w:r>
        <w:separator/>
      </w:r>
    </w:p>
  </w:footnote>
  <w:footnote w:type="continuationSeparator" w:id="0">
    <w:p w:rsidR="00EE1D36" w:rsidRDefault="00EE1D36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7CA" w:rsidRPr="007E20AA" w:rsidRDefault="00D957CA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74E43"/>
    <w:rsid w:val="000940BC"/>
    <w:rsid w:val="000E5C94"/>
    <w:rsid w:val="0010105B"/>
    <w:rsid w:val="0011272A"/>
    <w:rsid w:val="001900DA"/>
    <w:rsid w:val="001D41B9"/>
    <w:rsid w:val="00204529"/>
    <w:rsid w:val="002605C5"/>
    <w:rsid w:val="002814AE"/>
    <w:rsid w:val="00291D4D"/>
    <w:rsid w:val="002C51C5"/>
    <w:rsid w:val="002E13EB"/>
    <w:rsid w:val="00336D0C"/>
    <w:rsid w:val="00344406"/>
    <w:rsid w:val="00353AE5"/>
    <w:rsid w:val="003575F9"/>
    <w:rsid w:val="00370429"/>
    <w:rsid w:val="003A3C6B"/>
    <w:rsid w:val="003A52E4"/>
    <w:rsid w:val="003C3DA3"/>
    <w:rsid w:val="003E4279"/>
    <w:rsid w:val="004211F1"/>
    <w:rsid w:val="00454085"/>
    <w:rsid w:val="00460982"/>
    <w:rsid w:val="004704BC"/>
    <w:rsid w:val="004A77A7"/>
    <w:rsid w:val="004D196D"/>
    <w:rsid w:val="004E7AF0"/>
    <w:rsid w:val="004F186E"/>
    <w:rsid w:val="00500BFB"/>
    <w:rsid w:val="00545425"/>
    <w:rsid w:val="005539E0"/>
    <w:rsid w:val="00562142"/>
    <w:rsid w:val="00575AC4"/>
    <w:rsid w:val="00586DC7"/>
    <w:rsid w:val="00596274"/>
    <w:rsid w:val="005B4C6D"/>
    <w:rsid w:val="005D0328"/>
    <w:rsid w:val="005E339C"/>
    <w:rsid w:val="0060364B"/>
    <w:rsid w:val="00610826"/>
    <w:rsid w:val="006120A7"/>
    <w:rsid w:val="00612C2C"/>
    <w:rsid w:val="00620292"/>
    <w:rsid w:val="00627BC8"/>
    <w:rsid w:val="006423FC"/>
    <w:rsid w:val="00653875"/>
    <w:rsid w:val="00664104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820E57"/>
    <w:rsid w:val="0083184B"/>
    <w:rsid w:val="008938A9"/>
    <w:rsid w:val="009532E2"/>
    <w:rsid w:val="0095339A"/>
    <w:rsid w:val="00970DD2"/>
    <w:rsid w:val="009913D3"/>
    <w:rsid w:val="0099493F"/>
    <w:rsid w:val="009A4D2E"/>
    <w:rsid w:val="00A109B6"/>
    <w:rsid w:val="00A32D57"/>
    <w:rsid w:val="00A40E66"/>
    <w:rsid w:val="00A41D7B"/>
    <w:rsid w:val="00A5483E"/>
    <w:rsid w:val="00A6020D"/>
    <w:rsid w:val="00AB15F5"/>
    <w:rsid w:val="00AD40B8"/>
    <w:rsid w:val="00AE4F79"/>
    <w:rsid w:val="00B24D53"/>
    <w:rsid w:val="00B26EBE"/>
    <w:rsid w:val="00B30B4C"/>
    <w:rsid w:val="00B704C5"/>
    <w:rsid w:val="00B825F6"/>
    <w:rsid w:val="00BD7E58"/>
    <w:rsid w:val="00BE32BA"/>
    <w:rsid w:val="00BE43FC"/>
    <w:rsid w:val="00C162D0"/>
    <w:rsid w:val="00C4534D"/>
    <w:rsid w:val="00CB79C7"/>
    <w:rsid w:val="00CD66D8"/>
    <w:rsid w:val="00D010E3"/>
    <w:rsid w:val="00D13623"/>
    <w:rsid w:val="00D24379"/>
    <w:rsid w:val="00D432E5"/>
    <w:rsid w:val="00D957CA"/>
    <w:rsid w:val="00DB12F9"/>
    <w:rsid w:val="00DB6343"/>
    <w:rsid w:val="00E01EB6"/>
    <w:rsid w:val="00E16246"/>
    <w:rsid w:val="00E86327"/>
    <w:rsid w:val="00E952C2"/>
    <w:rsid w:val="00EE1D36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0DEC1-5442-4FC8-BA9F-3E656F3A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2021-01-12T15:08:00Z</cp:lastPrinted>
  <dcterms:created xsi:type="dcterms:W3CDTF">2023-03-14T10:10:00Z</dcterms:created>
  <dcterms:modified xsi:type="dcterms:W3CDTF">2023-08-15T15:18:00Z</dcterms:modified>
</cp:coreProperties>
</file>