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4B7AFA">
      <w:pPr>
        <w:pStyle w:val="Bezriadkovania"/>
        <w:numPr>
          <w:ilvl w:val="0"/>
          <w:numId w:val="4"/>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7F3ECE01"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C3052B">
        <w:rPr>
          <w:rFonts w:ascii="Garamond" w:hAnsi="Garamond"/>
          <w:sz w:val="22"/>
          <w:szCs w:val="22"/>
        </w:rPr>
        <w:t>Alena Morvayová</w:t>
      </w:r>
    </w:p>
    <w:p w14:paraId="2926A383" w14:textId="62130273"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C3052B">
        <w:rPr>
          <w:rFonts w:ascii="Garamond" w:hAnsi="Garamond"/>
          <w:sz w:val="22"/>
          <w:szCs w:val="22"/>
        </w:rPr>
        <w:t>1484</w:t>
      </w:r>
    </w:p>
    <w:p w14:paraId="4753AD66" w14:textId="1FFD7369"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hyperlink r:id="rId8" w:history="1">
        <w:r w:rsidR="00C3052B" w:rsidRPr="001F602C">
          <w:rPr>
            <w:rStyle w:val="Hypertextovprepojenie"/>
            <w:rFonts w:ascii="Garamond" w:hAnsi="Garamond"/>
            <w:sz w:val="22"/>
            <w:szCs w:val="22"/>
          </w:rPr>
          <w:t>morvayova.alena@dpb.sk</w:t>
        </w:r>
      </w:hyperlink>
      <w:r w:rsidR="0037170F">
        <w:rPr>
          <w:rFonts w:ascii="Garamond" w:hAnsi="Garamond"/>
          <w:sz w:val="22"/>
          <w:szCs w:val="22"/>
        </w:rPr>
        <w:t xml:space="preserve"> </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211CE18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167B1F">
        <w:rPr>
          <w:rFonts w:ascii="Garamond" w:hAnsi="Garamond"/>
          <w:sz w:val="22"/>
          <w:szCs w:val="22"/>
        </w:rPr>
        <w:t>Mestského súdu</w:t>
      </w:r>
      <w:r w:rsidR="00BF2BDD" w:rsidRPr="00F43C47">
        <w:rPr>
          <w:rFonts w:ascii="Garamond" w:hAnsi="Garamond"/>
          <w:sz w:val="22"/>
          <w:szCs w:val="22"/>
        </w:rPr>
        <w:t xml:space="preserve"> Bratislava I</w:t>
      </w:r>
      <w:r w:rsidR="00167B1F">
        <w:rPr>
          <w:rFonts w:ascii="Garamond" w:hAnsi="Garamond"/>
          <w:sz w:val="22"/>
          <w:szCs w:val="22"/>
        </w:rPr>
        <w:t>II</w:t>
      </w:r>
      <w:r w:rsidR="00BF2BDD" w:rsidRPr="00F43C47">
        <w:rPr>
          <w:rFonts w:ascii="Garamond" w:hAnsi="Garamond"/>
          <w:sz w:val="22"/>
          <w:szCs w:val="22"/>
        </w:rPr>
        <w:t>,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181A1C75" w14:textId="629E7FD6" w:rsidR="00CF48E7" w:rsidRPr="00CF48E7" w:rsidRDefault="00CF48E7" w:rsidP="004B7AFA">
      <w:pPr>
        <w:pStyle w:val="Bezriadkovania"/>
        <w:numPr>
          <w:ilvl w:val="0"/>
          <w:numId w:val="4"/>
        </w:numPr>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r w:rsidRPr="00CF48E7">
        <w:rPr>
          <w:rFonts w:ascii="Garamond" w:hAnsi="Garamond" w:cs="Calibri"/>
          <w:b/>
          <w:bCs/>
          <w:sz w:val="28"/>
          <w:szCs w:val="28"/>
          <w:u w:val="single"/>
          <w:lang w:eastAsia="en-US"/>
        </w:rPr>
        <w:t>„</w:t>
      </w:r>
      <w:r w:rsidR="00BC5D7C">
        <w:rPr>
          <w:rFonts w:ascii="Garamond" w:hAnsi="Garamond"/>
          <w:b/>
          <w:sz w:val="28"/>
          <w:szCs w:val="28"/>
          <w:u w:val="single"/>
        </w:rPr>
        <w:t>Zákonný energetický audit DPB, a. s.</w:t>
      </w:r>
      <w:r w:rsidRPr="00CF48E7">
        <w:rPr>
          <w:rFonts w:ascii="Garamond" w:hAnsi="Garamond" w:cs="Calibri"/>
          <w:b/>
          <w:bCs/>
          <w:sz w:val="28"/>
          <w:szCs w:val="28"/>
          <w:u w:val="single"/>
          <w:lang w:eastAsia="en-US"/>
        </w:rPr>
        <w:t>“</w:t>
      </w:r>
    </w:p>
    <w:p w14:paraId="0821C51C" w14:textId="77777777" w:rsidR="00CF48E7" w:rsidRPr="00F43C47" w:rsidRDefault="00CF48E7" w:rsidP="00885140">
      <w:pPr>
        <w:pStyle w:val="Bezriadkovania"/>
        <w:rPr>
          <w:rFonts w:ascii="Garamond" w:hAnsi="Garamond"/>
          <w:b/>
          <w:bCs/>
        </w:rPr>
      </w:pPr>
    </w:p>
    <w:p w14:paraId="08A3A1CB" w14:textId="4782E367" w:rsidR="004E3588" w:rsidRPr="00F43C47" w:rsidRDefault="0044385C" w:rsidP="004B7AFA">
      <w:pPr>
        <w:pStyle w:val="Bezriadkovania"/>
        <w:numPr>
          <w:ilvl w:val="0"/>
          <w:numId w:val="4"/>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BC5D7C">
        <w:rPr>
          <w:rFonts w:ascii="Garamond" w:hAnsi="Garamond"/>
        </w:rPr>
        <w:t>30</w:t>
      </w:r>
      <w:r w:rsidR="00791510" w:rsidRPr="00F43C47">
        <w:rPr>
          <w:rFonts w:ascii="Garamond" w:hAnsi="Garamond"/>
        </w:rPr>
        <w:t>/202</w:t>
      </w:r>
      <w:r w:rsidR="003E0D76">
        <w:rPr>
          <w:rFonts w:ascii="Garamond" w:hAnsi="Garamond"/>
        </w:rPr>
        <w:t>3</w:t>
      </w:r>
    </w:p>
    <w:p w14:paraId="48759354" w14:textId="61A1D5DB" w:rsidR="00D21CF6" w:rsidRPr="00F43C47" w:rsidRDefault="00D21CF6" w:rsidP="00885140">
      <w:pPr>
        <w:pStyle w:val="Bezriadkovania"/>
        <w:rPr>
          <w:rFonts w:ascii="Garamond" w:hAnsi="Garamond"/>
          <w:b/>
          <w:bCs/>
        </w:rPr>
      </w:pPr>
    </w:p>
    <w:p w14:paraId="648CE537" w14:textId="6EACC351" w:rsidR="0006129E" w:rsidRPr="00F43C47" w:rsidRDefault="00D21CF6" w:rsidP="004B7AFA">
      <w:pPr>
        <w:pStyle w:val="Bezriadkovania"/>
        <w:numPr>
          <w:ilvl w:val="0"/>
          <w:numId w:val="4"/>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BC5D7C">
        <w:rPr>
          <w:rFonts w:ascii="Garamond" w:hAnsi="Garamond"/>
        </w:rPr>
        <w:t>služby</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4C5FF907" w:rsidR="0006129E" w:rsidRPr="00F43C47" w:rsidRDefault="0006129E" w:rsidP="004B7AFA">
      <w:pPr>
        <w:pStyle w:val="Bezriadkovania"/>
        <w:numPr>
          <w:ilvl w:val="0"/>
          <w:numId w:val="4"/>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BC5D7C">
        <w:rPr>
          <w:rFonts w:ascii="Garamond" w:hAnsi="Garamond"/>
          <w:bCs/>
        </w:rPr>
        <w:t>30 018,00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01E5D2CB" w:rsidR="00FB5149" w:rsidRPr="00B533F6" w:rsidRDefault="00D21CF6" w:rsidP="004B7AFA">
      <w:pPr>
        <w:pStyle w:val="Bezriadkovania"/>
        <w:numPr>
          <w:ilvl w:val="0"/>
          <w:numId w:val="4"/>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w:t>
      </w:r>
    </w:p>
    <w:p w14:paraId="58EB4A94" w14:textId="73686844" w:rsidR="00B533F6" w:rsidRDefault="00BC5D7C" w:rsidP="00B533F6">
      <w:pPr>
        <w:pStyle w:val="Odsekzoznamu"/>
        <w:spacing w:after="0"/>
        <w:ind w:left="360"/>
        <w:rPr>
          <w:rFonts w:ascii="Garamond" w:hAnsi="Garamond"/>
          <w:bCs/>
          <w:sz w:val="20"/>
          <w:szCs w:val="20"/>
        </w:rPr>
      </w:pPr>
      <w:r>
        <w:rPr>
          <w:rFonts w:ascii="Garamond" w:hAnsi="Garamond"/>
          <w:bCs/>
          <w:sz w:val="20"/>
          <w:szCs w:val="20"/>
        </w:rPr>
        <w:t>71314300-5  Poradenské služby pre oblasť efektívneho využitia energie</w:t>
      </w:r>
    </w:p>
    <w:p w14:paraId="2C4A1BCB" w14:textId="2A90463F" w:rsidR="00BC5D7C" w:rsidRPr="008073A1" w:rsidRDefault="00BC5D7C" w:rsidP="00B533F6">
      <w:pPr>
        <w:pStyle w:val="Odsekzoznamu"/>
        <w:spacing w:after="0"/>
        <w:ind w:left="360"/>
        <w:rPr>
          <w:rFonts w:ascii="Garamond" w:hAnsi="Garamond"/>
          <w:bCs/>
          <w:sz w:val="20"/>
        </w:rPr>
      </w:pPr>
      <w:r>
        <w:rPr>
          <w:rFonts w:ascii="Garamond" w:hAnsi="Garamond"/>
          <w:bCs/>
          <w:sz w:val="20"/>
          <w:szCs w:val="20"/>
        </w:rPr>
        <w:t>79212300-6  Zákonom predpísané audítorské služby</w:t>
      </w:r>
    </w:p>
    <w:p w14:paraId="728242D6" w14:textId="72A6BEAB" w:rsidR="00D21CF6" w:rsidRPr="00B533F6" w:rsidRDefault="00D21CF6" w:rsidP="00B533F6">
      <w:pPr>
        <w:pStyle w:val="Bezriadkovania"/>
        <w:tabs>
          <w:tab w:val="left" w:pos="426"/>
        </w:tabs>
        <w:ind w:left="360"/>
        <w:rPr>
          <w:rFonts w:ascii="Garamond" w:hAnsi="Garamond" w:cs="Arial"/>
          <w:b/>
          <w:bCs/>
        </w:rPr>
      </w:pPr>
    </w:p>
    <w:p w14:paraId="0DEBAF16" w14:textId="713959CE" w:rsidR="003B5B70" w:rsidRPr="00F43C47" w:rsidRDefault="00021F3E" w:rsidP="004B7AFA">
      <w:pPr>
        <w:numPr>
          <w:ilvl w:val="0"/>
          <w:numId w:val="4"/>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706E49F0" w14:textId="1293D2E9" w:rsidR="00D27C35" w:rsidRPr="00746D30" w:rsidRDefault="00E42A42" w:rsidP="008073A1">
      <w:pPr>
        <w:pStyle w:val="Odsekzoznamu"/>
        <w:spacing w:after="0" w:line="240" w:lineRule="auto"/>
        <w:ind w:left="360"/>
        <w:jc w:val="both"/>
        <w:rPr>
          <w:rFonts w:ascii="Garamond" w:hAnsi="Garamond"/>
          <w:color w:val="000000"/>
        </w:rPr>
      </w:pPr>
      <w:bookmarkStart w:id="1" w:name="_Hlk113361580"/>
      <w:r w:rsidRPr="00746D30">
        <w:rPr>
          <w:rFonts w:ascii="Garamond" w:hAnsi="Garamond"/>
          <w:color w:val="000000"/>
        </w:rPr>
        <w:t xml:space="preserve">Predmetom zákazky </w:t>
      </w:r>
      <w:r w:rsidR="00B27A2A" w:rsidRPr="00746D30">
        <w:rPr>
          <w:rFonts w:ascii="Garamond" w:hAnsi="Garamond"/>
          <w:color w:val="000000"/>
        </w:rPr>
        <w:t>je</w:t>
      </w:r>
      <w:bookmarkEnd w:id="1"/>
      <w:r w:rsidR="008073A1" w:rsidRPr="00746D30">
        <w:rPr>
          <w:rFonts w:ascii="Garamond" w:hAnsi="Garamond"/>
          <w:color w:val="000000"/>
        </w:rPr>
        <w:t xml:space="preserve"> </w:t>
      </w:r>
      <w:r w:rsidR="00C55805">
        <w:rPr>
          <w:rFonts w:ascii="Garamond" w:hAnsi="Garamond"/>
          <w:color w:val="000000"/>
        </w:rPr>
        <w:t>vykonanie zákonné energetického auditu, ktorý je povinný pre veľké podniky každé 4 roky v zmysle zákona č. 321/2014 Z. z. o energetickej efektívnosti.</w:t>
      </w:r>
    </w:p>
    <w:p w14:paraId="6E2AC816" w14:textId="77777777" w:rsidR="00336A30" w:rsidRDefault="00336A30" w:rsidP="00FB5149">
      <w:pPr>
        <w:ind w:left="360"/>
        <w:rPr>
          <w:rFonts w:ascii="Garamond" w:hAnsi="Garamond"/>
          <w:bCs/>
          <w:color w:val="000000"/>
          <w:sz w:val="22"/>
          <w:szCs w:val="22"/>
        </w:rPr>
      </w:pPr>
    </w:p>
    <w:p w14:paraId="4E453660" w14:textId="1347870B" w:rsidR="0044385C" w:rsidRDefault="00D27C35" w:rsidP="00885140">
      <w:pPr>
        <w:ind w:left="360"/>
        <w:rPr>
          <w:rFonts w:ascii="Garamond" w:hAnsi="Garamond"/>
          <w:bCs/>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špecifikovaný v </w:t>
      </w:r>
      <w:r w:rsidR="00256D90" w:rsidRPr="006B502E">
        <w:rPr>
          <w:rFonts w:ascii="Garamond" w:hAnsi="Garamond"/>
          <w:bCs/>
          <w:color w:val="000000"/>
          <w:sz w:val="22"/>
          <w:szCs w:val="22"/>
        </w:rPr>
        <w:t>prílohe č. 1</w:t>
      </w:r>
      <w:r w:rsidR="00C55805">
        <w:rPr>
          <w:rFonts w:ascii="Garamond" w:hAnsi="Garamond"/>
          <w:bCs/>
          <w:color w:val="000000"/>
          <w:sz w:val="22"/>
          <w:szCs w:val="22"/>
        </w:rPr>
        <w:t>_Opis predmetu zákazky</w:t>
      </w:r>
      <w:r w:rsidR="00256D90" w:rsidRPr="006B502E">
        <w:rPr>
          <w:rFonts w:ascii="Garamond" w:hAnsi="Garamond"/>
          <w:bCs/>
          <w:color w:val="000000"/>
          <w:sz w:val="22"/>
          <w:szCs w:val="22"/>
        </w:rPr>
        <w:t xml:space="preserve"> </w:t>
      </w:r>
      <w:r w:rsidR="00C55805">
        <w:rPr>
          <w:rFonts w:ascii="Garamond" w:hAnsi="Garamond"/>
          <w:bCs/>
          <w:color w:val="000000"/>
          <w:sz w:val="22"/>
          <w:szCs w:val="22"/>
        </w:rPr>
        <w:t xml:space="preserve">a v prílohe                                č. 2 </w:t>
      </w:r>
      <w:r w:rsidR="00C55805" w:rsidRPr="00C55805">
        <w:rPr>
          <w:rFonts w:ascii="Garamond" w:hAnsi="Garamond"/>
          <w:bCs/>
          <w:color w:val="000000"/>
          <w:sz w:val="22"/>
          <w:szCs w:val="22"/>
        </w:rPr>
        <w:t>_Energetický audit</w:t>
      </w:r>
      <w:r w:rsidR="00C55805">
        <w:rPr>
          <w:rFonts w:ascii="Garamond" w:hAnsi="Garamond"/>
          <w:bCs/>
          <w:color w:val="000000"/>
          <w:sz w:val="22"/>
          <w:szCs w:val="22"/>
        </w:rPr>
        <w:t xml:space="preserve"> </w:t>
      </w:r>
      <w:r w:rsidR="00C55805" w:rsidRPr="00C55805">
        <w:rPr>
          <w:rFonts w:ascii="Garamond" w:hAnsi="Garamond"/>
          <w:bCs/>
          <w:color w:val="000000"/>
          <w:sz w:val="22"/>
          <w:szCs w:val="22"/>
        </w:rPr>
        <w:t>_</w:t>
      </w:r>
      <w:r w:rsidR="00C55805">
        <w:rPr>
          <w:rFonts w:ascii="Garamond" w:hAnsi="Garamond"/>
          <w:bCs/>
          <w:color w:val="000000"/>
          <w:sz w:val="22"/>
          <w:szCs w:val="22"/>
        </w:rPr>
        <w:t xml:space="preserve"> </w:t>
      </w:r>
      <w:r w:rsidR="00C55805" w:rsidRPr="00C55805">
        <w:rPr>
          <w:rFonts w:ascii="Garamond" w:hAnsi="Garamond"/>
          <w:bCs/>
          <w:color w:val="000000"/>
          <w:sz w:val="22"/>
          <w:szCs w:val="22"/>
        </w:rPr>
        <w:t>DPB</w:t>
      </w:r>
      <w:r w:rsidR="00C55805">
        <w:rPr>
          <w:rFonts w:ascii="Garamond" w:hAnsi="Garamond"/>
          <w:bCs/>
          <w:color w:val="000000"/>
          <w:sz w:val="22"/>
          <w:szCs w:val="22"/>
        </w:rPr>
        <w:t xml:space="preserve"> </w:t>
      </w:r>
      <w:r w:rsidR="00C55805" w:rsidRPr="00C55805">
        <w:rPr>
          <w:rFonts w:ascii="Garamond" w:hAnsi="Garamond"/>
          <w:bCs/>
          <w:color w:val="000000"/>
          <w:sz w:val="22"/>
          <w:szCs w:val="22"/>
        </w:rPr>
        <w:t>_</w:t>
      </w:r>
      <w:r w:rsidR="00C55805">
        <w:rPr>
          <w:rFonts w:ascii="Garamond" w:hAnsi="Garamond"/>
          <w:bCs/>
          <w:color w:val="000000"/>
          <w:sz w:val="22"/>
          <w:szCs w:val="22"/>
        </w:rPr>
        <w:t xml:space="preserve"> </w:t>
      </w:r>
      <w:r w:rsidR="00C55805" w:rsidRPr="00C55805">
        <w:rPr>
          <w:rFonts w:ascii="Garamond" w:hAnsi="Garamond"/>
          <w:bCs/>
          <w:color w:val="000000"/>
          <w:sz w:val="22"/>
          <w:szCs w:val="22"/>
        </w:rPr>
        <w:t>Rozsah</w:t>
      </w:r>
    </w:p>
    <w:p w14:paraId="47651EBC" w14:textId="77777777" w:rsidR="00C55805" w:rsidRPr="00F43C47" w:rsidRDefault="00C55805" w:rsidP="00885140">
      <w:pPr>
        <w:ind w:left="360"/>
        <w:rPr>
          <w:rFonts w:ascii="Garamond" w:hAnsi="Garamond"/>
          <w:bCs/>
          <w:color w:val="000000"/>
          <w:sz w:val="22"/>
          <w:szCs w:val="22"/>
        </w:rPr>
      </w:pPr>
    </w:p>
    <w:p w14:paraId="20E75C05" w14:textId="73B215E9" w:rsidR="00C3052B" w:rsidRPr="00C3052B" w:rsidRDefault="0044385C" w:rsidP="00C3052B">
      <w:pPr>
        <w:pStyle w:val="Odsekzoznamu"/>
        <w:numPr>
          <w:ilvl w:val="0"/>
          <w:numId w:val="4"/>
        </w:numPr>
        <w:spacing w:after="0" w:line="240" w:lineRule="auto"/>
        <w:jc w:val="both"/>
        <w:rPr>
          <w:rFonts w:ascii="Garamond" w:hAnsi="Garamond"/>
          <w:bCs/>
          <w:color w:val="000000"/>
        </w:rPr>
      </w:pPr>
      <w:r w:rsidRPr="00C3052B">
        <w:rPr>
          <w:rFonts w:ascii="Garamond" w:hAnsi="Garamond" w:cs="Calibri"/>
          <w:b/>
          <w:bCs/>
          <w:spacing w:val="-1"/>
        </w:rPr>
        <w:t>Miesto dodania predmetu zákazky</w:t>
      </w:r>
      <w:r w:rsidR="0006129E" w:rsidRPr="00C3052B">
        <w:rPr>
          <w:rFonts w:ascii="Garamond" w:hAnsi="Garamond" w:cs="Calibri"/>
          <w:b/>
          <w:bCs/>
          <w:spacing w:val="-1"/>
        </w:rPr>
        <w:t>:</w:t>
      </w:r>
      <w:r w:rsidR="00791510" w:rsidRPr="00C3052B">
        <w:rPr>
          <w:rFonts w:ascii="Garamond" w:hAnsi="Garamond"/>
          <w:bCs/>
          <w:color w:val="000000"/>
        </w:rPr>
        <w:t xml:space="preserve"> </w:t>
      </w:r>
      <w:r w:rsidR="00C3052B" w:rsidRPr="00C3052B">
        <w:rPr>
          <w:rFonts w:ascii="Garamond" w:hAnsi="Garamond"/>
          <w:bCs/>
          <w:color w:val="000000"/>
        </w:rPr>
        <w:t xml:space="preserve">Dopravný podnik Bratislava, a. s., </w:t>
      </w:r>
      <w:r w:rsidR="00C55805">
        <w:rPr>
          <w:rFonts w:ascii="Garamond" w:hAnsi="Garamond"/>
          <w:bCs/>
          <w:color w:val="000000"/>
        </w:rPr>
        <w:t xml:space="preserve">areály vozovní </w:t>
      </w:r>
    </w:p>
    <w:p w14:paraId="10659771" w14:textId="66C1DF37" w:rsidR="0044385C" w:rsidRPr="00C3052B" w:rsidRDefault="0044385C" w:rsidP="00C3052B">
      <w:pPr>
        <w:pStyle w:val="Odsekzoznamu"/>
        <w:spacing w:after="0" w:line="240" w:lineRule="auto"/>
        <w:ind w:left="360"/>
        <w:jc w:val="both"/>
        <w:rPr>
          <w:rFonts w:ascii="Garamond" w:hAnsi="Garamond"/>
          <w:bCs/>
          <w:color w:val="000000"/>
        </w:rPr>
      </w:pPr>
    </w:p>
    <w:p w14:paraId="3F1D8A93" w14:textId="70C42EF6" w:rsidR="0044385C" w:rsidRPr="00782B19" w:rsidRDefault="0044385C" w:rsidP="004B7AFA">
      <w:pPr>
        <w:pStyle w:val="Odsekzoznamu"/>
        <w:numPr>
          <w:ilvl w:val="0"/>
          <w:numId w:val="4"/>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8073A1">
        <w:rPr>
          <w:rFonts w:ascii="Garamond" w:hAnsi="Garamond"/>
          <w:bCs/>
          <w:color w:val="000000" w:themeColor="text1"/>
        </w:rPr>
        <w:t>6</w:t>
      </w:r>
      <w:r w:rsidR="000E553E">
        <w:rPr>
          <w:rFonts w:ascii="Garamond" w:hAnsi="Garamond"/>
          <w:bCs/>
          <w:color w:val="000000" w:themeColor="text1"/>
        </w:rPr>
        <w:t xml:space="preserve"> mesiacov</w:t>
      </w:r>
    </w:p>
    <w:p w14:paraId="4044E9FA" w14:textId="77777777" w:rsidR="0000654D" w:rsidRPr="00F43C47" w:rsidRDefault="0000654D" w:rsidP="00885140">
      <w:pPr>
        <w:rPr>
          <w:rFonts w:ascii="Garamond" w:hAnsi="Garamond"/>
          <w:color w:val="000000"/>
          <w:sz w:val="22"/>
          <w:szCs w:val="22"/>
        </w:rPr>
      </w:pPr>
    </w:p>
    <w:p w14:paraId="28758A3C" w14:textId="604F0049" w:rsidR="0000654D" w:rsidRPr="00F43C47" w:rsidRDefault="0000654D"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6B045A">
        <w:rPr>
          <w:rFonts w:ascii="Garamond" w:hAnsi="Garamond"/>
          <w:b/>
          <w:bCs/>
          <w:color w:val="FF0000"/>
        </w:rPr>
        <w:t>08</w:t>
      </w:r>
      <w:r w:rsidR="000E553E" w:rsidRPr="0015572B">
        <w:rPr>
          <w:rFonts w:ascii="Garamond" w:hAnsi="Garamond"/>
          <w:b/>
          <w:bCs/>
          <w:color w:val="FF0000"/>
        </w:rPr>
        <w:t>.</w:t>
      </w:r>
      <w:r w:rsidR="003E0D76" w:rsidRPr="0015572B">
        <w:rPr>
          <w:rFonts w:ascii="Garamond" w:hAnsi="Garamond"/>
          <w:b/>
          <w:bCs/>
          <w:color w:val="FF0000"/>
        </w:rPr>
        <w:t>0</w:t>
      </w:r>
      <w:r w:rsidR="006B045A">
        <w:rPr>
          <w:rFonts w:ascii="Garamond" w:hAnsi="Garamond"/>
          <w:b/>
          <w:bCs/>
          <w:color w:val="FF0000"/>
        </w:rPr>
        <w:t>9</w:t>
      </w:r>
      <w:r w:rsidR="000E553E" w:rsidRPr="0015572B">
        <w:rPr>
          <w:rFonts w:ascii="Garamond" w:hAnsi="Garamond"/>
          <w:b/>
          <w:bCs/>
          <w:color w:val="FF0000"/>
        </w:rPr>
        <w:t>.</w:t>
      </w:r>
      <w:r w:rsidR="00791510" w:rsidRPr="0015572B">
        <w:rPr>
          <w:rFonts w:ascii="Garamond" w:hAnsi="Garamond"/>
          <w:b/>
          <w:bCs/>
          <w:color w:val="FF0000"/>
        </w:rPr>
        <w:t>202</w:t>
      </w:r>
      <w:r w:rsidR="003E0D76" w:rsidRPr="0015572B">
        <w:rPr>
          <w:rFonts w:ascii="Garamond" w:hAnsi="Garamond"/>
          <w:b/>
          <w:bCs/>
          <w:color w:val="FF0000"/>
        </w:rPr>
        <w:t>3</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C3052B">
        <w:rPr>
          <w:rFonts w:ascii="Garamond" w:hAnsi="Garamond"/>
          <w:b/>
          <w:bCs/>
          <w:color w:val="FF0000"/>
        </w:rPr>
        <w:t>0</w:t>
      </w:r>
      <w:r w:rsidR="006B045A">
        <w:rPr>
          <w:rFonts w:ascii="Garamond" w:hAnsi="Garamond"/>
          <w:b/>
          <w:bCs/>
          <w:color w:val="FF0000"/>
        </w:rPr>
        <w:t>9</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7BA7F9A7" w:rsidR="0006129E" w:rsidRPr="00E31B00" w:rsidRDefault="0036099D" w:rsidP="00143BF1">
      <w:pPr>
        <w:keepNext/>
        <w:keepLines/>
        <w:ind w:firstLine="360"/>
        <w:jc w:val="left"/>
        <w:rPr>
          <w:rStyle w:val="Hypertextovprepojenie"/>
          <w:rFonts w:ascii="Garamond" w:hAnsi="Garamond" w:cs="Arial"/>
          <w:b/>
        </w:rPr>
      </w:pPr>
      <w:hyperlink r:id="rId9" w:history="1">
        <w:r w:rsidRPr="001E5AB5">
          <w:rPr>
            <w:rStyle w:val="Hypertextovprepojenie"/>
            <w:rFonts w:ascii="Garamond" w:hAnsi="Garamond" w:cs="Arial"/>
          </w:rPr>
          <w:t>https://josephine.proebiz.com/sk/tender/45690/summary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05E2115E"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A83B06">
        <w:rPr>
          <w:rFonts w:ascii="Garamond" w:hAnsi="Garamond"/>
          <w:color w:val="000000"/>
        </w:rPr>
        <w:t>Zmluva o</w:t>
      </w:r>
      <w:r w:rsidR="00E3557B">
        <w:rPr>
          <w:rFonts w:ascii="Garamond" w:hAnsi="Garamond"/>
          <w:color w:val="000000"/>
        </w:rPr>
        <w:t> </w:t>
      </w:r>
      <w:r w:rsidR="00A83B06">
        <w:rPr>
          <w:rFonts w:ascii="Garamond" w:hAnsi="Garamond"/>
          <w:color w:val="000000"/>
        </w:rPr>
        <w:t>dielo</w:t>
      </w:r>
      <w:r w:rsidR="00E3557B">
        <w:rPr>
          <w:rFonts w:ascii="Garamond" w:hAnsi="Garamond"/>
          <w:color w:val="000000"/>
        </w:rPr>
        <w:t xml:space="preserve"> </w:t>
      </w:r>
      <w:r w:rsidR="00E3557B" w:rsidRPr="001C3DFD">
        <w:rPr>
          <w:rFonts w:ascii="Garamond" w:hAnsi="Garamond"/>
          <w:color w:val="000000"/>
        </w:rPr>
        <w:t>(</w:t>
      </w:r>
      <w:r w:rsidR="00E3557B" w:rsidRPr="00350667">
        <w:rPr>
          <w:rFonts w:ascii="Garamond" w:hAnsi="Garamond"/>
          <w:color w:val="000000"/>
        </w:rPr>
        <w:t>ďalej aj ako „Zmluva“)</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3D2116BD" w14:textId="2D460CED" w:rsidR="0006129E" w:rsidRPr="00A83B06"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Trvanie zmluvy</w:t>
      </w:r>
      <w:r w:rsidR="004E3F49">
        <w:rPr>
          <w:rFonts w:ascii="Garamond" w:hAnsi="Garamond"/>
          <w:b/>
          <w:bCs/>
          <w:color w:val="000000"/>
        </w:rPr>
        <w:t xml:space="preserve">/lehota dodania: </w:t>
      </w:r>
      <w:r w:rsidR="00336A30">
        <w:rPr>
          <w:rFonts w:ascii="Garamond" w:hAnsi="Garamond"/>
          <w:b/>
          <w:bCs/>
          <w:color w:val="000000"/>
        </w:rPr>
        <w:tab/>
      </w:r>
      <w:r w:rsidR="00C3052B">
        <w:rPr>
          <w:rFonts w:ascii="Garamond" w:hAnsi="Garamond"/>
          <w:color w:val="000000"/>
        </w:rPr>
        <w:t xml:space="preserve">v lehote do </w:t>
      </w:r>
      <w:r w:rsidR="00A83B06">
        <w:rPr>
          <w:rFonts w:ascii="Garamond" w:hAnsi="Garamond"/>
          <w:color w:val="000000"/>
        </w:rPr>
        <w:t>30.11.2023</w:t>
      </w:r>
      <w:r w:rsidR="006B502E">
        <w:rPr>
          <w:rFonts w:ascii="Garamond" w:hAnsi="Garamond"/>
          <w:color w:val="000000"/>
        </w:rPr>
        <w:t xml:space="preserve"> (viac v prílohe č. 4</w:t>
      </w:r>
      <w:r w:rsidR="00FB68AA">
        <w:rPr>
          <w:rFonts w:ascii="Garamond" w:hAnsi="Garamond"/>
          <w:color w:val="000000"/>
        </w:rPr>
        <w:t xml:space="preserve"> výzvy</w:t>
      </w:r>
      <w:r w:rsidR="006B502E">
        <w:rPr>
          <w:rFonts w:ascii="Garamond" w:hAnsi="Garamond"/>
          <w:color w:val="000000"/>
        </w:rPr>
        <w:t>)</w:t>
      </w:r>
    </w:p>
    <w:p w14:paraId="0EBCDF64" w14:textId="77777777" w:rsidR="00A83B06" w:rsidRPr="00A83B06" w:rsidRDefault="00A83B06" w:rsidP="00A83B06">
      <w:pPr>
        <w:pStyle w:val="Odsekzoznamu"/>
        <w:rPr>
          <w:rFonts w:ascii="Garamond" w:hAnsi="Garamond"/>
          <w:b/>
          <w:bCs/>
          <w:color w:val="000000"/>
        </w:rPr>
      </w:pPr>
    </w:p>
    <w:p w14:paraId="3658FBB3" w14:textId="77777777" w:rsidR="00A83B06" w:rsidRPr="004E3F49" w:rsidRDefault="00A83B06" w:rsidP="00A83B06">
      <w:pPr>
        <w:pStyle w:val="Odsekzoznamu"/>
        <w:spacing w:after="0" w:line="240" w:lineRule="auto"/>
        <w:ind w:left="360"/>
        <w:rPr>
          <w:rFonts w:ascii="Garamond" w:hAnsi="Garamond"/>
          <w:b/>
          <w:bCs/>
          <w:color w:val="000000"/>
        </w:rPr>
      </w:pPr>
    </w:p>
    <w:p w14:paraId="6FC27DAE" w14:textId="77777777" w:rsidR="00C3052B" w:rsidRDefault="00C3052B" w:rsidP="004E3F49">
      <w:pPr>
        <w:rPr>
          <w:rFonts w:ascii="Garamond" w:hAnsi="Garamond"/>
          <w:b/>
          <w:bCs/>
          <w:color w:val="000000"/>
        </w:rPr>
      </w:pPr>
    </w:p>
    <w:p w14:paraId="5E03E17E" w14:textId="77777777" w:rsidR="00C3052B" w:rsidRDefault="00C3052B" w:rsidP="00D96AAC">
      <w:pPr>
        <w:ind w:left="426"/>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4D2B6E50"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w:t>
      </w:r>
      <w:r w:rsidR="00E3557B">
        <w:rPr>
          <w:rFonts w:ascii="Garamond" w:hAnsi="Garamond"/>
          <w:color w:val="000000"/>
        </w:rPr>
        <w:t>3</w:t>
      </w:r>
      <w:r w:rsidRPr="00A902B9">
        <w:rPr>
          <w:rFonts w:ascii="Garamond" w:hAnsi="Garamond"/>
          <w:color w:val="000000"/>
        </w:rPr>
        <w:t xml:space="preserve"> tejto Výzvy a čestné vyhlásenie podľa prílohy č. </w:t>
      </w:r>
      <w:r w:rsidR="00E3557B">
        <w:rPr>
          <w:rFonts w:ascii="Garamond" w:hAnsi="Garamond"/>
          <w:color w:val="000000"/>
        </w:rPr>
        <w:t>6</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314CE8FE" w14:textId="6211CB2E" w:rsidR="0007480D" w:rsidRPr="0007480D" w:rsidRDefault="00CF48E7" w:rsidP="0007480D">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4B7AFA">
      <w:pPr>
        <w:pStyle w:val="Odsekzoznamu"/>
        <w:numPr>
          <w:ilvl w:val="0"/>
          <w:numId w:val="4"/>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469FAD84" w14:textId="693381DC" w:rsidR="00E03695" w:rsidRDefault="00CF48E7" w:rsidP="004B7AFA">
      <w:pPr>
        <w:keepNext/>
        <w:keepLines/>
        <w:numPr>
          <w:ilvl w:val="0"/>
          <w:numId w:val="10"/>
        </w:numPr>
        <w:ind w:left="709" w:hanging="283"/>
        <w:contextualSpacing/>
        <w:rPr>
          <w:rFonts w:ascii="Garamond" w:hAnsi="Garamond" w:cs="Calibri"/>
          <w:spacing w:val="-4"/>
          <w:sz w:val="22"/>
          <w:szCs w:val="22"/>
        </w:rPr>
      </w:pPr>
      <w:r w:rsidRPr="00832924">
        <w:rPr>
          <w:rFonts w:ascii="Garamond" w:hAnsi="Garamond" w:cs="Calibri"/>
          <w:spacing w:val="-4"/>
          <w:sz w:val="22"/>
          <w:szCs w:val="22"/>
        </w:rPr>
        <w:t>opis predmetu zákazky (v súlade s opisom v</w:t>
      </w:r>
      <w:r w:rsidR="004B7AFA">
        <w:rPr>
          <w:rFonts w:ascii="Garamond" w:hAnsi="Garamond" w:cs="Calibri"/>
          <w:spacing w:val="-4"/>
          <w:sz w:val="22"/>
          <w:szCs w:val="22"/>
        </w:rPr>
        <w:t> </w:t>
      </w:r>
      <w:r w:rsidRPr="00832924">
        <w:rPr>
          <w:rFonts w:ascii="Garamond" w:hAnsi="Garamond" w:cs="Calibri"/>
          <w:b/>
          <w:spacing w:val="-4"/>
          <w:sz w:val="22"/>
          <w:szCs w:val="22"/>
        </w:rPr>
        <w:t>Prílohe</w:t>
      </w:r>
      <w:r w:rsidR="004B7AFA">
        <w:rPr>
          <w:rFonts w:ascii="Garamond" w:hAnsi="Garamond" w:cs="Calibri"/>
          <w:b/>
          <w:spacing w:val="-4"/>
          <w:sz w:val="22"/>
          <w:szCs w:val="22"/>
        </w:rPr>
        <w:t xml:space="preserve"> </w:t>
      </w:r>
      <w:r w:rsidRPr="00832924">
        <w:rPr>
          <w:rFonts w:ascii="Garamond" w:hAnsi="Garamond" w:cs="Calibri"/>
          <w:b/>
          <w:spacing w:val="-4"/>
          <w:sz w:val="22"/>
          <w:szCs w:val="22"/>
        </w:rPr>
        <w:t xml:space="preserve">1 </w:t>
      </w:r>
      <w:r w:rsidR="00176E08">
        <w:rPr>
          <w:rFonts w:ascii="Garamond" w:hAnsi="Garamond" w:cs="Calibri"/>
          <w:b/>
          <w:spacing w:val="-4"/>
          <w:sz w:val="22"/>
          <w:szCs w:val="22"/>
        </w:rPr>
        <w:t xml:space="preserve">a Prílohy 2 </w:t>
      </w:r>
      <w:r w:rsidRPr="00832924">
        <w:rPr>
          <w:rFonts w:ascii="Garamond" w:hAnsi="Garamond" w:cs="Calibri"/>
          <w:b/>
          <w:spacing w:val="-4"/>
          <w:sz w:val="22"/>
          <w:szCs w:val="22"/>
        </w:rPr>
        <w:t>výzvy</w:t>
      </w:r>
      <w:r w:rsidRPr="00832924">
        <w:rPr>
          <w:rFonts w:ascii="Garamond" w:hAnsi="Garamond" w:cs="Calibri"/>
          <w:spacing w:val="-4"/>
          <w:sz w:val="22"/>
          <w:szCs w:val="22"/>
        </w:rPr>
        <w:t>)</w:t>
      </w:r>
      <w:r w:rsidR="00E03695">
        <w:rPr>
          <w:rFonts w:ascii="Garamond" w:hAnsi="Garamond" w:cs="Calibri"/>
          <w:spacing w:val="-4"/>
          <w:sz w:val="22"/>
          <w:szCs w:val="22"/>
        </w:rPr>
        <w:t>.</w:t>
      </w:r>
    </w:p>
    <w:p w14:paraId="21C9CDC9" w14:textId="486AB99C" w:rsidR="00CF48E7" w:rsidRPr="00832924" w:rsidRDefault="00CF48E7" w:rsidP="004B7AFA">
      <w:pPr>
        <w:keepNext/>
        <w:keepLines/>
        <w:numPr>
          <w:ilvl w:val="0"/>
          <w:numId w:val="10"/>
        </w:numPr>
        <w:ind w:left="709" w:hanging="283"/>
        <w:contextualSpacing/>
        <w:rPr>
          <w:rFonts w:ascii="Garamond" w:hAnsi="Garamond" w:cs="Calibri"/>
          <w:spacing w:val="-4"/>
          <w:sz w:val="22"/>
          <w:szCs w:val="22"/>
        </w:rPr>
      </w:pPr>
      <w:proofErr w:type="spellStart"/>
      <w:r w:rsidRPr="00832924">
        <w:rPr>
          <w:rFonts w:ascii="Garamond" w:hAnsi="Garamond" w:cs="Calibri"/>
          <w:spacing w:val="-4"/>
          <w:sz w:val="22"/>
          <w:szCs w:val="22"/>
        </w:rPr>
        <w:t>nacenený</w:t>
      </w:r>
      <w:proofErr w:type="spellEnd"/>
      <w:r w:rsidRPr="00832924">
        <w:rPr>
          <w:rFonts w:ascii="Garamond" w:hAnsi="Garamond" w:cs="Calibri"/>
          <w:spacing w:val="-4"/>
          <w:sz w:val="22"/>
          <w:szCs w:val="22"/>
        </w:rPr>
        <w:t xml:space="preserve"> predmet zákazky podľa </w:t>
      </w:r>
      <w:r w:rsidRPr="00832924">
        <w:rPr>
          <w:rFonts w:ascii="Garamond" w:hAnsi="Garamond" w:cs="Calibri"/>
          <w:b/>
          <w:spacing w:val="-4"/>
          <w:sz w:val="22"/>
          <w:szCs w:val="22"/>
        </w:rPr>
        <w:t>Príloh</w:t>
      </w:r>
      <w:r w:rsidR="0014246E">
        <w:rPr>
          <w:rFonts w:ascii="Garamond" w:hAnsi="Garamond" w:cs="Calibri"/>
          <w:b/>
          <w:spacing w:val="-4"/>
          <w:sz w:val="22"/>
          <w:szCs w:val="22"/>
        </w:rPr>
        <w:t>y</w:t>
      </w:r>
      <w:r w:rsidR="004B7AFA">
        <w:rPr>
          <w:rFonts w:ascii="Garamond" w:hAnsi="Garamond" w:cs="Calibri"/>
          <w:b/>
          <w:spacing w:val="-4"/>
          <w:sz w:val="22"/>
          <w:szCs w:val="22"/>
        </w:rPr>
        <w:t xml:space="preserve"> </w:t>
      </w:r>
      <w:r w:rsidR="00B4655B">
        <w:rPr>
          <w:rFonts w:ascii="Garamond" w:hAnsi="Garamond" w:cs="Calibri"/>
          <w:b/>
          <w:spacing w:val="-4"/>
          <w:sz w:val="22"/>
          <w:szCs w:val="22"/>
        </w:rPr>
        <w:t>3</w:t>
      </w:r>
      <w:r w:rsidRPr="00832924">
        <w:rPr>
          <w:rFonts w:ascii="Garamond" w:hAnsi="Garamond" w:cs="Calibri"/>
          <w:b/>
          <w:spacing w:val="-4"/>
          <w:sz w:val="22"/>
          <w:szCs w:val="22"/>
        </w:rPr>
        <w:t xml:space="preserve">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 vyplnené a</w:t>
      </w:r>
      <w:r w:rsidR="0096535A">
        <w:rPr>
          <w:rFonts w:ascii="Garamond" w:hAnsi="Garamond" w:cs="Calibri"/>
          <w:spacing w:val="-4"/>
          <w:sz w:val="22"/>
          <w:szCs w:val="22"/>
        </w:rPr>
        <w:t> </w:t>
      </w:r>
      <w:r w:rsidRPr="00832924">
        <w:rPr>
          <w:rFonts w:ascii="Garamond" w:hAnsi="Garamond" w:cs="Calibri"/>
          <w:spacing w:val="-4"/>
          <w:sz w:val="22"/>
          <w:szCs w:val="22"/>
        </w:rPr>
        <w:t>podpísané</w:t>
      </w:r>
      <w:r w:rsidR="0096535A">
        <w:rPr>
          <w:rFonts w:ascii="Garamond" w:hAnsi="Garamond" w:cs="Calibri"/>
          <w:spacing w:val="-4"/>
          <w:sz w:val="22"/>
          <w:szCs w:val="22"/>
        </w:rPr>
        <w:t>.</w:t>
      </w:r>
    </w:p>
    <w:p w14:paraId="55E85D7A" w14:textId="344C89BD" w:rsidR="00CF48E7" w:rsidRPr="00832924" w:rsidRDefault="00CF48E7" w:rsidP="004B7AFA">
      <w:pPr>
        <w:keepNext/>
        <w:keepLines/>
        <w:numPr>
          <w:ilvl w:val="0"/>
          <w:numId w:val="1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w:t>
      </w:r>
      <w:r w:rsidRPr="00832924">
        <w:rPr>
          <w:rFonts w:ascii="Garamond" w:hAnsi="Garamond" w:cs="Calibri"/>
          <w:sz w:val="22"/>
          <w:szCs w:val="22"/>
          <w:u w:val="single"/>
        </w:rPr>
        <w:t xml:space="preserve"> vyhlásenia uchádzača</w:t>
      </w:r>
      <w:r w:rsidRPr="00832924">
        <w:rPr>
          <w:rFonts w:ascii="Garamond" w:hAnsi="Garamond" w:cs="Calibri"/>
          <w:sz w:val="22"/>
          <w:szCs w:val="22"/>
        </w:rPr>
        <w:t xml:space="preserve"> – </w:t>
      </w:r>
      <w:r w:rsidRPr="00832924">
        <w:rPr>
          <w:rFonts w:ascii="Garamond" w:hAnsi="Garamond" w:cs="Calibri"/>
          <w:b/>
          <w:sz w:val="22"/>
          <w:szCs w:val="22"/>
        </w:rPr>
        <w:t>Príloha</w:t>
      </w:r>
      <w:r w:rsidR="004B7AFA">
        <w:rPr>
          <w:rFonts w:ascii="Garamond" w:hAnsi="Garamond" w:cs="Calibri"/>
          <w:b/>
          <w:sz w:val="22"/>
          <w:szCs w:val="22"/>
        </w:rPr>
        <w:t xml:space="preserve"> </w:t>
      </w:r>
      <w:r w:rsidR="00B4655B">
        <w:rPr>
          <w:rFonts w:ascii="Garamond" w:hAnsi="Garamond" w:cs="Calibri"/>
          <w:b/>
          <w:sz w:val="22"/>
          <w:szCs w:val="22"/>
        </w:rPr>
        <w:t>4</w:t>
      </w:r>
      <w:r w:rsidRPr="00832924">
        <w:rPr>
          <w:rFonts w:ascii="Garamond" w:hAnsi="Garamond" w:cs="Calibri"/>
          <w:b/>
          <w:sz w:val="22"/>
          <w:szCs w:val="22"/>
        </w:rPr>
        <w:t xml:space="preserve">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4E56F9C5" w14:textId="5E1E8A11" w:rsidR="00CF48E7" w:rsidRPr="00832924" w:rsidRDefault="00CF48E7" w:rsidP="004B7AFA">
      <w:pPr>
        <w:keepNext/>
        <w:keepLines/>
        <w:numPr>
          <w:ilvl w:val="0"/>
          <w:numId w:val="10"/>
        </w:numPr>
        <w:ind w:left="709" w:hanging="283"/>
        <w:contextualSpacing/>
        <w:rPr>
          <w:rFonts w:ascii="Garamond" w:hAnsi="Garamond" w:cs="Calibri"/>
          <w:sz w:val="22"/>
          <w:szCs w:val="22"/>
        </w:rPr>
      </w:pPr>
      <w:r w:rsidRPr="00832924">
        <w:rPr>
          <w:rFonts w:ascii="Garamond" w:hAnsi="Garamond" w:cs="Calibri"/>
          <w:sz w:val="22"/>
          <w:szCs w:val="22"/>
          <w:u w:val="single"/>
        </w:rPr>
        <w:t xml:space="preserve">návrh </w:t>
      </w:r>
      <w:r w:rsidR="008073A1">
        <w:rPr>
          <w:rFonts w:ascii="Garamond" w:hAnsi="Garamond" w:cs="Calibri"/>
          <w:sz w:val="22"/>
          <w:szCs w:val="22"/>
          <w:u w:val="single"/>
        </w:rPr>
        <w:t>Z</w:t>
      </w:r>
      <w:r w:rsidRPr="00832924">
        <w:rPr>
          <w:rFonts w:ascii="Garamond" w:hAnsi="Garamond" w:cstheme="minorHAnsi"/>
          <w:sz w:val="22"/>
          <w:szCs w:val="22"/>
          <w:u w:val="single"/>
        </w:rPr>
        <w:t>mluvy</w:t>
      </w:r>
      <w:r w:rsidRPr="00832924">
        <w:rPr>
          <w:rFonts w:ascii="Garamond" w:hAnsi="Garamond" w:cs="Calibri"/>
          <w:sz w:val="22"/>
          <w:szCs w:val="22"/>
        </w:rPr>
        <w:t xml:space="preserve"> – </w:t>
      </w:r>
      <w:r w:rsidRPr="00832924">
        <w:rPr>
          <w:rFonts w:ascii="Garamond" w:hAnsi="Garamond" w:cs="Calibri"/>
          <w:b/>
          <w:sz w:val="22"/>
          <w:szCs w:val="22"/>
        </w:rPr>
        <w:t>Príloha</w:t>
      </w:r>
      <w:r w:rsidR="004B7AFA">
        <w:rPr>
          <w:rFonts w:ascii="Garamond" w:hAnsi="Garamond" w:cs="Calibri"/>
          <w:b/>
          <w:sz w:val="22"/>
          <w:szCs w:val="22"/>
        </w:rPr>
        <w:t xml:space="preserve"> </w:t>
      </w:r>
      <w:r w:rsidR="00B4655B">
        <w:rPr>
          <w:rFonts w:ascii="Garamond" w:hAnsi="Garamond" w:cs="Calibri"/>
          <w:b/>
          <w:sz w:val="22"/>
          <w:szCs w:val="22"/>
        </w:rPr>
        <w:t>5</w:t>
      </w:r>
      <w:r w:rsidRPr="00832924">
        <w:rPr>
          <w:rFonts w:ascii="Garamond" w:hAnsi="Garamond" w:cs="Calibri"/>
          <w:b/>
          <w:sz w:val="22"/>
          <w:szCs w:val="22"/>
        </w:rPr>
        <w:t xml:space="preserve"> výzvy </w:t>
      </w:r>
      <w:r w:rsidRPr="00832924">
        <w:rPr>
          <w:rFonts w:ascii="Garamond" w:hAnsi="Garamond" w:cstheme="minorHAnsi"/>
          <w:sz w:val="22"/>
          <w:szCs w:val="22"/>
        </w:rPr>
        <w:t xml:space="preserve">vyplnený a štatutárnym zástupcom podpísaný návrh </w:t>
      </w:r>
      <w:r w:rsidR="008073A1">
        <w:rPr>
          <w:rFonts w:ascii="Garamond" w:hAnsi="Garamond" w:cstheme="minorHAnsi"/>
          <w:sz w:val="22"/>
          <w:szCs w:val="22"/>
        </w:rPr>
        <w:t>Z</w:t>
      </w:r>
      <w:r w:rsidRPr="00832924">
        <w:rPr>
          <w:rFonts w:ascii="Garamond" w:hAnsi="Garamond" w:cstheme="minorHAnsi"/>
          <w:sz w:val="22"/>
          <w:szCs w:val="22"/>
        </w:rPr>
        <w:t>mluvy</w:t>
      </w:r>
      <w:r w:rsidRPr="00832924">
        <w:rPr>
          <w:rFonts w:ascii="Garamond" w:hAnsi="Garamond" w:cs="Calibri"/>
          <w:sz w:val="22"/>
          <w:szCs w:val="22"/>
        </w:rPr>
        <w:t xml:space="preserve"> </w:t>
      </w:r>
      <w:r w:rsidRPr="00832924">
        <w:rPr>
          <w:rFonts w:ascii="Garamond" w:hAnsi="Garamond" w:cstheme="minorHAnsi"/>
          <w:sz w:val="22"/>
          <w:szCs w:val="22"/>
        </w:rPr>
        <w:t>vrátane všetkých jej príloh.</w:t>
      </w:r>
      <w:r w:rsidRPr="00832924">
        <w:rPr>
          <w:rFonts w:ascii="Garamond" w:hAnsi="Garamond" w:cs="Calibri"/>
          <w:sz w:val="22"/>
          <w:szCs w:val="22"/>
        </w:rPr>
        <w:t xml:space="preserve"> </w:t>
      </w:r>
      <w:r w:rsidR="008073A1">
        <w:rPr>
          <w:rFonts w:ascii="Garamond" w:hAnsi="Garamond" w:cs="Calibri"/>
          <w:sz w:val="22"/>
          <w:szCs w:val="22"/>
        </w:rPr>
        <w:t>Z</w:t>
      </w:r>
      <w:r w:rsidRPr="00832924">
        <w:rPr>
          <w:rFonts w:ascii="Garamond" w:hAnsi="Garamond" w:cstheme="minorHAnsi"/>
          <w:sz w:val="22"/>
          <w:szCs w:val="22"/>
        </w:rPr>
        <w:t xml:space="preserve">mluva môže byť podpísaná kvalifikovaným elektronickým podpisom štatutárneho orgánu uchádzača alebo osôb konajúcich v mene uchádzača alebo môže byť podpísaná listinne a v ponuke bude predložená naskenovaná (napr. formát </w:t>
      </w:r>
      <w:proofErr w:type="spellStart"/>
      <w:r w:rsidRPr="00832924">
        <w:rPr>
          <w:rFonts w:ascii="Garamond" w:hAnsi="Garamond" w:cstheme="minorHAnsi"/>
          <w:sz w:val="22"/>
          <w:szCs w:val="22"/>
        </w:rPr>
        <w:t>pdf</w:t>
      </w:r>
      <w:proofErr w:type="spellEnd"/>
      <w:r w:rsidRPr="00832924">
        <w:rPr>
          <w:rFonts w:ascii="Garamond" w:hAnsi="Garamond" w:cstheme="minorHAnsi"/>
          <w:sz w:val="22"/>
          <w:szCs w:val="22"/>
        </w:rPr>
        <w:t>) listinne podpísaná Z</w:t>
      </w:r>
      <w:r w:rsidR="008073A1">
        <w:rPr>
          <w:rFonts w:ascii="Garamond" w:hAnsi="Garamond" w:cstheme="minorHAnsi"/>
          <w:sz w:val="22"/>
          <w:szCs w:val="22"/>
        </w:rPr>
        <w:t>mluva</w:t>
      </w:r>
      <w:r w:rsidR="0096535A">
        <w:rPr>
          <w:rFonts w:ascii="Garamond" w:hAnsi="Garamond" w:cstheme="minorHAnsi"/>
          <w:sz w:val="22"/>
          <w:szCs w:val="22"/>
        </w:rPr>
        <w:t>.</w:t>
      </w:r>
    </w:p>
    <w:p w14:paraId="01D9E1F9" w14:textId="4ED39E20" w:rsidR="004B7AFA" w:rsidRPr="004B7AFA" w:rsidRDefault="00CF48E7" w:rsidP="004B7AFA">
      <w:pPr>
        <w:keepNext/>
        <w:keepLines/>
        <w:numPr>
          <w:ilvl w:val="0"/>
          <w:numId w:val="1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t.</w:t>
      </w:r>
      <w:r w:rsidR="00E3117B">
        <w:rPr>
          <w:rFonts w:ascii="Garamond" w:hAnsi="Garamond" w:cstheme="minorHAnsi"/>
          <w:sz w:val="22"/>
          <w:szCs w:val="22"/>
          <w:lang w:eastAsia="sk-SK"/>
        </w:rPr>
        <w:t xml:space="preserve"> </w:t>
      </w:r>
      <w:r w:rsidRPr="00832924">
        <w:rPr>
          <w:rFonts w:ascii="Garamond" w:hAnsi="Garamond" w:cstheme="minorHAnsi"/>
          <w:sz w:val="22"/>
          <w:szCs w:val="22"/>
          <w:lang w:eastAsia="sk-SK"/>
        </w:rPr>
        <w:t>j., že ste oprávnený dodávať predmetný tovar, (uskutočňovať stavebné práce alebo poskytovať službu)</w:t>
      </w:r>
      <w:r w:rsidR="0096535A">
        <w:rPr>
          <w:rFonts w:ascii="Garamond" w:hAnsi="Garamond" w:cstheme="minorHAnsi"/>
          <w:sz w:val="22"/>
          <w:szCs w:val="22"/>
          <w:lang w:eastAsia="sk-SK"/>
        </w:rPr>
        <w:t>.</w:t>
      </w:r>
    </w:p>
    <w:p w14:paraId="3759D0E9" w14:textId="5D8BD30A" w:rsidR="0007480D" w:rsidRPr="0007480D" w:rsidRDefault="00CF48E7" w:rsidP="0007480D">
      <w:pPr>
        <w:keepNext/>
        <w:keepLines/>
        <w:numPr>
          <w:ilvl w:val="0"/>
          <w:numId w:val="10"/>
        </w:numPr>
        <w:ind w:left="709" w:hanging="283"/>
        <w:contextualSpacing/>
        <w:rPr>
          <w:rFonts w:ascii="Garamond" w:hAnsi="Garamond" w:cstheme="minorHAnsi"/>
          <w:sz w:val="22"/>
          <w:szCs w:val="22"/>
          <w:lang w:eastAsia="sk-SK"/>
        </w:rPr>
      </w:pPr>
      <w:r w:rsidRPr="0015572B">
        <w:rPr>
          <w:rFonts w:ascii="Garamond" w:hAnsi="Garamond" w:cstheme="minorHAnsi"/>
          <w:sz w:val="22"/>
          <w:szCs w:val="22"/>
          <w:lang w:eastAsia="sk-SK"/>
        </w:rPr>
        <w:t>čestné vyhlásenie</w:t>
      </w:r>
      <w:r w:rsidR="0096535A">
        <w:rPr>
          <w:rFonts w:ascii="Garamond" w:hAnsi="Garamond" w:cstheme="minorHAnsi"/>
          <w:sz w:val="22"/>
          <w:szCs w:val="22"/>
          <w:lang w:eastAsia="sk-SK"/>
        </w:rPr>
        <w:t xml:space="preserve"> uchádzača</w:t>
      </w:r>
      <w:r w:rsidRPr="0015572B">
        <w:rPr>
          <w:rFonts w:ascii="Garamond" w:hAnsi="Garamond" w:cstheme="minorHAnsi"/>
          <w:sz w:val="22"/>
          <w:szCs w:val="22"/>
          <w:lang w:eastAsia="sk-SK"/>
        </w:rPr>
        <w:t xml:space="preserve"> v zmysle </w:t>
      </w:r>
      <w:r w:rsidRPr="0015572B">
        <w:rPr>
          <w:rFonts w:ascii="Garamond" w:hAnsi="Garamond" w:cstheme="minorHAnsi"/>
          <w:b/>
          <w:spacing w:val="-4"/>
          <w:sz w:val="22"/>
          <w:szCs w:val="22"/>
        </w:rPr>
        <w:t>Prílohy</w:t>
      </w:r>
      <w:r w:rsidR="004B7AFA">
        <w:rPr>
          <w:rFonts w:ascii="Garamond" w:hAnsi="Garamond" w:cstheme="minorHAnsi"/>
          <w:b/>
          <w:spacing w:val="-4"/>
          <w:sz w:val="22"/>
          <w:szCs w:val="22"/>
        </w:rPr>
        <w:t xml:space="preserve"> </w:t>
      </w:r>
      <w:r w:rsidR="00B4655B">
        <w:rPr>
          <w:rFonts w:ascii="Garamond" w:hAnsi="Garamond" w:cstheme="minorHAnsi"/>
          <w:b/>
          <w:spacing w:val="-4"/>
          <w:sz w:val="22"/>
          <w:szCs w:val="22"/>
        </w:rPr>
        <w:t>6</w:t>
      </w:r>
      <w:r w:rsidRPr="0015572B">
        <w:rPr>
          <w:rFonts w:ascii="Garamond" w:hAnsi="Garamond" w:cstheme="minorHAnsi"/>
          <w:b/>
          <w:spacing w:val="-4"/>
          <w:sz w:val="22"/>
          <w:szCs w:val="22"/>
        </w:rPr>
        <w:t xml:space="preserve"> výzvy</w:t>
      </w:r>
      <w:r w:rsidRPr="0015572B">
        <w:rPr>
          <w:rFonts w:ascii="Garamond" w:hAnsi="Garamond" w:cstheme="minorHAnsi"/>
          <w:sz w:val="22"/>
          <w:szCs w:val="22"/>
          <w:lang w:eastAsia="sk-SK"/>
        </w:rPr>
        <w:t>.</w:t>
      </w:r>
    </w:p>
    <w:p w14:paraId="58517273" w14:textId="77777777" w:rsidR="00832924" w:rsidRDefault="00832924" w:rsidP="00832924">
      <w:pPr>
        <w:keepNext/>
        <w:keepLines/>
        <w:ind w:left="709"/>
        <w:contextualSpacing/>
        <w:rPr>
          <w:rFonts w:asciiTheme="minorHAnsi" w:hAnsiTheme="minorHAnsi" w:cstheme="minorHAnsi"/>
          <w:sz w:val="22"/>
          <w:szCs w:val="22"/>
          <w:lang w:eastAsia="sk-SK"/>
        </w:rPr>
      </w:pPr>
    </w:p>
    <w:p w14:paraId="3DD6E60F" w14:textId="65C5F190" w:rsidR="00832924" w:rsidRDefault="00E3557B" w:rsidP="004B7AFA">
      <w:pPr>
        <w:pStyle w:val="Odsekzoznamu"/>
        <w:numPr>
          <w:ilvl w:val="0"/>
          <w:numId w:val="4"/>
        </w:numPr>
        <w:spacing w:after="0" w:line="240" w:lineRule="auto"/>
        <w:rPr>
          <w:rFonts w:ascii="Garamond" w:hAnsi="Garamond"/>
          <w:b/>
        </w:rPr>
      </w:pPr>
      <w:r>
        <w:rPr>
          <w:rFonts w:ascii="Garamond" w:hAnsi="Garamond"/>
          <w:b/>
        </w:rPr>
        <w:t>Podmienky účasti:</w:t>
      </w:r>
    </w:p>
    <w:p w14:paraId="52AA83C6" w14:textId="77777777" w:rsidR="00E3557B" w:rsidRDefault="00E3557B" w:rsidP="00E3557B">
      <w:pPr>
        <w:pStyle w:val="Odsekzoznamu"/>
        <w:spacing w:after="0" w:line="240" w:lineRule="auto"/>
        <w:ind w:left="360"/>
        <w:rPr>
          <w:rFonts w:ascii="Garamond" w:hAnsi="Garamond"/>
          <w:b/>
        </w:rPr>
      </w:pPr>
    </w:p>
    <w:p w14:paraId="034179DC" w14:textId="429E6C38" w:rsidR="00E3557B" w:rsidRPr="00E3557B" w:rsidRDefault="00E3557B" w:rsidP="00E3557B">
      <w:pPr>
        <w:pStyle w:val="Odsekzoznamu"/>
        <w:spacing w:after="0" w:line="240" w:lineRule="auto"/>
        <w:ind w:left="360"/>
        <w:rPr>
          <w:rFonts w:ascii="Garamond" w:hAnsi="Garamond"/>
          <w:b/>
        </w:rPr>
      </w:pPr>
      <w:r>
        <w:rPr>
          <w:rFonts w:ascii="Garamond" w:hAnsi="Garamond"/>
          <w:b/>
        </w:rPr>
        <w:t>Osobné postavenie</w:t>
      </w:r>
    </w:p>
    <w:p w14:paraId="5A98D022" w14:textId="4959184C" w:rsidR="00832924" w:rsidRPr="00E07E83" w:rsidRDefault="004B7AFA" w:rsidP="0015572B">
      <w:pPr>
        <w:ind w:firstLine="360"/>
        <w:rPr>
          <w:rFonts w:ascii="Garamond" w:hAnsi="Garamond"/>
          <w:bCs/>
          <w:sz w:val="22"/>
          <w:szCs w:val="22"/>
        </w:rPr>
      </w:pPr>
      <w:r>
        <w:rPr>
          <w:rFonts w:ascii="Garamond" w:hAnsi="Garamond" w:cstheme="minorHAnsi"/>
          <w:sz w:val="22"/>
          <w:szCs w:val="22"/>
        </w:rPr>
        <w:t>O</w:t>
      </w:r>
      <w:r w:rsidR="0014246E" w:rsidRPr="00E07E83">
        <w:rPr>
          <w:rFonts w:ascii="Garamond" w:hAnsi="Garamond" w:cstheme="minorHAnsi"/>
          <w:sz w:val="22"/>
          <w:szCs w:val="22"/>
        </w:rPr>
        <w:t>bstarávania sa môže zúčastniť len ten uchádzač, ktorý</w:t>
      </w:r>
      <w:r w:rsidR="00832924" w:rsidRPr="00E07E83">
        <w:rPr>
          <w:rFonts w:ascii="Garamond" w:hAnsi="Garamond"/>
          <w:bCs/>
          <w:sz w:val="22"/>
          <w:szCs w:val="22"/>
        </w:rPr>
        <w:t xml:space="preserve"> </w:t>
      </w:r>
    </w:p>
    <w:p w14:paraId="186333C6" w14:textId="78635A65" w:rsidR="0014246E" w:rsidRPr="00EF17E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 xml:space="preserve">v zmysle § 32 ods. 1 písm. e) </w:t>
      </w:r>
      <w:r w:rsidR="00E07E83" w:rsidRPr="00EF17EE">
        <w:rPr>
          <w:rFonts w:ascii="Garamond" w:hAnsi="Garamond" w:cstheme="minorHAnsi"/>
          <w:spacing w:val="-4"/>
          <w:sz w:val="22"/>
          <w:szCs w:val="22"/>
        </w:rPr>
        <w:t xml:space="preserve">ZVO </w:t>
      </w:r>
      <w:r w:rsidRPr="00EF17EE">
        <w:rPr>
          <w:rFonts w:ascii="Garamond" w:hAnsi="Garamond" w:cstheme="minorHAnsi"/>
          <w:spacing w:val="-4"/>
          <w:sz w:val="22"/>
          <w:szCs w:val="22"/>
        </w:rPr>
        <w:t>je oprávnený dodávať tovar, uskutočňovať stavebné práce alebo poskytovať službu, ktor</w:t>
      </w:r>
      <w:r w:rsidR="00E07E83" w:rsidRPr="00EF17EE">
        <w:rPr>
          <w:rFonts w:ascii="Garamond" w:hAnsi="Garamond" w:cstheme="minorHAnsi"/>
          <w:spacing w:val="-4"/>
          <w:sz w:val="22"/>
          <w:szCs w:val="22"/>
        </w:rPr>
        <w:t>é</w:t>
      </w:r>
      <w:r w:rsidRPr="00EF17EE">
        <w:rPr>
          <w:rFonts w:ascii="Garamond" w:hAnsi="Garamond" w:cstheme="minorHAnsi"/>
          <w:spacing w:val="-4"/>
          <w:sz w:val="22"/>
          <w:szCs w:val="22"/>
        </w:rPr>
        <w:t xml:space="preserve"> zodpoved</w:t>
      </w:r>
      <w:r w:rsidR="00E07E83" w:rsidRPr="00EF17EE">
        <w:rPr>
          <w:rFonts w:ascii="Garamond" w:hAnsi="Garamond" w:cstheme="minorHAnsi"/>
          <w:spacing w:val="-4"/>
          <w:sz w:val="22"/>
          <w:szCs w:val="22"/>
        </w:rPr>
        <w:t>ajú</w:t>
      </w:r>
      <w:r w:rsidRPr="00EF17EE">
        <w:rPr>
          <w:rFonts w:ascii="Garamond" w:hAnsi="Garamond" w:cstheme="minorHAnsi"/>
          <w:spacing w:val="-4"/>
          <w:sz w:val="22"/>
          <w:szCs w:val="22"/>
        </w:rPr>
        <w:t xml:space="preserve"> predmetu zákazky</w:t>
      </w:r>
      <w:r w:rsidR="00E07E83" w:rsidRPr="00EF17EE">
        <w:rPr>
          <w:rFonts w:ascii="Garamond" w:hAnsi="Garamond" w:cstheme="minorHAnsi"/>
          <w:spacing w:val="-4"/>
          <w:sz w:val="22"/>
          <w:szCs w:val="22"/>
        </w:rPr>
        <w:t>,</w:t>
      </w:r>
    </w:p>
    <w:p w14:paraId="183DDD65" w14:textId="08F3B343" w:rsidR="0014246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797D940C" w14:textId="77777777" w:rsidR="00D96AAC" w:rsidRDefault="00D96AAC" w:rsidP="00D96AAC">
      <w:pPr>
        <w:keepNext/>
        <w:keepLines/>
        <w:ind w:left="709"/>
        <w:contextualSpacing/>
        <w:rPr>
          <w:rFonts w:ascii="Garamond" w:hAnsi="Garamond" w:cstheme="minorHAnsi"/>
          <w:spacing w:val="-4"/>
          <w:sz w:val="22"/>
          <w:szCs w:val="22"/>
        </w:rPr>
      </w:pPr>
    </w:p>
    <w:p w14:paraId="52F27420" w14:textId="3B158AC6" w:rsidR="00D96AAC" w:rsidRDefault="00D96AAC" w:rsidP="00D96AAC">
      <w:pPr>
        <w:rPr>
          <w:rFonts w:ascii="Garamond" w:hAnsi="Garamond"/>
          <w:b/>
          <w:sz w:val="22"/>
          <w:szCs w:val="22"/>
        </w:rPr>
      </w:pPr>
      <w:r>
        <w:rPr>
          <w:rFonts w:ascii="Garamond" w:hAnsi="Garamond"/>
          <w:b/>
          <w:sz w:val="22"/>
          <w:szCs w:val="22"/>
        </w:rPr>
        <w:t xml:space="preserve">      </w:t>
      </w:r>
      <w:r w:rsidRPr="00400178">
        <w:rPr>
          <w:rFonts w:ascii="Garamond" w:hAnsi="Garamond"/>
          <w:b/>
          <w:sz w:val="22"/>
          <w:szCs w:val="22"/>
        </w:rPr>
        <w:t>Finančné a ekonomické postavenie</w:t>
      </w:r>
    </w:p>
    <w:p w14:paraId="081AD9C7" w14:textId="12257D42" w:rsidR="00D96AAC" w:rsidRPr="00D96AAC" w:rsidRDefault="00D96AAC" w:rsidP="00D96AAC">
      <w:pPr>
        <w:rPr>
          <w:rFonts w:ascii="Garamond" w:hAnsi="Garamond"/>
          <w:bCs/>
          <w:sz w:val="22"/>
          <w:szCs w:val="22"/>
        </w:rPr>
      </w:pPr>
      <w:r>
        <w:rPr>
          <w:rFonts w:ascii="Garamond" w:hAnsi="Garamond"/>
          <w:b/>
          <w:sz w:val="22"/>
          <w:szCs w:val="22"/>
        </w:rPr>
        <w:t xml:space="preserve">      </w:t>
      </w:r>
      <w:r w:rsidRPr="00D96AAC">
        <w:rPr>
          <w:rFonts w:ascii="Garamond" w:hAnsi="Garamond"/>
          <w:bCs/>
          <w:sz w:val="22"/>
          <w:szCs w:val="22"/>
        </w:rPr>
        <w:t>Nevyžaduje sa.</w:t>
      </w:r>
    </w:p>
    <w:p w14:paraId="1CAD9D78" w14:textId="77777777" w:rsidR="00E3117B" w:rsidRDefault="00E3117B" w:rsidP="00D96AAC">
      <w:pPr>
        <w:keepNext/>
        <w:keepLines/>
        <w:contextualSpacing/>
        <w:rPr>
          <w:rFonts w:ascii="Garamond" w:hAnsi="Garamond" w:cstheme="minorHAnsi"/>
          <w:spacing w:val="-4"/>
          <w:sz w:val="22"/>
          <w:szCs w:val="22"/>
        </w:rPr>
      </w:pPr>
    </w:p>
    <w:p w14:paraId="512920C8" w14:textId="15307536" w:rsidR="00E3557B" w:rsidRDefault="00E3557B" w:rsidP="00E3557B">
      <w:pPr>
        <w:keepNext/>
        <w:keepLines/>
        <w:contextualSpacing/>
        <w:rPr>
          <w:rFonts w:ascii="Garamond" w:hAnsi="Garamond" w:cstheme="minorHAnsi"/>
          <w:b/>
          <w:bCs/>
          <w:spacing w:val="-4"/>
          <w:sz w:val="22"/>
          <w:szCs w:val="22"/>
        </w:rPr>
      </w:pPr>
      <w:r>
        <w:rPr>
          <w:rFonts w:ascii="Garamond" w:hAnsi="Garamond" w:cstheme="minorHAnsi"/>
          <w:spacing w:val="-4"/>
          <w:sz w:val="22"/>
          <w:szCs w:val="22"/>
        </w:rPr>
        <w:t xml:space="preserve">       </w:t>
      </w:r>
      <w:r w:rsidRPr="00E3557B">
        <w:rPr>
          <w:rFonts w:ascii="Garamond" w:hAnsi="Garamond" w:cstheme="minorHAnsi"/>
          <w:b/>
          <w:bCs/>
          <w:spacing w:val="-4"/>
          <w:sz w:val="22"/>
          <w:szCs w:val="22"/>
        </w:rPr>
        <w:t>Technická spôsobilosť alebo odborná spôsobilosť</w:t>
      </w:r>
    </w:p>
    <w:p w14:paraId="45BADDD6" w14:textId="6D7695C7" w:rsidR="00D96AAC" w:rsidRDefault="00D96AAC" w:rsidP="00D96AAC">
      <w:pPr>
        <w:keepNext/>
        <w:keepLines/>
        <w:rPr>
          <w:rFonts w:ascii="Garamond" w:eastAsiaTheme="minorHAnsi" w:hAnsi="Garamond" w:cstheme="minorHAnsi"/>
          <w:spacing w:val="-4"/>
          <w:sz w:val="22"/>
          <w:szCs w:val="22"/>
        </w:rPr>
      </w:pPr>
      <w:r>
        <w:rPr>
          <w:rFonts w:ascii="Garamond" w:hAnsi="Garamond" w:cstheme="minorHAnsi"/>
          <w:b/>
          <w:bCs/>
          <w:spacing w:val="-4"/>
          <w:sz w:val="22"/>
          <w:szCs w:val="22"/>
        </w:rPr>
        <w:t xml:space="preserve">       </w:t>
      </w:r>
      <w:r w:rsidRPr="00D96AAC">
        <w:rPr>
          <w:rFonts w:ascii="Garamond" w:eastAsiaTheme="minorHAnsi" w:hAnsi="Garamond" w:cstheme="minorHAnsi"/>
          <w:spacing w:val="-4"/>
          <w:sz w:val="22"/>
          <w:szCs w:val="22"/>
        </w:rPr>
        <w:t xml:space="preserve">Vyžaduje sa splnenie podmienok účasti podľa § 34 ods. 1 písm. </w:t>
      </w:r>
      <w:r>
        <w:rPr>
          <w:rFonts w:ascii="Garamond" w:eastAsiaTheme="minorHAnsi" w:hAnsi="Garamond" w:cstheme="minorHAnsi"/>
          <w:spacing w:val="-4"/>
          <w:sz w:val="22"/>
          <w:szCs w:val="22"/>
        </w:rPr>
        <w:t>g</w:t>
      </w:r>
      <w:r w:rsidRPr="00D96AAC">
        <w:rPr>
          <w:rFonts w:ascii="Garamond" w:eastAsiaTheme="minorHAnsi" w:hAnsi="Garamond" w:cstheme="minorHAnsi"/>
          <w:spacing w:val="-4"/>
          <w:sz w:val="22"/>
          <w:szCs w:val="22"/>
        </w:rPr>
        <w:t xml:space="preserve">) Zákona. </w:t>
      </w:r>
    </w:p>
    <w:p w14:paraId="7D32A9AD" w14:textId="77777777" w:rsidR="00D96AAC" w:rsidRDefault="00D96AAC" w:rsidP="00D96AAC">
      <w:pPr>
        <w:keepNext/>
        <w:keepLines/>
        <w:rPr>
          <w:rFonts w:ascii="Garamond" w:eastAsiaTheme="minorHAnsi" w:hAnsi="Garamond" w:cstheme="minorHAnsi"/>
          <w:spacing w:val="-4"/>
          <w:sz w:val="22"/>
          <w:szCs w:val="22"/>
        </w:rPr>
      </w:pPr>
    </w:p>
    <w:p w14:paraId="1FE60E65" w14:textId="0686B620" w:rsidR="00D96AAC" w:rsidRPr="00D96AAC" w:rsidRDefault="00D96AAC" w:rsidP="00D96AAC">
      <w:pPr>
        <w:keepNext/>
        <w:keepLines/>
        <w:ind w:left="426" w:hanging="426"/>
        <w:rPr>
          <w:rFonts w:ascii="Garamond" w:eastAsiaTheme="minorHAnsi" w:hAnsi="Garamond" w:cstheme="minorHAnsi"/>
          <w:spacing w:val="-4"/>
          <w:sz w:val="22"/>
          <w:szCs w:val="22"/>
        </w:rPr>
      </w:pPr>
      <w:r w:rsidRPr="00D96AAC">
        <w:rPr>
          <w:rFonts w:ascii="Garamond" w:eastAsiaTheme="minorHAnsi" w:hAnsi="Garamond" w:cstheme="minorHAnsi"/>
          <w:spacing w:val="-4"/>
          <w:sz w:val="22"/>
          <w:szCs w:val="22"/>
        </w:rPr>
        <w:t xml:space="preserve">       Uchádzač</w:t>
      </w:r>
      <w:r>
        <w:rPr>
          <w:rFonts w:ascii="Garamond" w:eastAsiaTheme="minorHAnsi" w:hAnsi="Garamond" w:cstheme="minorHAnsi"/>
          <w:spacing w:val="-4"/>
          <w:sz w:val="22"/>
          <w:szCs w:val="22"/>
        </w:rPr>
        <w:t xml:space="preserve"> predloží</w:t>
      </w:r>
      <w:r w:rsidRPr="00D96AAC">
        <w:rPr>
          <w:rFonts w:ascii="Garamond" w:eastAsiaTheme="minorHAnsi" w:hAnsi="Garamond" w:cstheme="minorHAnsi"/>
          <w:spacing w:val="-4"/>
          <w:sz w:val="22"/>
          <w:szCs w:val="22"/>
        </w:rPr>
        <w:t xml:space="preserve"> kópiu potvrdenia o zápise do zoznamu energetických audítorov a kópiu dokladu o</w:t>
      </w:r>
    </w:p>
    <w:p w14:paraId="20FF9CE8" w14:textId="41DB8873" w:rsidR="00D96AAC" w:rsidRPr="00D96AAC" w:rsidRDefault="00D96AAC" w:rsidP="00D96AAC">
      <w:pPr>
        <w:keepNext/>
        <w:keepLines/>
        <w:rPr>
          <w:rFonts w:ascii="Garamond" w:eastAsiaTheme="minorHAnsi" w:hAnsi="Garamond" w:cstheme="minorHAnsi"/>
          <w:spacing w:val="-4"/>
          <w:sz w:val="22"/>
          <w:szCs w:val="22"/>
        </w:rPr>
      </w:pPr>
      <w:r w:rsidRPr="00D96AAC">
        <w:rPr>
          <w:rFonts w:ascii="Garamond" w:eastAsiaTheme="minorHAnsi" w:hAnsi="Garamond" w:cstheme="minorHAnsi"/>
          <w:spacing w:val="-4"/>
          <w:sz w:val="22"/>
          <w:szCs w:val="22"/>
        </w:rPr>
        <w:t xml:space="preserve">       poslednom absolvovaní aktualizačnej odbornej prípravy alebo kópiu iného dokladu, ktorý oprávňuje osobu na výkon</w:t>
      </w:r>
    </w:p>
    <w:p w14:paraId="562AFA65" w14:textId="77777777" w:rsidR="00D96AAC" w:rsidRPr="00D96AAC" w:rsidRDefault="00D96AAC" w:rsidP="00D96AAC">
      <w:pPr>
        <w:keepNext/>
        <w:keepLines/>
        <w:rPr>
          <w:rFonts w:ascii="Garamond" w:eastAsiaTheme="minorHAnsi" w:hAnsi="Garamond" w:cstheme="minorHAnsi"/>
          <w:spacing w:val="-4"/>
          <w:sz w:val="22"/>
          <w:szCs w:val="22"/>
        </w:rPr>
      </w:pPr>
      <w:r w:rsidRPr="00D96AAC">
        <w:rPr>
          <w:rFonts w:ascii="Garamond" w:eastAsiaTheme="minorHAnsi" w:hAnsi="Garamond" w:cstheme="minorHAnsi"/>
          <w:spacing w:val="-4"/>
          <w:sz w:val="22"/>
          <w:szCs w:val="22"/>
        </w:rPr>
        <w:t xml:space="preserve">       činnosti energetického audítora podľa právnych predpisov iného členského štátu Európskej únie alebo štátu, ktorý je</w:t>
      </w:r>
    </w:p>
    <w:p w14:paraId="06EA3122" w14:textId="5E42B473" w:rsidR="00D96AAC" w:rsidRPr="00D96AAC" w:rsidRDefault="00D96AAC" w:rsidP="00D96AAC">
      <w:pPr>
        <w:keepNext/>
        <w:keepLines/>
        <w:rPr>
          <w:rFonts w:ascii="Garamond" w:eastAsiaTheme="minorHAnsi" w:hAnsi="Garamond" w:cstheme="minorHAnsi"/>
          <w:spacing w:val="-4"/>
          <w:sz w:val="22"/>
          <w:szCs w:val="22"/>
        </w:rPr>
      </w:pPr>
      <w:r w:rsidRPr="00D96AAC">
        <w:rPr>
          <w:rFonts w:ascii="Garamond" w:eastAsiaTheme="minorHAnsi" w:hAnsi="Garamond" w:cstheme="minorHAnsi"/>
          <w:spacing w:val="-4"/>
          <w:sz w:val="22"/>
          <w:szCs w:val="22"/>
        </w:rPr>
        <w:t xml:space="preserve">       zmluvnou stranou Dohody o Európskom hospodárskom priestore.</w:t>
      </w:r>
    </w:p>
    <w:p w14:paraId="3E7724D1" w14:textId="77777777" w:rsidR="004B7AFA" w:rsidRPr="00D96AAC" w:rsidRDefault="004B7AFA" w:rsidP="00D96AAC">
      <w:pPr>
        <w:rPr>
          <w:rFonts w:ascii="Garamond" w:hAnsi="Garamond"/>
          <w:b/>
          <w:bCs/>
          <w:color w:val="000000"/>
        </w:rPr>
      </w:pPr>
    </w:p>
    <w:p w14:paraId="346AC8E3" w14:textId="5FE0645D"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Jazyk ponuky:</w:t>
      </w:r>
    </w:p>
    <w:p w14:paraId="672F137C" w14:textId="3AEAAC50" w:rsidR="0007480D" w:rsidRDefault="0000654D" w:rsidP="0007480D">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599F7D38" w14:textId="77777777" w:rsidR="0007480D" w:rsidRPr="00A826CF" w:rsidRDefault="0007480D" w:rsidP="003E0D76">
      <w:pPr>
        <w:ind w:firstLine="360"/>
        <w:rPr>
          <w:rFonts w:ascii="Garamond" w:hAnsi="Garamond"/>
          <w:color w:val="000000"/>
          <w:sz w:val="22"/>
          <w:szCs w:val="22"/>
        </w:rPr>
      </w:pPr>
    </w:p>
    <w:p w14:paraId="3414E462" w14:textId="77777777" w:rsidR="00B27519" w:rsidRPr="000E553E" w:rsidRDefault="00B27519" w:rsidP="000E553E">
      <w:pPr>
        <w:rPr>
          <w:rFonts w:ascii="Garamond" w:hAnsi="Garamond"/>
        </w:rPr>
      </w:pPr>
    </w:p>
    <w:p w14:paraId="255D1961" w14:textId="66789D78"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7C1096C1" w14:textId="377A823D" w:rsidR="008D090D" w:rsidRDefault="008D090D" w:rsidP="00885140">
      <w:pPr>
        <w:pStyle w:val="Odsekzoznamu"/>
        <w:spacing w:after="0" w:line="240" w:lineRule="auto"/>
        <w:ind w:left="1320"/>
        <w:rPr>
          <w:rFonts w:ascii="Garamond" w:hAnsi="Garamond"/>
          <w:bCs/>
          <w:highlight w:val="yellow"/>
        </w:rPr>
      </w:pPr>
    </w:p>
    <w:p w14:paraId="0364AE7B" w14:textId="77777777" w:rsidR="00D96AAC" w:rsidRDefault="00D96AAC" w:rsidP="00885140">
      <w:pPr>
        <w:pStyle w:val="Odsekzoznamu"/>
        <w:spacing w:after="0" w:line="240" w:lineRule="auto"/>
        <w:ind w:left="1320"/>
        <w:rPr>
          <w:rFonts w:ascii="Garamond" w:hAnsi="Garamond"/>
          <w:bCs/>
          <w:highlight w:val="yellow"/>
        </w:rPr>
      </w:pPr>
    </w:p>
    <w:p w14:paraId="650ACD67" w14:textId="77777777" w:rsidR="00D96AAC" w:rsidRPr="00F43C47" w:rsidRDefault="00D96AAC"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4B7AFA">
      <w:pPr>
        <w:pStyle w:val="Odsekzoznamu"/>
        <w:numPr>
          <w:ilvl w:val="0"/>
          <w:numId w:val="4"/>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415212CB" w:rsidR="0052099A" w:rsidRDefault="004A3E57" w:rsidP="00DF1698">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p>
    <w:p w14:paraId="79EB7CF3" w14:textId="77777777" w:rsidR="0007480D" w:rsidRDefault="0007480D" w:rsidP="00DF1698">
      <w:pPr>
        <w:pStyle w:val="Odsekzoznamu"/>
        <w:spacing w:after="0" w:line="240" w:lineRule="auto"/>
        <w:ind w:left="360"/>
        <w:jc w:val="both"/>
        <w:rPr>
          <w:rFonts w:ascii="Garamond" w:hAnsi="Garamond"/>
        </w:rPr>
      </w:pPr>
    </w:p>
    <w:p w14:paraId="2F9063C1" w14:textId="77777777" w:rsidR="0007480D" w:rsidRPr="0007480D" w:rsidRDefault="0007480D" w:rsidP="0007480D">
      <w:pPr>
        <w:pStyle w:val="Odsekzoznamu"/>
        <w:numPr>
          <w:ilvl w:val="0"/>
          <w:numId w:val="4"/>
        </w:numPr>
        <w:rPr>
          <w:rFonts w:ascii="Garamond" w:hAnsi="Garamond"/>
          <w:b/>
          <w:bCs/>
        </w:rPr>
      </w:pPr>
      <w:r w:rsidRPr="0007480D">
        <w:rPr>
          <w:rFonts w:ascii="Garamond" w:hAnsi="Garamond"/>
          <w:b/>
          <w:bCs/>
        </w:rPr>
        <w:t xml:space="preserve">Obhliadka miesta dodania predmetu zákazky: </w:t>
      </w:r>
    </w:p>
    <w:p w14:paraId="514FBE4D" w14:textId="77777777" w:rsidR="0007480D" w:rsidRPr="0007480D" w:rsidRDefault="0007480D" w:rsidP="0007480D">
      <w:pPr>
        <w:pStyle w:val="Odsekzoznamu"/>
        <w:ind w:left="360"/>
        <w:rPr>
          <w:rFonts w:ascii="Garamond" w:hAnsi="Garamond"/>
        </w:rPr>
      </w:pPr>
      <w:r w:rsidRPr="0007480D">
        <w:rPr>
          <w:rFonts w:ascii="Garamond" w:hAnsi="Garamond"/>
        </w:rPr>
        <w:t>Kontaktná osoba:</w:t>
      </w:r>
    </w:p>
    <w:p w14:paraId="7B446BFB" w14:textId="2700C4AA" w:rsidR="0007480D" w:rsidRPr="0007480D" w:rsidRDefault="0007480D" w:rsidP="0007480D">
      <w:pPr>
        <w:pStyle w:val="Odsekzoznamu"/>
        <w:ind w:left="360"/>
        <w:rPr>
          <w:rFonts w:ascii="Garamond" w:hAnsi="Garamond"/>
        </w:rPr>
      </w:pPr>
      <w:r>
        <w:rPr>
          <w:rFonts w:ascii="Garamond" w:hAnsi="Garamond"/>
        </w:rPr>
        <w:t>Ing. Viktor Krázel</w:t>
      </w:r>
      <w:r w:rsidRPr="0007480D">
        <w:rPr>
          <w:rFonts w:ascii="Garamond" w:hAnsi="Garamond"/>
        </w:rPr>
        <w:t xml:space="preserve">, mail:  </w:t>
      </w:r>
      <w:r>
        <w:rPr>
          <w:rFonts w:ascii="Garamond" w:hAnsi="Garamond"/>
        </w:rPr>
        <w:t>krazel.viktor</w:t>
      </w:r>
      <w:r w:rsidRPr="0007480D">
        <w:rPr>
          <w:rFonts w:ascii="Garamond" w:hAnsi="Garamond"/>
        </w:rPr>
        <w:t>@dpb.sk, mobil: +421 918 855 673</w:t>
      </w:r>
    </w:p>
    <w:p w14:paraId="6AF8BBF0" w14:textId="685C266D" w:rsidR="0007480D" w:rsidRPr="0007480D" w:rsidRDefault="0007480D" w:rsidP="0007480D">
      <w:pPr>
        <w:pStyle w:val="Odsekzoznamu"/>
        <w:ind w:left="360"/>
        <w:rPr>
          <w:rFonts w:ascii="Garamond" w:hAnsi="Garamond"/>
        </w:rPr>
      </w:pPr>
    </w:p>
    <w:p w14:paraId="3D79AA99" w14:textId="77777777" w:rsidR="00F61D1C" w:rsidRDefault="00F61D1C" w:rsidP="00885140">
      <w:pPr>
        <w:rPr>
          <w:rFonts w:ascii="Garamond" w:hAnsi="Garamond"/>
          <w:sz w:val="22"/>
          <w:szCs w:val="22"/>
        </w:rPr>
      </w:pPr>
    </w:p>
    <w:p w14:paraId="34D503EC" w14:textId="77777777" w:rsidR="00D96AAC" w:rsidRDefault="00D96AAC" w:rsidP="00885140">
      <w:pPr>
        <w:rPr>
          <w:rFonts w:ascii="Garamond" w:hAnsi="Garamond"/>
          <w:sz w:val="22"/>
          <w:szCs w:val="22"/>
        </w:rPr>
      </w:pPr>
    </w:p>
    <w:p w14:paraId="1C7E4F26" w14:textId="77777777" w:rsidR="00D96AAC" w:rsidRDefault="00D96AAC" w:rsidP="00885140">
      <w:pPr>
        <w:rPr>
          <w:rFonts w:ascii="Garamond" w:hAnsi="Garamond"/>
          <w:sz w:val="22"/>
          <w:szCs w:val="22"/>
        </w:rPr>
      </w:pPr>
    </w:p>
    <w:p w14:paraId="3FE6A9ED" w14:textId="77777777" w:rsidR="00D96AAC" w:rsidRDefault="00D96AAC" w:rsidP="00885140">
      <w:pPr>
        <w:rPr>
          <w:rFonts w:ascii="Garamond" w:hAnsi="Garamond"/>
          <w:sz w:val="22"/>
          <w:szCs w:val="22"/>
        </w:rPr>
      </w:pPr>
    </w:p>
    <w:p w14:paraId="387E76B4" w14:textId="77777777" w:rsidR="00D96AAC" w:rsidRDefault="00D96AAC" w:rsidP="00885140">
      <w:pPr>
        <w:rPr>
          <w:rFonts w:ascii="Garamond" w:hAnsi="Garamond"/>
          <w:sz w:val="22"/>
          <w:szCs w:val="22"/>
        </w:rPr>
      </w:pPr>
    </w:p>
    <w:p w14:paraId="3280F37D" w14:textId="77777777" w:rsidR="00F61D1C" w:rsidRDefault="00F61D1C" w:rsidP="00885140">
      <w:pPr>
        <w:rPr>
          <w:rFonts w:ascii="Garamond" w:hAnsi="Garamond"/>
          <w:sz w:val="22"/>
          <w:szCs w:val="22"/>
        </w:rPr>
      </w:pPr>
    </w:p>
    <w:p w14:paraId="3A477AEC" w14:textId="0AF00920"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D96AAC">
        <w:rPr>
          <w:rFonts w:ascii="Garamond" w:hAnsi="Garamond"/>
          <w:sz w:val="22"/>
          <w:szCs w:val="22"/>
        </w:rPr>
        <w:t>21</w:t>
      </w:r>
      <w:r w:rsidR="000E553E">
        <w:rPr>
          <w:rFonts w:ascii="Garamond" w:hAnsi="Garamond"/>
          <w:sz w:val="22"/>
          <w:szCs w:val="22"/>
        </w:rPr>
        <w:t>.</w:t>
      </w:r>
      <w:r w:rsidR="00336A30">
        <w:rPr>
          <w:rFonts w:ascii="Garamond" w:hAnsi="Garamond"/>
          <w:sz w:val="22"/>
          <w:szCs w:val="22"/>
        </w:rPr>
        <w:t>0</w:t>
      </w:r>
      <w:r w:rsidR="00E3117B">
        <w:rPr>
          <w:rFonts w:ascii="Garamond" w:hAnsi="Garamond"/>
          <w:sz w:val="22"/>
          <w:szCs w:val="22"/>
        </w:rPr>
        <w:t>8</w:t>
      </w:r>
      <w:r w:rsidR="000E553E">
        <w:rPr>
          <w:rFonts w:ascii="Garamond" w:hAnsi="Garamond"/>
          <w:sz w:val="22"/>
          <w:szCs w:val="22"/>
        </w:rPr>
        <w:t>.202</w:t>
      </w:r>
      <w:r w:rsidR="00336A30">
        <w:rPr>
          <w:rFonts w:ascii="Garamond" w:hAnsi="Garamond"/>
          <w:sz w:val="22"/>
          <w:szCs w:val="22"/>
        </w:rPr>
        <w:t>3</w:t>
      </w:r>
    </w:p>
    <w:p w14:paraId="14A1BA9F" w14:textId="77777777" w:rsidR="00B90D3A" w:rsidRDefault="00B90D3A" w:rsidP="00E27C51">
      <w:pPr>
        <w:jc w:val="left"/>
        <w:rPr>
          <w:rFonts w:ascii="Garamond" w:hAnsi="Garamond"/>
          <w:sz w:val="22"/>
          <w:szCs w:val="22"/>
        </w:rPr>
      </w:pPr>
    </w:p>
    <w:p w14:paraId="650A2A76" w14:textId="77777777" w:rsidR="00D75E97" w:rsidRDefault="00D75E97" w:rsidP="00E27C51">
      <w:pPr>
        <w:jc w:val="left"/>
        <w:rPr>
          <w:rFonts w:ascii="Garamond" w:hAnsi="Garamond"/>
          <w:sz w:val="22"/>
          <w:szCs w:val="22"/>
        </w:rPr>
      </w:pPr>
    </w:p>
    <w:p w14:paraId="2DA242EE" w14:textId="77777777" w:rsidR="00D75E97" w:rsidRDefault="00D75E97" w:rsidP="00E27C51">
      <w:pPr>
        <w:jc w:val="left"/>
        <w:rPr>
          <w:rFonts w:ascii="Garamond" w:hAnsi="Garamond"/>
          <w:sz w:val="22"/>
          <w:szCs w:val="22"/>
        </w:rPr>
      </w:pPr>
    </w:p>
    <w:p w14:paraId="67FF93B5" w14:textId="77777777" w:rsidR="00D96AAC" w:rsidRDefault="00D96AAC" w:rsidP="00E27C51">
      <w:pPr>
        <w:jc w:val="left"/>
        <w:rPr>
          <w:rFonts w:ascii="Garamond" w:hAnsi="Garamond"/>
          <w:sz w:val="22"/>
          <w:szCs w:val="22"/>
        </w:rPr>
      </w:pPr>
    </w:p>
    <w:p w14:paraId="6C26B502" w14:textId="77777777" w:rsidR="00D96AAC" w:rsidRDefault="00D96AAC" w:rsidP="00E27C51">
      <w:pPr>
        <w:jc w:val="left"/>
        <w:rPr>
          <w:rFonts w:ascii="Garamond" w:hAnsi="Garamond"/>
          <w:sz w:val="22"/>
          <w:szCs w:val="22"/>
        </w:rPr>
      </w:pPr>
    </w:p>
    <w:p w14:paraId="6FF944B9" w14:textId="77777777" w:rsidR="00D96AAC" w:rsidRDefault="00D96AAC" w:rsidP="00E27C51">
      <w:pPr>
        <w:jc w:val="left"/>
        <w:rPr>
          <w:rFonts w:ascii="Garamond" w:hAnsi="Garamond"/>
          <w:sz w:val="22"/>
          <w:szCs w:val="22"/>
        </w:rPr>
      </w:pPr>
    </w:p>
    <w:p w14:paraId="32A142F5" w14:textId="77777777" w:rsidR="00D96AAC" w:rsidRDefault="00D96AAC" w:rsidP="00E27C51">
      <w:pPr>
        <w:jc w:val="left"/>
        <w:rPr>
          <w:rFonts w:ascii="Garamond" w:hAnsi="Garamond"/>
          <w:sz w:val="22"/>
          <w:szCs w:val="22"/>
        </w:rPr>
      </w:pPr>
    </w:p>
    <w:p w14:paraId="55FF7BC8" w14:textId="77777777" w:rsidR="00CB7A82" w:rsidRDefault="00CB7A82" w:rsidP="00E27C51">
      <w:pPr>
        <w:jc w:val="left"/>
        <w:rPr>
          <w:rFonts w:ascii="Garamond" w:hAnsi="Garamond"/>
          <w:sz w:val="22"/>
          <w:szCs w:val="22"/>
        </w:rPr>
      </w:pPr>
    </w:p>
    <w:p w14:paraId="7BED31B0" w14:textId="77777777" w:rsidR="008073A1" w:rsidRPr="00B90D3A" w:rsidRDefault="008073A1" w:rsidP="00E27C51">
      <w:pPr>
        <w:jc w:val="left"/>
        <w:rPr>
          <w:rFonts w:ascii="Garamond" w:hAnsi="Garamond"/>
          <w:sz w:val="22"/>
          <w:szCs w:val="22"/>
        </w:rPr>
      </w:pPr>
    </w:p>
    <w:p w14:paraId="6B35891B" w14:textId="77777777" w:rsidR="00D75E97" w:rsidRPr="0033307F" w:rsidRDefault="00D75E97" w:rsidP="00D75E97">
      <w:pPr>
        <w:jc w:val="right"/>
        <w:rPr>
          <w:rFonts w:ascii="Garamond" w:hAnsi="Garamond"/>
          <w:b/>
          <w:sz w:val="20"/>
        </w:rPr>
      </w:pPr>
      <w:r w:rsidRPr="0033307F">
        <w:rPr>
          <w:rFonts w:ascii="Garamond" w:hAnsi="Garamond"/>
          <w:b/>
          <w:sz w:val="20"/>
        </w:rPr>
        <w:t>___________________________________________</w:t>
      </w:r>
    </w:p>
    <w:p w14:paraId="7FD9CB9D" w14:textId="77777777" w:rsidR="00D75E97" w:rsidRPr="0033307F" w:rsidRDefault="00D75E97" w:rsidP="00D75E97">
      <w:pPr>
        <w:jc w:val="center"/>
        <w:rPr>
          <w:rFonts w:ascii="Garamond" w:hAnsi="Garamond"/>
          <w:b/>
          <w:sz w:val="20"/>
        </w:rPr>
      </w:pPr>
      <w:r>
        <w:rPr>
          <w:rFonts w:ascii="Garamond" w:hAnsi="Garamond"/>
          <w:b/>
          <w:sz w:val="20"/>
        </w:rPr>
        <w:t xml:space="preserve">                                                                                                         </w:t>
      </w:r>
      <w:r w:rsidRPr="0033307F">
        <w:rPr>
          <w:rFonts w:ascii="Garamond" w:hAnsi="Garamond"/>
          <w:b/>
          <w:sz w:val="20"/>
        </w:rPr>
        <w:t>Dopravný podnik Bratislava, akciová spoločnosť</w:t>
      </w:r>
    </w:p>
    <w:p w14:paraId="61653B25" w14:textId="77777777" w:rsidR="00D75E97" w:rsidRPr="0033307F" w:rsidRDefault="00D75E97" w:rsidP="00D75E97">
      <w:pPr>
        <w:jc w:val="center"/>
        <w:rPr>
          <w:rFonts w:ascii="Garamond" w:hAnsi="Garamond"/>
          <w:sz w:val="20"/>
        </w:rPr>
      </w:pPr>
      <w:r>
        <w:rPr>
          <w:rFonts w:ascii="Garamond" w:hAnsi="Garamond"/>
          <w:sz w:val="20"/>
        </w:rPr>
        <w:t xml:space="preserve">                                                           Ing. Vladimír Pokojný</w:t>
      </w:r>
    </w:p>
    <w:p w14:paraId="039AF70D" w14:textId="77777777" w:rsidR="00D75E97" w:rsidRPr="00D1470A" w:rsidRDefault="00D75E97" w:rsidP="00D75E97">
      <w:pPr>
        <w:pStyle w:val="Obyajntext"/>
        <w:jc w:val="center"/>
        <w:rPr>
          <w:rFonts w:ascii="Garamond" w:hAnsi="Garamond"/>
          <w:sz w:val="20"/>
          <w:szCs w:val="20"/>
        </w:rPr>
      </w:pPr>
      <w:r>
        <w:rPr>
          <w:rFonts w:ascii="Garamond" w:hAnsi="Garamond"/>
          <w:sz w:val="20"/>
          <w:szCs w:val="20"/>
        </w:rPr>
        <w:t xml:space="preserve">                                                                                       vedúci oddelenia </w:t>
      </w:r>
      <w:r w:rsidRPr="000924A7">
        <w:rPr>
          <w:rFonts w:ascii="Garamond" w:hAnsi="Garamond"/>
          <w:sz w:val="20"/>
          <w:szCs w:val="20"/>
        </w:rPr>
        <w:t>verejného obstarávania</w:t>
      </w:r>
    </w:p>
    <w:p w14:paraId="64E0225B" w14:textId="77777777" w:rsidR="00D75E97" w:rsidRDefault="00D75E97" w:rsidP="00E27C51">
      <w:pPr>
        <w:jc w:val="left"/>
        <w:rPr>
          <w:rFonts w:ascii="Garamond" w:hAnsi="Garamond"/>
          <w:sz w:val="22"/>
          <w:szCs w:val="22"/>
        </w:rPr>
      </w:pPr>
    </w:p>
    <w:p w14:paraId="0B372415" w14:textId="77777777" w:rsidR="00D96AAC" w:rsidRDefault="00D96AAC" w:rsidP="00E27C51">
      <w:pPr>
        <w:jc w:val="left"/>
        <w:rPr>
          <w:rFonts w:ascii="Garamond" w:hAnsi="Garamond"/>
          <w:sz w:val="22"/>
          <w:szCs w:val="22"/>
        </w:rPr>
      </w:pPr>
    </w:p>
    <w:p w14:paraId="284CE8FA" w14:textId="77777777" w:rsidR="00D96AAC" w:rsidRDefault="00D96AAC" w:rsidP="00E27C51">
      <w:pPr>
        <w:jc w:val="left"/>
        <w:rPr>
          <w:rFonts w:ascii="Garamond" w:hAnsi="Garamond"/>
          <w:sz w:val="22"/>
          <w:szCs w:val="22"/>
        </w:rPr>
      </w:pPr>
    </w:p>
    <w:p w14:paraId="743A2821" w14:textId="77777777" w:rsidR="00D96AAC" w:rsidRDefault="00D96AAC" w:rsidP="00E27C51">
      <w:pPr>
        <w:jc w:val="left"/>
        <w:rPr>
          <w:rFonts w:ascii="Garamond" w:hAnsi="Garamond"/>
          <w:sz w:val="22"/>
          <w:szCs w:val="22"/>
        </w:rPr>
      </w:pPr>
    </w:p>
    <w:p w14:paraId="2254EB62" w14:textId="77777777" w:rsidR="00D96AAC" w:rsidRDefault="00D96AAC" w:rsidP="00E27C51">
      <w:pPr>
        <w:jc w:val="left"/>
        <w:rPr>
          <w:rFonts w:ascii="Garamond" w:hAnsi="Garamond"/>
          <w:sz w:val="22"/>
          <w:szCs w:val="22"/>
        </w:rPr>
      </w:pPr>
    </w:p>
    <w:p w14:paraId="010B3D7E" w14:textId="77777777" w:rsidR="00D96AAC" w:rsidRDefault="00D96AAC" w:rsidP="00E27C51">
      <w:pPr>
        <w:jc w:val="left"/>
        <w:rPr>
          <w:rFonts w:ascii="Garamond" w:hAnsi="Garamond"/>
          <w:sz w:val="22"/>
          <w:szCs w:val="22"/>
        </w:rPr>
      </w:pPr>
    </w:p>
    <w:p w14:paraId="457B3B14" w14:textId="77777777" w:rsidR="00D96AAC" w:rsidRDefault="00D96AAC" w:rsidP="00E27C51">
      <w:pPr>
        <w:jc w:val="left"/>
        <w:rPr>
          <w:rFonts w:ascii="Garamond" w:hAnsi="Garamond"/>
          <w:sz w:val="22"/>
          <w:szCs w:val="22"/>
        </w:rPr>
      </w:pPr>
    </w:p>
    <w:p w14:paraId="5990BBFA" w14:textId="77777777" w:rsidR="00D96AAC" w:rsidRDefault="00D96AAC" w:rsidP="00E27C51">
      <w:pPr>
        <w:jc w:val="left"/>
        <w:rPr>
          <w:rFonts w:ascii="Garamond" w:hAnsi="Garamond"/>
          <w:sz w:val="22"/>
          <w:szCs w:val="22"/>
        </w:rPr>
      </w:pPr>
    </w:p>
    <w:p w14:paraId="2535D11F" w14:textId="77777777" w:rsidR="00D96AAC" w:rsidRDefault="00D96AAC" w:rsidP="00E27C51">
      <w:pPr>
        <w:jc w:val="left"/>
        <w:rPr>
          <w:rFonts w:ascii="Garamond" w:hAnsi="Garamond"/>
          <w:sz w:val="22"/>
          <w:szCs w:val="22"/>
        </w:rPr>
      </w:pPr>
    </w:p>
    <w:p w14:paraId="70A0C0D0" w14:textId="77777777" w:rsidR="00D75E97" w:rsidRDefault="00D75E97" w:rsidP="00E27C51">
      <w:pPr>
        <w:jc w:val="left"/>
        <w:rPr>
          <w:rFonts w:ascii="Garamond" w:hAnsi="Garamond"/>
          <w:sz w:val="22"/>
          <w:szCs w:val="22"/>
        </w:rPr>
      </w:pPr>
    </w:p>
    <w:p w14:paraId="329F17EB" w14:textId="77777777" w:rsidR="00FB68AA" w:rsidRDefault="00FB68AA" w:rsidP="00E27C51">
      <w:pPr>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t>Prílohy:</w:t>
      </w:r>
    </w:p>
    <w:p w14:paraId="6FA9C60F" w14:textId="77777777" w:rsidR="00E27C51" w:rsidRDefault="00E27C51" w:rsidP="00E27C51">
      <w:pPr>
        <w:jc w:val="left"/>
        <w:rPr>
          <w:rFonts w:ascii="Garamond" w:hAnsi="Garamond"/>
          <w:sz w:val="22"/>
          <w:szCs w:val="22"/>
        </w:rPr>
      </w:pPr>
    </w:p>
    <w:p w14:paraId="7DAFD1B8" w14:textId="6156A4A0" w:rsidR="006B502E"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Opis predmetu zákazky</w:t>
      </w:r>
      <w:r w:rsidR="003B5D8E">
        <w:rPr>
          <w:rFonts w:ascii="Garamond" w:hAnsi="Garamond"/>
        </w:rPr>
        <w:t xml:space="preserve"> </w:t>
      </w:r>
    </w:p>
    <w:p w14:paraId="30D3CB53" w14:textId="59624C79" w:rsidR="00CB7A82" w:rsidRPr="0096535A" w:rsidRDefault="00CB7A82" w:rsidP="0096535A">
      <w:pPr>
        <w:pStyle w:val="Odsekzoznamu"/>
        <w:numPr>
          <w:ilvl w:val="0"/>
          <w:numId w:val="3"/>
        </w:numPr>
        <w:spacing w:after="0" w:line="240" w:lineRule="auto"/>
        <w:ind w:left="720"/>
        <w:rPr>
          <w:rFonts w:ascii="Garamond" w:hAnsi="Garamond"/>
        </w:rPr>
      </w:pPr>
      <w:r w:rsidRPr="00CB7A82">
        <w:rPr>
          <w:rFonts w:ascii="Garamond" w:hAnsi="Garamond"/>
          <w:bCs/>
        </w:rPr>
        <w:t>Energetický audit _ DPB _ Rozsah</w:t>
      </w:r>
    </w:p>
    <w:p w14:paraId="5D0D70AF" w14:textId="4543FC68"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p>
    <w:p w14:paraId="538DE673" w14:textId="5C37012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2787BB09" w14:textId="77777777" w:rsidR="004B7AFA" w:rsidRDefault="004B7AFA" w:rsidP="006E05B3">
      <w:pPr>
        <w:pStyle w:val="Odsekzoznamu"/>
        <w:spacing w:after="0" w:line="240" w:lineRule="auto"/>
        <w:ind w:left="0"/>
        <w:rPr>
          <w:rFonts w:ascii="Garamond" w:hAnsi="Garamond"/>
        </w:rPr>
      </w:pPr>
    </w:p>
    <w:p w14:paraId="304F09A4" w14:textId="77777777" w:rsidR="005555DD" w:rsidRDefault="005555DD" w:rsidP="00CE51C0">
      <w:pPr>
        <w:pStyle w:val="Odsekzoznamu"/>
        <w:spacing w:after="0" w:line="240" w:lineRule="auto"/>
        <w:ind w:left="0"/>
        <w:jc w:val="center"/>
        <w:rPr>
          <w:rFonts w:ascii="Garamond" w:hAnsi="Garamond"/>
        </w:rPr>
      </w:pPr>
    </w:p>
    <w:p w14:paraId="6CE1C0DD" w14:textId="380B9B3B"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28337BCC" w14:textId="214EE362" w:rsidR="00874189" w:rsidRDefault="00874189" w:rsidP="00CE51C0">
      <w:pPr>
        <w:jc w:val="center"/>
        <w:rPr>
          <w:rFonts w:ascii="Garamond" w:hAnsi="Garamond"/>
          <w:b/>
          <w:sz w:val="22"/>
          <w:szCs w:val="22"/>
        </w:rPr>
      </w:pPr>
      <w:r>
        <w:rPr>
          <w:rFonts w:ascii="Garamond" w:hAnsi="Garamond"/>
          <w:b/>
          <w:sz w:val="22"/>
          <w:szCs w:val="22"/>
        </w:rPr>
        <w:t>Príloha 1</w:t>
      </w:r>
    </w:p>
    <w:p w14:paraId="460B2523" w14:textId="77777777" w:rsidR="00874189" w:rsidRDefault="00874189" w:rsidP="00CE51C0">
      <w:pPr>
        <w:jc w:val="center"/>
        <w:rPr>
          <w:rFonts w:ascii="Garamond" w:hAnsi="Garamond"/>
          <w:b/>
          <w:sz w:val="22"/>
          <w:szCs w:val="22"/>
        </w:rPr>
      </w:pPr>
    </w:p>
    <w:p w14:paraId="7344CA8A" w14:textId="5676A2F9" w:rsidR="00874189" w:rsidRDefault="00874189" w:rsidP="00CE51C0">
      <w:pPr>
        <w:jc w:val="center"/>
        <w:rPr>
          <w:rFonts w:ascii="Garamond" w:hAnsi="Garamond"/>
          <w:b/>
          <w:sz w:val="22"/>
          <w:szCs w:val="22"/>
        </w:rPr>
      </w:pPr>
      <w:r>
        <w:rPr>
          <w:rFonts w:ascii="Garamond" w:hAnsi="Garamond"/>
          <w:b/>
          <w:sz w:val="22"/>
          <w:szCs w:val="22"/>
        </w:rPr>
        <w:t>Opis predmetu zákazky</w:t>
      </w:r>
    </w:p>
    <w:p w14:paraId="3E3A3C83" w14:textId="77777777" w:rsidR="00874189" w:rsidRDefault="00874189" w:rsidP="00874189">
      <w:pPr>
        <w:rPr>
          <w:rFonts w:ascii="Garamond" w:hAnsi="Garamond" w:cstheme="minorHAnsi"/>
          <w:sz w:val="22"/>
          <w:szCs w:val="22"/>
        </w:rPr>
      </w:pPr>
    </w:p>
    <w:p w14:paraId="6ABCE6DD" w14:textId="77777777" w:rsidR="00D75E97" w:rsidRDefault="00D75E97" w:rsidP="00874189">
      <w:pPr>
        <w:rPr>
          <w:rFonts w:ascii="Garamond" w:hAnsi="Garamond" w:cstheme="minorHAnsi"/>
          <w:sz w:val="22"/>
          <w:szCs w:val="22"/>
        </w:rPr>
      </w:pPr>
    </w:p>
    <w:p w14:paraId="77DE9853" w14:textId="65B41117" w:rsidR="00A83B06" w:rsidRPr="00A83B06" w:rsidRDefault="00A83B06" w:rsidP="00A83B06">
      <w:pPr>
        <w:keepNext/>
        <w:keepLines/>
        <w:tabs>
          <w:tab w:val="center" w:pos="4536"/>
          <w:tab w:val="right" w:pos="9072"/>
        </w:tabs>
        <w:jc w:val="center"/>
        <w:rPr>
          <w:rFonts w:ascii="Garamond" w:hAnsi="Garamond" w:cs="Garamond"/>
          <w:b/>
          <w:bCs/>
          <w:noProof/>
          <w:sz w:val="20"/>
        </w:rPr>
      </w:pPr>
      <w:r w:rsidRPr="00A83B06">
        <w:rPr>
          <w:rFonts w:ascii="Garamond" w:hAnsi="Garamond" w:cs="Garamond"/>
          <w:b/>
          <w:bCs/>
          <w:noProof/>
          <w:sz w:val="20"/>
        </w:rPr>
        <w:t xml:space="preserve">ŠPECIFIKÁCIA </w:t>
      </w:r>
      <w:r w:rsidR="00CB7A82">
        <w:rPr>
          <w:rFonts w:ascii="Garamond" w:hAnsi="Garamond" w:cs="Garamond"/>
          <w:b/>
          <w:bCs/>
          <w:noProof/>
          <w:sz w:val="20"/>
        </w:rPr>
        <w:t>PREDMETU ZÁKAZKY</w:t>
      </w:r>
    </w:p>
    <w:p w14:paraId="31869B8B" w14:textId="77777777" w:rsidR="00A83B06" w:rsidRPr="00A83B06" w:rsidRDefault="00A83B06" w:rsidP="00A83B06">
      <w:pPr>
        <w:keepNext/>
        <w:keepLines/>
        <w:tabs>
          <w:tab w:val="center" w:pos="4536"/>
          <w:tab w:val="right" w:pos="9072"/>
        </w:tabs>
        <w:jc w:val="center"/>
        <w:rPr>
          <w:rFonts w:ascii="Garamond" w:hAnsi="Garamond" w:cs="Garamond"/>
          <w:b/>
          <w:bCs/>
          <w:noProof/>
          <w:sz w:val="20"/>
        </w:rPr>
      </w:pPr>
    </w:p>
    <w:p w14:paraId="1409F2D9" w14:textId="77777777" w:rsidR="00A83B06" w:rsidRPr="00A83B06" w:rsidRDefault="00A83B06" w:rsidP="00A83B06">
      <w:pPr>
        <w:jc w:val="left"/>
        <w:rPr>
          <w:rFonts w:ascii="Garamond" w:hAnsi="Garamond"/>
          <w:b/>
          <w:bCs/>
          <w:sz w:val="22"/>
          <w:szCs w:val="22"/>
        </w:rPr>
      </w:pPr>
      <w:r w:rsidRPr="00A83B06">
        <w:rPr>
          <w:rFonts w:ascii="Garamond" w:hAnsi="Garamond"/>
          <w:b/>
          <w:bCs/>
          <w:sz w:val="22"/>
          <w:szCs w:val="22"/>
        </w:rPr>
        <w:t>Zákonný energetický audit veľkého podniku v zmysle zákona č. 321/2014 Z. z. o energetickej efektívnosti</w:t>
      </w:r>
    </w:p>
    <w:p w14:paraId="5CB63005" w14:textId="453C937A" w:rsidR="00A83B06" w:rsidRPr="00A83B06" w:rsidRDefault="00A83B06" w:rsidP="00A83B06">
      <w:pPr>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Dopravný podnik Bratislava, a.</w:t>
      </w:r>
      <w:r w:rsidR="00CB7A82">
        <w:rPr>
          <w:rFonts w:ascii="Garamond" w:hAnsi="Garamond" w:cs="Calibri"/>
          <w:color w:val="000000"/>
          <w:sz w:val="22"/>
          <w:szCs w:val="22"/>
          <w:lang w:eastAsia="sk-SK"/>
        </w:rPr>
        <w:t xml:space="preserve"> </w:t>
      </w:r>
      <w:r w:rsidRPr="00A83B06">
        <w:rPr>
          <w:rFonts w:ascii="Garamond" w:hAnsi="Garamond" w:cs="Calibri"/>
          <w:color w:val="000000"/>
          <w:sz w:val="22"/>
          <w:szCs w:val="22"/>
          <w:lang w:eastAsia="sk-SK"/>
        </w:rPr>
        <w:t>s. spadá do kategórie veľkých podnikov a preto podľa zákona č. 321 / 2014 §14 ods. 1 bod a) je povinný vykonávať raz za 4 roky energetický audit.</w:t>
      </w:r>
      <w:r w:rsidRPr="00A83B06">
        <w:rPr>
          <w:rFonts w:ascii="Garamond" w:hAnsi="Garamond" w:cs="Calibri"/>
          <w:color w:val="000000"/>
          <w:sz w:val="22"/>
          <w:szCs w:val="22"/>
          <w:lang w:eastAsia="sk-SK"/>
        </w:rPr>
        <w:br/>
      </w:r>
      <w:r w:rsidRPr="00A83B06">
        <w:rPr>
          <w:rFonts w:ascii="Garamond" w:hAnsi="Garamond" w:cs="Calibri"/>
          <w:color w:val="000000"/>
          <w:sz w:val="22"/>
          <w:szCs w:val="22"/>
          <w:lang w:eastAsia="sk-SK"/>
        </w:rPr>
        <w:br/>
        <w:t>Podmienky vykonania auditu:</w:t>
      </w:r>
    </w:p>
    <w:p w14:paraId="545D0AB4" w14:textId="77777777" w:rsidR="00A83B06" w:rsidRPr="00A83B06" w:rsidRDefault="00A83B06" w:rsidP="00A83B06">
      <w:pPr>
        <w:numPr>
          <w:ilvl w:val="0"/>
          <w:numId w:val="17"/>
        </w:numPr>
        <w:spacing w:after="160" w:line="259" w:lineRule="auto"/>
        <w:contextualSpacing/>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Audit musí byť vykonaný v zmysle zákona č. 321/2014 Z. z. o energetickej efektívnosti a vyhlášky Ministerstva hospodárstva Slovenskej republiky č. 179/2015 Z. z. o energetickom audite. 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Audit pozostáva minimálne z nasledovných činností:</w:t>
      </w:r>
      <w:r w:rsidRPr="00A83B06">
        <w:rPr>
          <w:rFonts w:ascii="Garamond" w:hAnsi="Garamond" w:cs="Calibri"/>
          <w:color w:val="000000"/>
          <w:sz w:val="22"/>
          <w:szCs w:val="22"/>
          <w:lang w:eastAsia="sk-SK"/>
        </w:rPr>
        <w:br/>
        <w:t>- identifikácia predmetu energetického auditu,</w:t>
      </w:r>
      <w:r w:rsidRPr="00A83B06">
        <w:rPr>
          <w:rFonts w:ascii="Garamond" w:hAnsi="Garamond" w:cs="Calibri"/>
          <w:color w:val="000000"/>
          <w:sz w:val="22"/>
          <w:szCs w:val="22"/>
          <w:lang w:eastAsia="sk-SK"/>
        </w:rPr>
        <w:br/>
        <w:t xml:space="preserve">- zistenie a vyhodnotenie súčasného stavu predmetu energetického auditu,    </w:t>
      </w:r>
      <w:r w:rsidRPr="00A83B06">
        <w:rPr>
          <w:rFonts w:ascii="Garamond" w:hAnsi="Garamond" w:cs="Calibri"/>
          <w:color w:val="000000"/>
          <w:sz w:val="22"/>
          <w:szCs w:val="22"/>
          <w:lang w:eastAsia="sk-SK"/>
        </w:rPr>
        <w:br/>
        <w:t>- vypracovanie návrhu opatrení na zníženie spotreby energie</w:t>
      </w:r>
      <w:r w:rsidRPr="00A83B06">
        <w:rPr>
          <w:rFonts w:ascii="Garamond" w:hAnsi="Garamond" w:cs="Calibri"/>
          <w:color w:val="000000"/>
          <w:sz w:val="22"/>
          <w:szCs w:val="22"/>
          <w:lang w:eastAsia="sk-SK"/>
        </w:rPr>
        <w:br/>
        <w:t>- vypracovanie ekonomického a environmentálneho vyhodnotenia týchto opatrení,</w:t>
      </w:r>
      <w:r w:rsidRPr="00A83B06">
        <w:rPr>
          <w:rFonts w:ascii="Garamond" w:hAnsi="Garamond" w:cs="Calibri"/>
          <w:color w:val="000000"/>
          <w:sz w:val="22"/>
          <w:szCs w:val="22"/>
          <w:lang w:eastAsia="sk-SK"/>
        </w:rPr>
        <w:br/>
        <w:t>-  zostavenie súboru odporúčaných opatrení,</w:t>
      </w:r>
      <w:r w:rsidRPr="00A83B06">
        <w:rPr>
          <w:rFonts w:ascii="Garamond" w:hAnsi="Garamond" w:cs="Calibri"/>
          <w:color w:val="000000"/>
          <w:sz w:val="22"/>
          <w:szCs w:val="22"/>
          <w:lang w:eastAsia="sk-SK"/>
        </w:rPr>
        <w:br/>
        <w:t>- záverečné hodnotenie a odporúčanie audítora,</w:t>
      </w:r>
      <w:r w:rsidRPr="00A83B06">
        <w:rPr>
          <w:rFonts w:ascii="Garamond" w:hAnsi="Garamond" w:cs="Calibri"/>
          <w:color w:val="000000"/>
          <w:sz w:val="22"/>
          <w:szCs w:val="22"/>
          <w:lang w:eastAsia="sk-SK"/>
        </w:rPr>
        <w:br/>
        <w:t xml:space="preserve">- vypracovanie správy z energetického auditu, súhrnného informačného listu a súboru údajov do monitorovacieho systému (podľa prílohy č. 5 vyhlášky č. 179/2015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w:t>
      </w:r>
    </w:p>
    <w:p w14:paraId="107081E5" w14:textId="77777777" w:rsidR="00A83B06" w:rsidRPr="00A83B06" w:rsidRDefault="00A83B06" w:rsidP="00A83B06">
      <w:pPr>
        <w:ind w:left="720"/>
        <w:contextualSpacing/>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 xml:space="preserve">- energetický audítor zašle súbor údajov pre monitorovací systém energetickej efektívnosti prevádzkovateľovi monitorovacieho systému (v zmysle zákona č. 321/2014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 o energetickej efektívnosti §12 ods. 11)</w:t>
      </w:r>
    </w:p>
    <w:p w14:paraId="4733F440" w14:textId="77777777" w:rsidR="00A83B06" w:rsidRPr="00A83B06" w:rsidRDefault="00A83B06" w:rsidP="00A83B06">
      <w:pPr>
        <w:ind w:left="720"/>
        <w:contextualSpacing/>
        <w:jc w:val="left"/>
        <w:rPr>
          <w:rFonts w:ascii="Garamond" w:hAnsi="Garamond" w:cs="Calibri"/>
          <w:color w:val="000000"/>
          <w:sz w:val="22"/>
          <w:szCs w:val="22"/>
          <w:lang w:eastAsia="sk-SK"/>
        </w:rPr>
      </w:pPr>
    </w:p>
    <w:p w14:paraId="2F2E0EB9" w14:textId="77777777" w:rsidR="00A83B06" w:rsidRPr="00A83B06" w:rsidRDefault="00A83B06" w:rsidP="00A83B06">
      <w:pPr>
        <w:numPr>
          <w:ilvl w:val="0"/>
          <w:numId w:val="17"/>
        </w:numPr>
        <w:spacing w:after="160" w:line="259" w:lineRule="auto"/>
        <w:contextualSpacing/>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Pre výkon auditu sa požaduje predloženie kópie potvrdenia o zápise do zoznamu energetických audítorov a kópie dokladu o poslednom absolvovaní aktualizačnej odbornej prípravy alebo kópie iného dokladu, ktorý oprávňuje osobu na výkon činnosti energetického audítora podľa právnych predpisov iného členského štátu Európskej únie alebo štátu, ktorý je zmluvnou stranou Dohody o Európskom hospodárskom priestore.</w:t>
      </w:r>
      <w:r w:rsidRPr="00A83B06">
        <w:rPr>
          <w:rFonts w:ascii="Garamond" w:hAnsi="Garamond" w:cs="Calibri"/>
          <w:color w:val="000000"/>
          <w:sz w:val="22"/>
          <w:szCs w:val="22"/>
          <w:lang w:eastAsia="sk-SK"/>
        </w:rPr>
        <w:br/>
      </w:r>
    </w:p>
    <w:p w14:paraId="14F79006" w14:textId="77777777" w:rsidR="00A83B06" w:rsidRPr="00A83B06" w:rsidRDefault="00A83B06" w:rsidP="00A83B06">
      <w:pPr>
        <w:numPr>
          <w:ilvl w:val="0"/>
          <w:numId w:val="17"/>
        </w:numPr>
        <w:spacing w:after="160" w:line="259" w:lineRule="auto"/>
        <w:contextualSpacing/>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 xml:space="preserve">Správy z energetického auditu budú rozčlenené na jednotlivé vozovne/depá (Olejkárska, </w:t>
      </w:r>
      <w:proofErr w:type="spellStart"/>
      <w:r w:rsidRPr="00A83B06">
        <w:rPr>
          <w:rFonts w:ascii="Garamond" w:hAnsi="Garamond" w:cs="Calibri"/>
          <w:color w:val="000000"/>
          <w:sz w:val="22"/>
          <w:szCs w:val="22"/>
          <w:lang w:eastAsia="sk-SK"/>
        </w:rPr>
        <w:t>Hroboňova</w:t>
      </w:r>
      <w:proofErr w:type="spellEnd"/>
      <w:r w:rsidRPr="00A83B06">
        <w:rPr>
          <w:rFonts w:ascii="Garamond" w:hAnsi="Garamond" w:cs="Calibri"/>
          <w:color w:val="000000"/>
          <w:sz w:val="22"/>
          <w:szCs w:val="22"/>
          <w:lang w:eastAsia="sk-SK"/>
        </w:rPr>
        <w:t>, Jurajov dvor, Krasňany, Petržalka) a časť Doprava. Každá z týchto správ bude obsahovať minimálne:</w:t>
      </w:r>
      <w:r w:rsidRPr="00A83B06">
        <w:rPr>
          <w:rFonts w:ascii="Garamond" w:hAnsi="Garamond" w:cs="Calibri"/>
          <w:color w:val="000000"/>
          <w:sz w:val="22"/>
          <w:szCs w:val="22"/>
          <w:lang w:eastAsia="sk-SK"/>
        </w:rPr>
        <w:br/>
        <w:t>- identifikačné údaje objednávateľa energetického auditu,</w:t>
      </w:r>
      <w:r w:rsidRPr="00A83B06">
        <w:rPr>
          <w:rFonts w:ascii="Garamond" w:hAnsi="Garamond" w:cs="Calibri"/>
          <w:color w:val="000000"/>
          <w:sz w:val="22"/>
          <w:szCs w:val="22"/>
          <w:lang w:eastAsia="sk-SK"/>
        </w:rPr>
        <w:br/>
        <w:t>- identifikačné údaje energetického audítora,</w:t>
      </w:r>
      <w:r w:rsidRPr="00A83B06">
        <w:rPr>
          <w:rFonts w:ascii="Garamond" w:hAnsi="Garamond" w:cs="Calibri"/>
          <w:color w:val="000000"/>
          <w:sz w:val="22"/>
          <w:szCs w:val="22"/>
          <w:lang w:eastAsia="sk-SK"/>
        </w:rPr>
        <w:br/>
        <w:t>- identifikáciu predmetu energetického auditu - audit každej vozovne bude rozčlenený na jednotlivé objekty,</w:t>
      </w:r>
      <w:r w:rsidRPr="00A83B06">
        <w:rPr>
          <w:rFonts w:ascii="Garamond" w:hAnsi="Garamond" w:cs="Calibri"/>
          <w:color w:val="000000"/>
          <w:sz w:val="22"/>
          <w:szCs w:val="22"/>
          <w:lang w:eastAsia="sk-SK"/>
        </w:rPr>
        <w:br/>
        <w:t xml:space="preserve">- zistenie a vyhodnotenie súčasného stavu predmetu energetického auditu v rozsahu podľa § 2 ods. 3 vyhlášky MHSR č. 179/2015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w:t>
      </w:r>
      <w:r w:rsidRPr="00A83B06">
        <w:rPr>
          <w:rFonts w:ascii="Garamond" w:hAnsi="Garamond" w:cs="Calibri"/>
          <w:color w:val="000000"/>
          <w:sz w:val="22"/>
          <w:szCs w:val="22"/>
          <w:lang w:eastAsia="sk-SK"/>
        </w:rPr>
        <w:br/>
        <w:t xml:space="preserve">- návrh opatrení podľa § 2 ods. 4 vyhlášky MHSR č. 179/2015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w:t>
      </w:r>
      <w:r w:rsidRPr="00A83B06">
        <w:rPr>
          <w:rFonts w:ascii="Garamond" w:hAnsi="Garamond" w:cs="Calibri"/>
          <w:color w:val="000000"/>
          <w:sz w:val="22"/>
          <w:szCs w:val="22"/>
          <w:lang w:eastAsia="sk-SK"/>
        </w:rPr>
        <w:br/>
        <w:t>- súbor odporúčaných opatrení podľa § 2 ods. 5 s</w:t>
      </w:r>
      <w:r w:rsidRPr="00A83B06">
        <w:rPr>
          <w:rFonts w:ascii="Garamond" w:hAnsi="Garamond" w:cs="Calibri"/>
          <w:color w:val="000000"/>
          <w:sz w:val="22"/>
          <w:szCs w:val="22"/>
          <w:lang w:eastAsia="sk-SK"/>
        </w:rPr>
        <w:br/>
        <w:t xml:space="preserve">                 a) uvedením podmienok, pre ktoré sú hodnoty úspor energie a úspor nákladov stanovené, a</w:t>
      </w:r>
      <w:r w:rsidRPr="00A83B06">
        <w:rPr>
          <w:rFonts w:ascii="Garamond" w:hAnsi="Garamond" w:cs="Calibri"/>
          <w:color w:val="000000"/>
          <w:sz w:val="22"/>
          <w:szCs w:val="22"/>
          <w:lang w:eastAsia="sk-SK"/>
        </w:rPr>
        <w:br/>
        <w:t xml:space="preserve">                 b) odôvodnením výberu opatrení súboru odporučených opatrení z hľadiska technických,                                                                   ekonomických a ďalších zmluvne dohodnutých hodnotiacich kritérií,</w:t>
      </w:r>
      <w:r w:rsidRPr="00A83B06">
        <w:rPr>
          <w:rFonts w:ascii="Garamond" w:hAnsi="Garamond" w:cs="Calibri"/>
          <w:color w:val="000000"/>
          <w:sz w:val="22"/>
          <w:szCs w:val="22"/>
          <w:lang w:eastAsia="sk-SK"/>
        </w:rPr>
        <w:br/>
        <w:t xml:space="preserve">- ekonomické vyhodnotenie opatrení podľa § 2 ods. 5 písm. e) vyhlášky MHSR č. 179/2015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 xml:space="preserve">. a environmentálne vyhodnotenie opatrení podľa § 2 ods. 5 písm. f)vyhlášky MHSR č. 179/2015 </w:t>
      </w:r>
      <w:proofErr w:type="spellStart"/>
      <w:r w:rsidRPr="00A83B06">
        <w:rPr>
          <w:rFonts w:ascii="Garamond" w:hAnsi="Garamond" w:cs="Calibri"/>
          <w:color w:val="000000"/>
          <w:sz w:val="22"/>
          <w:szCs w:val="22"/>
          <w:lang w:eastAsia="sk-SK"/>
        </w:rPr>
        <w:t>Z.z</w:t>
      </w:r>
      <w:proofErr w:type="spellEnd"/>
      <w:r w:rsidRPr="00A83B06">
        <w:rPr>
          <w:rFonts w:ascii="Garamond" w:hAnsi="Garamond" w:cs="Calibri"/>
          <w:color w:val="000000"/>
          <w:sz w:val="22"/>
          <w:szCs w:val="22"/>
          <w:lang w:eastAsia="sk-SK"/>
        </w:rPr>
        <w:t>.,</w:t>
      </w:r>
      <w:r w:rsidRPr="00A83B06">
        <w:rPr>
          <w:rFonts w:ascii="Garamond" w:hAnsi="Garamond" w:cs="Calibri"/>
          <w:color w:val="000000"/>
          <w:sz w:val="22"/>
          <w:szCs w:val="22"/>
          <w:lang w:eastAsia="sk-SK"/>
        </w:rPr>
        <w:br/>
        <w:t>- záznam o odovzdaní a prevzatí písomnej správy, v ktorom sa uvedie dátum odovzdania a prevzatia správy, mená, priezviská a podpisy odovzdávajúceho a preberajúceho,</w:t>
      </w:r>
      <w:r w:rsidRPr="00A83B06">
        <w:rPr>
          <w:rFonts w:ascii="Garamond" w:hAnsi="Garamond" w:cs="Calibri"/>
          <w:color w:val="000000"/>
          <w:sz w:val="22"/>
          <w:szCs w:val="22"/>
          <w:lang w:eastAsia="sk-SK"/>
        </w:rPr>
        <w:br/>
        <w:t xml:space="preserve">- kópiu potvrdenia o zápise do zoznamu energetických audítorov a kópiu dokladu o poslednom absolvovaní aktualizačnej odbornej prípravy alebo kópiu iného dokladu, ktorý oprávňuje osobu na výkon </w:t>
      </w:r>
      <w:r w:rsidRPr="00A83B06">
        <w:rPr>
          <w:rFonts w:ascii="Garamond" w:hAnsi="Garamond" w:cs="Calibri"/>
          <w:color w:val="000000"/>
          <w:sz w:val="22"/>
          <w:szCs w:val="22"/>
          <w:lang w:eastAsia="sk-SK"/>
        </w:rPr>
        <w:lastRenderedPageBreak/>
        <w:t>činnosti energetického audítora podľa právnych predpisov iného členského štátu Európskej únie alebo štátu, ktorý je zmluvnou stranou Dohody o Európskom hospodárskom priestore.</w:t>
      </w:r>
    </w:p>
    <w:p w14:paraId="785CEE39" w14:textId="77777777" w:rsidR="00A83B06" w:rsidRDefault="00A83B06" w:rsidP="00A83B06">
      <w:pPr>
        <w:ind w:left="708"/>
        <w:jc w:val="left"/>
        <w:rPr>
          <w:rFonts w:ascii="Garamond" w:hAnsi="Garamond" w:cs="Calibri"/>
          <w:color w:val="000000"/>
          <w:sz w:val="22"/>
          <w:szCs w:val="22"/>
          <w:lang w:eastAsia="sk-SK"/>
        </w:rPr>
      </w:pPr>
      <w:r w:rsidRPr="00A83B06">
        <w:rPr>
          <w:rFonts w:ascii="Garamond" w:hAnsi="Garamond" w:cs="Calibri"/>
          <w:color w:val="000000"/>
          <w:sz w:val="22"/>
          <w:szCs w:val="22"/>
          <w:lang w:eastAsia="sk-SK"/>
        </w:rPr>
        <w:t>Zároveň požadujeme vydať súhrnnú správu s identifikáciou členenia celého auditu a súhrnom opatrení pre jednotlivé časti.</w:t>
      </w:r>
    </w:p>
    <w:p w14:paraId="610E9073" w14:textId="77777777" w:rsidR="006E05B3" w:rsidRDefault="006E05B3" w:rsidP="00A83B06">
      <w:pPr>
        <w:ind w:left="708"/>
        <w:jc w:val="left"/>
        <w:rPr>
          <w:rFonts w:ascii="Garamond" w:hAnsi="Garamond" w:cs="Calibri"/>
          <w:color w:val="000000"/>
          <w:sz w:val="22"/>
          <w:szCs w:val="22"/>
          <w:lang w:eastAsia="sk-SK"/>
        </w:rPr>
      </w:pPr>
    </w:p>
    <w:p w14:paraId="561694B5" w14:textId="77777777" w:rsidR="006E05B3" w:rsidRPr="00A83B06" w:rsidRDefault="006E05B3" w:rsidP="00A83B06">
      <w:pPr>
        <w:ind w:left="708"/>
        <w:jc w:val="left"/>
        <w:rPr>
          <w:rFonts w:ascii="Garamond" w:hAnsi="Garamond" w:cs="Calibri"/>
          <w:color w:val="000000"/>
          <w:sz w:val="22"/>
          <w:szCs w:val="22"/>
          <w:lang w:eastAsia="sk-SK"/>
        </w:rPr>
      </w:pPr>
    </w:p>
    <w:p w14:paraId="202BFBD1" w14:textId="77777777" w:rsidR="00A83B06" w:rsidRPr="00A83B06" w:rsidRDefault="00A83B06" w:rsidP="00A83B06">
      <w:pPr>
        <w:ind w:left="708"/>
        <w:jc w:val="left"/>
        <w:rPr>
          <w:rFonts w:ascii="Garamond" w:hAnsi="Garamond" w:cs="Calibri"/>
          <w:color w:val="000000"/>
          <w:sz w:val="22"/>
          <w:szCs w:val="22"/>
          <w:lang w:eastAsia="sk-SK"/>
        </w:rPr>
      </w:pPr>
    </w:p>
    <w:p w14:paraId="5268452F" w14:textId="6A6A7E0F" w:rsidR="00A83B06" w:rsidRPr="005555DD" w:rsidRDefault="00A83B06" w:rsidP="00A83B06">
      <w:pPr>
        <w:spacing w:after="160" w:line="259" w:lineRule="auto"/>
        <w:jc w:val="left"/>
        <w:rPr>
          <w:rFonts w:ascii="Garamond" w:hAnsi="Garamond"/>
          <w:b/>
          <w:bCs/>
          <w:sz w:val="22"/>
          <w:szCs w:val="22"/>
          <w:u w:val="single"/>
        </w:rPr>
      </w:pPr>
      <w:r w:rsidRPr="005555DD">
        <w:rPr>
          <w:rFonts w:ascii="Garamond" w:hAnsi="Garamond"/>
          <w:b/>
          <w:bCs/>
          <w:sz w:val="22"/>
          <w:szCs w:val="22"/>
          <w:u w:val="single"/>
        </w:rPr>
        <w:t>Zoznam podkladov k vykonaniu auditu:</w:t>
      </w:r>
      <w:r w:rsidR="006E05B3">
        <w:rPr>
          <w:rFonts w:ascii="Garamond" w:hAnsi="Garamond"/>
          <w:b/>
          <w:bCs/>
          <w:sz w:val="22"/>
          <w:szCs w:val="22"/>
          <w:u w:val="single"/>
        </w:rPr>
        <w:t xml:space="preserve"> Technické podklady sú súčasťou výzvy</w:t>
      </w:r>
    </w:p>
    <w:p w14:paraId="05330820" w14:textId="77777777" w:rsidR="00A83B06" w:rsidRPr="00A83B06" w:rsidRDefault="00A83B06" w:rsidP="00A83B06">
      <w:pPr>
        <w:spacing w:line="259" w:lineRule="auto"/>
        <w:jc w:val="left"/>
        <w:rPr>
          <w:rFonts w:ascii="Garamond" w:hAnsi="Garamond"/>
          <w:sz w:val="22"/>
          <w:szCs w:val="22"/>
        </w:rPr>
      </w:pPr>
      <w:r w:rsidRPr="00A83B06">
        <w:rPr>
          <w:rFonts w:ascii="Garamond" w:hAnsi="Garamond"/>
          <w:sz w:val="22"/>
          <w:szCs w:val="22"/>
        </w:rPr>
        <w:t xml:space="preserve">Pre Zhotoviteľa budú k dispozícii staršie energetické audity, konkrétne zákonný energetický audit z roku 2019 a účelové energetické audity jednotlivých areálov z rokov 2021 (všetky areály) a 2022 (Depo Petržalka a Depo </w:t>
      </w:r>
      <w:proofErr w:type="spellStart"/>
      <w:r w:rsidRPr="00A83B06">
        <w:rPr>
          <w:rFonts w:ascii="Garamond" w:hAnsi="Garamond"/>
          <w:sz w:val="22"/>
          <w:szCs w:val="22"/>
        </w:rPr>
        <w:t>Hroboňova</w:t>
      </w:r>
      <w:proofErr w:type="spellEnd"/>
      <w:r w:rsidRPr="00A83B06">
        <w:rPr>
          <w:rFonts w:ascii="Garamond" w:hAnsi="Garamond"/>
          <w:sz w:val="22"/>
          <w:szCs w:val="22"/>
        </w:rPr>
        <w:t>). Zhotoviteľ dostane všetky dostupné údaje o spotrebách jednotlivých vozovní za posledné tri roky (mesačné údaje z faktúr, v prípade elektriny sú  dostupné aj údaje z distribučného portálu – namerané štvrťhodinové maximá s históriou 1 rok).</w:t>
      </w:r>
    </w:p>
    <w:p w14:paraId="11CB6442" w14:textId="77777777" w:rsidR="00A83B06" w:rsidRPr="00A83B06" w:rsidRDefault="00A83B06" w:rsidP="00A83B06">
      <w:pPr>
        <w:spacing w:line="259" w:lineRule="auto"/>
        <w:jc w:val="left"/>
        <w:rPr>
          <w:rFonts w:ascii="Garamond" w:hAnsi="Garamond"/>
          <w:sz w:val="22"/>
          <w:szCs w:val="22"/>
        </w:rPr>
      </w:pPr>
      <w:r w:rsidRPr="00A83B06">
        <w:rPr>
          <w:rFonts w:ascii="Garamond" w:hAnsi="Garamond"/>
          <w:sz w:val="22"/>
          <w:szCs w:val="22"/>
        </w:rPr>
        <w:t>Projektová dokumentácia je dostupná v rôznom rozsahu, čiastočne elektronická (bude zaslaná Zhotoviteľovi na požiadanie) a väčšinovo v archíve DPB, a. s. – bude dostupná na nahliadnutie, prípadne zapožičanie, podľa potrieb zhotoviteľa.</w:t>
      </w:r>
    </w:p>
    <w:p w14:paraId="42D1E708" w14:textId="77777777" w:rsidR="00A83B06" w:rsidRPr="00A83B06" w:rsidRDefault="00A83B06" w:rsidP="00A83B06">
      <w:pPr>
        <w:spacing w:after="160" w:line="259" w:lineRule="auto"/>
        <w:jc w:val="left"/>
        <w:rPr>
          <w:rFonts w:ascii="Calibri" w:eastAsia="Calibri" w:hAnsi="Calibri"/>
          <w:sz w:val="22"/>
          <w:szCs w:val="22"/>
        </w:rPr>
      </w:pPr>
    </w:p>
    <w:p w14:paraId="52A5635D" w14:textId="311E7081" w:rsidR="003B5D8E" w:rsidRPr="003B5D8E" w:rsidRDefault="003B5D8E" w:rsidP="003B5D8E">
      <w:pPr>
        <w:rPr>
          <w:rFonts w:ascii="Garamond" w:hAnsi="Garamond"/>
        </w:rPr>
      </w:pPr>
    </w:p>
    <w:p w14:paraId="2CA1F791" w14:textId="549B802C" w:rsidR="00D75E97" w:rsidRDefault="006B045A" w:rsidP="006B045A">
      <w:pPr>
        <w:pStyle w:val="Odsekzoznamu"/>
        <w:numPr>
          <w:ilvl w:val="0"/>
          <w:numId w:val="20"/>
        </w:numPr>
        <w:rPr>
          <w:rFonts w:ascii="Garamond" w:hAnsi="Garamond" w:cstheme="minorHAnsi"/>
        </w:rPr>
      </w:pPr>
      <w:r>
        <w:rPr>
          <w:rFonts w:ascii="Garamond" w:hAnsi="Garamond" w:cstheme="minorHAnsi"/>
        </w:rPr>
        <w:t>Zákonný energetický audit DPB, a. s. 2019.rar</w:t>
      </w:r>
    </w:p>
    <w:p w14:paraId="0F88BE1A" w14:textId="2439B776" w:rsidR="006B045A" w:rsidRDefault="006B045A" w:rsidP="006B045A">
      <w:pPr>
        <w:pStyle w:val="Odsekzoznamu"/>
        <w:numPr>
          <w:ilvl w:val="0"/>
          <w:numId w:val="20"/>
        </w:numPr>
        <w:rPr>
          <w:rFonts w:ascii="Garamond" w:hAnsi="Garamond" w:cstheme="minorHAnsi"/>
        </w:rPr>
      </w:pPr>
      <w:proofErr w:type="spellStart"/>
      <w:r>
        <w:rPr>
          <w:rFonts w:ascii="Garamond" w:hAnsi="Garamond" w:cstheme="minorHAnsi"/>
        </w:rPr>
        <w:t>Petržalka.rar</w:t>
      </w:r>
      <w:proofErr w:type="spellEnd"/>
    </w:p>
    <w:p w14:paraId="0E8885BB" w14:textId="56E7069D" w:rsidR="006B045A" w:rsidRDefault="006B045A" w:rsidP="006B045A">
      <w:pPr>
        <w:pStyle w:val="Odsekzoznamu"/>
        <w:numPr>
          <w:ilvl w:val="0"/>
          <w:numId w:val="20"/>
        </w:numPr>
        <w:rPr>
          <w:rFonts w:ascii="Garamond" w:hAnsi="Garamond" w:cstheme="minorHAnsi"/>
        </w:rPr>
      </w:pPr>
      <w:proofErr w:type="spellStart"/>
      <w:r>
        <w:rPr>
          <w:rFonts w:ascii="Garamond" w:hAnsi="Garamond" w:cstheme="minorHAnsi"/>
        </w:rPr>
        <w:t>Hroboňova.rar</w:t>
      </w:r>
      <w:proofErr w:type="spellEnd"/>
    </w:p>
    <w:p w14:paraId="25093B6F" w14:textId="1852C56D" w:rsidR="006B045A" w:rsidRPr="006B045A" w:rsidRDefault="006B045A" w:rsidP="006B045A">
      <w:pPr>
        <w:pStyle w:val="Odsekzoznamu"/>
        <w:numPr>
          <w:ilvl w:val="0"/>
          <w:numId w:val="20"/>
        </w:numPr>
        <w:rPr>
          <w:rFonts w:ascii="Garamond" w:hAnsi="Garamond" w:cstheme="minorHAnsi"/>
        </w:rPr>
      </w:pPr>
      <w:r>
        <w:rPr>
          <w:rFonts w:ascii="Garamond" w:hAnsi="Garamond" w:cstheme="minorHAnsi"/>
        </w:rPr>
        <w:t>Účelový energetický audit areálov 2021.rar</w:t>
      </w:r>
    </w:p>
    <w:p w14:paraId="7F3CD77C" w14:textId="77777777" w:rsidR="00D75E97" w:rsidRDefault="00D75E97" w:rsidP="00874189">
      <w:pPr>
        <w:rPr>
          <w:rFonts w:ascii="Garamond" w:hAnsi="Garamond" w:cstheme="minorHAnsi"/>
          <w:sz w:val="22"/>
          <w:szCs w:val="22"/>
        </w:rPr>
      </w:pPr>
    </w:p>
    <w:p w14:paraId="603E9838" w14:textId="77777777" w:rsidR="00D75E97" w:rsidRDefault="00D75E97" w:rsidP="00874189">
      <w:pPr>
        <w:rPr>
          <w:rFonts w:ascii="Garamond" w:hAnsi="Garamond" w:cstheme="minorHAnsi"/>
          <w:sz w:val="22"/>
          <w:szCs w:val="22"/>
        </w:rPr>
      </w:pPr>
    </w:p>
    <w:p w14:paraId="4B61F7F5" w14:textId="77777777" w:rsidR="00D75E97" w:rsidRDefault="00D75E97" w:rsidP="00874189">
      <w:pPr>
        <w:rPr>
          <w:rFonts w:ascii="Garamond" w:hAnsi="Garamond" w:cstheme="minorHAnsi"/>
          <w:sz w:val="22"/>
          <w:szCs w:val="22"/>
        </w:rPr>
      </w:pPr>
    </w:p>
    <w:p w14:paraId="245B8910" w14:textId="77777777" w:rsidR="00D75E97" w:rsidRDefault="00D75E97" w:rsidP="00874189">
      <w:pPr>
        <w:rPr>
          <w:rFonts w:ascii="Garamond" w:hAnsi="Garamond" w:cstheme="minorHAnsi"/>
          <w:sz w:val="22"/>
          <w:szCs w:val="22"/>
        </w:rPr>
      </w:pPr>
    </w:p>
    <w:p w14:paraId="09B4305A" w14:textId="77777777" w:rsidR="00D75E97" w:rsidRDefault="00D75E97" w:rsidP="00874189">
      <w:pPr>
        <w:rPr>
          <w:rFonts w:ascii="Garamond" w:hAnsi="Garamond" w:cstheme="minorHAnsi"/>
          <w:sz w:val="22"/>
          <w:szCs w:val="22"/>
        </w:rPr>
      </w:pPr>
    </w:p>
    <w:p w14:paraId="4E751493" w14:textId="77777777" w:rsidR="00D75E97" w:rsidRDefault="00D75E97" w:rsidP="00874189">
      <w:pPr>
        <w:rPr>
          <w:rFonts w:ascii="Garamond" w:hAnsi="Garamond" w:cstheme="minorHAnsi"/>
          <w:sz w:val="22"/>
          <w:szCs w:val="22"/>
        </w:rPr>
      </w:pPr>
    </w:p>
    <w:p w14:paraId="1C98CD83" w14:textId="77777777" w:rsidR="00D75E97" w:rsidRDefault="00D75E97" w:rsidP="00874189">
      <w:pPr>
        <w:rPr>
          <w:rFonts w:ascii="Garamond" w:hAnsi="Garamond" w:cstheme="minorHAnsi"/>
          <w:sz w:val="22"/>
          <w:szCs w:val="22"/>
        </w:rPr>
      </w:pPr>
    </w:p>
    <w:p w14:paraId="261BBC44" w14:textId="77777777" w:rsidR="0058184F" w:rsidRDefault="0058184F" w:rsidP="00874189">
      <w:pPr>
        <w:rPr>
          <w:rFonts w:ascii="Garamond" w:hAnsi="Garamond" w:cstheme="minorHAnsi"/>
          <w:sz w:val="22"/>
          <w:szCs w:val="22"/>
        </w:rPr>
      </w:pPr>
    </w:p>
    <w:p w14:paraId="04C5A845" w14:textId="77777777" w:rsidR="0058184F" w:rsidRDefault="0058184F" w:rsidP="00874189">
      <w:pPr>
        <w:rPr>
          <w:rFonts w:ascii="Garamond" w:hAnsi="Garamond" w:cstheme="minorHAnsi"/>
          <w:sz w:val="22"/>
          <w:szCs w:val="22"/>
        </w:rPr>
      </w:pPr>
    </w:p>
    <w:p w14:paraId="6328153D" w14:textId="77777777" w:rsidR="0058184F" w:rsidRDefault="0058184F" w:rsidP="00874189">
      <w:pPr>
        <w:rPr>
          <w:rFonts w:ascii="Garamond" w:hAnsi="Garamond" w:cstheme="minorHAnsi"/>
          <w:sz w:val="22"/>
          <w:szCs w:val="22"/>
        </w:rPr>
      </w:pPr>
    </w:p>
    <w:p w14:paraId="5514A969" w14:textId="77777777" w:rsidR="0058184F" w:rsidRDefault="0058184F" w:rsidP="00874189">
      <w:pPr>
        <w:rPr>
          <w:rFonts w:ascii="Garamond" w:hAnsi="Garamond" w:cstheme="minorHAnsi"/>
          <w:sz w:val="22"/>
          <w:szCs w:val="22"/>
        </w:rPr>
      </w:pPr>
    </w:p>
    <w:p w14:paraId="59541456" w14:textId="77777777" w:rsidR="0058184F" w:rsidRDefault="0058184F" w:rsidP="00874189">
      <w:pPr>
        <w:rPr>
          <w:rFonts w:ascii="Garamond" w:hAnsi="Garamond" w:cstheme="minorHAnsi"/>
          <w:sz w:val="22"/>
          <w:szCs w:val="22"/>
        </w:rPr>
      </w:pPr>
    </w:p>
    <w:p w14:paraId="68FFC020" w14:textId="77777777" w:rsidR="0058184F" w:rsidRDefault="0058184F" w:rsidP="00874189">
      <w:pPr>
        <w:rPr>
          <w:rFonts w:ascii="Garamond" w:hAnsi="Garamond" w:cstheme="minorHAnsi"/>
          <w:sz w:val="22"/>
          <w:szCs w:val="22"/>
        </w:rPr>
      </w:pPr>
    </w:p>
    <w:p w14:paraId="11E688A5" w14:textId="77777777" w:rsidR="0058184F" w:rsidRDefault="0058184F" w:rsidP="00874189">
      <w:pPr>
        <w:rPr>
          <w:rFonts w:ascii="Garamond" w:hAnsi="Garamond" w:cstheme="minorHAnsi"/>
          <w:sz w:val="22"/>
          <w:szCs w:val="22"/>
        </w:rPr>
      </w:pPr>
    </w:p>
    <w:p w14:paraId="7C9B075B" w14:textId="77777777" w:rsidR="00D75E97" w:rsidRDefault="00D75E97" w:rsidP="00874189">
      <w:pPr>
        <w:rPr>
          <w:rFonts w:ascii="Garamond" w:hAnsi="Garamond" w:cstheme="minorHAnsi"/>
          <w:sz w:val="22"/>
          <w:szCs w:val="22"/>
        </w:rPr>
      </w:pPr>
    </w:p>
    <w:p w14:paraId="6B0D4FC2" w14:textId="77777777" w:rsidR="00D75E97" w:rsidRDefault="00D75E97" w:rsidP="00874189">
      <w:pPr>
        <w:rPr>
          <w:rFonts w:ascii="Garamond" w:hAnsi="Garamond" w:cstheme="minorHAnsi"/>
          <w:sz w:val="22"/>
          <w:szCs w:val="22"/>
        </w:rPr>
      </w:pPr>
    </w:p>
    <w:p w14:paraId="611C6896" w14:textId="3E8B3F7A" w:rsidR="00D75E97" w:rsidRPr="00CB7A82" w:rsidRDefault="00CB7A82" w:rsidP="00CB7A82">
      <w:pPr>
        <w:jc w:val="center"/>
        <w:rPr>
          <w:rFonts w:ascii="Garamond" w:hAnsi="Garamond"/>
          <w:b/>
          <w:sz w:val="22"/>
          <w:szCs w:val="22"/>
        </w:rPr>
      </w:pPr>
      <w:r w:rsidRPr="00E73389">
        <w:rPr>
          <w:rFonts w:ascii="Garamond" w:hAnsi="Garamond"/>
          <w:b/>
          <w:sz w:val="22"/>
          <w:szCs w:val="22"/>
        </w:rPr>
        <w:t xml:space="preserve">Príloha </w:t>
      </w:r>
      <w:r>
        <w:rPr>
          <w:rFonts w:ascii="Garamond" w:hAnsi="Garamond"/>
          <w:b/>
          <w:sz w:val="22"/>
          <w:szCs w:val="22"/>
        </w:rPr>
        <w:t>2</w:t>
      </w:r>
    </w:p>
    <w:p w14:paraId="07E3DEE1" w14:textId="77777777" w:rsidR="00D75E97" w:rsidRDefault="00D75E97" w:rsidP="00874189">
      <w:pPr>
        <w:rPr>
          <w:rFonts w:ascii="Garamond" w:hAnsi="Garamond" w:cstheme="minorHAnsi"/>
          <w:sz w:val="22"/>
          <w:szCs w:val="22"/>
        </w:rPr>
      </w:pPr>
    </w:p>
    <w:p w14:paraId="0B7B6A3A" w14:textId="77777777" w:rsidR="00CB7A82" w:rsidRPr="00CB7A82" w:rsidRDefault="00CB7A82" w:rsidP="00CB7A82">
      <w:pPr>
        <w:jc w:val="center"/>
        <w:rPr>
          <w:rFonts w:ascii="Garamond" w:hAnsi="Garamond"/>
          <w:b/>
          <w:sz w:val="22"/>
          <w:szCs w:val="22"/>
        </w:rPr>
      </w:pPr>
      <w:r w:rsidRPr="00CB7A82">
        <w:rPr>
          <w:rFonts w:ascii="Garamond" w:hAnsi="Garamond"/>
          <w:b/>
          <w:sz w:val="22"/>
          <w:szCs w:val="22"/>
        </w:rPr>
        <w:t>Energetický audit _ DPB _ Rozsah</w:t>
      </w:r>
    </w:p>
    <w:p w14:paraId="6DA33CA6" w14:textId="77777777" w:rsidR="00D75E97" w:rsidRDefault="00D75E97" w:rsidP="00874189">
      <w:pPr>
        <w:rPr>
          <w:rFonts w:ascii="Garamond" w:hAnsi="Garamond" w:cstheme="minorHAnsi"/>
          <w:sz w:val="22"/>
          <w:szCs w:val="22"/>
        </w:rPr>
      </w:pPr>
    </w:p>
    <w:p w14:paraId="738789BF" w14:textId="77777777" w:rsidR="00D75E97" w:rsidRDefault="00D75E97" w:rsidP="00874189">
      <w:pPr>
        <w:rPr>
          <w:rFonts w:ascii="Garamond" w:hAnsi="Garamond" w:cstheme="minorHAnsi"/>
          <w:sz w:val="22"/>
          <w:szCs w:val="22"/>
        </w:rPr>
      </w:pPr>
    </w:p>
    <w:p w14:paraId="225AB2D1" w14:textId="01F08D86" w:rsidR="00D75E97" w:rsidRDefault="00CB7A82" w:rsidP="00874189">
      <w:pPr>
        <w:rPr>
          <w:rFonts w:ascii="Garamond" w:hAnsi="Garamond" w:cstheme="minorHAnsi"/>
          <w:sz w:val="22"/>
          <w:szCs w:val="22"/>
        </w:rPr>
      </w:pPr>
      <w:r>
        <w:rPr>
          <w:rFonts w:ascii="Garamond" w:hAnsi="Garamond" w:cstheme="minorHAnsi"/>
          <w:sz w:val="22"/>
          <w:szCs w:val="22"/>
        </w:rPr>
        <w:t>T</w:t>
      </w:r>
      <w:r w:rsidR="0058184F">
        <w:rPr>
          <w:rFonts w:ascii="Garamond" w:hAnsi="Garamond" w:cstheme="minorHAnsi"/>
          <w:sz w:val="22"/>
          <w:szCs w:val="22"/>
        </w:rPr>
        <w:t>vorí samostatnú prílohu tejto výzvy.</w:t>
      </w:r>
    </w:p>
    <w:p w14:paraId="40946749" w14:textId="77777777" w:rsidR="00D75E97" w:rsidRDefault="00D75E97" w:rsidP="00874189">
      <w:pPr>
        <w:rPr>
          <w:rFonts w:ascii="Garamond" w:hAnsi="Garamond" w:cstheme="minorHAnsi"/>
          <w:sz w:val="22"/>
          <w:szCs w:val="22"/>
        </w:rPr>
      </w:pPr>
    </w:p>
    <w:p w14:paraId="1A5324B0" w14:textId="77777777" w:rsidR="00D75E97" w:rsidRDefault="00D75E97" w:rsidP="00874189">
      <w:pPr>
        <w:rPr>
          <w:rFonts w:ascii="Garamond" w:hAnsi="Garamond" w:cstheme="minorHAnsi"/>
          <w:sz w:val="22"/>
          <w:szCs w:val="22"/>
        </w:rPr>
      </w:pPr>
    </w:p>
    <w:p w14:paraId="311DDB19" w14:textId="77777777" w:rsidR="00D75E97" w:rsidRDefault="00D75E97" w:rsidP="00874189">
      <w:pPr>
        <w:rPr>
          <w:rFonts w:ascii="Garamond" w:hAnsi="Garamond" w:cstheme="minorHAnsi"/>
          <w:sz w:val="22"/>
          <w:szCs w:val="22"/>
        </w:rPr>
      </w:pPr>
    </w:p>
    <w:p w14:paraId="6701503E" w14:textId="77777777" w:rsidR="00D75E97" w:rsidRDefault="00D75E97" w:rsidP="00874189">
      <w:pPr>
        <w:rPr>
          <w:rFonts w:ascii="Garamond" w:hAnsi="Garamond" w:cstheme="minorHAnsi"/>
          <w:sz w:val="22"/>
          <w:szCs w:val="22"/>
        </w:rPr>
      </w:pPr>
    </w:p>
    <w:p w14:paraId="48193178" w14:textId="77777777" w:rsidR="00D75E97" w:rsidRDefault="00D75E97" w:rsidP="00874189">
      <w:pPr>
        <w:rPr>
          <w:rFonts w:ascii="Garamond" w:hAnsi="Garamond" w:cstheme="minorHAnsi"/>
          <w:sz w:val="22"/>
          <w:szCs w:val="22"/>
        </w:rPr>
      </w:pPr>
    </w:p>
    <w:p w14:paraId="4BC3DAEE" w14:textId="77777777" w:rsidR="00D75E97" w:rsidRDefault="00D75E97" w:rsidP="00874189">
      <w:pPr>
        <w:rPr>
          <w:rFonts w:ascii="Garamond" w:hAnsi="Garamond" w:cstheme="minorHAnsi"/>
          <w:sz w:val="22"/>
          <w:szCs w:val="22"/>
        </w:rPr>
      </w:pPr>
    </w:p>
    <w:p w14:paraId="687BCB7D" w14:textId="77777777" w:rsidR="00D75E97" w:rsidRDefault="00D75E97" w:rsidP="00874189">
      <w:pPr>
        <w:rPr>
          <w:rFonts w:ascii="Garamond" w:hAnsi="Garamond" w:cstheme="minorHAnsi"/>
          <w:sz w:val="22"/>
          <w:szCs w:val="22"/>
        </w:rPr>
      </w:pPr>
    </w:p>
    <w:p w14:paraId="0D6AB720" w14:textId="77777777" w:rsidR="00D75E97" w:rsidRDefault="00D75E97" w:rsidP="00874189">
      <w:pPr>
        <w:rPr>
          <w:rFonts w:ascii="Garamond" w:hAnsi="Garamond" w:cstheme="minorHAnsi"/>
          <w:sz w:val="22"/>
          <w:szCs w:val="22"/>
        </w:rPr>
      </w:pPr>
    </w:p>
    <w:p w14:paraId="65EAF4F1" w14:textId="77777777" w:rsidR="00D75E97" w:rsidRDefault="00D75E97" w:rsidP="00874189">
      <w:pPr>
        <w:rPr>
          <w:rFonts w:ascii="Garamond" w:hAnsi="Garamond" w:cstheme="minorHAnsi"/>
          <w:sz w:val="22"/>
          <w:szCs w:val="22"/>
        </w:rPr>
      </w:pPr>
    </w:p>
    <w:p w14:paraId="49804DBD" w14:textId="77777777" w:rsidR="00D75E97" w:rsidRDefault="00D75E97" w:rsidP="00874189">
      <w:pPr>
        <w:rPr>
          <w:rFonts w:ascii="Garamond" w:hAnsi="Garamond" w:cstheme="minorHAnsi"/>
          <w:sz w:val="22"/>
          <w:szCs w:val="22"/>
        </w:rPr>
      </w:pPr>
    </w:p>
    <w:p w14:paraId="78FE737B" w14:textId="77777777" w:rsidR="00D75E97" w:rsidRDefault="00D75E97" w:rsidP="00874189">
      <w:pPr>
        <w:rPr>
          <w:rFonts w:ascii="Garamond" w:hAnsi="Garamond" w:cstheme="minorHAnsi"/>
          <w:sz w:val="22"/>
          <w:szCs w:val="22"/>
        </w:rPr>
      </w:pPr>
    </w:p>
    <w:p w14:paraId="451C13FA" w14:textId="77777777" w:rsidR="00D75E97" w:rsidRDefault="00D75E97" w:rsidP="00874189">
      <w:pPr>
        <w:rPr>
          <w:rFonts w:ascii="Garamond" w:hAnsi="Garamond" w:cstheme="minorHAnsi"/>
          <w:sz w:val="22"/>
          <w:szCs w:val="22"/>
        </w:rPr>
      </w:pPr>
    </w:p>
    <w:p w14:paraId="1E0BC3D2" w14:textId="77777777" w:rsidR="00D75E97" w:rsidRDefault="00D75E97" w:rsidP="00874189">
      <w:pPr>
        <w:rPr>
          <w:rFonts w:ascii="Garamond" w:hAnsi="Garamond" w:cstheme="minorHAnsi"/>
          <w:sz w:val="22"/>
          <w:szCs w:val="22"/>
        </w:rPr>
      </w:pPr>
    </w:p>
    <w:p w14:paraId="4C634405" w14:textId="77777777" w:rsidR="00D75E97" w:rsidRDefault="00D75E97" w:rsidP="00874189">
      <w:pPr>
        <w:rPr>
          <w:rFonts w:ascii="Garamond" w:hAnsi="Garamond" w:cstheme="minorHAnsi"/>
          <w:sz w:val="22"/>
          <w:szCs w:val="22"/>
        </w:rPr>
      </w:pPr>
    </w:p>
    <w:p w14:paraId="74A3042C" w14:textId="77777777" w:rsidR="00D75E97" w:rsidRDefault="00D75E97" w:rsidP="00874189">
      <w:pPr>
        <w:rPr>
          <w:rFonts w:ascii="Garamond" w:hAnsi="Garamond" w:cstheme="minorHAnsi"/>
          <w:sz w:val="22"/>
          <w:szCs w:val="22"/>
        </w:rPr>
      </w:pPr>
    </w:p>
    <w:p w14:paraId="425E4E80" w14:textId="77777777" w:rsidR="00D75E97" w:rsidRDefault="00D75E97" w:rsidP="00874189">
      <w:pPr>
        <w:rPr>
          <w:rFonts w:ascii="Garamond" w:hAnsi="Garamond" w:cstheme="minorHAnsi"/>
          <w:sz w:val="22"/>
          <w:szCs w:val="22"/>
        </w:rPr>
      </w:pPr>
    </w:p>
    <w:p w14:paraId="233DB069" w14:textId="77777777" w:rsidR="00D75E97" w:rsidRDefault="00D75E97" w:rsidP="00874189">
      <w:pPr>
        <w:rPr>
          <w:rFonts w:ascii="Garamond" w:hAnsi="Garamond" w:cstheme="minorHAnsi"/>
          <w:sz w:val="22"/>
          <w:szCs w:val="22"/>
        </w:rPr>
      </w:pPr>
    </w:p>
    <w:p w14:paraId="36856394" w14:textId="77777777" w:rsidR="00D75E97" w:rsidRDefault="00D75E97" w:rsidP="00874189">
      <w:pPr>
        <w:rPr>
          <w:rFonts w:ascii="Garamond" w:hAnsi="Garamond" w:cstheme="minorHAnsi"/>
          <w:sz w:val="22"/>
          <w:szCs w:val="22"/>
        </w:rPr>
      </w:pPr>
    </w:p>
    <w:p w14:paraId="5BB9DB14" w14:textId="77777777" w:rsidR="00D75E97" w:rsidRDefault="00D75E97" w:rsidP="00874189">
      <w:pPr>
        <w:rPr>
          <w:rFonts w:ascii="Garamond" w:hAnsi="Garamond"/>
          <w:b/>
          <w:sz w:val="22"/>
          <w:szCs w:val="22"/>
        </w:rPr>
      </w:pPr>
    </w:p>
    <w:p w14:paraId="7C9B8F01" w14:textId="48E5388B" w:rsidR="00CE51C0" w:rsidRDefault="00CE51C0" w:rsidP="00CE51C0">
      <w:pPr>
        <w:jc w:val="center"/>
        <w:rPr>
          <w:rFonts w:ascii="Garamond" w:hAnsi="Garamond"/>
          <w:b/>
          <w:sz w:val="22"/>
          <w:szCs w:val="22"/>
        </w:rPr>
      </w:pPr>
      <w:r w:rsidRPr="00E73389">
        <w:rPr>
          <w:rFonts w:ascii="Garamond" w:hAnsi="Garamond"/>
          <w:b/>
          <w:sz w:val="22"/>
          <w:szCs w:val="22"/>
        </w:rPr>
        <w:t xml:space="preserve">Príloha </w:t>
      </w:r>
      <w:r w:rsidR="00CB7A82">
        <w:rPr>
          <w:rFonts w:ascii="Garamond" w:hAnsi="Garamond"/>
          <w:b/>
          <w:sz w:val="22"/>
          <w:szCs w:val="22"/>
        </w:rPr>
        <w:t>3</w:t>
      </w:r>
    </w:p>
    <w:p w14:paraId="3809FC6C" w14:textId="77777777" w:rsidR="00874189" w:rsidRPr="00E73389" w:rsidRDefault="00874189" w:rsidP="00CE51C0">
      <w:pPr>
        <w:jc w:val="center"/>
        <w:rPr>
          <w:rFonts w:ascii="Garamond" w:hAnsi="Garamond"/>
          <w:b/>
          <w:sz w:val="22"/>
          <w:szCs w:val="22"/>
        </w:rPr>
      </w:pPr>
    </w:p>
    <w:p w14:paraId="76CA0E06" w14:textId="0E952DC1" w:rsidR="00CE51C0" w:rsidRPr="00E73389" w:rsidRDefault="00DF3351" w:rsidP="00CE51C0">
      <w:pPr>
        <w:jc w:val="center"/>
        <w:rPr>
          <w:rFonts w:ascii="Garamond" w:hAnsi="Garamond"/>
          <w:b/>
          <w:sz w:val="22"/>
          <w:szCs w:val="22"/>
        </w:rPr>
      </w:pPr>
      <w:r>
        <w:rPr>
          <w:rFonts w:ascii="Garamond" w:hAnsi="Garamond"/>
          <w:b/>
          <w:sz w:val="22"/>
          <w:szCs w:val="22"/>
        </w:rPr>
        <w:t>Dotazník uchádzača s návrhom na plnenie kritéria</w:t>
      </w:r>
    </w:p>
    <w:p w14:paraId="68560A43" w14:textId="77777777" w:rsidR="00874189" w:rsidRDefault="00874189" w:rsidP="00874189">
      <w:pPr>
        <w:pStyle w:val="Normlnytext"/>
        <w:spacing w:after="0" w:line="276" w:lineRule="auto"/>
        <w:rPr>
          <w:rFonts w:ascii="Garamond" w:hAnsi="Garamond" w:cs="Times New Roman"/>
          <w:b/>
          <w:bCs/>
          <w:sz w:val="22"/>
          <w:szCs w:val="22"/>
        </w:rPr>
      </w:pPr>
    </w:p>
    <w:p w14:paraId="2CF657C2" w14:textId="36DD7173" w:rsidR="00874189" w:rsidRPr="00E73389" w:rsidRDefault="00874189" w:rsidP="0087418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01918872"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72C1E28"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028DCCD6" w14:textId="77777777" w:rsidR="00874189" w:rsidRPr="00E73389" w:rsidRDefault="00874189" w:rsidP="0087418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14F7E6B1" w14:textId="77777777" w:rsidR="00874189" w:rsidRPr="00E73389" w:rsidRDefault="00874189" w:rsidP="0087418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0559C995"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09702DD"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1C55B8CC"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1F9F1BCA"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35F9D845" w14:textId="77777777" w:rsidR="008741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730DB058" w14:textId="77777777" w:rsidR="00CE51C0" w:rsidRDefault="00CE51C0" w:rsidP="00CE51C0">
      <w:pPr>
        <w:jc w:val="center"/>
        <w:rPr>
          <w:rFonts w:ascii="Garamond" w:hAnsi="Garamond"/>
          <w:b/>
          <w:sz w:val="22"/>
          <w:szCs w:val="22"/>
        </w:rPr>
      </w:pPr>
    </w:p>
    <w:tbl>
      <w:tblPr>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
        <w:gridCol w:w="5113"/>
        <w:gridCol w:w="2251"/>
        <w:gridCol w:w="2281"/>
      </w:tblGrid>
      <w:tr w:rsidR="00613E65" w:rsidRPr="00CC6EB0" w14:paraId="64A1CB06" w14:textId="77777777" w:rsidTr="00D75E97">
        <w:trPr>
          <w:trHeight w:val="834"/>
          <w:jc w:val="center"/>
        </w:trPr>
        <w:tc>
          <w:tcPr>
            <w:tcW w:w="5475" w:type="dxa"/>
            <w:gridSpan w:val="2"/>
            <w:shd w:val="clear" w:color="auto" w:fill="D9D9D9"/>
            <w:vAlign w:val="center"/>
          </w:tcPr>
          <w:p w14:paraId="51928FCE" w14:textId="77777777" w:rsidR="00613E65" w:rsidRPr="00CC6EB0" w:rsidRDefault="00613E65" w:rsidP="00504F26">
            <w:pPr>
              <w:jc w:val="center"/>
              <w:rPr>
                <w:rFonts w:ascii="Garamond" w:hAnsi="Garamond" w:cstheme="minorHAnsi"/>
                <w:b/>
                <w:sz w:val="20"/>
              </w:rPr>
            </w:pPr>
          </w:p>
          <w:p w14:paraId="7EA3C4D9" w14:textId="4100E417" w:rsidR="00613E65" w:rsidRPr="00CC6EB0" w:rsidRDefault="00633BB2" w:rsidP="00504F26">
            <w:pPr>
              <w:jc w:val="center"/>
              <w:rPr>
                <w:rFonts w:ascii="Garamond" w:hAnsi="Garamond" w:cstheme="minorHAnsi"/>
                <w:b/>
                <w:sz w:val="20"/>
              </w:rPr>
            </w:pPr>
            <w:r>
              <w:rPr>
                <w:rFonts w:ascii="Garamond" w:hAnsi="Garamond" w:cstheme="minorHAnsi"/>
                <w:b/>
                <w:sz w:val="20"/>
              </w:rPr>
              <w:t>Položky predmetu zákazky</w:t>
            </w:r>
          </w:p>
          <w:p w14:paraId="6BC3B210" w14:textId="77777777" w:rsidR="00613E65" w:rsidRPr="00CC6EB0" w:rsidRDefault="00613E65" w:rsidP="00504F26">
            <w:pPr>
              <w:jc w:val="center"/>
              <w:rPr>
                <w:rFonts w:ascii="Garamond" w:hAnsi="Garamond" w:cstheme="minorHAnsi"/>
                <w:b/>
                <w:sz w:val="20"/>
              </w:rPr>
            </w:pPr>
          </w:p>
        </w:tc>
        <w:tc>
          <w:tcPr>
            <w:tcW w:w="2251" w:type="dxa"/>
            <w:shd w:val="clear" w:color="auto" w:fill="D9D9D9"/>
            <w:vAlign w:val="center"/>
          </w:tcPr>
          <w:p w14:paraId="1531C6E9" w14:textId="77777777" w:rsidR="00613E65" w:rsidRDefault="008143CB" w:rsidP="00504F26">
            <w:pPr>
              <w:jc w:val="center"/>
              <w:rPr>
                <w:rFonts w:ascii="Garamond" w:hAnsi="Garamond" w:cstheme="minorHAnsi"/>
                <w:b/>
                <w:sz w:val="20"/>
              </w:rPr>
            </w:pPr>
            <w:r>
              <w:rPr>
                <w:rFonts w:ascii="Garamond" w:hAnsi="Garamond" w:cstheme="minorHAnsi"/>
                <w:b/>
                <w:sz w:val="20"/>
              </w:rPr>
              <w:t>Kúpna cena</w:t>
            </w:r>
          </w:p>
          <w:p w14:paraId="4D930C1E" w14:textId="7D47EAC8" w:rsidR="008143CB" w:rsidRPr="00CC6EB0" w:rsidRDefault="008143CB" w:rsidP="00504F26">
            <w:pPr>
              <w:jc w:val="center"/>
              <w:rPr>
                <w:rFonts w:ascii="Garamond" w:hAnsi="Garamond" w:cstheme="minorHAnsi"/>
                <w:b/>
                <w:sz w:val="20"/>
              </w:rPr>
            </w:pPr>
            <w:r>
              <w:rPr>
                <w:rFonts w:ascii="Garamond" w:hAnsi="Garamond" w:cstheme="minorHAnsi"/>
                <w:b/>
                <w:sz w:val="20"/>
              </w:rPr>
              <w:t>(v EUR bez DPH)</w:t>
            </w:r>
          </w:p>
        </w:tc>
        <w:tc>
          <w:tcPr>
            <w:tcW w:w="2281" w:type="dxa"/>
            <w:shd w:val="clear" w:color="auto" w:fill="D9D9D9"/>
            <w:vAlign w:val="center"/>
          </w:tcPr>
          <w:p w14:paraId="1D44C1ED"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Kúpna cena</w:t>
            </w:r>
          </w:p>
          <w:p w14:paraId="71D07191" w14:textId="2C9BAAF1" w:rsidR="00613E65" w:rsidRPr="00CC6EB0" w:rsidRDefault="00613E65" w:rsidP="00504F26">
            <w:pPr>
              <w:jc w:val="center"/>
              <w:rPr>
                <w:rFonts w:ascii="Garamond" w:hAnsi="Garamond" w:cstheme="minorHAnsi"/>
                <w:b/>
                <w:sz w:val="20"/>
              </w:rPr>
            </w:pPr>
            <w:r w:rsidRPr="00CC6EB0">
              <w:rPr>
                <w:rFonts w:ascii="Garamond" w:hAnsi="Garamond" w:cstheme="minorHAnsi"/>
                <w:b/>
                <w:sz w:val="20"/>
              </w:rPr>
              <w:t xml:space="preserve">(v EUR </w:t>
            </w:r>
            <w:r w:rsidR="008143CB">
              <w:rPr>
                <w:rFonts w:ascii="Garamond" w:hAnsi="Garamond" w:cstheme="minorHAnsi"/>
                <w:b/>
                <w:sz w:val="20"/>
              </w:rPr>
              <w:t>s</w:t>
            </w:r>
            <w:r w:rsidRPr="00CC6EB0">
              <w:rPr>
                <w:rFonts w:ascii="Garamond" w:hAnsi="Garamond" w:cstheme="minorHAnsi"/>
                <w:b/>
                <w:sz w:val="20"/>
              </w:rPr>
              <w:t xml:space="preserve"> DPH)</w:t>
            </w:r>
          </w:p>
        </w:tc>
      </w:tr>
      <w:tr w:rsidR="00613E65" w:rsidRPr="00CC6EB0" w14:paraId="7A6FD0AB" w14:textId="77777777" w:rsidTr="00D75E97">
        <w:trPr>
          <w:trHeight w:val="712"/>
          <w:jc w:val="center"/>
        </w:trPr>
        <w:tc>
          <w:tcPr>
            <w:tcW w:w="362" w:type="dxa"/>
            <w:vAlign w:val="center"/>
          </w:tcPr>
          <w:p w14:paraId="032FF640" w14:textId="014D420C" w:rsidR="00613E65" w:rsidRPr="00CC6EB0" w:rsidRDefault="00D75E97" w:rsidP="00504F26">
            <w:pPr>
              <w:jc w:val="center"/>
              <w:rPr>
                <w:rFonts w:ascii="Garamond" w:hAnsi="Garamond" w:cstheme="minorHAnsi"/>
                <w:b/>
                <w:sz w:val="20"/>
              </w:rPr>
            </w:pPr>
            <w:r>
              <w:rPr>
                <w:rFonts w:ascii="Garamond" w:hAnsi="Garamond" w:cstheme="minorHAnsi"/>
                <w:b/>
                <w:sz w:val="20"/>
              </w:rPr>
              <w:t>1.</w:t>
            </w:r>
          </w:p>
        </w:tc>
        <w:tc>
          <w:tcPr>
            <w:tcW w:w="5113" w:type="dxa"/>
            <w:vAlign w:val="center"/>
          </w:tcPr>
          <w:p w14:paraId="6DC01E26" w14:textId="77777777" w:rsidR="00611F2B" w:rsidRDefault="00611F2B" w:rsidP="00504F26">
            <w:pPr>
              <w:rPr>
                <w:rFonts w:ascii="Garamond" w:hAnsi="Garamond" w:cstheme="minorHAnsi"/>
                <w:b/>
                <w:sz w:val="20"/>
              </w:rPr>
            </w:pPr>
          </w:p>
          <w:p w14:paraId="32950249" w14:textId="77777777" w:rsidR="00611F2B" w:rsidRDefault="00611F2B" w:rsidP="00504F26">
            <w:pPr>
              <w:rPr>
                <w:rFonts w:ascii="Garamond" w:hAnsi="Garamond" w:cstheme="minorHAnsi"/>
                <w:b/>
                <w:sz w:val="20"/>
              </w:rPr>
            </w:pPr>
            <w:r>
              <w:rPr>
                <w:rFonts w:ascii="Garamond" w:hAnsi="Garamond" w:cstheme="minorHAnsi"/>
                <w:b/>
                <w:sz w:val="20"/>
              </w:rPr>
              <w:t>Celková cena za predmet zákazky</w:t>
            </w:r>
          </w:p>
          <w:p w14:paraId="62069D09" w14:textId="6F50A5F5" w:rsidR="00613E65" w:rsidRPr="00CC6EB0" w:rsidRDefault="00613E65" w:rsidP="00504F26">
            <w:pPr>
              <w:rPr>
                <w:rFonts w:ascii="Garamond" w:hAnsi="Garamond" w:cstheme="minorHAnsi"/>
                <w:b/>
                <w:sz w:val="20"/>
              </w:rPr>
            </w:pPr>
          </w:p>
        </w:tc>
        <w:tc>
          <w:tcPr>
            <w:tcW w:w="2251" w:type="dxa"/>
            <w:vAlign w:val="center"/>
          </w:tcPr>
          <w:p w14:paraId="32C34D6C" w14:textId="337891F6" w:rsidR="00613E65" w:rsidRPr="00CC6EB0" w:rsidRDefault="00613E65" w:rsidP="00504F26">
            <w:pPr>
              <w:jc w:val="center"/>
              <w:rPr>
                <w:rFonts w:ascii="Garamond" w:hAnsi="Garamond" w:cstheme="minorHAnsi"/>
                <w:sz w:val="20"/>
              </w:rPr>
            </w:pPr>
          </w:p>
        </w:tc>
        <w:tc>
          <w:tcPr>
            <w:tcW w:w="2281" w:type="dxa"/>
            <w:vAlign w:val="center"/>
          </w:tcPr>
          <w:p w14:paraId="097DE8FA" w14:textId="0BC01B49" w:rsidR="00613E65" w:rsidRPr="00CC6EB0" w:rsidRDefault="00613E65" w:rsidP="00504F26">
            <w:pPr>
              <w:jc w:val="center"/>
              <w:rPr>
                <w:rFonts w:ascii="Garamond" w:hAnsi="Garamond" w:cstheme="minorHAnsi"/>
                <w:sz w:val="20"/>
              </w:rPr>
            </w:pPr>
          </w:p>
          <w:p w14:paraId="3E5F6FE6" w14:textId="77777777" w:rsidR="00613E65" w:rsidRPr="00CC6EB0" w:rsidRDefault="00613E65" w:rsidP="00504F26">
            <w:pPr>
              <w:jc w:val="center"/>
              <w:rPr>
                <w:rFonts w:ascii="Garamond" w:hAnsi="Garamond" w:cstheme="minorHAnsi"/>
                <w:sz w:val="20"/>
              </w:rPr>
            </w:pPr>
          </w:p>
          <w:p w14:paraId="400E2A0B" w14:textId="70CE79FA" w:rsidR="00613E65" w:rsidRPr="00CC6EB0" w:rsidRDefault="00613E65" w:rsidP="008143CB">
            <w:pPr>
              <w:jc w:val="center"/>
              <w:rPr>
                <w:rFonts w:ascii="Garamond" w:hAnsi="Garamond" w:cstheme="minorHAnsi"/>
                <w:sz w:val="20"/>
              </w:rPr>
            </w:pPr>
          </w:p>
        </w:tc>
      </w:tr>
    </w:tbl>
    <w:p w14:paraId="6C16B0E1" w14:textId="77777777" w:rsidR="002F3E9C" w:rsidRDefault="002F3E9C" w:rsidP="00DE3E8A">
      <w:pPr>
        <w:rPr>
          <w:rFonts w:ascii="Garamond" w:hAnsi="Garamond"/>
          <w:sz w:val="22"/>
          <w:szCs w:val="22"/>
        </w:rPr>
      </w:pPr>
    </w:p>
    <w:p w14:paraId="2412BD82" w14:textId="77777777" w:rsidR="008143CB" w:rsidRPr="008143CB" w:rsidRDefault="008143CB" w:rsidP="008143CB">
      <w:pPr>
        <w:rPr>
          <w:rFonts w:ascii="Garamond" w:hAnsi="Garamond" w:cstheme="minorHAnsi"/>
          <w:b/>
          <w:bCs/>
          <w:sz w:val="22"/>
          <w:szCs w:val="22"/>
          <w:u w:val="single"/>
        </w:rPr>
      </w:pPr>
      <w:r w:rsidRPr="008143CB">
        <w:rPr>
          <w:rFonts w:ascii="Garamond" w:hAnsi="Garamond" w:cstheme="minorHAnsi"/>
          <w:b/>
          <w:bCs/>
          <w:sz w:val="22"/>
          <w:szCs w:val="22"/>
          <w:u w:val="single"/>
        </w:rPr>
        <w:t>Upozornenie:</w:t>
      </w:r>
    </w:p>
    <w:p w14:paraId="7DFCF811" w14:textId="77777777" w:rsidR="008143CB" w:rsidRPr="008143CB" w:rsidRDefault="008143CB" w:rsidP="008143CB">
      <w:pPr>
        <w:rPr>
          <w:rFonts w:ascii="Garamond" w:hAnsi="Garamond" w:cstheme="minorHAnsi"/>
          <w:sz w:val="22"/>
          <w:szCs w:val="22"/>
        </w:rPr>
      </w:pPr>
      <w:r w:rsidRPr="008143CB">
        <w:rPr>
          <w:rFonts w:ascii="Garamond" w:hAnsi="Garamond" w:cstheme="minorHAnsi"/>
          <w:sz w:val="22"/>
          <w:szCs w:val="22"/>
        </w:rPr>
        <w:t>Uchádzač v Celkovej cene v EUR bez DPH za predmet zákazky zohľadní a započíta všetky náklady bez možnosti doúčtovania ďalších nákladov, ktoré mu vzniknú v súvislosti s dodaním predmetu zákazky.</w:t>
      </w:r>
    </w:p>
    <w:p w14:paraId="6CC5AE31" w14:textId="77777777" w:rsidR="008143CB" w:rsidRPr="008143CB" w:rsidRDefault="008143CB" w:rsidP="008143CB">
      <w:pPr>
        <w:rPr>
          <w:rFonts w:ascii="Garamond" w:hAnsi="Garamond" w:cstheme="minorHAnsi"/>
          <w:sz w:val="22"/>
          <w:szCs w:val="22"/>
        </w:rPr>
      </w:pPr>
    </w:p>
    <w:p w14:paraId="76B87E1E" w14:textId="77777777" w:rsidR="008143CB" w:rsidRPr="008143CB" w:rsidRDefault="008143CB" w:rsidP="008143CB">
      <w:pPr>
        <w:rPr>
          <w:rFonts w:ascii="Garamond" w:hAnsi="Garamond" w:cstheme="minorHAnsi"/>
          <w:sz w:val="22"/>
          <w:szCs w:val="22"/>
        </w:rPr>
      </w:pPr>
      <w:r w:rsidRPr="008143CB">
        <w:rPr>
          <w:rFonts w:ascii="Garamond" w:hAnsi="Garamond" w:cstheme="minorHAnsi"/>
          <w:sz w:val="22"/>
          <w:szCs w:val="22"/>
        </w:rPr>
        <w:t>Neplatiteľ DPH túto skutočnosť uvedie vo svojej ponuke a predloží ponuku s cenou v EUR bez DPH.</w:t>
      </w:r>
    </w:p>
    <w:p w14:paraId="4353104D" w14:textId="77777777" w:rsidR="00874189" w:rsidRDefault="00874189" w:rsidP="00874189">
      <w:pPr>
        <w:rPr>
          <w:rFonts w:ascii="Garamond" w:hAnsi="Garamond" w:cs="Arial"/>
          <w:color w:val="333333"/>
          <w:sz w:val="22"/>
          <w:szCs w:val="22"/>
          <w:lang w:eastAsia="ar-SA"/>
        </w:rPr>
      </w:pPr>
    </w:p>
    <w:p w14:paraId="66EFA101" w14:textId="77777777" w:rsidR="00D2643A" w:rsidRDefault="00D2643A" w:rsidP="00874189">
      <w:pPr>
        <w:rPr>
          <w:rFonts w:ascii="Garamond" w:hAnsi="Garamond" w:cs="Arial"/>
          <w:color w:val="333333"/>
          <w:sz w:val="22"/>
          <w:szCs w:val="22"/>
          <w:lang w:eastAsia="ar-SA"/>
        </w:rPr>
      </w:pPr>
    </w:p>
    <w:p w14:paraId="3A4B48FB" w14:textId="77777777" w:rsidR="00D2643A" w:rsidRDefault="00D2643A" w:rsidP="00874189">
      <w:pPr>
        <w:rPr>
          <w:rFonts w:ascii="Garamond" w:hAnsi="Garamond" w:cs="Arial"/>
          <w:color w:val="333333"/>
          <w:sz w:val="22"/>
          <w:szCs w:val="22"/>
          <w:lang w:eastAsia="ar-SA"/>
        </w:rPr>
      </w:pPr>
    </w:p>
    <w:p w14:paraId="3076C799" w14:textId="77777777" w:rsidR="00874189" w:rsidRDefault="00874189" w:rsidP="00874189">
      <w:pPr>
        <w:rPr>
          <w:rFonts w:ascii="Garamond" w:hAnsi="Garamond" w:cs="Arial"/>
          <w:color w:val="333333"/>
          <w:sz w:val="22"/>
          <w:szCs w:val="22"/>
          <w:lang w:eastAsia="ar-SA"/>
        </w:rPr>
      </w:pPr>
    </w:p>
    <w:p w14:paraId="57D40A07" w14:textId="77777777" w:rsidR="00874189" w:rsidRDefault="00874189" w:rsidP="00874189">
      <w:pPr>
        <w:rPr>
          <w:rFonts w:ascii="Garamond" w:hAnsi="Garamond" w:cs="Arial"/>
          <w:color w:val="333333"/>
          <w:sz w:val="22"/>
          <w:szCs w:val="22"/>
          <w:lang w:eastAsia="ar-SA"/>
        </w:rPr>
      </w:pPr>
    </w:p>
    <w:p w14:paraId="7C919963" w14:textId="77777777" w:rsidR="00874189" w:rsidRPr="00E73389" w:rsidRDefault="00874189" w:rsidP="00874189">
      <w:pPr>
        <w:rPr>
          <w:rFonts w:ascii="Garamond" w:hAnsi="Garamond" w:cs="Arial"/>
          <w:color w:val="333333"/>
          <w:sz w:val="22"/>
          <w:szCs w:val="22"/>
          <w:lang w:eastAsia="ar-SA"/>
        </w:rPr>
      </w:pPr>
    </w:p>
    <w:p w14:paraId="78B66BEA" w14:textId="77777777" w:rsidR="00874189" w:rsidRDefault="00874189" w:rsidP="0087418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0956E114" w14:textId="77777777" w:rsidR="00874189" w:rsidRDefault="00874189" w:rsidP="00874189">
      <w:pPr>
        <w:suppressAutoHyphens/>
        <w:rPr>
          <w:rFonts w:ascii="Garamond" w:hAnsi="Garamond" w:cs="Arial"/>
          <w:sz w:val="22"/>
          <w:szCs w:val="22"/>
          <w:lang w:eastAsia="ar-SA"/>
        </w:rPr>
      </w:pPr>
    </w:p>
    <w:p w14:paraId="6505737C" w14:textId="77777777" w:rsidR="00874189" w:rsidRDefault="00874189" w:rsidP="00874189">
      <w:pPr>
        <w:suppressAutoHyphens/>
        <w:rPr>
          <w:rFonts w:ascii="Garamond" w:hAnsi="Garamond" w:cs="Arial"/>
          <w:sz w:val="22"/>
          <w:szCs w:val="22"/>
          <w:lang w:eastAsia="ar-SA"/>
        </w:rPr>
      </w:pPr>
    </w:p>
    <w:p w14:paraId="1D2C573B" w14:textId="77777777" w:rsidR="00874189" w:rsidRPr="00E73389" w:rsidRDefault="00874189" w:rsidP="00874189">
      <w:pPr>
        <w:suppressAutoHyphens/>
        <w:rPr>
          <w:rFonts w:ascii="Garamond" w:hAnsi="Garamond" w:cs="Arial"/>
          <w:sz w:val="22"/>
          <w:szCs w:val="22"/>
          <w:lang w:eastAsia="ar-SA"/>
        </w:rPr>
      </w:pPr>
    </w:p>
    <w:p w14:paraId="491B3D96" w14:textId="77777777" w:rsidR="00874189" w:rsidRPr="00E73389" w:rsidRDefault="00874189" w:rsidP="00874189">
      <w:pPr>
        <w:jc w:val="right"/>
        <w:rPr>
          <w:rFonts w:ascii="Garamond" w:hAnsi="Garamond" w:cs="Calibri"/>
          <w:b/>
          <w:sz w:val="22"/>
          <w:szCs w:val="22"/>
        </w:rPr>
      </w:pPr>
      <w:r w:rsidRPr="00E73389">
        <w:rPr>
          <w:rFonts w:ascii="Garamond" w:hAnsi="Garamond" w:cs="Calibri"/>
          <w:b/>
          <w:sz w:val="22"/>
          <w:szCs w:val="22"/>
        </w:rPr>
        <w:t>________________________________</w:t>
      </w:r>
    </w:p>
    <w:p w14:paraId="35168473" w14:textId="77777777" w:rsidR="00874189" w:rsidRPr="00E73389" w:rsidRDefault="00874189" w:rsidP="0087418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3BE40B44" w14:textId="77777777" w:rsidR="00874189" w:rsidRPr="00E73389" w:rsidRDefault="00874189" w:rsidP="0087418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12801113" w14:textId="77777777" w:rsidR="00874189" w:rsidRDefault="00874189" w:rsidP="002F3E9C">
      <w:pPr>
        <w:jc w:val="center"/>
        <w:rPr>
          <w:rFonts w:ascii="Garamond" w:hAnsi="Garamond"/>
        </w:rPr>
      </w:pPr>
    </w:p>
    <w:p w14:paraId="4EAE127D" w14:textId="77777777" w:rsidR="00874189" w:rsidRDefault="00874189" w:rsidP="002F3E9C">
      <w:pPr>
        <w:jc w:val="center"/>
        <w:rPr>
          <w:rFonts w:ascii="Garamond" w:hAnsi="Garamond"/>
        </w:rPr>
      </w:pPr>
    </w:p>
    <w:p w14:paraId="54B2614C" w14:textId="2D4F1A3B"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ED4899">
          <w:headerReference w:type="first" r:id="rId10"/>
          <w:footerReference w:type="first" r:id="rId11"/>
          <w:pgSz w:w="11906" w:h="16838" w:code="9"/>
          <w:pgMar w:top="851" w:right="992" w:bottom="992" w:left="1134" w:header="505" w:footer="709" w:gutter="0"/>
          <w:cols w:space="708"/>
          <w:titlePg/>
          <w:docGrid w:linePitch="360"/>
        </w:sectPr>
      </w:pPr>
    </w:p>
    <w:p w14:paraId="3385CD86" w14:textId="04F8B7DD"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w:t>
      </w:r>
      <w:r w:rsidR="008143CB">
        <w:rPr>
          <w:rFonts w:ascii="Garamond" w:hAnsi="Garamond" w:cs="Calibri"/>
          <w:b/>
          <w:sz w:val="22"/>
          <w:szCs w:val="22"/>
        </w:rPr>
        <w:t>4</w:t>
      </w:r>
    </w:p>
    <w:p w14:paraId="71BBB967" w14:textId="77777777" w:rsidR="0096535A" w:rsidRPr="00E73389" w:rsidRDefault="0096535A" w:rsidP="00782B19">
      <w:pPr>
        <w:ind w:right="401"/>
        <w:jc w:val="center"/>
        <w:rPr>
          <w:rFonts w:ascii="Garamond" w:hAnsi="Garamond" w:cs="Calibri"/>
          <w:b/>
          <w:sz w:val="22"/>
          <w:szCs w:val="22"/>
        </w:rPr>
      </w:pPr>
    </w:p>
    <w:p w14:paraId="4E31C363" w14:textId="77777777" w:rsidR="0096535A" w:rsidRPr="00874189" w:rsidRDefault="0096535A" w:rsidP="00874189">
      <w:pPr>
        <w:tabs>
          <w:tab w:val="left" w:pos="426"/>
          <w:tab w:val="left" w:pos="720"/>
          <w:tab w:val="left" w:pos="1080"/>
          <w:tab w:val="left" w:pos="7200"/>
        </w:tabs>
        <w:autoSpaceDE w:val="0"/>
        <w:autoSpaceDN w:val="0"/>
        <w:jc w:val="center"/>
        <w:rPr>
          <w:rFonts w:ascii="Garamond" w:hAnsi="Garamond" w:cs="Calibri"/>
          <w:b/>
          <w:sz w:val="22"/>
          <w:szCs w:val="22"/>
        </w:rPr>
      </w:pPr>
      <w:r w:rsidRPr="00874189">
        <w:rPr>
          <w:rFonts w:ascii="Garamond" w:hAnsi="Garamond" w:cs="Calibri"/>
          <w:b/>
          <w:sz w:val="22"/>
          <w:szCs w:val="22"/>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 v zmysle bodu 6.5 písm.  a)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roofErr w:type="spellStart"/>
            <w:r w:rsidRPr="000E01D7">
              <w:rPr>
                <w:rFonts w:ascii="Garamond" w:hAnsi="Garamond" w:cs="Calibri"/>
                <w:bCs/>
                <w:sz w:val="22"/>
                <w:szCs w:val="22"/>
              </w:rPr>
              <w:t>mikropodnik</w:t>
            </w:r>
            <w:proofErr w:type="spellEnd"/>
            <w:r w:rsidRPr="000E01D7">
              <w:rPr>
                <w:rFonts w:ascii="Garamond" w:hAnsi="Garamond" w:cs="Calibri"/>
                <w:bCs/>
                <w:sz w:val="22"/>
                <w:szCs w:val="22"/>
              </w:rPr>
              <w:t xml:space="preserve">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30C9C84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
                <w:bCs/>
                <w:sz w:val="22"/>
                <w:szCs w:val="22"/>
                <w:u w:val="single"/>
              </w:rPr>
            </w:pPr>
          </w:p>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67E7FDB2" w:rsidR="0096535A" w:rsidRPr="000E01D7" w:rsidRDefault="0096535A" w:rsidP="004B7AFA">
            <w:pPr>
              <w:numPr>
                <w:ilvl w:val="0"/>
                <w:numId w:val="12"/>
              </w:numPr>
              <w:tabs>
                <w:tab w:val="left" w:pos="426"/>
                <w:tab w:val="left" w:pos="720"/>
                <w:tab w:val="left" w:pos="1080"/>
                <w:tab w:val="left" w:pos="7200"/>
              </w:tabs>
              <w:autoSpaceDE w:val="0"/>
              <w:autoSpaceDN w:val="0"/>
              <w:ind w:left="360"/>
              <w:rPr>
                <w:rFonts w:ascii="Garamond" w:hAnsi="Garamond" w:cs="Calibri"/>
                <w:sz w:val="22"/>
                <w:szCs w:val="22"/>
              </w:rPr>
            </w:pPr>
            <w:r w:rsidRPr="000E01D7">
              <w:rPr>
                <w:rFonts w:ascii="Garamond" w:hAnsi="Garamond" w:cs="Calibri"/>
                <w:bCs/>
                <w:sz w:val="22"/>
                <w:szCs w:val="22"/>
              </w:rPr>
              <w:t>Vyhlasujem, že v tomto postupe verejného obstarávania na predmet zákazky „</w:t>
            </w:r>
            <w:r w:rsidR="00F241C7" w:rsidRPr="00F241C7">
              <w:rPr>
                <w:rFonts w:ascii="Garamond" w:hAnsi="Garamond" w:cs="Calibri"/>
                <w:b/>
                <w:sz w:val="22"/>
                <w:szCs w:val="22"/>
              </w:rPr>
              <w:t>Zákonný energetický audit DPB, a. s.</w:t>
            </w:r>
            <w:r w:rsidRPr="000E01D7">
              <w:rPr>
                <w:rFonts w:ascii="Garamond" w:hAnsi="Garamond" w:cs="Calibri"/>
                <w:bCs/>
                <w:sz w:val="22"/>
                <w:szCs w:val="22"/>
              </w:rPr>
              <w:t xml:space="preserve">“ sme sa ako uchádzač </w:t>
            </w:r>
            <w:r w:rsidRPr="000E01D7">
              <w:rPr>
                <w:rFonts w:ascii="Garamond" w:hAnsi="Garamond" w:cs="Calibri"/>
                <w:sz w:val="22"/>
                <w:szCs w:val="22"/>
              </w:rPr>
              <w:t xml:space="preserve">dôkladne </w:t>
            </w:r>
            <w:r w:rsidRPr="000E01D7">
              <w:rPr>
                <w:rFonts w:ascii="Garamond" w:hAnsi="Garamond" w:cs="Calibri"/>
                <w:bCs/>
                <w:sz w:val="22"/>
                <w:szCs w:val="22"/>
              </w:rPr>
              <w:t>oboznámili s predmetom zákazky i</w:t>
            </w:r>
            <w:r w:rsidRPr="000E01D7">
              <w:rPr>
                <w:rFonts w:ascii="Garamond" w:hAnsi="Garamond" w:cs="Calibri"/>
                <w:sz w:val="22"/>
                <w:szCs w:val="22"/>
              </w:rPr>
              <w:t xml:space="preserve"> so súťažnými požiadavkami a rešpektujeme všetky pokyny, lehoty, obchodné podmienky a iné skutočnosti obsiahnuté v súťažnej dokumentácii a vo Výzve na predloženie ponúk a nemáme voči ním výhrady. </w:t>
            </w:r>
          </w:p>
          <w:p w14:paraId="70D4C7AC" w14:textId="77777777" w:rsidR="0096535A" w:rsidRPr="000E01D7" w:rsidRDefault="0096535A" w:rsidP="004B7AFA">
            <w:pPr>
              <w:numPr>
                <w:ilvl w:val="0"/>
                <w:numId w:val="12"/>
              </w:numPr>
              <w:tabs>
                <w:tab w:val="left" w:pos="426"/>
                <w:tab w:val="left" w:pos="720"/>
                <w:tab w:val="left" w:pos="1080"/>
                <w:tab w:val="left" w:pos="7200"/>
              </w:tabs>
              <w:autoSpaceDE w:val="0"/>
              <w:autoSpaceDN w:val="0"/>
              <w:ind w:left="360"/>
              <w:rPr>
                <w:rFonts w:ascii="Garamond" w:hAnsi="Garamond" w:cs="Calibri"/>
                <w:sz w:val="22"/>
                <w:szCs w:val="22"/>
              </w:rPr>
            </w:pPr>
            <w:r w:rsidRPr="000E01D7">
              <w:rPr>
                <w:rFonts w:ascii="Garamond" w:hAnsi="Garamond" w:cs="Calibri"/>
                <w:sz w:val="22"/>
                <w:szCs w:val="22"/>
              </w:rPr>
              <w:t>Zároveň vyhlasujem, že nemáme uložený zákaz účasti vo verejnom obstarávaní v zmysle § 32 ods. 1 písm. f) ZVO</w:t>
            </w:r>
          </w:p>
          <w:p w14:paraId="2DFD0FE4"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sz w:val="22"/>
                <w:szCs w:val="22"/>
              </w:rPr>
            </w:pPr>
          </w:p>
          <w:p w14:paraId="31C75AB7" w14:textId="77777777" w:rsidR="0096535A" w:rsidRPr="000E01D7" w:rsidRDefault="0096535A" w:rsidP="0096535A">
            <w:pPr>
              <w:tabs>
                <w:tab w:val="left" w:pos="426"/>
                <w:tab w:val="left" w:pos="720"/>
                <w:tab w:val="left" w:pos="1080"/>
                <w:tab w:val="left" w:pos="4962"/>
              </w:tabs>
              <w:autoSpaceDE w:val="0"/>
              <w:autoSpaceDN w:val="0"/>
              <w:rPr>
                <w:rFonts w:ascii="Garamond" w:hAnsi="Garamond" w:cs="Calibri"/>
                <w:bCs/>
                <w:sz w:val="22"/>
                <w:szCs w:val="22"/>
              </w:rPr>
            </w:pPr>
          </w:p>
        </w:tc>
      </w:tr>
    </w:tbl>
    <w:p w14:paraId="0CFFBCF9" w14:textId="77777777" w:rsidR="00782B19" w:rsidRDefault="00782B19" w:rsidP="00782B19">
      <w:pPr>
        <w:rPr>
          <w:rFonts w:ascii="Garamond" w:hAnsi="Garamond" w:cs="Arial"/>
          <w:color w:val="333333"/>
          <w:sz w:val="22"/>
          <w:szCs w:val="22"/>
          <w:lang w:eastAsia="ar-SA"/>
        </w:rPr>
      </w:pPr>
    </w:p>
    <w:p w14:paraId="35ED041C" w14:textId="77777777" w:rsidR="0096535A" w:rsidRDefault="0096535A" w:rsidP="00782B19">
      <w:pPr>
        <w:rPr>
          <w:rFonts w:ascii="Garamond" w:hAnsi="Garamond" w:cs="Arial"/>
          <w:color w:val="333333"/>
          <w:sz w:val="22"/>
          <w:szCs w:val="22"/>
          <w:lang w:eastAsia="ar-SA"/>
        </w:rPr>
      </w:pPr>
    </w:p>
    <w:p w14:paraId="0ABC12D5" w14:textId="77777777" w:rsidR="0096535A" w:rsidRDefault="0096535A" w:rsidP="00782B19">
      <w:pPr>
        <w:rPr>
          <w:rFonts w:ascii="Garamond" w:hAnsi="Garamond" w:cs="Arial"/>
          <w:color w:val="333333"/>
          <w:sz w:val="22"/>
          <w:szCs w:val="22"/>
          <w:lang w:eastAsia="ar-SA"/>
        </w:rPr>
      </w:pPr>
    </w:p>
    <w:p w14:paraId="5040DA6B" w14:textId="77777777" w:rsidR="0096535A" w:rsidRDefault="0096535A" w:rsidP="00782B19">
      <w:pPr>
        <w:rPr>
          <w:rFonts w:ascii="Garamond" w:hAnsi="Garamond" w:cs="Arial"/>
          <w:color w:val="333333"/>
          <w:sz w:val="22"/>
          <w:szCs w:val="22"/>
          <w:lang w:eastAsia="ar-SA"/>
        </w:rPr>
      </w:pPr>
    </w:p>
    <w:p w14:paraId="4831DA3D" w14:textId="77777777" w:rsidR="0096535A" w:rsidRDefault="0096535A" w:rsidP="00782B19">
      <w:pPr>
        <w:rPr>
          <w:rFonts w:ascii="Garamond" w:hAnsi="Garamond" w:cs="Arial"/>
          <w:color w:val="333333"/>
          <w:sz w:val="22"/>
          <w:szCs w:val="22"/>
          <w:lang w:eastAsia="ar-SA"/>
        </w:rPr>
      </w:pPr>
    </w:p>
    <w:p w14:paraId="46242F7F" w14:textId="77777777" w:rsidR="0096535A" w:rsidRPr="00E73389" w:rsidRDefault="0096535A" w:rsidP="00782B19">
      <w:pPr>
        <w:rPr>
          <w:rFonts w:ascii="Garamond" w:hAnsi="Garamond" w:cs="Arial"/>
          <w:color w:val="333333"/>
          <w:sz w:val="22"/>
          <w:szCs w:val="22"/>
          <w:lang w:eastAsia="ar-SA"/>
        </w:rPr>
      </w:pPr>
    </w:p>
    <w:p w14:paraId="4A01436B" w14:textId="2FE141E2"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6B502E">
        <w:rPr>
          <w:rFonts w:ascii="Garamond" w:hAnsi="Garamond" w:cs="Arial"/>
          <w:sz w:val="22"/>
          <w:szCs w:val="22"/>
          <w:lang w:eastAsia="ar-SA"/>
        </w:rPr>
        <w:t>3</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67BB6F04" w14:textId="77777777" w:rsidR="002F3E9C" w:rsidRDefault="002F3E9C" w:rsidP="002F3E9C">
      <w:pPr>
        <w:jc w:val="center"/>
        <w:rPr>
          <w:rFonts w:ascii="Garamond" w:hAnsi="Garamond"/>
        </w:rPr>
      </w:pPr>
    </w:p>
    <w:p w14:paraId="6ACCC97E" w14:textId="41D6C7CA" w:rsidR="00782B19" w:rsidRDefault="002F3E9C" w:rsidP="002F3E9C">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p>
    <w:p w14:paraId="2842AC57" w14:textId="77777777" w:rsidR="00176E08" w:rsidRDefault="00176E08" w:rsidP="0096535A">
      <w:pPr>
        <w:ind w:right="401"/>
        <w:jc w:val="center"/>
        <w:rPr>
          <w:rFonts w:ascii="Garamond" w:hAnsi="Garamond" w:cs="Calibri"/>
          <w:b/>
          <w:sz w:val="22"/>
          <w:szCs w:val="22"/>
        </w:rPr>
      </w:pPr>
    </w:p>
    <w:p w14:paraId="70259CC7" w14:textId="77777777" w:rsidR="00176E08" w:rsidRDefault="00176E08" w:rsidP="0096535A">
      <w:pPr>
        <w:ind w:right="401"/>
        <w:jc w:val="center"/>
        <w:rPr>
          <w:rFonts w:ascii="Garamond" w:hAnsi="Garamond" w:cs="Calibri"/>
          <w:b/>
          <w:sz w:val="22"/>
          <w:szCs w:val="22"/>
        </w:rPr>
      </w:pPr>
    </w:p>
    <w:p w14:paraId="0B1D596C" w14:textId="7C7F9B2D" w:rsidR="00176E08" w:rsidRDefault="00176E08" w:rsidP="0096535A">
      <w:pPr>
        <w:ind w:right="401"/>
        <w:jc w:val="center"/>
        <w:rPr>
          <w:rFonts w:ascii="Garamond" w:hAnsi="Garamond" w:cs="Calibri"/>
          <w:b/>
          <w:sz w:val="22"/>
          <w:szCs w:val="22"/>
        </w:rPr>
      </w:pPr>
      <w:r>
        <w:rPr>
          <w:rFonts w:ascii="Garamond" w:hAnsi="Garamond" w:cs="Calibri"/>
          <w:b/>
          <w:sz w:val="22"/>
          <w:szCs w:val="22"/>
        </w:rPr>
        <w:t>Príloha 5</w:t>
      </w:r>
    </w:p>
    <w:p w14:paraId="08CCDFFC" w14:textId="77777777" w:rsidR="00176E08" w:rsidRDefault="00176E08" w:rsidP="0096535A">
      <w:pPr>
        <w:ind w:right="401"/>
        <w:jc w:val="center"/>
        <w:rPr>
          <w:rFonts w:ascii="Garamond" w:hAnsi="Garamond" w:cs="Calibri"/>
          <w:b/>
          <w:sz w:val="22"/>
          <w:szCs w:val="22"/>
        </w:rPr>
      </w:pPr>
    </w:p>
    <w:p w14:paraId="043A8D7A" w14:textId="6C070B1B" w:rsidR="00176E08" w:rsidRDefault="00176E08" w:rsidP="0096535A">
      <w:pPr>
        <w:ind w:right="401"/>
        <w:jc w:val="center"/>
        <w:rPr>
          <w:rFonts w:ascii="Garamond" w:hAnsi="Garamond" w:cs="Calibri"/>
          <w:b/>
          <w:sz w:val="22"/>
          <w:szCs w:val="22"/>
        </w:rPr>
      </w:pPr>
      <w:r>
        <w:rPr>
          <w:rFonts w:ascii="Garamond" w:hAnsi="Garamond" w:cs="Calibri"/>
          <w:b/>
          <w:sz w:val="22"/>
          <w:szCs w:val="22"/>
        </w:rPr>
        <w:t>Zmluva o dielo</w:t>
      </w:r>
    </w:p>
    <w:p w14:paraId="4DBA880A" w14:textId="77777777" w:rsidR="00176E08" w:rsidRDefault="00176E08" w:rsidP="0096535A">
      <w:pPr>
        <w:ind w:right="401"/>
        <w:jc w:val="center"/>
        <w:rPr>
          <w:rFonts w:ascii="Garamond" w:hAnsi="Garamond" w:cs="Calibri"/>
          <w:b/>
          <w:sz w:val="22"/>
          <w:szCs w:val="22"/>
        </w:rPr>
      </w:pPr>
    </w:p>
    <w:p w14:paraId="4793032E" w14:textId="77777777" w:rsidR="00176E08" w:rsidRDefault="00176E08" w:rsidP="0096535A">
      <w:pPr>
        <w:ind w:right="401"/>
        <w:jc w:val="center"/>
        <w:rPr>
          <w:rFonts w:ascii="Garamond" w:hAnsi="Garamond" w:cs="Calibri"/>
          <w:b/>
          <w:sz w:val="22"/>
          <w:szCs w:val="22"/>
        </w:rPr>
      </w:pPr>
    </w:p>
    <w:p w14:paraId="5718200D" w14:textId="77777777" w:rsidR="00176E08" w:rsidRDefault="00176E08" w:rsidP="0096535A">
      <w:pPr>
        <w:ind w:right="401"/>
        <w:jc w:val="center"/>
        <w:rPr>
          <w:rFonts w:ascii="Garamond" w:hAnsi="Garamond" w:cs="Calibri"/>
          <w:b/>
          <w:sz w:val="22"/>
          <w:szCs w:val="22"/>
        </w:rPr>
      </w:pPr>
    </w:p>
    <w:p w14:paraId="33DA1C4C" w14:textId="77777777" w:rsidR="00176E08" w:rsidRDefault="00176E08" w:rsidP="0096535A">
      <w:pPr>
        <w:ind w:right="401"/>
        <w:jc w:val="center"/>
        <w:rPr>
          <w:rFonts w:ascii="Garamond" w:hAnsi="Garamond" w:cs="Calibri"/>
          <w:b/>
          <w:sz w:val="22"/>
          <w:szCs w:val="22"/>
        </w:rPr>
      </w:pPr>
    </w:p>
    <w:p w14:paraId="28A7A356" w14:textId="77777777" w:rsidR="00176E08" w:rsidRDefault="00176E08" w:rsidP="0096535A">
      <w:pPr>
        <w:ind w:right="401"/>
        <w:jc w:val="center"/>
        <w:rPr>
          <w:rFonts w:ascii="Garamond" w:hAnsi="Garamond" w:cs="Calibri"/>
          <w:b/>
          <w:sz w:val="22"/>
          <w:szCs w:val="22"/>
        </w:rPr>
      </w:pPr>
    </w:p>
    <w:p w14:paraId="0F17B634" w14:textId="2BCD3225" w:rsidR="00176E08" w:rsidRPr="00176E08" w:rsidRDefault="00176E08" w:rsidP="00176E08">
      <w:pPr>
        <w:ind w:right="401"/>
        <w:jc w:val="left"/>
        <w:rPr>
          <w:rFonts w:ascii="Garamond" w:hAnsi="Garamond" w:cs="Calibri"/>
          <w:bCs/>
          <w:sz w:val="22"/>
          <w:szCs w:val="22"/>
        </w:rPr>
      </w:pPr>
      <w:r w:rsidRPr="00176E08">
        <w:rPr>
          <w:rFonts w:ascii="Garamond" w:hAnsi="Garamond" w:cs="Calibri"/>
          <w:bCs/>
          <w:sz w:val="22"/>
          <w:szCs w:val="22"/>
        </w:rPr>
        <w:t xml:space="preserve">Zmluva o dielo tvorí samostatnú </w:t>
      </w:r>
      <w:r>
        <w:rPr>
          <w:rFonts w:ascii="Garamond" w:hAnsi="Garamond" w:cs="Calibri"/>
          <w:bCs/>
          <w:sz w:val="22"/>
          <w:szCs w:val="22"/>
        </w:rPr>
        <w:t>prílohu tejto</w:t>
      </w:r>
      <w:r w:rsidRPr="00176E08">
        <w:rPr>
          <w:rFonts w:ascii="Garamond" w:hAnsi="Garamond" w:cs="Calibri"/>
          <w:bCs/>
          <w:sz w:val="22"/>
          <w:szCs w:val="22"/>
        </w:rPr>
        <w:t xml:space="preserve"> výzvy.</w:t>
      </w:r>
    </w:p>
    <w:p w14:paraId="23253DD6" w14:textId="77777777" w:rsidR="00176E08" w:rsidRDefault="00176E08" w:rsidP="0096535A">
      <w:pPr>
        <w:ind w:right="401"/>
        <w:jc w:val="center"/>
        <w:rPr>
          <w:rFonts w:ascii="Garamond" w:hAnsi="Garamond" w:cs="Calibri"/>
          <w:b/>
          <w:sz w:val="22"/>
          <w:szCs w:val="22"/>
        </w:rPr>
      </w:pPr>
    </w:p>
    <w:p w14:paraId="3D09FBE8" w14:textId="77777777" w:rsidR="00176E08" w:rsidRDefault="00176E08" w:rsidP="0096535A">
      <w:pPr>
        <w:ind w:right="401"/>
        <w:jc w:val="center"/>
        <w:rPr>
          <w:rFonts w:ascii="Garamond" w:hAnsi="Garamond" w:cs="Calibri"/>
          <w:b/>
          <w:sz w:val="22"/>
          <w:szCs w:val="22"/>
        </w:rPr>
      </w:pPr>
    </w:p>
    <w:p w14:paraId="1D1F2E20" w14:textId="77777777" w:rsidR="00176E08" w:rsidRDefault="00176E08" w:rsidP="0096535A">
      <w:pPr>
        <w:ind w:right="401"/>
        <w:jc w:val="center"/>
        <w:rPr>
          <w:rFonts w:ascii="Garamond" w:hAnsi="Garamond" w:cs="Calibri"/>
          <w:b/>
          <w:sz w:val="22"/>
          <w:szCs w:val="22"/>
        </w:rPr>
      </w:pPr>
    </w:p>
    <w:p w14:paraId="407FD80B" w14:textId="77777777" w:rsidR="00176E08" w:rsidRDefault="00176E08" w:rsidP="0096535A">
      <w:pPr>
        <w:ind w:right="401"/>
        <w:jc w:val="center"/>
        <w:rPr>
          <w:rFonts w:ascii="Garamond" w:hAnsi="Garamond" w:cs="Calibri"/>
          <w:b/>
          <w:sz w:val="22"/>
          <w:szCs w:val="22"/>
        </w:rPr>
      </w:pPr>
    </w:p>
    <w:p w14:paraId="47234765" w14:textId="77777777" w:rsidR="00176E08" w:rsidRDefault="00176E08" w:rsidP="0096535A">
      <w:pPr>
        <w:ind w:right="401"/>
        <w:jc w:val="center"/>
        <w:rPr>
          <w:rFonts w:ascii="Garamond" w:hAnsi="Garamond" w:cs="Calibri"/>
          <w:b/>
          <w:sz w:val="22"/>
          <w:szCs w:val="22"/>
        </w:rPr>
      </w:pPr>
    </w:p>
    <w:p w14:paraId="7A0E06DE" w14:textId="77777777" w:rsidR="00176E08" w:rsidRDefault="00176E08" w:rsidP="0096535A">
      <w:pPr>
        <w:ind w:right="401"/>
        <w:jc w:val="center"/>
        <w:rPr>
          <w:rFonts w:ascii="Garamond" w:hAnsi="Garamond" w:cs="Calibri"/>
          <w:b/>
          <w:sz w:val="22"/>
          <w:szCs w:val="22"/>
        </w:rPr>
      </w:pPr>
    </w:p>
    <w:p w14:paraId="0434138C" w14:textId="77777777" w:rsidR="00176E08" w:rsidRDefault="00176E08" w:rsidP="0096535A">
      <w:pPr>
        <w:ind w:right="401"/>
        <w:jc w:val="center"/>
        <w:rPr>
          <w:rFonts w:ascii="Garamond" w:hAnsi="Garamond" w:cs="Calibri"/>
          <w:b/>
          <w:sz w:val="22"/>
          <w:szCs w:val="22"/>
        </w:rPr>
      </w:pPr>
    </w:p>
    <w:p w14:paraId="62673229" w14:textId="77777777" w:rsidR="00176E08" w:rsidRDefault="00176E08" w:rsidP="0096535A">
      <w:pPr>
        <w:ind w:right="401"/>
        <w:jc w:val="center"/>
        <w:rPr>
          <w:rFonts w:ascii="Garamond" w:hAnsi="Garamond" w:cs="Calibri"/>
          <w:b/>
          <w:sz w:val="22"/>
          <w:szCs w:val="22"/>
        </w:rPr>
      </w:pPr>
    </w:p>
    <w:p w14:paraId="08B86C2A" w14:textId="77777777" w:rsidR="00176E08" w:rsidRDefault="00176E08" w:rsidP="0096535A">
      <w:pPr>
        <w:ind w:right="401"/>
        <w:jc w:val="center"/>
        <w:rPr>
          <w:rFonts w:ascii="Garamond" w:hAnsi="Garamond" w:cs="Calibri"/>
          <w:b/>
          <w:sz w:val="22"/>
          <w:szCs w:val="22"/>
        </w:rPr>
      </w:pPr>
    </w:p>
    <w:p w14:paraId="5720F1E8" w14:textId="77777777" w:rsidR="00176E08" w:rsidRDefault="00176E08" w:rsidP="0096535A">
      <w:pPr>
        <w:ind w:right="401"/>
        <w:jc w:val="center"/>
        <w:rPr>
          <w:rFonts w:ascii="Garamond" w:hAnsi="Garamond" w:cs="Calibri"/>
          <w:b/>
          <w:sz w:val="22"/>
          <w:szCs w:val="22"/>
        </w:rPr>
      </w:pPr>
    </w:p>
    <w:p w14:paraId="1A0E8E3C" w14:textId="77777777" w:rsidR="00176E08" w:rsidRDefault="00176E08" w:rsidP="0096535A">
      <w:pPr>
        <w:ind w:right="401"/>
        <w:jc w:val="center"/>
        <w:rPr>
          <w:rFonts w:ascii="Garamond" w:hAnsi="Garamond" w:cs="Calibri"/>
          <w:b/>
          <w:sz w:val="22"/>
          <w:szCs w:val="22"/>
        </w:rPr>
      </w:pPr>
    </w:p>
    <w:p w14:paraId="50907974" w14:textId="77777777" w:rsidR="00176E08" w:rsidRDefault="00176E08" w:rsidP="0096535A">
      <w:pPr>
        <w:ind w:right="401"/>
        <w:jc w:val="center"/>
        <w:rPr>
          <w:rFonts w:ascii="Garamond" w:hAnsi="Garamond" w:cs="Calibri"/>
          <w:b/>
          <w:sz w:val="22"/>
          <w:szCs w:val="22"/>
        </w:rPr>
      </w:pPr>
    </w:p>
    <w:p w14:paraId="264BE0FC" w14:textId="77777777" w:rsidR="00176E08" w:rsidRDefault="00176E08" w:rsidP="0096535A">
      <w:pPr>
        <w:ind w:right="401"/>
        <w:jc w:val="center"/>
        <w:rPr>
          <w:rFonts w:ascii="Garamond" w:hAnsi="Garamond" w:cs="Calibri"/>
          <w:b/>
          <w:sz w:val="22"/>
          <w:szCs w:val="22"/>
        </w:rPr>
      </w:pPr>
    </w:p>
    <w:p w14:paraId="30FFA758" w14:textId="77777777" w:rsidR="00176E08" w:rsidRDefault="00176E08" w:rsidP="0096535A">
      <w:pPr>
        <w:ind w:right="401"/>
        <w:jc w:val="center"/>
        <w:rPr>
          <w:rFonts w:ascii="Garamond" w:hAnsi="Garamond" w:cs="Calibri"/>
          <w:b/>
          <w:sz w:val="22"/>
          <w:szCs w:val="22"/>
        </w:rPr>
      </w:pPr>
    </w:p>
    <w:p w14:paraId="1DB200C4" w14:textId="77777777" w:rsidR="00176E08" w:rsidRDefault="00176E08" w:rsidP="0096535A">
      <w:pPr>
        <w:ind w:right="401"/>
        <w:jc w:val="center"/>
        <w:rPr>
          <w:rFonts w:ascii="Garamond" w:hAnsi="Garamond" w:cs="Calibri"/>
          <w:b/>
          <w:sz w:val="22"/>
          <w:szCs w:val="22"/>
        </w:rPr>
      </w:pPr>
    </w:p>
    <w:p w14:paraId="7586B03B" w14:textId="77777777" w:rsidR="00176E08" w:rsidRDefault="00176E08" w:rsidP="0096535A">
      <w:pPr>
        <w:ind w:right="401"/>
        <w:jc w:val="center"/>
        <w:rPr>
          <w:rFonts w:ascii="Garamond" w:hAnsi="Garamond" w:cs="Calibri"/>
          <w:b/>
          <w:sz w:val="22"/>
          <w:szCs w:val="22"/>
        </w:rPr>
      </w:pPr>
    </w:p>
    <w:p w14:paraId="33F9C935" w14:textId="77777777" w:rsidR="00176E08" w:rsidRDefault="00176E08" w:rsidP="0096535A">
      <w:pPr>
        <w:ind w:right="401"/>
        <w:jc w:val="center"/>
        <w:rPr>
          <w:rFonts w:ascii="Garamond" w:hAnsi="Garamond" w:cs="Calibri"/>
          <w:b/>
          <w:sz w:val="22"/>
          <w:szCs w:val="22"/>
        </w:rPr>
      </w:pPr>
    </w:p>
    <w:p w14:paraId="32E5CCB3" w14:textId="77777777" w:rsidR="00176E08" w:rsidRDefault="00176E08" w:rsidP="0096535A">
      <w:pPr>
        <w:ind w:right="401"/>
        <w:jc w:val="center"/>
        <w:rPr>
          <w:rFonts w:ascii="Garamond" w:hAnsi="Garamond" w:cs="Calibri"/>
          <w:b/>
          <w:sz w:val="22"/>
          <w:szCs w:val="22"/>
        </w:rPr>
      </w:pPr>
    </w:p>
    <w:p w14:paraId="2CDE2D32" w14:textId="77777777" w:rsidR="00176E08" w:rsidRDefault="00176E08" w:rsidP="0096535A">
      <w:pPr>
        <w:ind w:right="401"/>
        <w:jc w:val="center"/>
        <w:rPr>
          <w:rFonts w:ascii="Garamond" w:hAnsi="Garamond" w:cs="Calibri"/>
          <w:b/>
          <w:sz w:val="22"/>
          <w:szCs w:val="22"/>
        </w:rPr>
      </w:pPr>
    </w:p>
    <w:p w14:paraId="4762909E" w14:textId="77777777" w:rsidR="00176E08" w:rsidRDefault="00176E08" w:rsidP="0096535A">
      <w:pPr>
        <w:ind w:right="401"/>
        <w:jc w:val="center"/>
        <w:rPr>
          <w:rFonts w:ascii="Garamond" w:hAnsi="Garamond" w:cs="Calibri"/>
          <w:b/>
          <w:sz w:val="22"/>
          <w:szCs w:val="22"/>
        </w:rPr>
      </w:pPr>
    </w:p>
    <w:p w14:paraId="58DF3074" w14:textId="77777777" w:rsidR="00176E08" w:rsidRDefault="00176E08" w:rsidP="0096535A">
      <w:pPr>
        <w:ind w:right="401"/>
        <w:jc w:val="center"/>
        <w:rPr>
          <w:rFonts w:ascii="Garamond" w:hAnsi="Garamond" w:cs="Calibri"/>
          <w:b/>
          <w:sz w:val="22"/>
          <w:szCs w:val="22"/>
        </w:rPr>
      </w:pPr>
    </w:p>
    <w:p w14:paraId="4F299307" w14:textId="77777777" w:rsidR="00176E08" w:rsidRDefault="00176E08" w:rsidP="0096535A">
      <w:pPr>
        <w:ind w:right="401"/>
        <w:jc w:val="center"/>
        <w:rPr>
          <w:rFonts w:ascii="Garamond" w:hAnsi="Garamond" w:cs="Calibri"/>
          <w:b/>
          <w:sz w:val="22"/>
          <w:szCs w:val="22"/>
        </w:rPr>
      </w:pPr>
    </w:p>
    <w:p w14:paraId="071B2765" w14:textId="77777777" w:rsidR="00176E08" w:rsidRDefault="00176E08" w:rsidP="0096535A">
      <w:pPr>
        <w:ind w:right="401"/>
        <w:jc w:val="center"/>
        <w:rPr>
          <w:rFonts w:ascii="Garamond" w:hAnsi="Garamond" w:cs="Calibri"/>
          <w:b/>
          <w:sz w:val="22"/>
          <w:szCs w:val="22"/>
        </w:rPr>
      </w:pPr>
    </w:p>
    <w:p w14:paraId="50D10C1E" w14:textId="77777777" w:rsidR="00176E08" w:rsidRDefault="00176E08" w:rsidP="0096535A">
      <w:pPr>
        <w:ind w:right="401"/>
        <w:jc w:val="center"/>
        <w:rPr>
          <w:rFonts w:ascii="Garamond" w:hAnsi="Garamond" w:cs="Calibri"/>
          <w:b/>
          <w:sz w:val="22"/>
          <w:szCs w:val="22"/>
        </w:rPr>
      </w:pPr>
    </w:p>
    <w:p w14:paraId="42D7B912" w14:textId="77777777" w:rsidR="00176E08" w:rsidRDefault="00176E08" w:rsidP="0096535A">
      <w:pPr>
        <w:ind w:right="401"/>
        <w:jc w:val="center"/>
        <w:rPr>
          <w:rFonts w:ascii="Garamond" w:hAnsi="Garamond" w:cs="Calibri"/>
          <w:b/>
          <w:sz w:val="22"/>
          <w:szCs w:val="22"/>
        </w:rPr>
      </w:pPr>
    </w:p>
    <w:p w14:paraId="064A6339" w14:textId="77777777" w:rsidR="00176E08" w:rsidRDefault="00176E08" w:rsidP="0096535A">
      <w:pPr>
        <w:ind w:right="401"/>
        <w:jc w:val="center"/>
        <w:rPr>
          <w:rFonts w:ascii="Garamond" w:hAnsi="Garamond" w:cs="Calibri"/>
          <w:b/>
          <w:sz w:val="22"/>
          <w:szCs w:val="22"/>
        </w:rPr>
      </w:pPr>
    </w:p>
    <w:p w14:paraId="5058EAF0" w14:textId="77777777" w:rsidR="00176E08" w:rsidRDefault="00176E08" w:rsidP="0096535A">
      <w:pPr>
        <w:ind w:right="401"/>
        <w:jc w:val="center"/>
        <w:rPr>
          <w:rFonts w:ascii="Garamond" w:hAnsi="Garamond" w:cs="Calibri"/>
          <w:b/>
          <w:sz w:val="22"/>
          <w:szCs w:val="22"/>
        </w:rPr>
      </w:pPr>
    </w:p>
    <w:p w14:paraId="0B1108D7" w14:textId="77777777" w:rsidR="00176E08" w:rsidRDefault="00176E08" w:rsidP="0096535A">
      <w:pPr>
        <w:ind w:right="401"/>
        <w:jc w:val="center"/>
        <w:rPr>
          <w:rFonts w:ascii="Garamond" w:hAnsi="Garamond" w:cs="Calibri"/>
          <w:b/>
          <w:sz w:val="22"/>
          <w:szCs w:val="22"/>
        </w:rPr>
      </w:pPr>
    </w:p>
    <w:p w14:paraId="609DCCCD" w14:textId="77777777" w:rsidR="00176E08" w:rsidRDefault="00176E08" w:rsidP="0096535A">
      <w:pPr>
        <w:ind w:right="401"/>
        <w:jc w:val="center"/>
        <w:rPr>
          <w:rFonts w:ascii="Garamond" w:hAnsi="Garamond" w:cs="Calibri"/>
          <w:b/>
          <w:sz w:val="22"/>
          <w:szCs w:val="22"/>
        </w:rPr>
      </w:pPr>
    </w:p>
    <w:p w14:paraId="0108C584" w14:textId="77777777" w:rsidR="00176E08" w:rsidRDefault="00176E08" w:rsidP="0096535A">
      <w:pPr>
        <w:ind w:right="401"/>
        <w:jc w:val="center"/>
        <w:rPr>
          <w:rFonts w:ascii="Garamond" w:hAnsi="Garamond" w:cs="Calibri"/>
          <w:b/>
          <w:sz w:val="22"/>
          <w:szCs w:val="22"/>
        </w:rPr>
      </w:pPr>
    </w:p>
    <w:p w14:paraId="0A6341F3" w14:textId="77777777" w:rsidR="00176E08" w:rsidRDefault="00176E08" w:rsidP="0096535A">
      <w:pPr>
        <w:ind w:right="401"/>
        <w:jc w:val="center"/>
        <w:rPr>
          <w:rFonts w:ascii="Garamond" w:hAnsi="Garamond" w:cs="Calibri"/>
          <w:b/>
          <w:sz w:val="22"/>
          <w:szCs w:val="22"/>
        </w:rPr>
      </w:pPr>
    </w:p>
    <w:p w14:paraId="37004FD8" w14:textId="77777777" w:rsidR="00176E08" w:rsidRDefault="00176E08" w:rsidP="0096535A">
      <w:pPr>
        <w:ind w:right="401"/>
        <w:jc w:val="center"/>
        <w:rPr>
          <w:rFonts w:ascii="Garamond" w:hAnsi="Garamond" w:cs="Calibri"/>
          <w:b/>
          <w:sz w:val="22"/>
          <w:szCs w:val="22"/>
        </w:rPr>
      </w:pPr>
    </w:p>
    <w:p w14:paraId="08450B75" w14:textId="77777777" w:rsidR="00176E08" w:rsidRDefault="00176E08" w:rsidP="0096535A">
      <w:pPr>
        <w:ind w:right="401"/>
        <w:jc w:val="center"/>
        <w:rPr>
          <w:rFonts w:ascii="Garamond" w:hAnsi="Garamond" w:cs="Calibri"/>
          <w:b/>
          <w:sz w:val="22"/>
          <w:szCs w:val="22"/>
        </w:rPr>
      </w:pPr>
    </w:p>
    <w:p w14:paraId="1E082393" w14:textId="77777777" w:rsidR="00176E08" w:rsidRDefault="00176E08" w:rsidP="0096535A">
      <w:pPr>
        <w:ind w:right="401"/>
        <w:jc w:val="center"/>
        <w:rPr>
          <w:rFonts w:ascii="Garamond" w:hAnsi="Garamond" w:cs="Calibri"/>
          <w:b/>
          <w:sz w:val="22"/>
          <w:szCs w:val="22"/>
        </w:rPr>
      </w:pPr>
    </w:p>
    <w:p w14:paraId="5309E63E" w14:textId="77777777" w:rsidR="00176E08" w:rsidRDefault="00176E08" w:rsidP="0096535A">
      <w:pPr>
        <w:ind w:right="401"/>
        <w:jc w:val="center"/>
        <w:rPr>
          <w:rFonts w:ascii="Garamond" w:hAnsi="Garamond" w:cs="Calibri"/>
          <w:b/>
          <w:sz w:val="22"/>
          <w:szCs w:val="22"/>
        </w:rPr>
      </w:pPr>
    </w:p>
    <w:p w14:paraId="5A4A6657" w14:textId="77777777" w:rsidR="00176E08" w:rsidRDefault="00176E08" w:rsidP="0096535A">
      <w:pPr>
        <w:ind w:right="401"/>
        <w:jc w:val="center"/>
        <w:rPr>
          <w:rFonts w:ascii="Garamond" w:hAnsi="Garamond" w:cs="Calibri"/>
          <w:b/>
          <w:sz w:val="22"/>
          <w:szCs w:val="22"/>
        </w:rPr>
      </w:pPr>
    </w:p>
    <w:p w14:paraId="37D8499D" w14:textId="77777777" w:rsidR="00176E08" w:rsidRDefault="00176E08" w:rsidP="0096535A">
      <w:pPr>
        <w:ind w:right="401"/>
        <w:jc w:val="center"/>
        <w:rPr>
          <w:rFonts w:ascii="Garamond" w:hAnsi="Garamond" w:cs="Calibri"/>
          <w:b/>
          <w:sz w:val="22"/>
          <w:szCs w:val="22"/>
        </w:rPr>
      </w:pPr>
    </w:p>
    <w:p w14:paraId="5745431F" w14:textId="77777777" w:rsidR="00176E08" w:rsidRDefault="00176E08" w:rsidP="0096535A">
      <w:pPr>
        <w:ind w:right="401"/>
        <w:jc w:val="center"/>
        <w:rPr>
          <w:rFonts w:ascii="Garamond" w:hAnsi="Garamond" w:cs="Calibri"/>
          <w:b/>
          <w:sz w:val="22"/>
          <w:szCs w:val="22"/>
        </w:rPr>
      </w:pPr>
    </w:p>
    <w:p w14:paraId="2EA86EE9" w14:textId="77777777" w:rsidR="00176E08" w:rsidRDefault="00176E08" w:rsidP="0096535A">
      <w:pPr>
        <w:ind w:right="401"/>
        <w:jc w:val="center"/>
        <w:rPr>
          <w:rFonts w:ascii="Garamond" w:hAnsi="Garamond" w:cs="Calibri"/>
          <w:b/>
          <w:sz w:val="22"/>
          <w:szCs w:val="22"/>
        </w:rPr>
      </w:pPr>
    </w:p>
    <w:p w14:paraId="1F0EC3D8" w14:textId="77777777" w:rsidR="00176E08" w:rsidRDefault="00176E08" w:rsidP="0096535A">
      <w:pPr>
        <w:ind w:right="401"/>
        <w:jc w:val="center"/>
        <w:rPr>
          <w:rFonts w:ascii="Garamond" w:hAnsi="Garamond" w:cs="Calibri"/>
          <w:b/>
          <w:sz w:val="22"/>
          <w:szCs w:val="22"/>
        </w:rPr>
      </w:pPr>
    </w:p>
    <w:p w14:paraId="71F1CE95" w14:textId="77777777" w:rsidR="00176E08" w:rsidRDefault="00176E08" w:rsidP="0096535A">
      <w:pPr>
        <w:ind w:right="401"/>
        <w:jc w:val="center"/>
        <w:rPr>
          <w:rFonts w:ascii="Garamond" w:hAnsi="Garamond" w:cs="Calibri"/>
          <w:b/>
          <w:sz w:val="22"/>
          <w:szCs w:val="22"/>
        </w:rPr>
      </w:pPr>
    </w:p>
    <w:p w14:paraId="60A02FEC" w14:textId="77777777" w:rsidR="00176E08" w:rsidRDefault="00176E08" w:rsidP="0096535A">
      <w:pPr>
        <w:ind w:right="401"/>
        <w:jc w:val="center"/>
        <w:rPr>
          <w:rFonts w:ascii="Garamond" w:hAnsi="Garamond" w:cs="Calibri"/>
          <w:b/>
          <w:sz w:val="22"/>
          <w:szCs w:val="22"/>
        </w:rPr>
      </w:pPr>
    </w:p>
    <w:p w14:paraId="563D1015" w14:textId="77777777" w:rsidR="00176E08" w:rsidRDefault="00176E08" w:rsidP="0096535A">
      <w:pPr>
        <w:ind w:right="401"/>
        <w:jc w:val="center"/>
        <w:rPr>
          <w:rFonts w:ascii="Garamond" w:hAnsi="Garamond" w:cs="Calibri"/>
          <w:b/>
          <w:sz w:val="22"/>
          <w:szCs w:val="22"/>
        </w:rPr>
      </w:pPr>
    </w:p>
    <w:p w14:paraId="09BB0995" w14:textId="77777777" w:rsidR="00176E08" w:rsidRDefault="00176E08" w:rsidP="0096535A">
      <w:pPr>
        <w:ind w:right="401"/>
        <w:jc w:val="center"/>
        <w:rPr>
          <w:rFonts w:ascii="Garamond" w:hAnsi="Garamond" w:cs="Calibri"/>
          <w:b/>
          <w:sz w:val="22"/>
          <w:szCs w:val="22"/>
        </w:rPr>
      </w:pPr>
    </w:p>
    <w:p w14:paraId="18D43A17" w14:textId="77777777" w:rsidR="00176E08" w:rsidRDefault="00176E08" w:rsidP="0096535A">
      <w:pPr>
        <w:ind w:right="401"/>
        <w:jc w:val="center"/>
        <w:rPr>
          <w:rFonts w:ascii="Garamond" w:hAnsi="Garamond" w:cs="Calibri"/>
          <w:b/>
          <w:sz w:val="22"/>
          <w:szCs w:val="22"/>
        </w:rPr>
      </w:pPr>
    </w:p>
    <w:p w14:paraId="4923F63D" w14:textId="77777777" w:rsidR="00176E08" w:rsidRDefault="00176E08" w:rsidP="0096535A">
      <w:pPr>
        <w:ind w:right="401"/>
        <w:jc w:val="center"/>
        <w:rPr>
          <w:rFonts w:ascii="Garamond" w:hAnsi="Garamond" w:cs="Calibri"/>
          <w:b/>
          <w:sz w:val="22"/>
          <w:szCs w:val="22"/>
        </w:rPr>
      </w:pPr>
    </w:p>
    <w:p w14:paraId="252EE44A" w14:textId="77777777" w:rsidR="00176E08" w:rsidRDefault="00176E08" w:rsidP="0096535A">
      <w:pPr>
        <w:ind w:right="401"/>
        <w:jc w:val="center"/>
        <w:rPr>
          <w:rFonts w:ascii="Garamond" w:hAnsi="Garamond" w:cs="Calibri"/>
          <w:b/>
          <w:sz w:val="22"/>
          <w:szCs w:val="22"/>
        </w:rPr>
      </w:pPr>
    </w:p>
    <w:p w14:paraId="6A247B75" w14:textId="77777777" w:rsidR="00176E08" w:rsidRDefault="00176E08" w:rsidP="0096535A">
      <w:pPr>
        <w:ind w:right="401"/>
        <w:jc w:val="center"/>
        <w:rPr>
          <w:rFonts w:ascii="Garamond" w:hAnsi="Garamond" w:cs="Calibri"/>
          <w:b/>
          <w:sz w:val="22"/>
          <w:szCs w:val="22"/>
        </w:rPr>
      </w:pPr>
    </w:p>
    <w:p w14:paraId="6F207624" w14:textId="12F8B42A"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w:t>
      </w:r>
      <w:r w:rsidR="00B4655B">
        <w:rPr>
          <w:rFonts w:ascii="Garamond" w:hAnsi="Garamond" w:cs="Calibri"/>
          <w:b/>
          <w:sz w:val="22"/>
          <w:szCs w:val="22"/>
        </w:rPr>
        <w:t>6</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5AED441E"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B4655B">
        <w:rPr>
          <w:rFonts w:ascii="Garamond" w:hAnsi="Garamond"/>
          <w:b/>
          <w:sz w:val="22"/>
          <w:szCs w:val="22"/>
          <w:u w:val="single"/>
        </w:rPr>
        <w:t>Zákonný energetický audit DPB,         a. s.</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77777777" w:rsidR="0096535A" w:rsidRPr="00730CF4" w:rsidRDefault="0096535A" w:rsidP="004B7AFA">
      <w:pPr>
        <w:numPr>
          <w:ilvl w:val="0"/>
          <w:numId w:val="1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p>
    <w:p w14:paraId="737F5EAA" w14:textId="77777777"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785F8475" w14:textId="77777777" w:rsidR="0096535A" w:rsidRPr="00E73389"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77777777"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57338A01" w14:textId="77777777" w:rsidR="0096535A" w:rsidRDefault="0096535A" w:rsidP="0096535A">
      <w:pPr>
        <w:suppressAutoHyphens/>
        <w:rPr>
          <w:rFonts w:ascii="Garamond" w:hAnsi="Garamond" w:cs="Arial"/>
          <w:sz w:val="22"/>
          <w:szCs w:val="22"/>
          <w:lang w:eastAsia="ar-SA"/>
        </w:rPr>
      </w:pP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4"/>
      </w:r>
    </w:p>
    <w:p w14:paraId="271C0824" w14:textId="77777777" w:rsidR="0096535A" w:rsidRDefault="0096535A" w:rsidP="0096535A">
      <w:pPr>
        <w:rPr>
          <w:rFonts w:ascii="Garamond" w:hAnsi="Garamond"/>
          <w:sz w:val="22"/>
          <w:szCs w:val="22"/>
        </w:rPr>
      </w:pPr>
    </w:p>
    <w:p w14:paraId="5AD313E2" w14:textId="25429391" w:rsidR="00B10E4C" w:rsidRPr="00B10E4C" w:rsidRDefault="002F3E9C" w:rsidP="002F3E9C">
      <w:pPr>
        <w:jc w:val="center"/>
        <w:rPr>
          <w:rFonts w:ascii="Garamond" w:hAnsi="Garamond"/>
          <w:b/>
          <w:bCs/>
          <w:sz w:val="22"/>
          <w:szCs w:val="22"/>
        </w:rPr>
      </w:pPr>
      <w:r>
        <w:rPr>
          <w:rFonts w:ascii="Garamond" w:hAnsi="Garamond"/>
        </w:rPr>
        <w:t>*****</w:t>
      </w: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26F2" w14:textId="77777777" w:rsidR="000C0D73" w:rsidRDefault="000C0D73">
      <w:r>
        <w:separator/>
      </w:r>
    </w:p>
  </w:endnote>
  <w:endnote w:type="continuationSeparator" w:id="0">
    <w:p w14:paraId="4C852B53" w14:textId="77777777" w:rsidR="000C0D73" w:rsidRDefault="000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44EB" w14:textId="77777777" w:rsidR="000C0D73" w:rsidRDefault="000C0D73">
      <w:r>
        <w:separator/>
      </w:r>
    </w:p>
  </w:footnote>
  <w:footnote w:type="continuationSeparator" w:id="0">
    <w:p w14:paraId="6FBAB983" w14:textId="77777777" w:rsidR="000C0D73" w:rsidRDefault="000C0D73">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691013A" w14:textId="77777777" w:rsidR="00874189" w:rsidRPr="00E260F0" w:rsidRDefault="00874189" w:rsidP="0087418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 w:id="4">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43D"/>
    <w:multiLevelType w:val="hybridMultilevel"/>
    <w:tmpl w:val="AC52344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0D061B"/>
    <w:multiLevelType w:val="hybridMultilevel"/>
    <w:tmpl w:val="7ADE233E"/>
    <w:lvl w:ilvl="0" w:tplc="B28E921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1A1ED0"/>
    <w:multiLevelType w:val="hybridMultilevel"/>
    <w:tmpl w:val="E8DCBFB2"/>
    <w:lvl w:ilvl="0" w:tplc="FFFFFFFF">
      <w:start w:val="1"/>
      <w:numFmt w:val="lowerLetter"/>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8" w15:restartNumberingAfterBreak="0">
    <w:nsid w:val="33724DFA"/>
    <w:multiLevelType w:val="hybridMultilevel"/>
    <w:tmpl w:val="690A34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4C93F01"/>
    <w:multiLevelType w:val="hybridMultilevel"/>
    <w:tmpl w:val="3D16C2CE"/>
    <w:lvl w:ilvl="0" w:tplc="406255C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399C4A17"/>
    <w:multiLevelType w:val="hybridMultilevel"/>
    <w:tmpl w:val="690A34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51D2924"/>
    <w:multiLevelType w:val="hybridMultilevel"/>
    <w:tmpl w:val="403E1C60"/>
    <w:lvl w:ilvl="0" w:tplc="A91C4C94">
      <w:start w:val="1"/>
      <w:numFmt w:val="bullet"/>
      <w:lvlText w:val="-"/>
      <w:lvlJc w:val="left"/>
      <w:pPr>
        <w:ind w:left="720" w:hanging="360"/>
      </w:pPr>
      <w:rPr>
        <w:rFonts w:ascii="Garamond" w:eastAsia="Times New Roman"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5"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52F12EB"/>
    <w:multiLevelType w:val="multilevel"/>
    <w:tmpl w:val="01E887EC"/>
    <w:lvl w:ilvl="0">
      <w:start w:val="1"/>
      <w:numFmt w:val="decimal"/>
      <w:lvlText w:val="%1."/>
      <w:lvlJc w:val="left"/>
      <w:pPr>
        <w:ind w:left="720" w:hanging="360"/>
      </w:pPr>
      <w:rPr>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1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5"/>
  </w:num>
  <w:num w:numId="2" w16cid:durableId="1730109448">
    <w:abstractNumId w:val="3"/>
  </w:num>
  <w:num w:numId="3" w16cid:durableId="1592739722">
    <w:abstractNumId w:val="15"/>
  </w:num>
  <w:num w:numId="4" w16cid:durableId="1480222423">
    <w:abstractNumId w:val="4"/>
  </w:num>
  <w:num w:numId="5" w16cid:durableId="737174377">
    <w:abstractNumId w:val="17"/>
  </w:num>
  <w:num w:numId="6" w16cid:durableId="619804529">
    <w:abstractNumId w:val="14"/>
  </w:num>
  <w:num w:numId="7" w16cid:durableId="2137019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701762">
    <w:abstractNumId w:val="10"/>
  </w:num>
  <w:num w:numId="9" w16cid:durableId="159585570">
    <w:abstractNumId w:val="19"/>
  </w:num>
  <w:num w:numId="10" w16cid:durableId="1176917343">
    <w:abstractNumId w:val="11"/>
  </w:num>
  <w:num w:numId="11" w16cid:durableId="1302076697">
    <w:abstractNumId w:val="2"/>
  </w:num>
  <w:num w:numId="12" w16cid:durableId="1836532381">
    <w:abstractNumId w:val="6"/>
  </w:num>
  <w:num w:numId="13" w16cid:durableId="1387803553">
    <w:abstractNumId w:val="7"/>
  </w:num>
  <w:num w:numId="14" w16cid:durableId="1520897109">
    <w:abstractNumId w:val="1"/>
  </w:num>
  <w:num w:numId="15" w16cid:durableId="1407874930">
    <w:abstractNumId w:val="9"/>
  </w:num>
  <w:num w:numId="16" w16cid:durableId="306513880">
    <w:abstractNumId w:val="12"/>
  </w:num>
  <w:num w:numId="17" w16cid:durableId="1959141962">
    <w:abstractNumId w:val="0"/>
  </w:num>
  <w:num w:numId="18" w16cid:durableId="576789451">
    <w:abstractNumId w:val="8"/>
  </w:num>
  <w:num w:numId="19" w16cid:durableId="577403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51749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0389"/>
    <w:rsid w:val="00016591"/>
    <w:rsid w:val="00016CAC"/>
    <w:rsid w:val="00020C4A"/>
    <w:rsid w:val="00021F3E"/>
    <w:rsid w:val="00024EB1"/>
    <w:rsid w:val="00026BD3"/>
    <w:rsid w:val="00027D90"/>
    <w:rsid w:val="00036E19"/>
    <w:rsid w:val="00036EFE"/>
    <w:rsid w:val="00036F28"/>
    <w:rsid w:val="00042CDD"/>
    <w:rsid w:val="0004562B"/>
    <w:rsid w:val="00055319"/>
    <w:rsid w:val="0005711D"/>
    <w:rsid w:val="0006129E"/>
    <w:rsid w:val="00065BEC"/>
    <w:rsid w:val="0006638B"/>
    <w:rsid w:val="0007480D"/>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0D73"/>
    <w:rsid w:val="000C19CE"/>
    <w:rsid w:val="000C29D0"/>
    <w:rsid w:val="000C69A1"/>
    <w:rsid w:val="000C6EB9"/>
    <w:rsid w:val="000D0719"/>
    <w:rsid w:val="000D1554"/>
    <w:rsid w:val="000D6B8F"/>
    <w:rsid w:val="000D7295"/>
    <w:rsid w:val="000E0B8B"/>
    <w:rsid w:val="000E20DF"/>
    <w:rsid w:val="000E4884"/>
    <w:rsid w:val="000E553E"/>
    <w:rsid w:val="000E6622"/>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26287"/>
    <w:rsid w:val="00136123"/>
    <w:rsid w:val="00137446"/>
    <w:rsid w:val="00137B91"/>
    <w:rsid w:val="0014246E"/>
    <w:rsid w:val="00142E7D"/>
    <w:rsid w:val="00143BF1"/>
    <w:rsid w:val="00146508"/>
    <w:rsid w:val="0015157A"/>
    <w:rsid w:val="0015572B"/>
    <w:rsid w:val="001565D6"/>
    <w:rsid w:val="001621DF"/>
    <w:rsid w:val="00167B1F"/>
    <w:rsid w:val="00171D7F"/>
    <w:rsid w:val="00172507"/>
    <w:rsid w:val="00176E08"/>
    <w:rsid w:val="001770DE"/>
    <w:rsid w:val="00180F35"/>
    <w:rsid w:val="001941E0"/>
    <w:rsid w:val="00197406"/>
    <w:rsid w:val="001A0CCA"/>
    <w:rsid w:val="001A7956"/>
    <w:rsid w:val="001B0635"/>
    <w:rsid w:val="001B4464"/>
    <w:rsid w:val="001C0C37"/>
    <w:rsid w:val="001C1E0E"/>
    <w:rsid w:val="001C2E7A"/>
    <w:rsid w:val="001C676D"/>
    <w:rsid w:val="001C71D8"/>
    <w:rsid w:val="001D0359"/>
    <w:rsid w:val="001D0A2F"/>
    <w:rsid w:val="001E4E85"/>
    <w:rsid w:val="001F2E6C"/>
    <w:rsid w:val="001F3504"/>
    <w:rsid w:val="001F7EC8"/>
    <w:rsid w:val="0020054B"/>
    <w:rsid w:val="002024DF"/>
    <w:rsid w:val="00202928"/>
    <w:rsid w:val="002045C7"/>
    <w:rsid w:val="002053D1"/>
    <w:rsid w:val="00210305"/>
    <w:rsid w:val="00211F47"/>
    <w:rsid w:val="002130EB"/>
    <w:rsid w:val="00214D81"/>
    <w:rsid w:val="002238FE"/>
    <w:rsid w:val="00227740"/>
    <w:rsid w:val="00236034"/>
    <w:rsid w:val="0024027D"/>
    <w:rsid w:val="0024192F"/>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85042"/>
    <w:rsid w:val="00294429"/>
    <w:rsid w:val="002A08D9"/>
    <w:rsid w:val="002A2F4D"/>
    <w:rsid w:val="002A7B6F"/>
    <w:rsid w:val="002B0455"/>
    <w:rsid w:val="002B0CF3"/>
    <w:rsid w:val="002B7948"/>
    <w:rsid w:val="002B7A39"/>
    <w:rsid w:val="002C310A"/>
    <w:rsid w:val="002D34F2"/>
    <w:rsid w:val="002E20C4"/>
    <w:rsid w:val="002F3E9C"/>
    <w:rsid w:val="0030399C"/>
    <w:rsid w:val="00304977"/>
    <w:rsid w:val="003078D9"/>
    <w:rsid w:val="00312F5F"/>
    <w:rsid w:val="00317B76"/>
    <w:rsid w:val="003332B2"/>
    <w:rsid w:val="00336A30"/>
    <w:rsid w:val="003423BB"/>
    <w:rsid w:val="003434D8"/>
    <w:rsid w:val="003450C4"/>
    <w:rsid w:val="003469DE"/>
    <w:rsid w:val="003523C3"/>
    <w:rsid w:val="0035530A"/>
    <w:rsid w:val="00355A40"/>
    <w:rsid w:val="0036099D"/>
    <w:rsid w:val="00361D9E"/>
    <w:rsid w:val="00362D29"/>
    <w:rsid w:val="00364BBA"/>
    <w:rsid w:val="0037170F"/>
    <w:rsid w:val="00381F57"/>
    <w:rsid w:val="00381FD9"/>
    <w:rsid w:val="003829DD"/>
    <w:rsid w:val="00384523"/>
    <w:rsid w:val="003914BA"/>
    <w:rsid w:val="003A069D"/>
    <w:rsid w:val="003A367E"/>
    <w:rsid w:val="003B3E5E"/>
    <w:rsid w:val="003B5B70"/>
    <w:rsid w:val="003B5D8E"/>
    <w:rsid w:val="003C63E8"/>
    <w:rsid w:val="003C65F0"/>
    <w:rsid w:val="003D177B"/>
    <w:rsid w:val="003D1BEF"/>
    <w:rsid w:val="003D534F"/>
    <w:rsid w:val="003D5D06"/>
    <w:rsid w:val="003D74BC"/>
    <w:rsid w:val="003E0843"/>
    <w:rsid w:val="003E0D76"/>
    <w:rsid w:val="003E6DAF"/>
    <w:rsid w:val="003E7F21"/>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47F4F"/>
    <w:rsid w:val="00453DBC"/>
    <w:rsid w:val="0045747D"/>
    <w:rsid w:val="00471FBE"/>
    <w:rsid w:val="00473DCC"/>
    <w:rsid w:val="004762A0"/>
    <w:rsid w:val="00482C6B"/>
    <w:rsid w:val="004833BF"/>
    <w:rsid w:val="0048725A"/>
    <w:rsid w:val="00490FBC"/>
    <w:rsid w:val="00496712"/>
    <w:rsid w:val="004A32FE"/>
    <w:rsid w:val="004A3A34"/>
    <w:rsid w:val="004A3E57"/>
    <w:rsid w:val="004A4CC4"/>
    <w:rsid w:val="004B20EA"/>
    <w:rsid w:val="004B35CE"/>
    <w:rsid w:val="004B6ABA"/>
    <w:rsid w:val="004B7AFA"/>
    <w:rsid w:val="004C5CB3"/>
    <w:rsid w:val="004D50CC"/>
    <w:rsid w:val="004E3588"/>
    <w:rsid w:val="004E3F49"/>
    <w:rsid w:val="004F0512"/>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55DD"/>
    <w:rsid w:val="00557DE7"/>
    <w:rsid w:val="00560260"/>
    <w:rsid w:val="00561E63"/>
    <w:rsid w:val="00563A1D"/>
    <w:rsid w:val="005705B3"/>
    <w:rsid w:val="00570FBB"/>
    <w:rsid w:val="0057611B"/>
    <w:rsid w:val="0058184F"/>
    <w:rsid w:val="00584C88"/>
    <w:rsid w:val="0058684A"/>
    <w:rsid w:val="005873F4"/>
    <w:rsid w:val="005A0852"/>
    <w:rsid w:val="005A11D1"/>
    <w:rsid w:val="005A1DC2"/>
    <w:rsid w:val="005A2BF9"/>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1F2B"/>
    <w:rsid w:val="00613E65"/>
    <w:rsid w:val="00614668"/>
    <w:rsid w:val="0061623B"/>
    <w:rsid w:val="00620243"/>
    <w:rsid w:val="00620514"/>
    <w:rsid w:val="006207C3"/>
    <w:rsid w:val="00621A2F"/>
    <w:rsid w:val="00621F49"/>
    <w:rsid w:val="006227E3"/>
    <w:rsid w:val="006254D7"/>
    <w:rsid w:val="006317D1"/>
    <w:rsid w:val="00632631"/>
    <w:rsid w:val="00633BB2"/>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045A"/>
    <w:rsid w:val="006B2956"/>
    <w:rsid w:val="006B2DB5"/>
    <w:rsid w:val="006B3652"/>
    <w:rsid w:val="006B3B68"/>
    <w:rsid w:val="006B4179"/>
    <w:rsid w:val="006B502E"/>
    <w:rsid w:val="006B613B"/>
    <w:rsid w:val="006C21AE"/>
    <w:rsid w:val="006C6B10"/>
    <w:rsid w:val="006D4465"/>
    <w:rsid w:val="006D4627"/>
    <w:rsid w:val="006D4D4F"/>
    <w:rsid w:val="006E05B3"/>
    <w:rsid w:val="006E0D31"/>
    <w:rsid w:val="006F4B44"/>
    <w:rsid w:val="006F5C0C"/>
    <w:rsid w:val="006F6F10"/>
    <w:rsid w:val="00713048"/>
    <w:rsid w:val="007147CB"/>
    <w:rsid w:val="007160E1"/>
    <w:rsid w:val="007237E1"/>
    <w:rsid w:val="00726E80"/>
    <w:rsid w:val="00730CF4"/>
    <w:rsid w:val="007313BB"/>
    <w:rsid w:val="00744A19"/>
    <w:rsid w:val="0074518A"/>
    <w:rsid w:val="00746D30"/>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073A1"/>
    <w:rsid w:val="00811DAD"/>
    <w:rsid w:val="008143CB"/>
    <w:rsid w:val="00817520"/>
    <w:rsid w:val="008200AB"/>
    <w:rsid w:val="00826B55"/>
    <w:rsid w:val="008276E3"/>
    <w:rsid w:val="008303EE"/>
    <w:rsid w:val="00832924"/>
    <w:rsid w:val="00842D47"/>
    <w:rsid w:val="0084549B"/>
    <w:rsid w:val="00845FEA"/>
    <w:rsid w:val="00851B58"/>
    <w:rsid w:val="00852D2D"/>
    <w:rsid w:val="0085717D"/>
    <w:rsid w:val="0086510B"/>
    <w:rsid w:val="00866A7B"/>
    <w:rsid w:val="0086790C"/>
    <w:rsid w:val="00873D32"/>
    <w:rsid w:val="00874189"/>
    <w:rsid w:val="00880ACD"/>
    <w:rsid w:val="00885100"/>
    <w:rsid w:val="00885140"/>
    <w:rsid w:val="00886F34"/>
    <w:rsid w:val="0089565E"/>
    <w:rsid w:val="008A09BB"/>
    <w:rsid w:val="008A44D1"/>
    <w:rsid w:val="008B0DD7"/>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42C55"/>
    <w:rsid w:val="00943642"/>
    <w:rsid w:val="00945F0C"/>
    <w:rsid w:val="0094612B"/>
    <w:rsid w:val="00953C9B"/>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59AF"/>
    <w:rsid w:val="009A2F01"/>
    <w:rsid w:val="009A31F6"/>
    <w:rsid w:val="009B17CC"/>
    <w:rsid w:val="009B6226"/>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547B9"/>
    <w:rsid w:val="00A61B1C"/>
    <w:rsid w:val="00A65544"/>
    <w:rsid w:val="00A70B3B"/>
    <w:rsid w:val="00A75646"/>
    <w:rsid w:val="00A826CF"/>
    <w:rsid w:val="00A83B06"/>
    <w:rsid w:val="00A870F9"/>
    <w:rsid w:val="00A902B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2E58"/>
    <w:rsid w:val="00B21DBF"/>
    <w:rsid w:val="00B27519"/>
    <w:rsid w:val="00B27A2A"/>
    <w:rsid w:val="00B30FDE"/>
    <w:rsid w:val="00B3556C"/>
    <w:rsid w:val="00B36FD4"/>
    <w:rsid w:val="00B429D7"/>
    <w:rsid w:val="00B4655B"/>
    <w:rsid w:val="00B533F6"/>
    <w:rsid w:val="00B54F8C"/>
    <w:rsid w:val="00B625BB"/>
    <w:rsid w:val="00B666F4"/>
    <w:rsid w:val="00B66E5B"/>
    <w:rsid w:val="00B72795"/>
    <w:rsid w:val="00B72C24"/>
    <w:rsid w:val="00B76730"/>
    <w:rsid w:val="00B90D3A"/>
    <w:rsid w:val="00B92064"/>
    <w:rsid w:val="00B93E7D"/>
    <w:rsid w:val="00B97FE2"/>
    <w:rsid w:val="00BA1702"/>
    <w:rsid w:val="00BA4A39"/>
    <w:rsid w:val="00BB12E0"/>
    <w:rsid w:val="00BC0DCA"/>
    <w:rsid w:val="00BC2D81"/>
    <w:rsid w:val="00BC5D7C"/>
    <w:rsid w:val="00BC62B2"/>
    <w:rsid w:val="00BC7032"/>
    <w:rsid w:val="00BC7B7F"/>
    <w:rsid w:val="00BC7FAA"/>
    <w:rsid w:val="00BD0DF4"/>
    <w:rsid w:val="00BD78CD"/>
    <w:rsid w:val="00BE164D"/>
    <w:rsid w:val="00BE3DA4"/>
    <w:rsid w:val="00BE4A7D"/>
    <w:rsid w:val="00BF2BDD"/>
    <w:rsid w:val="00BF53F6"/>
    <w:rsid w:val="00BF66C8"/>
    <w:rsid w:val="00C018C6"/>
    <w:rsid w:val="00C01EF8"/>
    <w:rsid w:val="00C03A0C"/>
    <w:rsid w:val="00C078EA"/>
    <w:rsid w:val="00C1734F"/>
    <w:rsid w:val="00C201BE"/>
    <w:rsid w:val="00C20C72"/>
    <w:rsid w:val="00C24442"/>
    <w:rsid w:val="00C248B3"/>
    <w:rsid w:val="00C24E9B"/>
    <w:rsid w:val="00C302C2"/>
    <w:rsid w:val="00C3052B"/>
    <w:rsid w:val="00C35311"/>
    <w:rsid w:val="00C41BFB"/>
    <w:rsid w:val="00C45921"/>
    <w:rsid w:val="00C475D0"/>
    <w:rsid w:val="00C479D6"/>
    <w:rsid w:val="00C50F78"/>
    <w:rsid w:val="00C55805"/>
    <w:rsid w:val="00C61E74"/>
    <w:rsid w:val="00C620F4"/>
    <w:rsid w:val="00C650ED"/>
    <w:rsid w:val="00C66541"/>
    <w:rsid w:val="00C67605"/>
    <w:rsid w:val="00C70E73"/>
    <w:rsid w:val="00C7174F"/>
    <w:rsid w:val="00C80C56"/>
    <w:rsid w:val="00C83B28"/>
    <w:rsid w:val="00C92487"/>
    <w:rsid w:val="00C95BBD"/>
    <w:rsid w:val="00CA17F3"/>
    <w:rsid w:val="00CA305A"/>
    <w:rsid w:val="00CA3ADB"/>
    <w:rsid w:val="00CB1FFB"/>
    <w:rsid w:val="00CB3142"/>
    <w:rsid w:val="00CB3B91"/>
    <w:rsid w:val="00CB4A5D"/>
    <w:rsid w:val="00CB60A9"/>
    <w:rsid w:val="00CB62D7"/>
    <w:rsid w:val="00CB7A82"/>
    <w:rsid w:val="00CD00DE"/>
    <w:rsid w:val="00CD2FB9"/>
    <w:rsid w:val="00CD47BE"/>
    <w:rsid w:val="00CD50D9"/>
    <w:rsid w:val="00CD5F22"/>
    <w:rsid w:val="00CD6E42"/>
    <w:rsid w:val="00CE187B"/>
    <w:rsid w:val="00CE1A7E"/>
    <w:rsid w:val="00CE5196"/>
    <w:rsid w:val="00CE51C0"/>
    <w:rsid w:val="00CE74A2"/>
    <w:rsid w:val="00CF0C3C"/>
    <w:rsid w:val="00CF37DC"/>
    <w:rsid w:val="00CF48E7"/>
    <w:rsid w:val="00CF7D9A"/>
    <w:rsid w:val="00D12DB5"/>
    <w:rsid w:val="00D17196"/>
    <w:rsid w:val="00D21CF6"/>
    <w:rsid w:val="00D2643A"/>
    <w:rsid w:val="00D27C35"/>
    <w:rsid w:val="00D30714"/>
    <w:rsid w:val="00D352FD"/>
    <w:rsid w:val="00D428F0"/>
    <w:rsid w:val="00D4452E"/>
    <w:rsid w:val="00D44E94"/>
    <w:rsid w:val="00D45F31"/>
    <w:rsid w:val="00D6362A"/>
    <w:rsid w:val="00D646B3"/>
    <w:rsid w:val="00D650C4"/>
    <w:rsid w:val="00D66AB5"/>
    <w:rsid w:val="00D70521"/>
    <w:rsid w:val="00D73702"/>
    <w:rsid w:val="00D75E97"/>
    <w:rsid w:val="00D85B78"/>
    <w:rsid w:val="00D871BF"/>
    <w:rsid w:val="00D927C2"/>
    <w:rsid w:val="00D938AA"/>
    <w:rsid w:val="00D95243"/>
    <w:rsid w:val="00D960C8"/>
    <w:rsid w:val="00D96AAC"/>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1698"/>
    <w:rsid w:val="00DF3351"/>
    <w:rsid w:val="00DF3DEC"/>
    <w:rsid w:val="00E024E4"/>
    <w:rsid w:val="00E03695"/>
    <w:rsid w:val="00E04F40"/>
    <w:rsid w:val="00E07719"/>
    <w:rsid w:val="00E07E83"/>
    <w:rsid w:val="00E11235"/>
    <w:rsid w:val="00E11FDD"/>
    <w:rsid w:val="00E12E9F"/>
    <w:rsid w:val="00E14F4F"/>
    <w:rsid w:val="00E15225"/>
    <w:rsid w:val="00E22F5C"/>
    <w:rsid w:val="00E260F0"/>
    <w:rsid w:val="00E27440"/>
    <w:rsid w:val="00E27C51"/>
    <w:rsid w:val="00E27D86"/>
    <w:rsid w:val="00E3117B"/>
    <w:rsid w:val="00E31B00"/>
    <w:rsid w:val="00E35352"/>
    <w:rsid w:val="00E3557B"/>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17EE"/>
    <w:rsid w:val="00EF4F47"/>
    <w:rsid w:val="00F012E5"/>
    <w:rsid w:val="00F101D8"/>
    <w:rsid w:val="00F1041D"/>
    <w:rsid w:val="00F16EE1"/>
    <w:rsid w:val="00F17F48"/>
    <w:rsid w:val="00F20C11"/>
    <w:rsid w:val="00F2227B"/>
    <w:rsid w:val="00F241C7"/>
    <w:rsid w:val="00F31C16"/>
    <w:rsid w:val="00F356CB"/>
    <w:rsid w:val="00F3601D"/>
    <w:rsid w:val="00F40874"/>
    <w:rsid w:val="00F43C47"/>
    <w:rsid w:val="00F479CF"/>
    <w:rsid w:val="00F530EE"/>
    <w:rsid w:val="00F5449E"/>
    <w:rsid w:val="00F5456D"/>
    <w:rsid w:val="00F56E57"/>
    <w:rsid w:val="00F6084C"/>
    <w:rsid w:val="00F61D1C"/>
    <w:rsid w:val="00F65584"/>
    <w:rsid w:val="00F72F69"/>
    <w:rsid w:val="00F73187"/>
    <w:rsid w:val="00F8003B"/>
    <w:rsid w:val="00F86DB9"/>
    <w:rsid w:val="00F93A09"/>
    <w:rsid w:val="00F94072"/>
    <w:rsid w:val="00F94E64"/>
    <w:rsid w:val="00FA243E"/>
    <w:rsid w:val="00FB2E23"/>
    <w:rsid w:val="00FB4D92"/>
    <w:rsid w:val="00FB4DAC"/>
    <w:rsid w:val="00FB5149"/>
    <w:rsid w:val="00FB68AA"/>
    <w:rsid w:val="00FD3285"/>
    <w:rsid w:val="00FD350F"/>
    <w:rsid w:val="00FD5403"/>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5"/>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6"/>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7"/>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8"/>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9"/>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465702986">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vayova.ale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5690/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2150</Words>
  <Characters>13859</Characters>
  <Application>Microsoft Office Word</Application>
  <DocSecurity>0</DocSecurity>
  <Lines>115</Lines>
  <Paragraphs>31</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15978</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Morvayová Alena</cp:lastModifiedBy>
  <cp:revision>10</cp:revision>
  <cp:lastPrinted>2022-10-10T11:05:00Z</cp:lastPrinted>
  <dcterms:created xsi:type="dcterms:W3CDTF">2023-08-18T11:35:00Z</dcterms:created>
  <dcterms:modified xsi:type="dcterms:W3CDTF">2023-08-22T08:34:00Z</dcterms:modified>
</cp:coreProperties>
</file>