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proofErr w:type="spellStart"/>
      <w:r w:rsidRPr="00560622">
        <w:rPr>
          <w:rFonts w:ascii="Arial Narrow" w:hAnsi="Arial Narrow"/>
          <w:sz w:val="24"/>
          <w:szCs w:val="24"/>
        </w:rPr>
        <w:t>nasl</w:t>
      </w:r>
      <w:proofErr w:type="spellEnd"/>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38FDCE56" w:rsidR="00F85137" w:rsidRPr="00F96DC6" w:rsidRDefault="00DE521C" w:rsidP="00F85137">
      <w:pPr>
        <w:pStyle w:val="CTL"/>
        <w:numPr>
          <w:ilvl w:val="1"/>
          <w:numId w:val="31"/>
        </w:numPr>
        <w:spacing w:after="240" w:line="24" w:lineRule="atLeast"/>
        <w:ind w:left="567" w:hanging="567"/>
        <w:contextualSpacing/>
        <w:rPr>
          <w:rFonts w:ascii="Arial Narrow" w:hAnsi="Arial Narrow" w:cs="Calibri"/>
          <w:szCs w:val="24"/>
        </w:rPr>
      </w:pPr>
      <w:r w:rsidRPr="00F96DC6">
        <w:rPr>
          <w:rFonts w:ascii="Arial Narrow" w:hAnsi="Arial Narrow" w:cs="Calibri"/>
          <w:szCs w:val="24"/>
        </w:rPr>
        <w:t xml:space="preserve">Verejný obstarávateľ prostredníctvom DNS v súlade s príslušnými ustanoveniami zákona o verejnom obstarávaní zrealizoval konkrétne obstarávanie na predmet zákazky </w:t>
      </w:r>
      <w:r w:rsidR="0032331A" w:rsidRPr="00F96DC6">
        <w:rPr>
          <w:rFonts w:ascii="Arial Narrow" w:hAnsi="Arial Narrow" w:cs="Calibri"/>
          <w:b/>
          <w:szCs w:val="24"/>
        </w:rPr>
        <w:t>„</w:t>
      </w:r>
      <w:r w:rsidR="00F96DC6" w:rsidRPr="00F96DC6">
        <w:rPr>
          <w:rFonts w:ascii="Arial Narrow" w:hAnsi="Arial Narrow"/>
          <w:b/>
          <w:bCs/>
          <w:szCs w:val="24"/>
        </w:rPr>
        <w:t>KC IV._</w:t>
      </w:r>
      <w:r w:rsidR="00F96DC6" w:rsidRPr="00F96DC6">
        <w:rPr>
          <w:rFonts w:ascii="Arial Narrow" w:hAnsi="Arial Narrow"/>
          <w:b/>
          <w:szCs w:val="24"/>
        </w:rPr>
        <w:t xml:space="preserve"> </w:t>
      </w:r>
      <w:r w:rsidR="00F96DC6" w:rsidRPr="00F96DC6">
        <w:rPr>
          <w:rFonts w:ascii="Arial Narrow" w:hAnsi="Arial Narrow"/>
          <w:b/>
          <w:bCs/>
          <w:szCs w:val="24"/>
        </w:rPr>
        <w:t>Terénny ručný počítač pre zber GIS dát</w:t>
      </w:r>
      <w:r w:rsidR="00F96DC6" w:rsidRPr="00F96DC6">
        <w:rPr>
          <w:rFonts w:ascii="Arial Narrow" w:hAnsi="Arial Narrow" w:cs="Helvetica"/>
          <w:b/>
          <w:color w:val="333333"/>
          <w:szCs w:val="24"/>
          <w:shd w:val="clear" w:color="auto" w:fill="FFFFFF"/>
        </w:rPr>
        <w:t xml:space="preserve"> </w:t>
      </w:r>
      <w:r w:rsidR="00F96DC6" w:rsidRPr="00F96DC6">
        <w:rPr>
          <w:rFonts w:ascii="Arial Narrow" w:hAnsi="Arial Narrow"/>
          <w:szCs w:val="24"/>
        </w:rPr>
        <w:t xml:space="preserve"> </w:t>
      </w:r>
      <w:r w:rsidR="00EA6335" w:rsidRPr="00F96DC6">
        <w:rPr>
          <w:rFonts w:ascii="Arial Narrow" w:hAnsi="Arial Narrow"/>
          <w:b/>
          <w:color w:val="333333"/>
          <w:szCs w:val="24"/>
          <w:shd w:val="clear" w:color="auto" w:fill="FFFFFF"/>
        </w:rPr>
        <w:t xml:space="preserve"> </w:t>
      </w:r>
      <w:r w:rsidR="003A0FD0" w:rsidRPr="00F96DC6">
        <w:rPr>
          <w:rFonts w:ascii="Arial Narrow" w:hAnsi="Arial Narrow"/>
          <w:b/>
          <w:szCs w:val="24"/>
        </w:rPr>
        <w:t xml:space="preserve">(ID zákazky </w:t>
      </w:r>
      <w:r w:rsidR="00F96DC6" w:rsidRPr="00F96DC6">
        <w:rPr>
          <w:rFonts w:ascii="Arial Narrow" w:hAnsi="Arial Narrow"/>
          <w:b/>
          <w:color w:val="333333"/>
          <w:szCs w:val="24"/>
          <w:shd w:val="clear" w:color="auto" w:fill="FFFFFF"/>
        </w:rPr>
        <w:t>45701</w:t>
      </w:r>
      <w:r w:rsidR="003A0FD0" w:rsidRPr="00F96DC6">
        <w:rPr>
          <w:rFonts w:ascii="Arial Narrow" w:hAnsi="Arial Narrow"/>
          <w:b/>
          <w:szCs w:val="24"/>
        </w:rPr>
        <w:t>)</w:t>
      </w:r>
      <w:r w:rsidR="00F85137" w:rsidRPr="00F96DC6">
        <w:rPr>
          <w:rFonts w:ascii="Arial Narrow" w:hAnsi="Arial Narrow"/>
          <w:b/>
          <w:bCs/>
          <w:color w:val="333333"/>
          <w:szCs w:val="24"/>
          <w:shd w:val="clear" w:color="auto" w:fill="FFFFFF"/>
        </w:rPr>
        <w:t>“</w:t>
      </w:r>
      <w:r w:rsidR="0032331A" w:rsidRPr="00F96DC6">
        <w:rPr>
          <w:rFonts w:ascii="Arial Narrow" w:hAnsi="Arial Narrow"/>
          <w:color w:val="333333"/>
          <w:szCs w:val="24"/>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4C50C73B" w14:textId="4F5079AE" w:rsidR="00F96DC6" w:rsidRPr="00F96DC6" w:rsidRDefault="00FB6406" w:rsidP="00F96DC6">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č. 343/2015 </w:t>
      </w:r>
      <w:proofErr w:type="spellStart"/>
      <w:r>
        <w:rPr>
          <w:rFonts w:ascii="Arial Narrow" w:hAnsi="Arial Narrow" w:cs="Calibri"/>
          <w:szCs w:val="24"/>
        </w:rPr>
        <w:t>Z.z</w:t>
      </w:r>
      <w:proofErr w:type="spellEnd"/>
      <w:r>
        <w:rPr>
          <w:rFonts w:ascii="Arial Narrow" w:hAnsi="Arial Narrow" w:cs="Calibri"/>
          <w:szCs w:val="24"/>
        </w:rPr>
        <w:t>. Predmet zákazky je realizovaný</w:t>
      </w:r>
      <w:r w:rsidR="00F96DC6">
        <w:rPr>
          <w:rFonts w:ascii="Arial Narrow" w:hAnsi="Arial Narrow" w:cs="Calibri"/>
          <w:szCs w:val="24"/>
        </w:rPr>
        <w:t xml:space="preserve"> a financovaný </w:t>
      </w:r>
      <w:r>
        <w:rPr>
          <w:rFonts w:ascii="Arial Narrow" w:hAnsi="Arial Narrow" w:cs="Calibri"/>
          <w:szCs w:val="24"/>
        </w:rPr>
        <w:t xml:space="preserve"> </w:t>
      </w:r>
      <w:r w:rsidR="00F96DC6">
        <w:rPr>
          <w:rFonts w:ascii="Arial Narrow" w:hAnsi="Arial Narrow" w:cs="Calibri"/>
          <w:szCs w:val="24"/>
        </w:rPr>
        <w:t xml:space="preserve">z Národného projektu „Podpora najexponovanejších odborov okresných úradov za účelom zefektívnenia poskytovaných </w:t>
      </w:r>
      <w:proofErr w:type="spellStart"/>
      <w:r w:rsidR="00F96DC6">
        <w:rPr>
          <w:rFonts w:ascii="Arial Narrow" w:hAnsi="Arial Narrow" w:cs="Calibri"/>
          <w:szCs w:val="24"/>
        </w:rPr>
        <w:t>proklientsky</w:t>
      </w:r>
      <w:proofErr w:type="spellEnd"/>
      <w:r w:rsidR="00F96DC6">
        <w:rPr>
          <w:rFonts w:ascii="Arial Narrow" w:hAnsi="Arial Narrow" w:cs="Calibri"/>
          <w:szCs w:val="24"/>
        </w:rPr>
        <w:t xml:space="preserve"> orientovaných služieb“ z operačného programu Efektívna verejná správa.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6492B768"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zmluvy je záväzok predávajúceho dodať kupujúcemu tovar, vrá</w:t>
      </w:r>
      <w:r w:rsidR="003A0FD0">
        <w:rPr>
          <w:rFonts w:ascii="Arial Narrow" w:hAnsi="Arial Narrow" w:cs="Calibri"/>
          <w:szCs w:val="24"/>
        </w:rPr>
        <w:t>tane</w:t>
      </w:r>
      <w:r w:rsidR="00124646">
        <w:rPr>
          <w:rFonts w:ascii="Arial Narrow" w:hAnsi="Arial Narrow" w:cs="Calibri"/>
          <w:szCs w:val="24"/>
        </w:rPr>
        <w:t xml:space="preserve"> inštalácie operačného systému</w:t>
      </w:r>
      <w:r w:rsidR="00A06865">
        <w:rPr>
          <w:rFonts w:ascii="Arial Narrow" w:hAnsi="Arial Narrow" w:cs="Calibri"/>
          <w:szCs w:val="24"/>
        </w:rPr>
        <w:t>,</w:t>
      </w:r>
      <w:r w:rsidR="003A0FD0">
        <w:rPr>
          <w:rFonts w:ascii="Arial Narrow" w:hAnsi="Arial Narrow" w:cs="Calibri"/>
          <w:szCs w:val="24"/>
        </w:rPr>
        <w:t xml:space="preserve"> dopravy </w:t>
      </w:r>
      <w:r w:rsidR="00A06865">
        <w:rPr>
          <w:rFonts w:ascii="Arial Narrow" w:hAnsi="Arial Narrow" w:cs="Calibri"/>
          <w:szCs w:val="24"/>
        </w:rPr>
        <w:t xml:space="preserve">a vyloženia </w:t>
      </w:r>
      <w:r w:rsidR="003A0FD0">
        <w:rPr>
          <w:rFonts w:ascii="Arial Narrow" w:hAnsi="Arial Narrow" w:cs="Calibri"/>
          <w:szCs w:val="24"/>
        </w:rPr>
        <w:t xml:space="preserve">do miesta dodania , </w:t>
      </w:r>
      <w:r w:rsidR="003E798A" w:rsidRPr="00560622">
        <w:rPr>
          <w:rFonts w:ascii="Arial Narrow" w:hAnsi="Arial Narrow" w:cs="Calibri"/>
          <w:szCs w:val="24"/>
        </w:rPr>
        <w:t xml:space="preserve">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2C9D3A32"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63E7353A"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4E1006">
        <w:rPr>
          <w:rFonts w:ascii="Arial Narrow" w:hAnsi="Arial Narrow" w:cs="Calibri"/>
          <w:szCs w:val="24"/>
        </w:rPr>
        <w:t>v slovenskom jazyku alebo v českom jazyku.</w:t>
      </w:r>
    </w:p>
    <w:p w14:paraId="5561D72F" w14:textId="7C31C4B4"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w:t>
      </w:r>
      <w:r w:rsidR="009450DD">
        <w:rPr>
          <w:rFonts w:ascii="Arial Narrow" w:hAnsi="Arial Narrow"/>
          <w:szCs w:val="24"/>
        </w:rPr>
        <w:t xml:space="preserve"> inštaláciou </w:t>
      </w:r>
      <w:r w:rsidR="00124646">
        <w:rPr>
          <w:rFonts w:ascii="Arial Narrow" w:hAnsi="Arial Narrow"/>
          <w:szCs w:val="24"/>
        </w:rPr>
        <w:t>operačného systému</w:t>
      </w:r>
      <w:r w:rsidR="009450DD">
        <w:rPr>
          <w:rFonts w:ascii="Arial Narrow" w:hAnsi="Arial Narrow"/>
          <w:szCs w:val="24"/>
        </w:rPr>
        <w:t xml:space="preserve"> a</w:t>
      </w:r>
      <w:r w:rsidRPr="00560622">
        <w:rPr>
          <w:rFonts w:ascii="Arial Narrow" w:hAnsi="Arial Narrow"/>
          <w:szCs w:val="24"/>
        </w:rPr>
        <w:t xml:space="preserve"> dodaním predmetu zmluvy na miesto dodania</w:t>
      </w:r>
      <w:r w:rsidR="00E0172C">
        <w:rPr>
          <w:rFonts w:ascii="Arial Narrow" w:hAnsi="Arial Narrow"/>
          <w:szCs w:val="24"/>
        </w:rPr>
        <w:t>, s vyložením v mieste dodania.</w:t>
      </w:r>
      <w:r w:rsidR="00097ED2">
        <w:rPr>
          <w:rFonts w:ascii="Arial Narrow" w:hAnsi="Arial Narrow"/>
          <w:szCs w:val="24"/>
        </w:rPr>
        <w:t xml:space="preserve">   </w:t>
      </w:r>
    </w:p>
    <w:p w14:paraId="25890130" w14:textId="39E3FE8A" w:rsidR="0043329B" w:rsidRPr="00560622"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w:t>
      </w:r>
      <w:r w:rsidR="00187522" w:rsidRPr="00560622">
        <w:rPr>
          <w:rFonts w:ascii="Arial Narrow" w:hAnsi="Arial Narrow" w:cs="Calibri"/>
          <w:szCs w:val="24"/>
        </w:rPr>
        <w:t xml:space="preserve">dodať </w:t>
      </w:r>
      <w:r w:rsidR="003E798A" w:rsidRPr="00560622">
        <w:rPr>
          <w:rFonts w:ascii="Arial Narrow" w:hAnsi="Arial Narrow" w:cs="Calibri"/>
          <w:szCs w:val="24"/>
        </w:rPr>
        <w:t>predmet zmluvy k</w:t>
      </w:r>
      <w:r w:rsidRPr="00560622">
        <w:rPr>
          <w:rFonts w:ascii="Arial Narrow" w:hAnsi="Arial Narrow" w:cs="Calibri"/>
          <w:szCs w:val="24"/>
        </w:rPr>
        <w:t xml:space="preserve">upujúcemu najneskôr do </w:t>
      </w:r>
      <w:r w:rsidR="003A0FD0">
        <w:rPr>
          <w:rFonts w:ascii="Arial Narrow" w:hAnsi="Arial Narrow" w:cs="Calibri"/>
          <w:szCs w:val="24"/>
        </w:rPr>
        <w:t>60</w:t>
      </w:r>
      <w:r w:rsidR="00EE5DE2" w:rsidRPr="00560622">
        <w:rPr>
          <w:rFonts w:ascii="Arial Narrow" w:hAnsi="Arial Narrow" w:cs="Calibri"/>
          <w:szCs w:val="24"/>
        </w:rPr>
        <w:t xml:space="preserve"> dní</w:t>
      </w:r>
      <w:r w:rsidR="00F31467" w:rsidRPr="00560622" w:rsidDel="00F31467">
        <w:rPr>
          <w:rFonts w:ascii="Arial Narrow" w:hAnsi="Arial Narrow" w:cs="Calibri"/>
          <w:szCs w:val="24"/>
        </w:rPr>
        <w:t xml:space="preserve"> </w:t>
      </w:r>
      <w:r w:rsidRPr="00560622">
        <w:rPr>
          <w:rFonts w:ascii="Arial Narrow" w:hAnsi="Arial Narrow" w:cs="Calibri"/>
          <w:szCs w:val="24"/>
        </w:rPr>
        <w:t xml:space="preserve">odo dňa nadobudnutia účinnosti tejto zmluvy.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63B0F2CF"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prebratí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prebratí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redávajúci sa mu zaväzuje toto užívanie dňom prebratia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w:t>
      </w:r>
      <w:r w:rsidR="00E53022" w:rsidRPr="00560622">
        <w:rPr>
          <w:rFonts w:ascii="Arial Narrow" w:hAnsi="Arial Narrow"/>
          <w:color w:val="000000"/>
          <w:szCs w:val="24"/>
        </w:rPr>
        <w:lastRenderedPageBreak/>
        <w:t xml:space="preserve">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neprebraný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77777777"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 a zaplatením kúpnej ceny.</w:t>
      </w:r>
    </w:p>
    <w:p w14:paraId="4C3CB10D" w14:textId="3A2FF24D" w:rsidR="00BB427D" w:rsidRPr="008B7A63"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5C4D3C">
      <w:pPr>
        <w:pStyle w:val="CTL"/>
        <w:numPr>
          <w:ilvl w:val="1"/>
          <w:numId w:val="13"/>
        </w:numPr>
        <w:tabs>
          <w:tab w:val="left" w:pos="567"/>
        </w:tabs>
        <w:spacing w:after="240" w:line="24" w:lineRule="atLeast"/>
        <w:ind w:left="567" w:hanging="567"/>
        <w:rPr>
          <w:rFonts w:ascii="Arial Narrow" w:hAnsi="Arial Narrow"/>
          <w:szCs w:val="24"/>
        </w:rPr>
      </w:pPr>
      <w:r w:rsidRPr="000B17B0">
        <w:rPr>
          <w:rFonts w:ascii="Arial Narrow" w:hAnsi="Arial Narrow" w:cs="Calibri"/>
          <w:szCs w:val="24"/>
        </w:rPr>
        <w:t xml:space="preserve">V prípade, že Predávajúci, jeho subdodávateľ podľa zákona č. 343/2015 </w:t>
      </w:r>
      <w:proofErr w:type="spellStart"/>
      <w:r w:rsidRPr="000B17B0">
        <w:rPr>
          <w:rFonts w:ascii="Arial Narrow" w:hAnsi="Arial Narrow" w:cs="Calibri"/>
          <w:szCs w:val="24"/>
        </w:rPr>
        <w:t>Z.z</w:t>
      </w:r>
      <w:proofErr w:type="spellEnd"/>
      <w:r w:rsidRPr="000B17B0">
        <w:rPr>
          <w:rFonts w:ascii="Arial Narrow" w:hAnsi="Arial Narrow" w:cs="Calibri"/>
          <w:szCs w:val="24"/>
        </w:rPr>
        <w:t>.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 xml:space="preserve">jeho subdodávateľa podľa zákona č. 343/2015 </w:t>
      </w:r>
      <w:proofErr w:type="spellStart"/>
      <w:r w:rsidRPr="00AC4EAA">
        <w:rPr>
          <w:rFonts w:ascii="Arial Narrow" w:hAnsi="Arial Narrow" w:cs="Calibri"/>
          <w:szCs w:val="24"/>
        </w:rPr>
        <w:t>Z.z</w:t>
      </w:r>
      <w:proofErr w:type="spellEnd"/>
      <w:r w:rsidRPr="00AC4EAA">
        <w:rPr>
          <w:rFonts w:ascii="Arial Narrow" w:hAnsi="Arial Narrow" w:cs="Calibri"/>
          <w:szCs w:val="24"/>
        </w:rPr>
        <w:t>. alebo subdodávateľa  podľa  zákona č. 315/2016 Z. z., nie je:</w:t>
      </w:r>
    </w:p>
    <w:p w14:paraId="3C2853F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7. verejný ochranca práv,</w:t>
      </w:r>
    </w:p>
    <w:p w14:paraId="7DBC90B9" w14:textId="57E5B363" w:rsidR="008B7A63" w:rsidRPr="00AC4EAA" w:rsidRDefault="00173C02" w:rsidP="005C4D3C">
      <w:pPr>
        <w:pStyle w:val="CTL"/>
        <w:numPr>
          <w:ilvl w:val="0"/>
          <w:numId w:val="0"/>
        </w:numPr>
        <w:spacing w:line="24" w:lineRule="atLeast"/>
        <w:ind w:left="720" w:hanging="360"/>
        <w:rPr>
          <w:rFonts w:ascii="Arial Narrow" w:hAnsi="Arial Narrow" w:cs="Calibri"/>
          <w:szCs w:val="24"/>
        </w:rPr>
      </w:pPr>
      <w:r w:rsidRPr="00AC4EAA">
        <w:rPr>
          <w:rFonts w:ascii="Arial Narrow" w:hAnsi="Arial Narrow" w:cs="Calibri"/>
          <w:szCs w:val="24"/>
        </w:rPr>
        <w:lastRenderedPageBreak/>
        <w:t xml:space="preserve">   </w:t>
      </w:r>
      <w:r w:rsidR="00AC4EAA">
        <w:rPr>
          <w:rFonts w:ascii="Arial Narrow" w:hAnsi="Arial Narrow" w:cs="Calibri"/>
          <w:szCs w:val="24"/>
        </w:rPr>
        <w:t xml:space="preserve"> </w:t>
      </w:r>
      <w:r w:rsidR="008B7A63" w:rsidRPr="00AC4EAA">
        <w:rPr>
          <w:rFonts w:ascii="Arial Narrow" w:hAnsi="Arial Narrow" w:cs="Calibri"/>
          <w:szCs w:val="24"/>
        </w:rPr>
        <w:t>8. predseda Najvyššieho kontrolného úradu Slovenskej republiky a podpredseda Najvyššieho kontrolného úradu Slovenskej republiky,</w:t>
      </w:r>
    </w:p>
    <w:p w14:paraId="523584CE" w14:textId="73056CCD" w:rsidR="008B7A63" w:rsidRPr="00AC4EAA" w:rsidRDefault="003A0FD0" w:rsidP="003A0FD0">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E0172C">
        <w:rPr>
          <w:rFonts w:ascii="Arial Narrow" w:hAnsi="Arial Narrow" w:cs="Calibri"/>
          <w:szCs w:val="24"/>
        </w:rPr>
        <w:t xml:space="preserve">   </w:t>
      </w:r>
      <w:r w:rsidR="008B7A63" w:rsidRPr="00AC4EAA">
        <w:rPr>
          <w:rFonts w:ascii="Arial Narrow" w:hAnsi="Arial Narrow" w:cs="Calibri"/>
          <w:szCs w:val="24"/>
        </w:rPr>
        <w:t xml:space="preserve">9. </w:t>
      </w:r>
      <w:r w:rsidR="006D5A30">
        <w:rPr>
          <w:rFonts w:ascii="Arial Narrow" w:hAnsi="Arial Narrow" w:cs="Calibri"/>
          <w:szCs w:val="24"/>
        </w:rPr>
        <w:t xml:space="preserve"> </w:t>
      </w:r>
      <w:r w:rsidR="008B7A63" w:rsidRPr="00AC4EAA">
        <w:rPr>
          <w:rFonts w:ascii="Arial Narrow" w:hAnsi="Arial Narrow" w:cs="Calibri"/>
          <w:szCs w:val="24"/>
        </w:rPr>
        <w:t>štátny tajomník,</w:t>
      </w:r>
    </w:p>
    <w:p w14:paraId="1CE78BF5"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10. generálny tajomník služobného úradu,</w:t>
      </w:r>
    </w:p>
    <w:p w14:paraId="39227D87" w14:textId="2B6A0250"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11. prednosta okresného úradu,</w:t>
      </w:r>
    </w:p>
    <w:p w14:paraId="669C0357"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12. primátor hlavného mesta Slovenskej republiky Bratislavy, primátor krajského mesta alebo primátor okresného mesta, alebo</w:t>
      </w:r>
    </w:p>
    <w:p w14:paraId="73A2231E" w14:textId="0A468CCD" w:rsidR="008B7A63"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13. predseda vyššieho územného celku</w:t>
      </w:r>
      <w:r w:rsidR="00AC4EAA">
        <w:rPr>
          <w:rFonts w:ascii="Arial Narrow" w:hAnsi="Arial Narrow" w:cs="Calibri"/>
          <w:szCs w:val="24"/>
        </w:rPr>
        <w:t>.</w:t>
      </w:r>
    </w:p>
    <w:p w14:paraId="143F09D0" w14:textId="34637EDC" w:rsidR="00E744A8" w:rsidRPr="00AC4EAA" w:rsidRDefault="00E744A8" w:rsidP="00AC4EAA">
      <w:pPr>
        <w:pStyle w:val="CTL"/>
        <w:numPr>
          <w:ilvl w:val="0"/>
          <w:numId w:val="0"/>
        </w:numPr>
        <w:spacing w:line="24" w:lineRule="atLeast"/>
        <w:rPr>
          <w:rFonts w:ascii="Arial Narrow" w:hAnsi="Arial Narrow" w:cs="Calibri"/>
          <w:szCs w:val="24"/>
        </w:rPr>
      </w:pPr>
    </w:p>
    <w:p w14:paraId="59D6A4E3" w14:textId="77777777" w:rsidR="008B7A63" w:rsidRPr="00560622" w:rsidRDefault="008B7A63" w:rsidP="005C4D3C">
      <w:pPr>
        <w:pStyle w:val="CTL"/>
        <w:numPr>
          <w:ilvl w:val="0"/>
          <w:numId w:val="0"/>
        </w:numPr>
        <w:tabs>
          <w:tab w:val="left" w:pos="567"/>
        </w:tabs>
        <w:spacing w:after="240" w:line="24" w:lineRule="atLeast"/>
        <w:ind w:left="567"/>
        <w:rPr>
          <w:rFonts w:ascii="Arial Narrow" w:hAnsi="Arial Narrow"/>
          <w:szCs w:val="24"/>
        </w:rPr>
      </w:pP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Default="00D43B58" w:rsidP="00D43B58">
      <w:pPr>
        <w:pStyle w:val="CTL"/>
        <w:numPr>
          <w:ilvl w:val="1"/>
          <w:numId w:val="14"/>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14:paraId="380B7EF9" w14:textId="77777777" w:rsidR="00FC2417" w:rsidRPr="00D43B58" w:rsidRDefault="005D55E8" w:rsidP="00D43B58">
      <w:pPr>
        <w:pStyle w:val="CTL"/>
        <w:numPr>
          <w:ilvl w:val="0"/>
          <w:numId w:val="0"/>
        </w:numPr>
        <w:spacing w:after="60" w:line="24" w:lineRule="atLeast"/>
        <w:ind w:left="567"/>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5F0C9041"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4003BF" w:rsidRPr="00560622">
        <w:rPr>
          <w:rFonts w:ascii="Arial Narrow" w:hAnsi="Arial Narrow"/>
          <w:szCs w:val="24"/>
        </w:rPr>
        <w:t>prebratí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 xml:space="preserve">na základe faktúry, ktorej </w:t>
      </w:r>
      <w:r w:rsidR="00A06865">
        <w:rPr>
          <w:rFonts w:ascii="Arial Narrow" w:hAnsi="Arial Narrow"/>
          <w:szCs w:val="24"/>
        </w:rPr>
        <w:t>splatnosť je dohodnutá v lehote tridsať</w:t>
      </w:r>
      <w:r w:rsidR="006208A8" w:rsidRPr="00560622">
        <w:rPr>
          <w:rFonts w:ascii="Arial Narrow" w:hAnsi="Arial Narrow"/>
          <w:szCs w:val="24"/>
        </w:rPr>
        <w:t xml:space="preserve"> (</w:t>
      </w:r>
      <w:r w:rsidR="00A06865">
        <w:rPr>
          <w:rFonts w:ascii="Arial Narrow" w:hAnsi="Arial Narrow"/>
          <w:szCs w:val="24"/>
        </w:rPr>
        <w:t>3</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2C286E49" w14:textId="77777777" w:rsidR="00D43B58" w:rsidRDefault="00D43B58" w:rsidP="00D43B58">
      <w:pPr>
        <w:pStyle w:val="CTL"/>
        <w:numPr>
          <w:ilvl w:val="0"/>
          <w:numId w:val="0"/>
        </w:numPr>
        <w:tabs>
          <w:tab w:val="left" w:pos="567"/>
        </w:tabs>
        <w:spacing w:after="240" w:line="24" w:lineRule="atLeast"/>
        <w:ind w:left="360"/>
        <w:rPr>
          <w:rFonts w:ascii="Arial Narrow" w:hAnsi="Arial Narrow"/>
          <w:szCs w:val="24"/>
        </w:rPr>
      </w:pPr>
    </w:p>
    <w:p w14:paraId="261BA6CF" w14:textId="77777777"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B24BD4F" w14:textId="77777777" w:rsidR="0022771F" w:rsidRDefault="00D43B58" w:rsidP="00D43B58">
      <w:pPr>
        <w:pStyle w:val="CTL"/>
        <w:numPr>
          <w:ilvl w:val="1"/>
          <w:numId w:val="3"/>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Záručná doba </w:t>
      </w:r>
      <w:r w:rsidR="00B9131A">
        <w:rPr>
          <w:rFonts w:ascii="Arial Narrow" w:hAnsi="Arial Narrow"/>
          <w:szCs w:val="24"/>
        </w:rPr>
        <w:t xml:space="preserve">garantovaná výrobcom </w:t>
      </w:r>
      <w:r w:rsidR="00FC2417" w:rsidRPr="00560622">
        <w:rPr>
          <w:rFonts w:ascii="Arial Narrow" w:hAnsi="Arial Narrow"/>
          <w:szCs w:val="24"/>
        </w:rPr>
        <w:t>na predmet zmluvy je</w:t>
      </w:r>
      <w:r w:rsidR="00704F9D" w:rsidRPr="00560622">
        <w:rPr>
          <w:rFonts w:ascii="Arial Narrow" w:hAnsi="Arial Narrow"/>
          <w:szCs w:val="24"/>
        </w:rPr>
        <w:t xml:space="preserve"> </w:t>
      </w:r>
      <w:r w:rsidR="009450DD">
        <w:rPr>
          <w:rFonts w:ascii="Arial Narrow" w:hAnsi="Arial Narrow"/>
          <w:szCs w:val="24"/>
        </w:rPr>
        <w:t>36</w:t>
      </w:r>
      <w:r>
        <w:rPr>
          <w:rFonts w:ascii="Arial Narrow" w:hAnsi="Arial Narrow"/>
          <w:szCs w:val="24"/>
        </w:rPr>
        <w:t xml:space="preserve"> mesiacov </w:t>
      </w:r>
      <w:r w:rsidR="00FC2417" w:rsidRPr="00D43B58">
        <w:rPr>
          <w:rFonts w:ascii="Arial Narrow" w:hAnsi="Arial Narrow"/>
          <w:szCs w:val="24"/>
        </w:rPr>
        <w:t xml:space="preserve">od prebratia </w:t>
      </w:r>
      <w:r w:rsidR="002761BF" w:rsidRPr="00D43B58">
        <w:rPr>
          <w:rFonts w:ascii="Arial Narrow" w:hAnsi="Arial Narrow"/>
          <w:szCs w:val="24"/>
        </w:rPr>
        <w:t xml:space="preserve">predmetu </w:t>
      </w:r>
      <w:r w:rsidR="0022771F">
        <w:rPr>
          <w:rFonts w:ascii="Arial Narrow" w:hAnsi="Arial Narrow"/>
          <w:szCs w:val="24"/>
        </w:rPr>
        <w:t xml:space="preserve">  </w:t>
      </w:r>
    </w:p>
    <w:p w14:paraId="0C5CAE32" w14:textId="77777777" w:rsidR="0022771F" w:rsidRDefault="0022771F" w:rsidP="0022771F">
      <w:pPr>
        <w:pStyle w:val="CTL"/>
        <w:numPr>
          <w:ilvl w:val="0"/>
          <w:numId w:val="0"/>
        </w:numPr>
        <w:spacing w:after="60" w:line="24" w:lineRule="atLeast"/>
        <w:ind w:left="360"/>
        <w:rPr>
          <w:rFonts w:ascii="Arial Narrow" w:hAnsi="Arial Narrow"/>
          <w:color w:val="000000"/>
          <w:szCs w:val="24"/>
        </w:rPr>
      </w:pPr>
      <w:r>
        <w:rPr>
          <w:rFonts w:ascii="Arial Narrow" w:hAnsi="Arial Narrow"/>
          <w:szCs w:val="24"/>
        </w:rPr>
        <w:t xml:space="preserve">    </w:t>
      </w:r>
      <w:r w:rsidR="002761BF" w:rsidRPr="00D43B58">
        <w:rPr>
          <w:rFonts w:ascii="Arial Narrow" w:hAnsi="Arial Narrow"/>
          <w:szCs w:val="24"/>
        </w:rPr>
        <w:t xml:space="preserve">zmluvy </w:t>
      </w:r>
      <w:r w:rsidR="007B453C" w:rsidRPr="00D43B58">
        <w:rPr>
          <w:rFonts w:ascii="Arial Narrow" w:hAnsi="Arial Narrow"/>
          <w:szCs w:val="24"/>
        </w:rPr>
        <w:t>k</w:t>
      </w:r>
      <w:r w:rsidR="00FC2417" w:rsidRPr="00D43B58">
        <w:rPr>
          <w:rFonts w:ascii="Arial Narrow" w:hAnsi="Arial Narrow"/>
          <w:szCs w:val="24"/>
        </w:rPr>
        <w:t>upujúcim</w:t>
      </w:r>
      <w:r w:rsidR="00E05266" w:rsidRPr="00D43B58">
        <w:rPr>
          <w:rFonts w:ascii="Arial Narrow" w:hAnsi="Arial Narrow"/>
          <w:szCs w:val="24"/>
        </w:rPr>
        <w:t xml:space="preserve">, </w:t>
      </w:r>
      <w:r w:rsidR="00E05266" w:rsidRPr="00D43B58">
        <w:rPr>
          <w:rFonts w:ascii="Arial Narrow" w:hAnsi="Arial Narrow"/>
          <w:color w:val="000000"/>
          <w:szCs w:val="24"/>
        </w:rPr>
        <w:t xml:space="preserve">pokiaľ na záručnom liste alebo obale predmetu zmluvy nie je vyznačená dlhšia </w:t>
      </w:r>
      <w:r>
        <w:rPr>
          <w:rFonts w:ascii="Arial Narrow" w:hAnsi="Arial Narrow"/>
          <w:color w:val="000000"/>
          <w:szCs w:val="24"/>
        </w:rPr>
        <w:t xml:space="preserve">  </w:t>
      </w:r>
    </w:p>
    <w:p w14:paraId="4B8477BA" w14:textId="352C50C5" w:rsidR="0022771F" w:rsidRDefault="0022771F" w:rsidP="0022771F">
      <w:pPr>
        <w:pStyle w:val="CTL"/>
        <w:numPr>
          <w:ilvl w:val="0"/>
          <w:numId w:val="0"/>
        </w:numPr>
        <w:spacing w:after="60" w:line="24" w:lineRule="atLeast"/>
        <w:ind w:left="360"/>
        <w:rPr>
          <w:rFonts w:ascii="Arial Narrow" w:hAnsi="Arial Narrow"/>
          <w:szCs w:val="24"/>
        </w:rPr>
      </w:pPr>
      <w:r>
        <w:rPr>
          <w:rFonts w:ascii="Arial Narrow" w:hAnsi="Arial Narrow"/>
          <w:color w:val="000000"/>
          <w:szCs w:val="24"/>
        </w:rPr>
        <w:t xml:space="preserve">    </w:t>
      </w:r>
      <w:r w:rsidR="00E05266" w:rsidRPr="00D43B58">
        <w:rPr>
          <w:rFonts w:ascii="Arial Narrow" w:hAnsi="Arial Narrow"/>
          <w:color w:val="000000"/>
          <w:szCs w:val="24"/>
        </w:rPr>
        <w:t>doba podľa záručných podmienok výrobcu</w:t>
      </w:r>
      <w:r w:rsidR="00FC2417" w:rsidRPr="00D43B58">
        <w:rPr>
          <w:rFonts w:ascii="Arial Narrow" w:hAnsi="Arial Narrow"/>
          <w:szCs w:val="24"/>
        </w:rPr>
        <w:t xml:space="preserve">. V prípade oprávnenej reklamácie sa záručná doba </w:t>
      </w:r>
    </w:p>
    <w:p w14:paraId="30A17B15" w14:textId="6A408D71" w:rsidR="00FC2417" w:rsidRPr="00D43B58" w:rsidRDefault="0022771F" w:rsidP="0022771F">
      <w:pPr>
        <w:pStyle w:val="CTL"/>
        <w:numPr>
          <w:ilvl w:val="0"/>
          <w:numId w:val="0"/>
        </w:numPr>
        <w:spacing w:after="60" w:line="24" w:lineRule="atLeast"/>
        <w:ind w:left="360"/>
        <w:rPr>
          <w:rFonts w:ascii="Arial Narrow" w:hAnsi="Arial Narrow"/>
          <w:szCs w:val="24"/>
        </w:rPr>
      </w:pPr>
      <w:r>
        <w:rPr>
          <w:rFonts w:ascii="Arial Narrow" w:hAnsi="Arial Narrow"/>
          <w:szCs w:val="24"/>
        </w:rPr>
        <w:t xml:space="preserve">    </w:t>
      </w:r>
      <w:r w:rsidR="00FC2417" w:rsidRPr="00D43B58">
        <w:rPr>
          <w:rFonts w:ascii="Arial Narrow" w:hAnsi="Arial Narrow"/>
          <w:szCs w:val="24"/>
        </w:rPr>
        <w:t xml:space="preserve">predlžuje o čas, počas ktorého bola vada odstraňovaná. </w:t>
      </w:r>
      <w:bookmarkStart w:id="0" w:name="_GoBack"/>
      <w:bookmarkEnd w:id="0"/>
    </w:p>
    <w:p w14:paraId="3DFB9CA3" w14:textId="09418F48"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560622">
        <w:rPr>
          <w:rFonts w:ascii="Arial Narrow" w:hAnsi="Arial Narrow" w:cs="Calibri"/>
          <w:szCs w:val="24"/>
        </w:rPr>
        <w:t>p</w:t>
      </w:r>
      <w:r w:rsidRPr="00560622">
        <w:rPr>
          <w:rFonts w:ascii="Arial Narrow" w:hAnsi="Arial Narrow" w:cs="Calibri"/>
          <w:szCs w:val="24"/>
        </w:rPr>
        <w:t>redávajúci povinnosť vady</w:t>
      </w:r>
      <w:r w:rsidR="00053329">
        <w:rPr>
          <w:rFonts w:ascii="Arial Narrow" w:hAnsi="Arial Narrow" w:cs="Calibri"/>
          <w:szCs w:val="24"/>
        </w:rPr>
        <w:t xml:space="preserve"> </w:t>
      </w:r>
      <w:r w:rsidRPr="00560622">
        <w:rPr>
          <w:rFonts w:ascii="Arial Narrow" w:hAnsi="Arial Narrow" w:cs="Calibri"/>
          <w:szCs w:val="24"/>
        </w:rPr>
        <w:t>odstrániť na svoje náklady</w:t>
      </w:r>
      <w:r w:rsidR="00626B24" w:rsidRPr="00560622">
        <w:rPr>
          <w:rFonts w:ascii="Arial Narrow" w:hAnsi="Arial Narrow" w:cs="Calibri"/>
          <w:szCs w:val="24"/>
        </w:rPr>
        <w:t xml:space="preserve"> </w:t>
      </w:r>
      <w:r w:rsidR="00626B24" w:rsidRPr="00D43B58">
        <w:rPr>
          <w:rFonts w:ascii="Arial Narrow" w:hAnsi="Arial Narrow" w:cs="Calibri"/>
          <w:szCs w:val="24"/>
        </w:rPr>
        <w:t xml:space="preserve">do </w:t>
      </w:r>
      <w:r w:rsidR="00053329">
        <w:rPr>
          <w:rFonts w:ascii="Arial Narrow" w:hAnsi="Arial Narrow" w:cs="Calibri"/>
          <w:szCs w:val="24"/>
        </w:rPr>
        <w:t>nasledujúceho pracovnéh</w:t>
      </w:r>
      <w:r w:rsidR="001B6AD7">
        <w:rPr>
          <w:rFonts w:ascii="Arial Narrow" w:hAnsi="Arial Narrow" w:cs="Calibri"/>
          <w:szCs w:val="24"/>
        </w:rPr>
        <w:t xml:space="preserve">o dňa </w:t>
      </w:r>
      <w:r w:rsidR="00920C09">
        <w:rPr>
          <w:rFonts w:ascii="Arial Narrow" w:hAnsi="Arial Narrow" w:cs="Calibri"/>
          <w:szCs w:val="24"/>
        </w:rPr>
        <w:t xml:space="preserve">v mieste dodania tovaru </w:t>
      </w:r>
      <w:r w:rsidR="001B6AD7">
        <w:rPr>
          <w:rFonts w:ascii="Arial Narrow" w:hAnsi="Arial Narrow" w:cs="Calibri"/>
          <w:szCs w:val="24"/>
        </w:rPr>
        <w:t xml:space="preserve">od písomného doručenia </w:t>
      </w:r>
      <w:r w:rsidR="00053329">
        <w:rPr>
          <w:rFonts w:ascii="Arial Narrow" w:hAnsi="Arial Narrow" w:cs="Calibri"/>
          <w:szCs w:val="24"/>
        </w:rPr>
        <w:t>reklamácie predávajúcemu</w:t>
      </w:r>
      <w:r w:rsidR="001B6AD7">
        <w:rPr>
          <w:rFonts w:ascii="Arial Narrow" w:hAnsi="Arial Narrow" w:cs="Calibri"/>
          <w:szCs w:val="24"/>
        </w:rPr>
        <w:t>.</w:t>
      </w:r>
      <w:r w:rsidR="00053329">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lastRenderedPageBreak/>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c) výmenu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predmetu zmluvy za predmet zmluvy bez vád.</w:t>
      </w:r>
    </w:p>
    <w:p w14:paraId="11823D69" w14:textId="34008A3A"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5848C57E"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prebrať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Pr="00560622">
        <w:rPr>
          <w:rFonts w:ascii="Arial Narrow" w:hAnsi="Arial Narrow" w:cs="Calibri"/>
          <w:szCs w:val="24"/>
        </w:rPr>
        <w:t xml:space="preserve"> podľa článku </w:t>
      </w:r>
      <w:r w:rsidR="003E2B86">
        <w:rPr>
          <w:rFonts w:ascii="Arial Narrow" w:hAnsi="Arial Narrow" w:cs="Calibri"/>
          <w:szCs w:val="24"/>
        </w:rPr>
        <w:t>I</w:t>
      </w:r>
      <w:r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Pr="00560622">
        <w:rPr>
          <w:rFonts w:ascii="Arial Narrow" w:hAnsi="Arial Narrow" w:cs="Calibri"/>
          <w:szCs w:val="24"/>
        </w:rPr>
        <w:t>,</w:t>
      </w:r>
    </w:p>
    <w:p w14:paraId="315F7B64" w14:textId="1665D36F" w:rsidR="00E80D00"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5B6CF71B" w14:textId="338A3213" w:rsidR="00E80D00"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sidRPr="002B2EDD">
        <w:rPr>
          <w:rFonts w:ascii="Arial Narrow" w:hAnsi="Arial Narrow" w:cs="Calibri"/>
          <w:szCs w:val="24"/>
        </w:rPr>
        <w:t>7.</w:t>
      </w:r>
      <w:r>
        <w:rPr>
          <w:rFonts w:ascii="Arial Narrow" w:hAnsi="Arial Narrow"/>
          <w:sz w:val="22"/>
          <w:szCs w:val="22"/>
        </w:rPr>
        <w:t>4.</w:t>
      </w:r>
      <w:r>
        <w:rPr>
          <w:rFonts w:ascii="Arial Narrow" w:hAnsi="Arial Narrow"/>
          <w:sz w:val="22"/>
          <w:szCs w:val="22"/>
        </w:rPr>
        <w:tab/>
        <w:t>Kupujúci</w:t>
      </w:r>
      <w:r w:rsidRPr="00F0274A">
        <w:rPr>
          <w:rFonts w:ascii="Arial Narrow" w:hAnsi="Arial Narrow"/>
          <w:sz w:val="22"/>
          <w:szCs w:val="22"/>
        </w:rPr>
        <w:t xml:space="preserve"> má právo v prípade pochybností</w:t>
      </w:r>
      <w:r>
        <w:rPr>
          <w:rFonts w:ascii="Arial Narrow" w:hAnsi="Arial Narrow"/>
          <w:sz w:val="22"/>
          <w:szCs w:val="22"/>
        </w:rPr>
        <w:t xml:space="preserve"> o kvalite predmetu zmluvy</w:t>
      </w:r>
      <w:r w:rsidRPr="00F0274A">
        <w:rPr>
          <w:rFonts w:ascii="Arial Narrow" w:hAnsi="Arial Narrow"/>
          <w:sz w:val="22"/>
          <w:szCs w:val="22"/>
        </w:rPr>
        <w:t xml:space="preserve"> si vyžiadať vzorku</w:t>
      </w:r>
      <w:r w:rsidR="007F1800">
        <w:rPr>
          <w:rFonts w:ascii="Arial Narrow" w:hAnsi="Arial Narrow"/>
          <w:sz w:val="22"/>
          <w:szCs w:val="22"/>
        </w:rPr>
        <w:t xml:space="preserve"> ktorejkoľvek</w:t>
      </w:r>
      <w:r>
        <w:rPr>
          <w:rFonts w:ascii="Arial Narrow" w:hAnsi="Arial Narrow"/>
          <w:sz w:val="22"/>
          <w:szCs w:val="22"/>
        </w:rPr>
        <w:t xml:space="preserve"> časti predmetu zmluvy na otestovanie, čo mu je predávajúci povinný </w:t>
      </w:r>
      <w:r w:rsidRPr="00F0274A">
        <w:rPr>
          <w:rFonts w:ascii="Arial Narrow" w:hAnsi="Arial Narrow"/>
          <w:sz w:val="22"/>
          <w:szCs w:val="22"/>
        </w:rPr>
        <w:t>poskytnúť do</w:t>
      </w:r>
      <w:r>
        <w:rPr>
          <w:rFonts w:ascii="Arial Narrow" w:hAnsi="Arial Narrow"/>
          <w:sz w:val="22"/>
          <w:szCs w:val="22"/>
        </w:rPr>
        <w:t xml:space="preserve"> piatich</w:t>
      </w:r>
      <w:r w:rsidRPr="00F0274A">
        <w:rPr>
          <w:rFonts w:ascii="Arial Narrow" w:hAnsi="Arial Narrow"/>
          <w:sz w:val="22"/>
          <w:szCs w:val="22"/>
        </w:rPr>
        <w:t xml:space="preserve"> </w:t>
      </w:r>
      <w:r>
        <w:rPr>
          <w:rFonts w:ascii="Arial Narrow" w:hAnsi="Arial Narrow"/>
          <w:sz w:val="22"/>
          <w:szCs w:val="22"/>
        </w:rPr>
        <w:t>(</w:t>
      </w:r>
      <w:r w:rsidRPr="00F0274A">
        <w:rPr>
          <w:rFonts w:ascii="Arial Narrow" w:hAnsi="Arial Narrow"/>
          <w:sz w:val="22"/>
          <w:szCs w:val="22"/>
        </w:rPr>
        <w:t>5</w:t>
      </w:r>
      <w:r>
        <w:rPr>
          <w:rFonts w:ascii="Arial Narrow" w:hAnsi="Arial Narrow"/>
          <w:sz w:val="22"/>
          <w:szCs w:val="22"/>
        </w:rPr>
        <w:t xml:space="preserve">) </w:t>
      </w:r>
      <w:r w:rsidRPr="00F0274A">
        <w:rPr>
          <w:rFonts w:ascii="Arial Narrow" w:hAnsi="Arial Narrow"/>
          <w:sz w:val="22"/>
          <w:szCs w:val="22"/>
        </w:rPr>
        <w:t>pracovných dní.</w:t>
      </w:r>
    </w:p>
    <w:p w14:paraId="0C7AE944" w14:textId="4AAFF27A" w:rsidR="002B2EDD"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Pr>
          <w:rFonts w:ascii="Arial Narrow" w:hAnsi="Arial Narrow"/>
          <w:sz w:val="22"/>
          <w:szCs w:val="22"/>
        </w:rPr>
        <w:t>7.5</w:t>
      </w:r>
      <w:r>
        <w:rPr>
          <w:rFonts w:ascii="Arial Narrow" w:hAnsi="Arial Narrow"/>
          <w:sz w:val="22"/>
          <w:szCs w:val="22"/>
        </w:rPr>
        <w:tab/>
      </w:r>
      <w:r w:rsidRPr="00F0274A">
        <w:rPr>
          <w:rFonts w:ascii="Arial Narrow" w:hAnsi="Arial Narrow"/>
          <w:sz w:val="22"/>
          <w:szCs w:val="22"/>
        </w:rPr>
        <w:t xml:space="preserve">Ak má </w:t>
      </w:r>
      <w:r>
        <w:rPr>
          <w:rFonts w:ascii="Arial Narrow" w:hAnsi="Arial Narrow"/>
          <w:sz w:val="22"/>
          <w:szCs w:val="22"/>
        </w:rPr>
        <w:t>kupujúci</w:t>
      </w:r>
      <w:r w:rsidRPr="00F0274A">
        <w:rPr>
          <w:rFonts w:ascii="Arial Narrow" w:hAnsi="Arial Narrow"/>
          <w:sz w:val="22"/>
          <w:szCs w:val="22"/>
        </w:rPr>
        <w:t xml:space="preserve"> odôvodnenú pochybnosť o</w:t>
      </w:r>
      <w:r>
        <w:rPr>
          <w:rFonts w:ascii="Arial Narrow" w:hAnsi="Arial Narrow"/>
          <w:sz w:val="22"/>
          <w:szCs w:val="22"/>
        </w:rPr>
        <w:t> </w:t>
      </w:r>
      <w:r w:rsidRPr="00F0274A">
        <w:rPr>
          <w:rFonts w:ascii="Arial Narrow" w:hAnsi="Arial Narrow"/>
          <w:sz w:val="22"/>
          <w:szCs w:val="22"/>
        </w:rPr>
        <w:t>tom</w:t>
      </w:r>
      <w:r>
        <w:rPr>
          <w:rFonts w:ascii="Arial Narrow" w:hAnsi="Arial Narrow"/>
          <w:sz w:val="22"/>
          <w:szCs w:val="22"/>
        </w:rPr>
        <w:t>,</w:t>
      </w:r>
      <w:r w:rsidRPr="00F0274A">
        <w:rPr>
          <w:rFonts w:ascii="Arial Narrow" w:hAnsi="Arial Narrow"/>
          <w:sz w:val="22"/>
          <w:szCs w:val="22"/>
        </w:rPr>
        <w:t xml:space="preserve"> že dodaná vzorka </w:t>
      </w:r>
      <w:r>
        <w:rPr>
          <w:rFonts w:ascii="Arial Narrow" w:hAnsi="Arial Narrow"/>
          <w:sz w:val="22"/>
          <w:szCs w:val="22"/>
        </w:rPr>
        <w:t xml:space="preserve">predmetu zmluvy </w:t>
      </w:r>
      <w:r w:rsidRPr="00F0274A">
        <w:rPr>
          <w:rFonts w:ascii="Arial Narrow" w:hAnsi="Arial Narrow"/>
          <w:sz w:val="22"/>
          <w:szCs w:val="22"/>
        </w:rPr>
        <w:t>nezodpovedá</w:t>
      </w:r>
      <w:r>
        <w:rPr>
          <w:rFonts w:ascii="Arial Narrow" w:hAnsi="Arial Narrow"/>
          <w:sz w:val="22"/>
          <w:szCs w:val="22"/>
        </w:rPr>
        <w:t xml:space="preserve"> </w:t>
      </w:r>
      <w:r w:rsidRPr="00F0274A">
        <w:rPr>
          <w:rFonts w:ascii="Arial Narrow" w:hAnsi="Arial Narrow"/>
          <w:sz w:val="22"/>
          <w:szCs w:val="22"/>
        </w:rPr>
        <w:t xml:space="preserve">požadovanej špecifikácií, </w:t>
      </w:r>
      <w:r>
        <w:rPr>
          <w:rFonts w:ascii="Arial Narrow" w:hAnsi="Arial Narrow"/>
          <w:sz w:val="22"/>
          <w:szCs w:val="22"/>
        </w:rPr>
        <w:t>predávajúci</w:t>
      </w:r>
      <w:r w:rsidRPr="00F0274A">
        <w:rPr>
          <w:rFonts w:ascii="Arial Narrow" w:hAnsi="Arial Narrow"/>
          <w:sz w:val="22"/>
          <w:szCs w:val="22"/>
        </w:rPr>
        <w:t xml:space="preserve"> zabezpečí</w:t>
      </w:r>
      <w:r>
        <w:rPr>
          <w:rFonts w:ascii="Arial Narrow" w:hAnsi="Arial Narrow"/>
          <w:sz w:val="22"/>
          <w:szCs w:val="22"/>
        </w:rPr>
        <w:t xml:space="preserve"> na svoje náklady </w:t>
      </w:r>
      <w:r w:rsidRPr="00F0274A">
        <w:rPr>
          <w:rFonts w:ascii="Arial Narrow" w:hAnsi="Arial Narrow"/>
          <w:sz w:val="22"/>
          <w:szCs w:val="22"/>
        </w:rPr>
        <w:t xml:space="preserve">preukázanie zhody </w:t>
      </w:r>
      <w:r>
        <w:rPr>
          <w:rFonts w:ascii="Arial Narrow" w:hAnsi="Arial Narrow"/>
          <w:sz w:val="22"/>
          <w:szCs w:val="22"/>
        </w:rPr>
        <w:t>s </w:t>
      </w:r>
      <w:r w:rsidRPr="00F0274A">
        <w:rPr>
          <w:rFonts w:ascii="Arial Narrow" w:hAnsi="Arial Narrow"/>
          <w:sz w:val="22"/>
          <w:szCs w:val="22"/>
        </w:rPr>
        <w:t>ponúkanou</w:t>
      </w:r>
      <w:r>
        <w:rPr>
          <w:rFonts w:ascii="Arial Narrow" w:hAnsi="Arial Narrow"/>
          <w:sz w:val="22"/>
          <w:szCs w:val="22"/>
        </w:rPr>
        <w:t xml:space="preserve"> </w:t>
      </w:r>
      <w:r w:rsidRPr="00F0274A">
        <w:rPr>
          <w:rFonts w:ascii="Arial Narrow" w:hAnsi="Arial Narrow"/>
          <w:sz w:val="22"/>
          <w:szCs w:val="22"/>
        </w:rPr>
        <w:t>špecifikáciou, obvyklým spôsobom, treťou nezávislou odbornou stranou</w:t>
      </w:r>
      <w:r>
        <w:rPr>
          <w:rFonts w:ascii="Arial Narrow" w:hAnsi="Arial Narrow"/>
          <w:sz w:val="22"/>
          <w:szCs w:val="22"/>
        </w:rPr>
        <w:t xml:space="preserve">, </w:t>
      </w:r>
      <w:r w:rsidRPr="00F0274A">
        <w:rPr>
          <w:rFonts w:ascii="Arial Narrow" w:hAnsi="Arial Narrow"/>
          <w:sz w:val="22"/>
          <w:szCs w:val="22"/>
        </w:rPr>
        <w:t>ktorá má oprávnenie takúto zhodu</w:t>
      </w:r>
      <w:r>
        <w:rPr>
          <w:rFonts w:ascii="Arial Narrow" w:hAnsi="Arial Narrow"/>
          <w:sz w:val="22"/>
          <w:szCs w:val="22"/>
        </w:rPr>
        <w:t xml:space="preserve"> </w:t>
      </w:r>
      <w:r w:rsidRPr="00F0274A">
        <w:rPr>
          <w:rFonts w:ascii="Arial Narrow" w:hAnsi="Arial Narrow"/>
          <w:sz w:val="22"/>
          <w:szCs w:val="22"/>
        </w:rPr>
        <w:t>preukázať, do troch (3) pracovných dní od doručenia žiadosti</w:t>
      </w:r>
      <w:r>
        <w:rPr>
          <w:rFonts w:ascii="Arial Narrow" w:hAnsi="Arial Narrow"/>
          <w:sz w:val="22"/>
          <w:szCs w:val="22"/>
        </w:rPr>
        <w:t xml:space="preserve"> </w:t>
      </w:r>
      <w:r w:rsidRPr="00F0274A">
        <w:rPr>
          <w:rFonts w:ascii="Arial Narrow" w:hAnsi="Arial Narrow"/>
          <w:sz w:val="22"/>
          <w:szCs w:val="22"/>
        </w:rPr>
        <w:t>o preukázanie zhody</w:t>
      </w:r>
      <w:r>
        <w:rPr>
          <w:rFonts w:ascii="Arial Narrow" w:hAnsi="Arial Narrow"/>
          <w:sz w:val="22"/>
          <w:szCs w:val="22"/>
        </w:rPr>
        <w:t xml:space="preserve"> predmetu zmluvy</w:t>
      </w:r>
      <w:r w:rsidRPr="00F0274A">
        <w:rPr>
          <w:rFonts w:ascii="Arial Narrow" w:hAnsi="Arial Narrow"/>
          <w:sz w:val="22"/>
          <w:szCs w:val="22"/>
        </w:rPr>
        <w:t>.</w:t>
      </w:r>
      <w:r>
        <w:rPr>
          <w:rFonts w:ascii="Arial Narrow" w:hAnsi="Arial Narrow"/>
          <w:sz w:val="22"/>
          <w:szCs w:val="22"/>
        </w:rPr>
        <w:t xml:space="preserve"> </w:t>
      </w:r>
      <w:r w:rsidRPr="00F0274A">
        <w:rPr>
          <w:rFonts w:ascii="Arial Narrow" w:hAnsi="Arial Narrow"/>
          <w:sz w:val="22"/>
          <w:szCs w:val="22"/>
        </w:rPr>
        <w:t>Originalitu môže potvrdiť aj výrobca príslušných periférnych zariadení, alebo jeho zástupca pre Slovenskú</w:t>
      </w:r>
      <w:r>
        <w:rPr>
          <w:rFonts w:ascii="Arial Narrow" w:hAnsi="Arial Narrow"/>
          <w:sz w:val="22"/>
          <w:szCs w:val="22"/>
        </w:rPr>
        <w:t xml:space="preserve"> </w:t>
      </w:r>
      <w:r w:rsidRPr="00F0274A">
        <w:rPr>
          <w:rFonts w:ascii="Arial Narrow" w:hAnsi="Arial Narrow"/>
          <w:sz w:val="22"/>
          <w:szCs w:val="22"/>
        </w:rPr>
        <w:t>republiku.</w:t>
      </w:r>
    </w:p>
    <w:p w14:paraId="02E85A1D" w14:textId="77777777" w:rsidR="002B2EDD" w:rsidRPr="00E80D00" w:rsidRDefault="002B2EDD" w:rsidP="002B2EDD">
      <w:pPr>
        <w:pStyle w:val="CTL"/>
        <w:numPr>
          <w:ilvl w:val="0"/>
          <w:numId w:val="0"/>
        </w:numPr>
        <w:tabs>
          <w:tab w:val="left" w:pos="708"/>
        </w:tabs>
        <w:spacing w:after="60" w:line="24" w:lineRule="atLeast"/>
        <w:ind w:left="705" w:hanging="705"/>
        <w:rPr>
          <w:rFonts w:ascii="Arial Narrow" w:hAnsi="Arial Narrow" w:cs="Calibri"/>
          <w:szCs w:val="24"/>
        </w:rPr>
      </w:pPr>
    </w:p>
    <w:p w14:paraId="2F809782" w14:textId="77777777" w:rsidR="00AC37B3" w:rsidRPr="00560622" w:rsidRDefault="00AC37B3" w:rsidP="00AC37B3">
      <w:pPr>
        <w:pStyle w:val="CTL"/>
        <w:numPr>
          <w:ilvl w:val="0"/>
          <w:numId w:val="0"/>
        </w:numPr>
        <w:spacing w:after="240" w:line="24" w:lineRule="atLeast"/>
        <w:ind w:left="567"/>
        <w:rPr>
          <w:rFonts w:ascii="Arial Narrow" w:hAnsi="Arial Narrow" w:cs="Calibri"/>
          <w:color w:val="C00000"/>
          <w:szCs w:val="24"/>
        </w:rPr>
      </w:pPr>
    </w:p>
    <w:p w14:paraId="73411025" w14:textId="77777777"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Článok XIII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proofErr w:type="spellStart"/>
      <w:r w:rsidR="00CE13E9" w:rsidRPr="00560622">
        <w:rPr>
          <w:rFonts w:ascii="Arial Narrow" w:hAnsi="Arial Narrow" w:cs="Calibri"/>
          <w:sz w:val="24"/>
          <w:szCs w:val="24"/>
        </w:rPr>
        <w:t>vadného</w:t>
      </w:r>
      <w:proofErr w:type="spellEnd"/>
      <w:r w:rsidR="00CE13E9" w:rsidRPr="00560622">
        <w:rPr>
          <w:rFonts w:ascii="Arial Narrow" w:hAnsi="Arial Narrow" w:cs="Calibri"/>
          <w:sz w:val="24"/>
          <w:szCs w:val="24"/>
        </w:rPr>
        <w:t xml:space="preserve">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lastRenderedPageBreak/>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2C46C864" w14:textId="77777777" w:rsidR="008B7A63" w:rsidRPr="00560622" w:rsidRDefault="008B7A63" w:rsidP="005C4D3C">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28374172" w14:textId="6772325F" w:rsidR="001F49E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14:paraId="7ED0827E" w14:textId="1E6EF53B" w:rsidR="00E80D00" w:rsidRPr="00560622" w:rsidRDefault="00E80D00" w:rsidP="002B2EDD">
      <w:pPr>
        <w:pStyle w:val="CTL"/>
        <w:numPr>
          <w:ilvl w:val="0"/>
          <w:numId w:val="0"/>
        </w:numPr>
        <w:tabs>
          <w:tab w:val="left" w:pos="567"/>
        </w:tabs>
        <w:spacing w:after="240" w:line="24" w:lineRule="atLeast"/>
        <w:rPr>
          <w:rFonts w:ascii="Arial Narrow" w:hAnsi="Arial Narrow" w:cs="Calibri"/>
          <w:szCs w:val="24"/>
        </w:rPr>
      </w:pPr>
    </w:p>
    <w:p w14:paraId="6AD679D2" w14:textId="77777777"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77777777"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 xml:space="preserve">.8. až </w:t>
      </w:r>
      <w:r w:rsidR="00D43B58">
        <w:rPr>
          <w:rFonts w:ascii="Arial Narrow" w:hAnsi="Arial Narrow"/>
          <w:sz w:val="24"/>
          <w:szCs w:val="24"/>
        </w:rPr>
        <w:t>4</w:t>
      </w:r>
      <w:r w:rsidR="00D5473D" w:rsidRPr="00560622">
        <w:rPr>
          <w:rFonts w:ascii="Arial Narrow" w:hAnsi="Arial Narrow"/>
          <w:sz w:val="24"/>
          <w:szCs w:val="24"/>
        </w:rPr>
        <w:t>.1</w:t>
      </w:r>
      <w:r w:rsidR="00C84572" w:rsidRPr="00560622">
        <w:rPr>
          <w:rFonts w:ascii="Arial Narrow" w:hAnsi="Arial Narrow"/>
          <w:sz w:val="24"/>
          <w:szCs w:val="24"/>
        </w:rPr>
        <w:t>3</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4F7FA0"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3FE02652" w14:textId="275D85CB" w:rsid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49E2825B" w14:textId="2BB05775" w:rsidR="00EA6335" w:rsidRDefault="00EA6335" w:rsidP="00ED2426">
      <w:pPr>
        <w:tabs>
          <w:tab w:val="clear" w:pos="2160"/>
          <w:tab w:val="clear" w:pos="2880"/>
          <w:tab w:val="clear" w:pos="4500"/>
        </w:tabs>
        <w:spacing w:after="240" w:line="24" w:lineRule="atLeast"/>
        <w:jc w:val="both"/>
        <w:rPr>
          <w:rFonts w:ascii="Arial Narrow" w:hAnsi="Arial Narrow" w:cs="Calibri"/>
          <w:sz w:val="24"/>
          <w:szCs w:val="24"/>
        </w:rPr>
      </w:pPr>
    </w:p>
    <w:p w14:paraId="2717F195" w14:textId="77777777" w:rsidR="00EA6335" w:rsidRDefault="00EA6335" w:rsidP="00ED2426">
      <w:pPr>
        <w:tabs>
          <w:tab w:val="clear" w:pos="2160"/>
          <w:tab w:val="clear" w:pos="2880"/>
          <w:tab w:val="clear" w:pos="4500"/>
        </w:tabs>
        <w:spacing w:after="240" w:line="24" w:lineRule="atLeast"/>
        <w:jc w:val="both"/>
        <w:rPr>
          <w:rFonts w:ascii="Arial Narrow" w:hAnsi="Arial Narrow" w:cs="Calibri"/>
          <w:sz w:val="24"/>
          <w:szCs w:val="24"/>
        </w:rPr>
      </w:pPr>
    </w:p>
    <w:p w14:paraId="51828B94" w14:textId="77777777" w:rsidR="00ED2426" w:rsidRP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proofErr w:type="spellStart"/>
      <w:r w:rsidR="007F1800" w:rsidRPr="00B257DA">
        <w:rPr>
          <w:rFonts w:ascii="Arial Narrow" w:hAnsi="Arial Narrow"/>
          <w:sz w:val="24"/>
          <w:szCs w:val="24"/>
        </w:rPr>
        <w:t>xxxxxxxxxxxx</w:t>
      </w:r>
      <w:proofErr w:type="spellEnd"/>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proofErr w:type="spellStart"/>
      <w:r w:rsidR="007F1800" w:rsidRPr="00B257DA">
        <w:rPr>
          <w:rFonts w:ascii="Arial Narrow" w:hAnsi="Arial Narrow" w:cs="Arial"/>
          <w:sz w:val="24"/>
          <w:szCs w:val="24"/>
        </w:rPr>
        <w:t>xxxxxxxxxxxx</w:t>
      </w:r>
      <w:proofErr w:type="spellEnd"/>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proofErr w:type="spellStart"/>
      <w:r w:rsidR="00485F33" w:rsidRPr="00B257DA">
        <w:rPr>
          <w:rFonts w:ascii="Arial Narrow" w:hAnsi="Arial Narrow" w:cs="Arial"/>
          <w:sz w:val="24"/>
          <w:szCs w:val="24"/>
        </w:rPr>
        <w:t>xxxxxxxxxxxx</w:t>
      </w:r>
      <w:proofErr w:type="spellEnd"/>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w:t>
      </w:r>
      <w:proofErr w:type="spellEnd"/>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xxxxxxxxxxxxxxxx</w:t>
      </w:r>
      <w:proofErr w:type="spellEnd"/>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w:t>
      </w:r>
      <w:proofErr w:type="spellStart"/>
      <w:r w:rsidR="00485F33" w:rsidRPr="00B257DA">
        <w:rPr>
          <w:rFonts w:ascii="Arial Narrow" w:hAnsi="Arial Narrow"/>
          <w:sz w:val="24"/>
          <w:szCs w:val="24"/>
        </w:rPr>
        <w:t>xxxxxxxxxxxxxxxxxx</w:t>
      </w:r>
      <w:proofErr w:type="spellEnd"/>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proofErr w:type="spellStart"/>
      <w:r w:rsidRPr="00B257DA">
        <w:rPr>
          <w:rFonts w:ascii="Arial Narrow" w:hAnsi="Arial Narrow"/>
          <w:sz w:val="24"/>
          <w:szCs w:val="24"/>
        </w:rPr>
        <w:t>xxxxxxxxxxxxxxxxxxxxx</w:t>
      </w:r>
      <w:proofErr w:type="spellEnd"/>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lastRenderedPageBreak/>
        <w:t>Zmluvné strany sa dohodli, že prípadné spory vyplývajúce z plnenia tejto zmluvy budú riešiť najprv dohodou alebo zmierom. Ak nepríde k dohode, bude vec riešiť vecne a miestne príslušný súd Slovenskej republiky.</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3DAEC481"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EF0B84" w:rsidRPr="00560622">
        <w:rPr>
          <w:rFonts w:ascii="Arial Narrow" w:hAnsi="Arial Narrow"/>
          <w:sz w:val="24"/>
          <w:szCs w:val="24"/>
        </w:rPr>
        <w:t xml:space="preserve"> </w:t>
      </w:r>
      <w:r w:rsidRPr="00560622">
        <w:rPr>
          <w:rFonts w:ascii="Arial Narrow" w:hAnsi="Arial Narrow"/>
          <w:sz w:val="24"/>
          <w:szCs w:val="24"/>
        </w:rPr>
        <w:t>v súlade so zákonom č. 40/1964 Zb. Občiansky zákonník v znení nesk</w:t>
      </w:r>
      <w:r w:rsidR="007F1800">
        <w:rPr>
          <w:rFonts w:ascii="Arial Narrow" w:hAnsi="Arial Narrow"/>
          <w:sz w:val="24"/>
          <w:szCs w:val="24"/>
        </w:rPr>
        <w:t>orších predpisov.</w:t>
      </w:r>
      <w:r w:rsidRPr="00560622">
        <w:rPr>
          <w:rFonts w:ascii="Arial Narrow" w:hAnsi="Arial Narrow"/>
          <w:sz w:val="24"/>
          <w:szCs w:val="24"/>
        </w:rPr>
        <w:t xml:space="preserve">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6DA8D282" w14:textId="77777777"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piatich (5) rovnopisoch s platnosťou originálu, dva (2) rovnopisy zostanú predávajúcemu a tri (3)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4FAA6108"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C62FD7">
        <w:rPr>
          <w:rFonts w:ascii="Arial Narrow" w:hAnsi="Arial Narrow"/>
          <w:sz w:val="24"/>
          <w:szCs w:val="24"/>
        </w:rPr>
        <w:t>-</w:t>
      </w:r>
      <w:r w:rsidR="00EE5DE2" w:rsidRPr="00560622">
        <w:rPr>
          <w:rFonts w:ascii="Arial Narrow" w:hAnsi="Arial Narrow"/>
          <w:sz w:val="24"/>
          <w:szCs w:val="24"/>
        </w:rPr>
        <w:t>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61BDB381" w14:textId="77777777" w:rsidR="00FC2417" w:rsidRPr="00560622" w:rsidRDefault="00FC2417" w:rsidP="006E6235">
      <w:pPr>
        <w:tabs>
          <w:tab w:val="left" w:pos="1080"/>
        </w:tabs>
        <w:spacing w:after="60" w:line="264" w:lineRule="auto"/>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46A4727E" w14:textId="2741EEA7" w:rsidR="005C4D3C"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20269BCE" w14:textId="71260F5D"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16219895"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6C94F91B" w14:textId="77777777" w:rsidR="00ED2426" w:rsidRPr="00560622"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9"/>
      <w:footerReference w:type="default" r:id="rId10"/>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F8862B" w14:textId="77777777" w:rsidR="00CF1FC1" w:rsidRDefault="00CF1FC1" w:rsidP="006E6235">
      <w:r>
        <w:separator/>
      </w:r>
    </w:p>
  </w:endnote>
  <w:endnote w:type="continuationSeparator" w:id="0">
    <w:p w14:paraId="117AE1C6" w14:textId="77777777" w:rsidR="00CF1FC1" w:rsidRDefault="00CF1FC1"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63E4C040"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22771F">
              <w:rPr>
                <w:bCs/>
                <w:noProof/>
              </w:rPr>
              <w:t>6</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22771F">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0841C" w14:textId="77777777" w:rsidR="00CF1FC1" w:rsidRDefault="00CF1FC1" w:rsidP="006E6235">
      <w:r>
        <w:separator/>
      </w:r>
    </w:p>
  </w:footnote>
  <w:footnote w:type="continuationSeparator" w:id="0">
    <w:p w14:paraId="3AB7A315" w14:textId="77777777" w:rsidR="00CF1FC1" w:rsidRDefault="00CF1FC1"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rgUAIpXFmCwAAAA="/>
  </w:docVars>
  <w:rsids>
    <w:rsidRoot w:val="00FC2417"/>
    <w:rsid w:val="0000220B"/>
    <w:rsid w:val="00004147"/>
    <w:rsid w:val="0000767C"/>
    <w:rsid w:val="000169E9"/>
    <w:rsid w:val="000173AD"/>
    <w:rsid w:val="00022909"/>
    <w:rsid w:val="0002733B"/>
    <w:rsid w:val="00036202"/>
    <w:rsid w:val="00053329"/>
    <w:rsid w:val="00071677"/>
    <w:rsid w:val="000815C8"/>
    <w:rsid w:val="00094AC0"/>
    <w:rsid w:val="00097ED2"/>
    <w:rsid w:val="000A644D"/>
    <w:rsid w:val="000B10D9"/>
    <w:rsid w:val="000B17B0"/>
    <w:rsid w:val="000B21C1"/>
    <w:rsid w:val="000B28EA"/>
    <w:rsid w:val="000B3AA8"/>
    <w:rsid w:val="000D28A9"/>
    <w:rsid w:val="000D438D"/>
    <w:rsid w:val="000E2F2D"/>
    <w:rsid w:val="000E63B6"/>
    <w:rsid w:val="000F0F2B"/>
    <w:rsid w:val="000F28BD"/>
    <w:rsid w:val="001005FA"/>
    <w:rsid w:val="001035E7"/>
    <w:rsid w:val="00110388"/>
    <w:rsid w:val="00124646"/>
    <w:rsid w:val="00141BD9"/>
    <w:rsid w:val="00144AD6"/>
    <w:rsid w:val="00147804"/>
    <w:rsid w:val="00153E4C"/>
    <w:rsid w:val="00154C42"/>
    <w:rsid w:val="00170351"/>
    <w:rsid w:val="00173C02"/>
    <w:rsid w:val="0018077D"/>
    <w:rsid w:val="00187522"/>
    <w:rsid w:val="0019039F"/>
    <w:rsid w:val="001A1BAB"/>
    <w:rsid w:val="001A1D1B"/>
    <w:rsid w:val="001B01D3"/>
    <w:rsid w:val="001B5406"/>
    <w:rsid w:val="001B6AD7"/>
    <w:rsid w:val="001F49E2"/>
    <w:rsid w:val="002008A3"/>
    <w:rsid w:val="0022771F"/>
    <w:rsid w:val="00235B08"/>
    <w:rsid w:val="002672D5"/>
    <w:rsid w:val="002761BF"/>
    <w:rsid w:val="00285C9D"/>
    <w:rsid w:val="00286383"/>
    <w:rsid w:val="00287E51"/>
    <w:rsid w:val="00297497"/>
    <w:rsid w:val="002A05ED"/>
    <w:rsid w:val="002A0CAE"/>
    <w:rsid w:val="002A2DBE"/>
    <w:rsid w:val="002B2EDD"/>
    <w:rsid w:val="002B3C9A"/>
    <w:rsid w:val="002C3622"/>
    <w:rsid w:val="002D5D0E"/>
    <w:rsid w:val="002D73F8"/>
    <w:rsid w:val="002E2C9D"/>
    <w:rsid w:val="002F4CF1"/>
    <w:rsid w:val="003148C1"/>
    <w:rsid w:val="0032107B"/>
    <w:rsid w:val="0032331A"/>
    <w:rsid w:val="0034246B"/>
    <w:rsid w:val="00360582"/>
    <w:rsid w:val="00363E6B"/>
    <w:rsid w:val="00386FA2"/>
    <w:rsid w:val="003A0FD0"/>
    <w:rsid w:val="003B06AC"/>
    <w:rsid w:val="003B3DFB"/>
    <w:rsid w:val="003D1B32"/>
    <w:rsid w:val="003D2F55"/>
    <w:rsid w:val="003D7909"/>
    <w:rsid w:val="003E2B86"/>
    <w:rsid w:val="003E798A"/>
    <w:rsid w:val="004003BF"/>
    <w:rsid w:val="00404493"/>
    <w:rsid w:val="00404879"/>
    <w:rsid w:val="004051D1"/>
    <w:rsid w:val="004135CF"/>
    <w:rsid w:val="004314B0"/>
    <w:rsid w:val="0043329B"/>
    <w:rsid w:val="00434FBA"/>
    <w:rsid w:val="00437AA6"/>
    <w:rsid w:val="00440497"/>
    <w:rsid w:val="00447751"/>
    <w:rsid w:val="004719DF"/>
    <w:rsid w:val="004738F4"/>
    <w:rsid w:val="004819EC"/>
    <w:rsid w:val="004840FB"/>
    <w:rsid w:val="00485F33"/>
    <w:rsid w:val="004C286C"/>
    <w:rsid w:val="004D37DE"/>
    <w:rsid w:val="004E1006"/>
    <w:rsid w:val="004E22F4"/>
    <w:rsid w:val="004F1B98"/>
    <w:rsid w:val="004F4EA7"/>
    <w:rsid w:val="004F5455"/>
    <w:rsid w:val="00503DEC"/>
    <w:rsid w:val="00513182"/>
    <w:rsid w:val="0052010E"/>
    <w:rsid w:val="005320C3"/>
    <w:rsid w:val="00532C5D"/>
    <w:rsid w:val="0054359B"/>
    <w:rsid w:val="00543852"/>
    <w:rsid w:val="00545155"/>
    <w:rsid w:val="005518AF"/>
    <w:rsid w:val="00554EC0"/>
    <w:rsid w:val="00560622"/>
    <w:rsid w:val="005628E0"/>
    <w:rsid w:val="00565125"/>
    <w:rsid w:val="005662A3"/>
    <w:rsid w:val="00582DCF"/>
    <w:rsid w:val="0059331A"/>
    <w:rsid w:val="005C47AE"/>
    <w:rsid w:val="005C47C6"/>
    <w:rsid w:val="005C4D3C"/>
    <w:rsid w:val="005D1538"/>
    <w:rsid w:val="005D55E8"/>
    <w:rsid w:val="005E7BC5"/>
    <w:rsid w:val="005F0DEE"/>
    <w:rsid w:val="005F48EF"/>
    <w:rsid w:val="006015BA"/>
    <w:rsid w:val="006037E3"/>
    <w:rsid w:val="006056F6"/>
    <w:rsid w:val="00613A8C"/>
    <w:rsid w:val="006208A8"/>
    <w:rsid w:val="00621B8E"/>
    <w:rsid w:val="00626B24"/>
    <w:rsid w:val="00641960"/>
    <w:rsid w:val="006459FE"/>
    <w:rsid w:val="006710D7"/>
    <w:rsid w:val="00675C28"/>
    <w:rsid w:val="00680DCA"/>
    <w:rsid w:val="00693E11"/>
    <w:rsid w:val="006B19B5"/>
    <w:rsid w:val="006C25A5"/>
    <w:rsid w:val="006C30F1"/>
    <w:rsid w:val="006D5A30"/>
    <w:rsid w:val="006E6235"/>
    <w:rsid w:val="006E757E"/>
    <w:rsid w:val="006E7797"/>
    <w:rsid w:val="006F1081"/>
    <w:rsid w:val="006F78A8"/>
    <w:rsid w:val="00701D18"/>
    <w:rsid w:val="00704F9D"/>
    <w:rsid w:val="00706452"/>
    <w:rsid w:val="007106E0"/>
    <w:rsid w:val="007301F2"/>
    <w:rsid w:val="00734EA2"/>
    <w:rsid w:val="00737FAA"/>
    <w:rsid w:val="00741744"/>
    <w:rsid w:val="00746C9F"/>
    <w:rsid w:val="00761A8E"/>
    <w:rsid w:val="0077096A"/>
    <w:rsid w:val="00772FCE"/>
    <w:rsid w:val="007859D9"/>
    <w:rsid w:val="007A1CE8"/>
    <w:rsid w:val="007B453C"/>
    <w:rsid w:val="007C7F2F"/>
    <w:rsid w:val="007E2863"/>
    <w:rsid w:val="007E345F"/>
    <w:rsid w:val="007F1800"/>
    <w:rsid w:val="007F32BF"/>
    <w:rsid w:val="00837299"/>
    <w:rsid w:val="008453DC"/>
    <w:rsid w:val="00866950"/>
    <w:rsid w:val="008808C4"/>
    <w:rsid w:val="008911FF"/>
    <w:rsid w:val="008A2A3D"/>
    <w:rsid w:val="008A3759"/>
    <w:rsid w:val="008B250C"/>
    <w:rsid w:val="008B4A79"/>
    <w:rsid w:val="008B7A63"/>
    <w:rsid w:val="008C420E"/>
    <w:rsid w:val="008C46BC"/>
    <w:rsid w:val="008C78CC"/>
    <w:rsid w:val="008E0385"/>
    <w:rsid w:val="008E1AA4"/>
    <w:rsid w:val="008E5017"/>
    <w:rsid w:val="0091435F"/>
    <w:rsid w:val="00917987"/>
    <w:rsid w:val="00920C09"/>
    <w:rsid w:val="0092116C"/>
    <w:rsid w:val="00930F80"/>
    <w:rsid w:val="009450DD"/>
    <w:rsid w:val="00945EA5"/>
    <w:rsid w:val="009510A2"/>
    <w:rsid w:val="00964845"/>
    <w:rsid w:val="00970C2D"/>
    <w:rsid w:val="00973437"/>
    <w:rsid w:val="00984F28"/>
    <w:rsid w:val="009B0246"/>
    <w:rsid w:val="009B2474"/>
    <w:rsid w:val="009D4970"/>
    <w:rsid w:val="009E5D1A"/>
    <w:rsid w:val="00A04F38"/>
    <w:rsid w:val="00A06865"/>
    <w:rsid w:val="00A1694C"/>
    <w:rsid w:val="00A23C81"/>
    <w:rsid w:val="00A324FA"/>
    <w:rsid w:val="00A350F5"/>
    <w:rsid w:val="00A46671"/>
    <w:rsid w:val="00A500AC"/>
    <w:rsid w:val="00A5714C"/>
    <w:rsid w:val="00A7587D"/>
    <w:rsid w:val="00A81002"/>
    <w:rsid w:val="00A82F42"/>
    <w:rsid w:val="00A85926"/>
    <w:rsid w:val="00A91034"/>
    <w:rsid w:val="00AA5611"/>
    <w:rsid w:val="00AC37B3"/>
    <w:rsid w:val="00AC4EAA"/>
    <w:rsid w:val="00AC67C2"/>
    <w:rsid w:val="00AD44DF"/>
    <w:rsid w:val="00B104DE"/>
    <w:rsid w:val="00B257DA"/>
    <w:rsid w:val="00B5627F"/>
    <w:rsid w:val="00B60143"/>
    <w:rsid w:val="00B9131A"/>
    <w:rsid w:val="00B95A00"/>
    <w:rsid w:val="00BA2865"/>
    <w:rsid w:val="00BB427D"/>
    <w:rsid w:val="00BF0AE1"/>
    <w:rsid w:val="00C10613"/>
    <w:rsid w:val="00C1403F"/>
    <w:rsid w:val="00C61439"/>
    <w:rsid w:val="00C62FD7"/>
    <w:rsid w:val="00C84572"/>
    <w:rsid w:val="00C85957"/>
    <w:rsid w:val="00C96F51"/>
    <w:rsid w:val="00CA1ED4"/>
    <w:rsid w:val="00CC2904"/>
    <w:rsid w:val="00CE13E9"/>
    <w:rsid w:val="00CF1FC1"/>
    <w:rsid w:val="00D0046D"/>
    <w:rsid w:val="00D43B58"/>
    <w:rsid w:val="00D50A75"/>
    <w:rsid w:val="00D5473D"/>
    <w:rsid w:val="00D705FC"/>
    <w:rsid w:val="00D73D13"/>
    <w:rsid w:val="00D91A1C"/>
    <w:rsid w:val="00D92443"/>
    <w:rsid w:val="00DA05EA"/>
    <w:rsid w:val="00DA58A1"/>
    <w:rsid w:val="00DA7BC4"/>
    <w:rsid w:val="00DB27EC"/>
    <w:rsid w:val="00DB4DE5"/>
    <w:rsid w:val="00DB4E19"/>
    <w:rsid w:val="00DD7F49"/>
    <w:rsid w:val="00DE521C"/>
    <w:rsid w:val="00DE6451"/>
    <w:rsid w:val="00DF3E82"/>
    <w:rsid w:val="00E0172C"/>
    <w:rsid w:val="00E04073"/>
    <w:rsid w:val="00E05266"/>
    <w:rsid w:val="00E107A9"/>
    <w:rsid w:val="00E10EB0"/>
    <w:rsid w:val="00E11C3E"/>
    <w:rsid w:val="00E1263A"/>
    <w:rsid w:val="00E23293"/>
    <w:rsid w:val="00E31A2F"/>
    <w:rsid w:val="00E32E21"/>
    <w:rsid w:val="00E352DC"/>
    <w:rsid w:val="00E35E2A"/>
    <w:rsid w:val="00E42552"/>
    <w:rsid w:val="00E433D6"/>
    <w:rsid w:val="00E53022"/>
    <w:rsid w:val="00E53608"/>
    <w:rsid w:val="00E54AB3"/>
    <w:rsid w:val="00E7246A"/>
    <w:rsid w:val="00E744A8"/>
    <w:rsid w:val="00E80D00"/>
    <w:rsid w:val="00EA1188"/>
    <w:rsid w:val="00EA6335"/>
    <w:rsid w:val="00EC5B77"/>
    <w:rsid w:val="00ED2426"/>
    <w:rsid w:val="00ED72DF"/>
    <w:rsid w:val="00EE5DE2"/>
    <w:rsid w:val="00EF0B84"/>
    <w:rsid w:val="00F0274A"/>
    <w:rsid w:val="00F077BA"/>
    <w:rsid w:val="00F167DD"/>
    <w:rsid w:val="00F31467"/>
    <w:rsid w:val="00F325DC"/>
    <w:rsid w:val="00F432CD"/>
    <w:rsid w:val="00F50D9F"/>
    <w:rsid w:val="00F825A4"/>
    <w:rsid w:val="00F85137"/>
    <w:rsid w:val="00F90427"/>
    <w:rsid w:val="00F96DC6"/>
    <w:rsid w:val="00FA2A04"/>
    <w:rsid w:val="00FB6406"/>
    <w:rsid w:val="00FC2417"/>
    <w:rsid w:val="00FC3539"/>
    <w:rsid w:val="00FC3EA0"/>
    <w:rsid w:val="00FC5D6D"/>
    <w:rsid w:val="00FC68E9"/>
    <w:rsid w:val="00FD2E21"/>
    <w:rsid w:val="00FE1A0B"/>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70C4E80E-E4F1-47FA-9D0B-EC9666EA2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2985</Words>
  <Characters>17017</Characters>
  <Application>Microsoft Office Word</Application>
  <DocSecurity>0</DocSecurity>
  <Lines>141</Lines>
  <Paragraphs>39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19963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Tomáš Rybárik</cp:lastModifiedBy>
  <cp:revision>4</cp:revision>
  <cp:lastPrinted>2023-02-22T14:25:00Z</cp:lastPrinted>
  <dcterms:created xsi:type="dcterms:W3CDTF">2023-08-24T07:44:00Z</dcterms:created>
  <dcterms:modified xsi:type="dcterms:W3CDTF">2023-08-31T09:29:00Z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ies>
</file>