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5253FC2" w14:textId="5D4C581D" w:rsidR="00A34B0B" w:rsidRPr="002407D8" w:rsidRDefault="002407D8" w:rsidP="002407D8">
      <w:pPr>
        <w:jc w:val="center"/>
        <w:rPr>
          <w:rFonts w:asciiTheme="minorHAnsi" w:hAnsiTheme="minorHAnsi" w:cs="Calibri"/>
          <w:sz w:val="22"/>
          <w:szCs w:val="22"/>
        </w:rPr>
      </w:pPr>
      <w:r w:rsidRPr="002407D8">
        <w:rPr>
          <w:rFonts w:asciiTheme="minorHAnsi" w:hAnsiTheme="minorHAnsi" w:cstheme="minorHAnsi"/>
          <w:b/>
          <w:bCs/>
          <w:sz w:val="22"/>
          <w:szCs w:val="22"/>
        </w:rPr>
        <w:t xml:space="preserve">Rekonštrukcia a obnova mostov na cestách III. triedy BBSK, oblasť Sever  - Mosty Železná Breznica </w:t>
      </w:r>
      <w:proofErr w:type="spellStart"/>
      <w:r w:rsidRPr="002407D8">
        <w:rPr>
          <w:rFonts w:asciiTheme="minorHAnsi" w:hAnsiTheme="minorHAnsi" w:cstheme="minorHAnsi"/>
          <w:b/>
          <w:bCs/>
          <w:sz w:val="22"/>
          <w:szCs w:val="22"/>
        </w:rPr>
        <w:t>ev.č</w:t>
      </w:r>
      <w:proofErr w:type="spellEnd"/>
      <w:r w:rsidRPr="002407D8">
        <w:rPr>
          <w:rFonts w:asciiTheme="minorHAnsi" w:hAnsiTheme="minorHAnsi" w:cstheme="minorHAnsi"/>
          <w:b/>
          <w:bCs/>
          <w:sz w:val="22"/>
          <w:szCs w:val="22"/>
        </w:rPr>
        <w:t>. 2441-4, 2441-5, 2441-7</w:t>
      </w: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F68CA33"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2407D8">
        <w:rPr>
          <w:rFonts w:asciiTheme="minorHAnsi" w:hAnsiTheme="minorHAnsi" w:cs="Calibri"/>
          <w:sz w:val="20"/>
        </w:rPr>
        <w:t>august</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5E66E55" w:rsidR="0079024B" w:rsidRPr="0055709A" w:rsidRDefault="0079024B" w:rsidP="0079024B">
      <w:pPr>
        <w:pStyle w:val="Zkladntext"/>
        <w:rPr>
          <w:rFonts w:asciiTheme="minorHAnsi" w:hAnsiTheme="minorHAns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55709A">
        <w:rPr>
          <w:rFonts w:asciiTheme="minorHAnsi" w:hAnsiTheme="minorHAnsi" w:cstheme="minorHAnsi"/>
          <w:b w:val="0"/>
          <w:bCs/>
          <w:sz w:val="20"/>
          <w:lang w:val="sk-SK"/>
        </w:rPr>
        <w:t>Stavebné povolenia</w:t>
      </w:r>
    </w:p>
    <w:p w14:paraId="3D528FAC" w14:textId="748ABF15"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4396A767" w:rsidR="00655381" w:rsidRPr="009222F9" w:rsidRDefault="00E91EE8" w:rsidP="009222F9">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00B12CA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10" w:history="1">
        <w:r w:rsidR="00B12CAA" w:rsidRPr="00C0400D">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12CAA">
        <w:rPr>
          <w:rFonts w:asciiTheme="minorHAnsi" w:hAnsiTheme="minorHAnsi" w:cstheme="minorHAnsi"/>
          <w:noProof/>
          <w:sz w:val="20"/>
          <w:szCs w:val="20"/>
          <w:lang w:eastAsia="sk-SK"/>
        </w:rPr>
        <w:t> 947 903 562</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32E5169A" w14:textId="5C11BCDF" w:rsidR="00B12CAA" w:rsidRDefault="00A34B0B" w:rsidP="005E674A">
      <w:pPr>
        <w:spacing w:line="264" w:lineRule="auto"/>
        <w:jc w:val="both"/>
        <w:rPr>
          <w:rFonts w:asciiTheme="minorHAnsi" w:hAnsiTheme="minorHAnsi"/>
          <w:sz w:val="22"/>
          <w:szCs w:val="22"/>
        </w:rPr>
      </w:pPr>
      <w:r w:rsidRPr="000B0747">
        <w:rPr>
          <w:rFonts w:asciiTheme="minorHAnsi" w:hAnsiTheme="minorHAnsi" w:cstheme="minorHAnsi"/>
          <w:sz w:val="20"/>
          <w:szCs w:val="20"/>
        </w:rPr>
        <w:t xml:space="preserve">2.1. </w:t>
      </w:r>
      <w:r w:rsidR="00E13476" w:rsidRPr="000B0747">
        <w:rPr>
          <w:rFonts w:asciiTheme="minorHAnsi" w:hAnsiTheme="minorHAnsi" w:cstheme="minorHAnsi"/>
          <w:sz w:val="20"/>
          <w:szCs w:val="20"/>
        </w:rPr>
        <w:t>Pre</w:t>
      </w:r>
      <w:r w:rsidR="00E13476" w:rsidRPr="00B12CAA">
        <w:rPr>
          <w:rFonts w:asciiTheme="minorHAnsi" w:hAnsiTheme="minorHAnsi" w:cstheme="minorHAnsi"/>
          <w:sz w:val="20"/>
          <w:szCs w:val="20"/>
        </w:rPr>
        <w:t xml:space="preserve">dmetom zákazky </w:t>
      </w:r>
      <w:r w:rsidR="00870D35" w:rsidRPr="00B12CAA">
        <w:rPr>
          <w:rFonts w:asciiTheme="minorHAnsi" w:hAnsiTheme="minorHAnsi" w:cstheme="minorHAnsi"/>
          <w:sz w:val="20"/>
          <w:szCs w:val="20"/>
        </w:rPr>
        <w:t xml:space="preserve">je </w:t>
      </w:r>
      <w:r w:rsidR="00D640F8" w:rsidRPr="00B12CAA">
        <w:rPr>
          <w:rFonts w:asciiTheme="minorHAnsi" w:hAnsiTheme="minorHAnsi" w:cstheme="minorHAnsi"/>
          <w:sz w:val="20"/>
          <w:szCs w:val="20"/>
        </w:rPr>
        <w:t>uskutočnenie</w:t>
      </w:r>
      <w:r w:rsidR="00870D35" w:rsidRPr="00B12CAA">
        <w:rPr>
          <w:rFonts w:asciiTheme="minorHAnsi" w:hAnsiTheme="minorHAnsi" w:cstheme="minorHAnsi"/>
          <w:sz w:val="20"/>
          <w:szCs w:val="20"/>
        </w:rPr>
        <w:t xml:space="preserve"> stavebných prác </w:t>
      </w:r>
      <w:r w:rsidR="00EB5F2C" w:rsidRPr="00B12CAA">
        <w:rPr>
          <w:rFonts w:asciiTheme="minorHAnsi" w:hAnsiTheme="minorHAnsi" w:cstheme="minorHAnsi"/>
          <w:sz w:val="20"/>
          <w:szCs w:val="20"/>
        </w:rPr>
        <w:t xml:space="preserve">– </w:t>
      </w:r>
      <w:r w:rsidR="00184DA2" w:rsidRPr="00B12CAA">
        <w:rPr>
          <w:rFonts w:asciiTheme="minorHAnsi" w:hAnsiTheme="minorHAnsi" w:cstheme="minorHAnsi"/>
          <w:sz w:val="20"/>
          <w:szCs w:val="20"/>
        </w:rPr>
        <w:t xml:space="preserve">ide </w:t>
      </w:r>
      <w:r w:rsidR="00184DA2" w:rsidRPr="005E674A">
        <w:rPr>
          <w:rFonts w:asciiTheme="minorHAnsi" w:hAnsiTheme="minorHAnsi" w:cstheme="minorHAnsi"/>
          <w:sz w:val="20"/>
          <w:szCs w:val="20"/>
        </w:rPr>
        <w:t xml:space="preserve">o </w:t>
      </w:r>
      <w:r w:rsidR="005E674A">
        <w:rPr>
          <w:rFonts w:asciiTheme="minorHAnsi" w:hAnsiTheme="minorHAnsi" w:cstheme="minorHAnsi"/>
          <w:sz w:val="20"/>
          <w:szCs w:val="20"/>
        </w:rPr>
        <w:t>k</w:t>
      </w:r>
      <w:r w:rsidR="005E674A" w:rsidRPr="005E674A">
        <w:rPr>
          <w:rFonts w:asciiTheme="minorHAnsi" w:hAnsiTheme="minorHAnsi" w:cstheme="minorHAnsi"/>
          <w:sz w:val="20"/>
          <w:szCs w:val="20"/>
        </w:rPr>
        <w:t xml:space="preserve">omplexnú rekonštrukciu mostného objektu </w:t>
      </w:r>
      <w:proofErr w:type="spellStart"/>
      <w:r w:rsidR="005E674A" w:rsidRPr="005E674A">
        <w:rPr>
          <w:rFonts w:asciiTheme="minorHAnsi" w:hAnsiTheme="minorHAnsi" w:cstheme="minorHAnsi"/>
          <w:sz w:val="20"/>
          <w:szCs w:val="20"/>
        </w:rPr>
        <w:t>ev.č</w:t>
      </w:r>
      <w:proofErr w:type="spellEnd"/>
      <w:r w:rsidR="005E674A" w:rsidRPr="005E674A">
        <w:rPr>
          <w:rFonts w:asciiTheme="minorHAnsi" w:hAnsiTheme="minorHAnsi" w:cstheme="minorHAnsi"/>
          <w:sz w:val="20"/>
          <w:szCs w:val="20"/>
        </w:rPr>
        <w:t>. 2441-04, 2441-05, 2441-07 a navažujúcej komunikácie, na ceste III/2441</w:t>
      </w:r>
      <w:r w:rsidR="00B12CAA" w:rsidRPr="005E674A">
        <w:rPr>
          <w:rFonts w:asciiTheme="minorHAnsi" w:hAnsiTheme="minorHAnsi" w:cstheme="minorHAnsi"/>
          <w:sz w:val="20"/>
          <w:szCs w:val="20"/>
        </w:rPr>
        <w:t>.</w:t>
      </w:r>
      <w:r w:rsidR="00B12CAA" w:rsidRPr="00B12CAA">
        <w:rPr>
          <w:rFonts w:asciiTheme="minorHAnsi" w:hAnsiTheme="minorHAnsi"/>
          <w:sz w:val="22"/>
          <w:szCs w:val="22"/>
        </w:rPr>
        <w:t xml:space="preserve"> </w:t>
      </w:r>
    </w:p>
    <w:p w14:paraId="568B690B" w14:textId="5139D675" w:rsidR="00B12CAA" w:rsidRPr="00B12CAA" w:rsidRDefault="00B12CAA" w:rsidP="00B12CAA">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761FA882" w14:textId="5D1D6D93" w:rsidR="00184DA2" w:rsidRPr="00B12CAA" w:rsidRDefault="005E674A" w:rsidP="00B12CAA">
      <w:pPr>
        <w:spacing w:line="264" w:lineRule="auto"/>
        <w:jc w:val="both"/>
        <w:rPr>
          <w:rFonts w:asciiTheme="minorHAnsi" w:hAnsiTheme="minorHAnsi" w:cstheme="minorHAnsi"/>
          <w:sz w:val="20"/>
          <w:szCs w:val="20"/>
        </w:rPr>
      </w:pPr>
      <w:r w:rsidRPr="005E674A">
        <w:rPr>
          <w:rFonts w:asciiTheme="minorHAnsi" w:hAnsiTheme="minorHAnsi" w:cstheme="minorHAnsi"/>
          <w:sz w:val="20"/>
          <w:szCs w:val="20"/>
        </w:rPr>
        <w:t xml:space="preserve">Rekonštrukcia sa týka mostného zvršku, vozovky, nosnej konštrukcie mosta, spodnej stavby a krídiel. Zároveň budú osadené nové záchytne bezpečnostné zariadenia na moste. V rámci rekonštrukcie budú vybúrané všetky poškodené časti mostného objektu a nahradené novými konštrukciami. Súčasťou prác je aj sanácia existujúcej opory, </w:t>
      </w:r>
      <w:proofErr w:type="spellStart"/>
      <w:r w:rsidRPr="005E674A">
        <w:rPr>
          <w:rFonts w:asciiTheme="minorHAnsi" w:hAnsiTheme="minorHAnsi" w:cstheme="minorHAnsi"/>
          <w:sz w:val="20"/>
          <w:szCs w:val="20"/>
        </w:rPr>
        <w:t>dobetonávka</w:t>
      </w:r>
      <w:proofErr w:type="spellEnd"/>
      <w:r w:rsidRPr="005E674A">
        <w:rPr>
          <w:rFonts w:asciiTheme="minorHAnsi" w:hAnsiTheme="minorHAnsi" w:cstheme="minorHAnsi"/>
          <w:sz w:val="20"/>
          <w:szCs w:val="20"/>
        </w:rPr>
        <w:t xml:space="preserve"> opory a úložného prahu, vybudovanie krídel a novej monolitickej doskovej nosnej konštrukcie. Realizáciou navrhovaných prác sa predĺži životnosť konštrukcie mosta, zlepší sa stavebno-technický stav mosta a v neposlednom rade sa zvýši bezpečnosť účastníkov cestnej premávky v danom bode – motoristov aj chodcov</w:t>
      </w:r>
      <w:r>
        <w:rPr>
          <w:rFonts w:asciiTheme="minorHAnsi" w:hAnsiTheme="minorHAnsi" w:cstheme="minorHAnsi"/>
          <w:sz w:val="20"/>
          <w:szCs w:val="20"/>
        </w:rPr>
        <w:t>.</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69D06FB3" w14:textId="01FE9D65"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vo </w:t>
      </w:r>
      <w:r w:rsidR="00F961FD">
        <w:rPr>
          <w:rFonts w:asciiTheme="minorHAnsi" w:hAnsiTheme="minorHAnsi" w:cstheme="minorHAnsi"/>
          <w:sz w:val="20"/>
          <w:szCs w:val="20"/>
        </w:rPr>
        <w:t>V</w:t>
      </w:r>
      <w:r w:rsidR="003C2F42" w:rsidRPr="00CC67B4">
        <w:rPr>
          <w:rFonts w:asciiTheme="minorHAnsi" w:hAnsiTheme="minorHAnsi" w:cstheme="minorHAnsi"/>
          <w:sz w:val="20"/>
          <w:szCs w:val="20"/>
        </w:rPr>
        <w:t>ýkaze výmer (príloha č. 2 súťažných podkladov)</w:t>
      </w:r>
      <w:r w:rsidR="005E674A">
        <w:rPr>
          <w:rFonts w:asciiTheme="minorHAnsi" w:hAnsiTheme="minorHAnsi" w:cstheme="minorHAnsi"/>
          <w:sz w:val="20"/>
          <w:szCs w:val="20"/>
        </w:rPr>
        <w:t xml:space="preserve"> a projektovej dokumentácii vypracovanej </w:t>
      </w:r>
      <w:r w:rsidR="005E674A" w:rsidRPr="005E674A">
        <w:rPr>
          <w:rFonts w:asciiTheme="minorHAnsi" w:hAnsiTheme="minorHAnsi" w:cstheme="minorHAnsi"/>
          <w:sz w:val="20"/>
          <w:szCs w:val="20"/>
        </w:rPr>
        <w:t xml:space="preserve">projektantom - spoločnosťou </w:t>
      </w:r>
      <w:proofErr w:type="spellStart"/>
      <w:r w:rsidR="005E674A" w:rsidRPr="005E674A">
        <w:rPr>
          <w:rFonts w:asciiTheme="minorHAnsi" w:hAnsiTheme="minorHAnsi" w:cstheme="minorHAnsi"/>
          <w:sz w:val="20"/>
          <w:szCs w:val="20"/>
        </w:rPr>
        <w:t>Maretta</w:t>
      </w:r>
      <w:proofErr w:type="spellEnd"/>
      <w:r w:rsidR="005E674A" w:rsidRPr="005E674A">
        <w:rPr>
          <w:rFonts w:asciiTheme="minorHAnsi" w:hAnsiTheme="minorHAnsi" w:cstheme="minorHAnsi"/>
          <w:sz w:val="20"/>
          <w:szCs w:val="20"/>
        </w:rPr>
        <w:t xml:space="preserve"> projekt s. r. o., so sídlom Jána </w:t>
      </w:r>
      <w:proofErr w:type="spellStart"/>
      <w:r w:rsidR="005E674A" w:rsidRPr="005E674A">
        <w:rPr>
          <w:rFonts w:asciiTheme="minorHAnsi" w:hAnsiTheme="minorHAnsi" w:cstheme="minorHAnsi"/>
          <w:sz w:val="20"/>
          <w:szCs w:val="20"/>
        </w:rPr>
        <w:t>Ťatliaka</w:t>
      </w:r>
      <w:proofErr w:type="spellEnd"/>
      <w:r w:rsidR="005E674A" w:rsidRPr="005E674A">
        <w:rPr>
          <w:rFonts w:asciiTheme="minorHAnsi" w:hAnsiTheme="minorHAnsi" w:cstheme="minorHAnsi"/>
          <w:sz w:val="20"/>
          <w:szCs w:val="20"/>
        </w:rPr>
        <w:t xml:space="preserve"> 1782/2, 026 01  Dolný Kubín, IČO: 51 719 975, zapísanou v Obchodnom registri Okresného súdu Žilina, odd.: </w:t>
      </w:r>
      <w:proofErr w:type="spellStart"/>
      <w:r w:rsidR="005E674A" w:rsidRPr="005E674A">
        <w:rPr>
          <w:rFonts w:asciiTheme="minorHAnsi" w:hAnsiTheme="minorHAnsi" w:cstheme="minorHAnsi"/>
          <w:sz w:val="20"/>
          <w:szCs w:val="20"/>
        </w:rPr>
        <w:t>Sro</w:t>
      </w:r>
      <w:proofErr w:type="spellEnd"/>
      <w:r w:rsidR="005E674A" w:rsidRPr="005E674A">
        <w:rPr>
          <w:rFonts w:asciiTheme="minorHAnsi" w:hAnsiTheme="minorHAnsi" w:cstheme="minorHAnsi"/>
          <w:sz w:val="20"/>
          <w:szCs w:val="20"/>
        </w:rPr>
        <w:t xml:space="preserve">, </w:t>
      </w:r>
      <w:proofErr w:type="spellStart"/>
      <w:r w:rsidR="005E674A" w:rsidRPr="005E674A">
        <w:rPr>
          <w:rFonts w:asciiTheme="minorHAnsi" w:hAnsiTheme="minorHAnsi" w:cstheme="minorHAnsi"/>
          <w:sz w:val="20"/>
          <w:szCs w:val="20"/>
        </w:rPr>
        <w:t>vl</w:t>
      </w:r>
      <w:proofErr w:type="spellEnd"/>
      <w:r w:rsidR="005E674A" w:rsidRPr="005E674A">
        <w:rPr>
          <w:rFonts w:asciiTheme="minorHAnsi" w:hAnsiTheme="minorHAnsi" w:cstheme="minorHAnsi"/>
          <w:sz w:val="20"/>
          <w:szCs w:val="20"/>
        </w:rPr>
        <w:t>. č. 70258/L</w:t>
      </w:r>
      <w:r w:rsidR="00CD5EA3">
        <w:rPr>
          <w:rFonts w:asciiTheme="minorHAnsi" w:hAnsiTheme="minorHAnsi" w:cstheme="minorHAnsi"/>
          <w:sz w:val="20"/>
          <w:szCs w:val="20"/>
        </w:rPr>
        <w:t xml:space="preserve"> (Príloha č. 4 súťažných podkladov)</w:t>
      </w:r>
      <w:r w:rsidR="003C2F42" w:rsidRPr="00CC67B4">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2693F40" w:rsidR="007E78CB" w:rsidRPr="00B01BB6" w:rsidRDefault="00A34B0B" w:rsidP="00B01BB6">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CD5EA3">
        <w:rPr>
          <w:rFonts w:asciiTheme="minorHAnsi" w:hAnsiTheme="minorHAnsi" w:cstheme="minorHAnsi"/>
          <w:sz w:val="20"/>
          <w:szCs w:val="20"/>
        </w:rPr>
        <w:t xml:space="preserve">                             </w:t>
      </w:r>
      <w:r w:rsidR="005E674A" w:rsidRPr="00CB4F66">
        <w:rPr>
          <w:rFonts w:asciiTheme="minorHAnsi" w:hAnsiTheme="minorHAnsi" w:cstheme="minorHAnsi"/>
          <w:sz w:val="20"/>
          <w:szCs w:val="20"/>
        </w:rPr>
        <w:t>45221110-6 Stavebné práce na mostoch</w:t>
      </w:r>
    </w:p>
    <w:p w14:paraId="658C90B8" w14:textId="77777777" w:rsidR="005E674A" w:rsidRDefault="00D84460" w:rsidP="005E674A">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bookmarkEnd w:id="0"/>
      <w:r w:rsidR="00B01BB6">
        <w:rPr>
          <w:rFonts w:asciiTheme="minorHAnsi" w:hAnsiTheme="minorHAnsi" w:cstheme="minorHAnsi"/>
          <w:sz w:val="20"/>
          <w:szCs w:val="20"/>
        </w:rPr>
        <w:tab/>
      </w:r>
      <w:r w:rsidR="005E674A" w:rsidRPr="00CB4F66">
        <w:rPr>
          <w:rFonts w:asciiTheme="minorHAnsi" w:hAnsiTheme="minorHAnsi" w:cstheme="minorHAnsi"/>
          <w:sz w:val="20"/>
          <w:szCs w:val="20"/>
        </w:rPr>
        <w:t>45100000-8 Príprava staveniska</w:t>
      </w:r>
    </w:p>
    <w:p w14:paraId="5C98D8B4" w14:textId="51406C51"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12CCD8F7"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bookmarkStart w:id="1" w:name="_Hlk67030988"/>
      <w:r w:rsidR="00A41CCB">
        <w:rPr>
          <w:rFonts w:ascii="Calibri" w:hAnsi="Calibri" w:cs="Calibri"/>
          <w:b/>
          <w:bCs/>
          <w:sz w:val="20"/>
          <w:szCs w:val="20"/>
        </w:rPr>
        <w:t>487 250</w:t>
      </w:r>
      <w:r w:rsidR="00561506">
        <w:rPr>
          <w:rFonts w:ascii="Calibri" w:hAnsi="Calibri" w:cs="Calibri"/>
          <w:b/>
          <w:bCs/>
          <w:sz w:val="20"/>
          <w:szCs w:val="20"/>
        </w:rPr>
        <w:t>,-</w:t>
      </w:r>
      <w:r w:rsidR="00674108" w:rsidRPr="00161E1E">
        <w:rPr>
          <w:rFonts w:ascii="Calibri" w:hAnsi="Calibri" w:cs="Calibri"/>
          <w:sz w:val="22"/>
          <w:szCs w:val="22"/>
        </w:rPr>
        <w:t xml:space="preserve"> </w:t>
      </w:r>
      <w:bookmarkEnd w:id="1"/>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5E65442A" w14:textId="741A7B39" w:rsidR="001F148A" w:rsidRPr="000B0747" w:rsidRDefault="001F148A" w:rsidP="001F148A">
      <w:pPr>
        <w:spacing w:line="264" w:lineRule="auto"/>
        <w:jc w:val="both"/>
        <w:rPr>
          <w:rFonts w:asciiTheme="minorHAnsi" w:hAnsiTheme="minorHAnsi"/>
          <w:sz w:val="20"/>
          <w:szCs w:val="20"/>
        </w:rPr>
      </w:pPr>
      <w:r w:rsidRPr="000B0747">
        <w:rPr>
          <w:rFonts w:asciiTheme="minorHAnsi" w:hAnsiTheme="minorHAnsi" w:cstheme="minorHAnsi"/>
          <w:sz w:val="20"/>
          <w:szCs w:val="20"/>
        </w:rPr>
        <w:t xml:space="preserve">Predmetom zákazky je uskutočnenie stavebných prác – </w:t>
      </w:r>
      <w:r w:rsidR="00603D16" w:rsidRPr="00B12CAA">
        <w:rPr>
          <w:rFonts w:asciiTheme="minorHAnsi" w:hAnsiTheme="minorHAnsi" w:cstheme="minorHAnsi"/>
          <w:sz w:val="20"/>
          <w:szCs w:val="20"/>
        </w:rPr>
        <w:t xml:space="preserve">ide </w:t>
      </w:r>
      <w:r w:rsidR="00603D16" w:rsidRPr="005E674A">
        <w:rPr>
          <w:rFonts w:asciiTheme="minorHAnsi" w:hAnsiTheme="minorHAnsi" w:cstheme="minorHAnsi"/>
          <w:sz w:val="20"/>
          <w:szCs w:val="20"/>
        </w:rPr>
        <w:t xml:space="preserve">o </w:t>
      </w:r>
      <w:r w:rsidR="00603D16">
        <w:rPr>
          <w:rFonts w:asciiTheme="minorHAnsi" w:hAnsiTheme="minorHAnsi" w:cstheme="minorHAnsi"/>
          <w:sz w:val="20"/>
          <w:szCs w:val="20"/>
        </w:rPr>
        <w:t>k</w:t>
      </w:r>
      <w:r w:rsidR="00603D16" w:rsidRPr="005E674A">
        <w:rPr>
          <w:rFonts w:asciiTheme="minorHAnsi" w:hAnsiTheme="minorHAnsi" w:cstheme="minorHAnsi"/>
          <w:sz w:val="20"/>
          <w:szCs w:val="20"/>
        </w:rPr>
        <w:t xml:space="preserve">omplexnú rekonštrukciu mostného objektu </w:t>
      </w:r>
      <w:proofErr w:type="spellStart"/>
      <w:r w:rsidR="00603D16" w:rsidRPr="005E674A">
        <w:rPr>
          <w:rFonts w:asciiTheme="minorHAnsi" w:hAnsiTheme="minorHAnsi" w:cstheme="minorHAnsi"/>
          <w:sz w:val="20"/>
          <w:szCs w:val="20"/>
        </w:rPr>
        <w:t>ev.č</w:t>
      </w:r>
      <w:proofErr w:type="spellEnd"/>
      <w:r w:rsidR="00603D16" w:rsidRPr="005E674A">
        <w:rPr>
          <w:rFonts w:asciiTheme="minorHAnsi" w:hAnsiTheme="minorHAnsi" w:cstheme="minorHAnsi"/>
          <w:sz w:val="20"/>
          <w:szCs w:val="20"/>
        </w:rPr>
        <w:t>. 2441-04, 2441-05, 2441-07 a navažujúcej komunikácie, na ceste III/2441</w:t>
      </w:r>
      <w:r w:rsidRPr="000B0747">
        <w:rPr>
          <w:rFonts w:asciiTheme="minorHAnsi" w:hAnsiTheme="minorHAnsi"/>
          <w:sz w:val="20"/>
          <w:szCs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43F46E4D"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E11569">
        <w:rPr>
          <w:rFonts w:asciiTheme="minorHAnsi" w:hAnsiTheme="minorHAnsi" w:cs="Calibri"/>
          <w:sz w:val="20"/>
          <w:szCs w:val="20"/>
        </w:rPr>
        <w:t> </w:t>
      </w:r>
      <w:r w:rsidRPr="00192B10">
        <w:rPr>
          <w:rFonts w:asciiTheme="minorHAnsi" w:hAnsiTheme="minorHAnsi" w:cs="Calibri"/>
          <w:sz w:val="20"/>
          <w:szCs w:val="20"/>
        </w:rPr>
        <w:t xml:space="preserve">na </w:t>
      </w:r>
      <w:r w:rsidR="00E11569">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E11569">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E11569">
        <w:rPr>
          <w:rFonts w:asciiTheme="minorHAnsi" w:hAnsiTheme="minorHAnsi" w:cs="Calibri"/>
          <w:sz w:val="20"/>
          <w:szCs w:val="20"/>
        </w:rPr>
        <w:t> </w:t>
      </w:r>
      <w:r w:rsidRPr="00192B10">
        <w:rPr>
          <w:rFonts w:asciiTheme="minorHAnsi" w:hAnsiTheme="minorHAnsi" w:cs="Calibri"/>
          <w:sz w:val="20"/>
          <w:szCs w:val="20"/>
        </w:rPr>
        <w:t xml:space="preserve">v </w:t>
      </w:r>
      <w:r w:rsidR="00E11569">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Pr>
          <w:rFonts w:asciiTheme="minorHAnsi" w:hAnsiTheme="minorHAnsi" w:cs="Calibri"/>
          <w:sz w:val="20"/>
          <w:szCs w:val="20"/>
        </w:rPr>
        <w:t> </w:t>
      </w:r>
      <w:r w:rsidRPr="00192B10">
        <w:rPr>
          <w:rFonts w:asciiTheme="minorHAnsi" w:hAnsiTheme="minorHAnsi" w:cs="Calibri"/>
          <w:sz w:val="20"/>
          <w:szCs w:val="20"/>
        </w:rPr>
        <w:t xml:space="preserve">vo </w:t>
      </w:r>
      <w:r w:rsidR="00E11569">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lastRenderedPageBreak/>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1221199E" w14:textId="603E03BE" w:rsidR="00381D36" w:rsidRDefault="007A129B" w:rsidP="00381D36">
      <w:pPr>
        <w:jc w:val="both"/>
        <w:rPr>
          <w:rFonts w:ascii="Arial" w:hAnsi="Arial" w:cs="Arial"/>
          <w:b/>
          <w:bCs/>
          <w:color w:val="000000"/>
          <w:sz w:val="20"/>
          <w:szCs w:val="20"/>
          <w:lang w:eastAsia="sk-SK"/>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bookmarkStart w:id="2" w:name="_Hlk105153055"/>
      <w:bookmarkStart w:id="3" w:name="_Hlk105152809"/>
      <w:r w:rsidR="00603D16">
        <w:rPr>
          <w:rFonts w:asciiTheme="minorHAnsi" w:hAnsiTheme="minorHAnsi" w:cstheme="minorHAnsi"/>
          <w:sz w:val="20"/>
          <w:szCs w:val="20"/>
        </w:rPr>
        <w:t xml:space="preserve">je </w:t>
      </w:r>
      <w:r w:rsidR="00603D16" w:rsidRPr="00603D16">
        <w:rPr>
          <w:rFonts w:asciiTheme="minorHAnsi" w:hAnsiTheme="minorHAnsi" w:cstheme="minorHAnsi"/>
          <w:sz w:val="20"/>
          <w:szCs w:val="20"/>
        </w:rPr>
        <w:t>Most Železná Breznica ev. č. 2441-04</w:t>
      </w:r>
      <w:bookmarkEnd w:id="2"/>
      <w:bookmarkEnd w:id="3"/>
      <w:r w:rsidR="00603D16" w:rsidRPr="00603D16">
        <w:rPr>
          <w:rFonts w:asciiTheme="minorHAnsi" w:hAnsiTheme="minorHAnsi" w:cstheme="minorHAnsi"/>
          <w:sz w:val="20"/>
          <w:szCs w:val="20"/>
        </w:rPr>
        <w:t>, ev. č. 2441-05, ev. č. 2441-07</w:t>
      </w:r>
      <w:r w:rsidR="00603D16">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184E5D32"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A85D62">
        <w:rPr>
          <w:rFonts w:asciiTheme="minorHAnsi" w:hAnsiTheme="minorHAnsi" w:cstheme="minorHAnsi"/>
          <w:sz w:val="20"/>
          <w:szCs w:val="20"/>
        </w:rPr>
        <w:t xml:space="preserve">. najneskôr do </w:t>
      </w:r>
      <w:r w:rsidR="00603D16">
        <w:rPr>
          <w:rFonts w:asciiTheme="minorHAnsi" w:hAnsiTheme="minorHAnsi" w:cstheme="minorHAnsi"/>
          <w:sz w:val="20"/>
          <w:szCs w:val="20"/>
        </w:rPr>
        <w:t>9 mesiacov</w:t>
      </w:r>
      <w:r w:rsidR="00265B8E" w:rsidRPr="00A85D62">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1D0A5741" w:rsidR="002B4878" w:rsidRPr="00A67A31" w:rsidRDefault="00A34B0B" w:rsidP="00265B8E">
      <w:pPr>
        <w:contextualSpacing/>
        <w:jc w:val="both"/>
        <w:rPr>
          <w:rFonts w:asciiTheme="minorHAnsi" w:hAnsiTheme="minorHAnsi" w:cstheme="minorHAnsi"/>
          <w:sz w:val="20"/>
          <w:szCs w:val="20"/>
          <w:lang w:eastAsia="sk-SK"/>
        </w:rPr>
      </w:pPr>
      <w:r w:rsidRPr="00FE2A14">
        <w:rPr>
          <w:rFonts w:asciiTheme="minorHAnsi" w:hAnsiTheme="minorHAnsi" w:cs="Calibri"/>
          <w:sz w:val="20"/>
        </w:rPr>
        <w:t xml:space="preserve">5.1. </w:t>
      </w:r>
      <w:r w:rsidR="00CC3923" w:rsidRPr="00A67A31">
        <w:rPr>
          <w:rFonts w:asciiTheme="minorHAnsi" w:hAnsiTheme="minorHAnsi" w:cstheme="minorHAnsi"/>
          <w:sz w:val="20"/>
          <w:szCs w:val="20"/>
          <w:lang w:eastAsia="sk-SK"/>
        </w:rPr>
        <w:t xml:space="preserve">Predmet zákazky </w:t>
      </w:r>
      <w:r w:rsidR="00603D16" w:rsidRPr="00A67A31">
        <w:rPr>
          <w:rFonts w:asciiTheme="minorHAnsi" w:hAnsiTheme="minorHAnsi" w:cstheme="minorHAnsi"/>
          <w:sz w:val="20"/>
          <w:szCs w:val="20"/>
          <w:lang w:eastAsia="sk-SK"/>
        </w:rPr>
        <w:t xml:space="preserve">môže byť v prípade schválenia </w:t>
      </w:r>
      <w:proofErr w:type="spellStart"/>
      <w:r w:rsidR="00603D16" w:rsidRPr="00A67A31">
        <w:rPr>
          <w:rFonts w:asciiTheme="minorHAnsi" w:hAnsiTheme="minorHAnsi" w:cstheme="minorHAnsi"/>
          <w:sz w:val="20"/>
          <w:szCs w:val="20"/>
          <w:lang w:eastAsia="sk-SK"/>
        </w:rPr>
        <w:t>ŽoNFP</w:t>
      </w:r>
      <w:proofErr w:type="spellEnd"/>
      <w:r w:rsidR="00603D16" w:rsidRPr="00A67A31">
        <w:rPr>
          <w:rFonts w:asciiTheme="minorHAnsi" w:hAnsiTheme="minorHAnsi" w:cstheme="minorHAnsi"/>
          <w:sz w:val="20"/>
          <w:szCs w:val="20"/>
          <w:lang w:eastAsia="sk-SK"/>
        </w:rPr>
        <w:t xml:space="preserve"> spolufinancovaná z nenávratného finančného príspevku, ktorého podmienky čerpania upravuje Zmluva o poskytnutí nenávratného finančného príspevku, medzi objednávateľom a poskytovateľom NFP, v rámci Programu Slovensko 2021 - 2027, Priorita 3P1. Doprava,</w:t>
      </w:r>
      <w:r w:rsidR="00A67A31" w:rsidRPr="00A67A31">
        <w:rPr>
          <w:rFonts w:asciiTheme="minorHAnsi" w:hAnsiTheme="minorHAnsi" w:cstheme="minorHAnsi"/>
          <w:sz w:val="20"/>
          <w:szCs w:val="20"/>
          <w:lang w:eastAsia="sk-SK"/>
        </w:rPr>
        <w:t xml:space="preserve"> Špecifický cieľ RSO 3.2. Rozvoj a posilňovanie udržateľnej, inteligentnej a </w:t>
      </w:r>
      <w:proofErr w:type="spellStart"/>
      <w:r w:rsidR="00A67A31" w:rsidRPr="00A67A31">
        <w:rPr>
          <w:rFonts w:asciiTheme="minorHAnsi" w:hAnsiTheme="minorHAnsi" w:cstheme="minorHAnsi"/>
          <w:sz w:val="20"/>
          <w:szCs w:val="20"/>
          <w:lang w:eastAsia="sk-SK"/>
        </w:rPr>
        <w:t>intermodálnej</w:t>
      </w:r>
      <w:proofErr w:type="spellEnd"/>
      <w:r w:rsidR="00A67A31" w:rsidRPr="00A67A31">
        <w:rPr>
          <w:rFonts w:asciiTheme="minorHAnsi" w:hAnsiTheme="minorHAnsi" w:cstheme="minorHAnsi"/>
          <w:sz w:val="20"/>
          <w:szCs w:val="20"/>
          <w:lang w:eastAsia="sk-SK"/>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PSK-MIRRI-002-2023-DV-EFRR.</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w:t>
      </w:r>
      <w:r w:rsidRPr="000D7349">
        <w:rPr>
          <w:rFonts w:asciiTheme="minorHAnsi" w:hAnsiTheme="minorHAnsi" w:cs="Calibri"/>
          <w:sz w:val="20"/>
          <w:szCs w:val="20"/>
        </w:rPr>
        <w:lastRenderedPageBreak/>
        <w:t xml:space="preserve">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 xml:space="preserve">ponuka sa zobrazí v záložke Ponuky a žiadosti. Predloženú ponuku vidí uchádzač zobrazenú v záložke </w:t>
      </w:r>
      <w:r w:rsidRPr="0074383E">
        <w:rPr>
          <w:rFonts w:asciiTheme="minorHAnsi" w:hAnsiTheme="minorHAnsi" w:cs="Calibri"/>
          <w:sz w:val="20"/>
          <w:szCs w:val="20"/>
        </w:rPr>
        <w:lastRenderedPageBreak/>
        <w:t>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73B7E153"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lastRenderedPageBreak/>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0F6280"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w:t>
      </w:r>
      <w:r w:rsidR="006B22AA" w:rsidRPr="000F6280">
        <w:rPr>
          <w:rFonts w:asciiTheme="minorHAnsi" w:hAnsiTheme="minorHAnsi" w:cs="Times New Roman"/>
          <w:b/>
          <w:sz w:val="20"/>
          <w:szCs w:val="20"/>
        </w:rPr>
        <w:t>obstarávateľa na predmet zákazky</w:t>
      </w:r>
      <w:r w:rsidR="006B22AA" w:rsidRPr="000F6280">
        <w:rPr>
          <w:rFonts w:asciiTheme="minorHAnsi" w:hAnsiTheme="minorHAnsi" w:cs="Times New Roman"/>
          <w:sz w:val="20"/>
          <w:szCs w:val="20"/>
        </w:rPr>
        <w:t xml:space="preserve">, </w:t>
      </w:r>
      <w:r w:rsidR="006B22AA" w:rsidRPr="000F6280">
        <w:rPr>
          <w:rFonts w:asciiTheme="minorHAnsi" w:hAnsiTheme="minorHAnsi" w:cs="Times New Roman"/>
          <w:sz w:val="20"/>
          <w:szCs w:val="20"/>
          <w:u w:val="single"/>
        </w:rPr>
        <w:t>v zmysle časti B. týchto SP</w:t>
      </w:r>
      <w:r w:rsidR="00EF0E19" w:rsidRPr="000F6280">
        <w:rPr>
          <w:rFonts w:asciiTheme="minorHAnsi" w:hAnsiTheme="minorHAnsi" w:cs="Times New Roman"/>
          <w:sz w:val="20"/>
          <w:szCs w:val="20"/>
          <w:u w:val="single"/>
        </w:rPr>
        <w:t>,</w:t>
      </w:r>
      <w:r w:rsidR="008B15CB" w:rsidRPr="000F6280">
        <w:rPr>
          <w:rFonts w:asciiTheme="minorHAnsi" w:hAnsiTheme="minorHAnsi" w:cs="Times New Roman"/>
          <w:sz w:val="20"/>
          <w:szCs w:val="20"/>
          <w:u w:val="single"/>
        </w:rPr>
        <w:t xml:space="preserve"> </w:t>
      </w:r>
      <w:r w:rsidR="00EF0E19" w:rsidRPr="000F6280">
        <w:rPr>
          <w:rFonts w:asciiTheme="minorHAnsi" w:hAnsiTheme="minorHAnsi" w:cs="Times New Roman"/>
          <w:sz w:val="20"/>
          <w:szCs w:val="20"/>
          <w:u w:val="single"/>
        </w:rPr>
        <w:t xml:space="preserve">čiže: </w:t>
      </w:r>
    </w:p>
    <w:p w14:paraId="50D91746" w14:textId="77777777" w:rsidR="00EF0E19" w:rsidRPr="000F6280" w:rsidRDefault="00EF0E19" w:rsidP="00EF0E19">
      <w:pPr>
        <w:pStyle w:val="tl1"/>
        <w:numPr>
          <w:ilvl w:val="0"/>
          <w:numId w:val="30"/>
        </w:numPr>
        <w:ind w:left="851" w:hanging="284"/>
        <w:rPr>
          <w:rFonts w:asciiTheme="minorHAnsi" w:hAnsiTheme="minorHAnsi" w:cstheme="minorHAnsi"/>
          <w:iCs/>
          <w:sz w:val="20"/>
          <w:szCs w:val="20"/>
        </w:rPr>
      </w:pPr>
      <w:r w:rsidRPr="000F6280">
        <w:rPr>
          <w:rFonts w:asciiTheme="minorHAnsi" w:hAnsiTheme="minorHAnsi" w:cstheme="minorHAnsi"/>
          <w:sz w:val="20"/>
          <w:szCs w:val="20"/>
        </w:rPr>
        <w:t xml:space="preserve">ocenený </w:t>
      </w:r>
      <w:proofErr w:type="spellStart"/>
      <w:r w:rsidRPr="000F6280">
        <w:rPr>
          <w:rFonts w:asciiTheme="minorHAnsi" w:hAnsiTheme="minorHAnsi" w:cstheme="minorHAnsi"/>
          <w:sz w:val="20"/>
          <w:szCs w:val="20"/>
        </w:rPr>
        <w:t>položkový</w:t>
      </w:r>
      <w:proofErr w:type="spellEnd"/>
      <w:r w:rsidRPr="000F6280">
        <w:rPr>
          <w:rFonts w:asciiTheme="minorHAnsi" w:hAnsiTheme="minorHAnsi" w:cstheme="minorHAnsi"/>
          <w:sz w:val="20"/>
          <w:szCs w:val="20"/>
        </w:rPr>
        <w:t xml:space="preserve"> rozpočet (výkaz výmer) vo formáte .</w:t>
      </w:r>
      <w:proofErr w:type="spellStart"/>
      <w:r w:rsidRPr="000F6280">
        <w:rPr>
          <w:rFonts w:asciiTheme="minorHAnsi" w:hAnsiTheme="minorHAnsi" w:cstheme="minorHAnsi"/>
          <w:sz w:val="20"/>
          <w:szCs w:val="20"/>
        </w:rPr>
        <w:t>xls</w:t>
      </w:r>
      <w:proofErr w:type="spellEnd"/>
      <w:r w:rsidRPr="000F6280">
        <w:rPr>
          <w:rFonts w:asciiTheme="minorHAnsi" w:hAnsiTheme="minorHAnsi" w:cstheme="minorHAnsi"/>
          <w:sz w:val="20"/>
          <w:szCs w:val="20"/>
        </w:rPr>
        <w:t>/.</w:t>
      </w:r>
      <w:proofErr w:type="spellStart"/>
      <w:r w:rsidRPr="000F6280">
        <w:rPr>
          <w:rFonts w:asciiTheme="minorHAnsi" w:hAnsiTheme="minorHAnsi" w:cstheme="minorHAnsi"/>
          <w:sz w:val="20"/>
          <w:szCs w:val="20"/>
        </w:rPr>
        <w:t>xlsx</w:t>
      </w:r>
      <w:proofErr w:type="spellEnd"/>
      <w:r w:rsidRPr="000F6280">
        <w:rPr>
          <w:rFonts w:asciiTheme="minorHAnsi" w:hAnsiTheme="minorHAnsi" w:cstheme="minorHAnsi"/>
          <w:iCs/>
          <w:sz w:val="20"/>
          <w:szCs w:val="20"/>
        </w:rPr>
        <w:t>. Vo formáte .</w:t>
      </w:r>
      <w:proofErr w:type="spellStart"/>
      <w:r w:rsidRPr="000F6280">
        <w:rPr>
          <w:rFonts w:asciiTheme="minorHAnsi" w:hAnsiTheme="minorHAnsi" w:cstheme="minorHAnsi"/>
          <w:iCs/>
          <w:sz w:val="20"/>
          <w:szCs w:val="20"/>
        </w:rPr>
        <w:t>pdf</w:t>
      </w:r>
      <w:proofErr w:type="spellEnd"/>
      <w:r w:rsidRPr="000F6280">
        <w:rPr>
          <w:rFonts w:asciiTheme="minorHAnsi" w:hAnsiTheme="minorHAnsi" w:cstheme="minorHAnsi"/>
          <w:iCs/>
          <w:sz w:val="20"/>
          <w:szCs w:val="20"/>
        </w:rPr>
        <w:t xml:space="preserve"> (v podpísanej forme) stačí predložiť len rekapituláciu stavby, tzn. krycí list rozpočtu;</w:t>
      </w:r>
    </w:p>
    <w:p w14:paraId="335EB771" w14:textId="08DBD8AB" w:rsidR="00EF0E19" w:rsidRPr="000F6280" w:rsidRDefault="00EF0E19" w:rsidP="00EF0E19">
      <w:pPr>
        <w:pStyle w:val="tl1"/>
        <w:numPr>
          <w:ilvl w:val="0"/>
          <w:numId w:val="30"/>
        </w:numPr>
        <w:ind w:left="851" w:hanging="284"/>
        <w:rPr>
          <w:rFonts w:asciiTheme="minorHAnsi" w:hAnsiTheme="minorHAnsi" w:cstheme="minorHAnsi"/>
          <w:sz w:val="20"/>
          <w:szCs w:val="20"/>
        </w:rPr>
      </w:pPr>
      <w:r w:rsidRPr="000F6280">
        <w:rPr>
          <w:rFonts w:asciiTheme="minorHAnsi" w:hAnsiTheme="minorHAnsi" w:cstheme="minorHAnsi"/>
          <w:sz w:val="20"/>
          <w:szCs w:val="20"/>
        </w:rPr>
        <w:t>vecný a časový harmonogram realizácie stavebných prác;</w:t>
      </w:r>
      <w:r w:rsidR="0014798A" w:rsidRPr="000F6280">
        <w:rPr>
          <w:rFonts w:asciiTheme="minorHAnsi" w:hAnsiTheme="minorHAnsi" w:cstheme="minorHAnsi"/>
          <w:sz w:val="20"/>
          <w:szCs w:val="20"/>
        </w:rPr>
        <w:t xml:space="preserve"> </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w:t>
      </w:r>
      <w:r w:rsidR="005A04EE" w:rsidRPr="005A04EE">
        <w:rPr>
          <w:rFonts w:asciiTheme="minorHAnsi" w:hAnsiTheme="minorHAnsi"/>
          <w:sz w:val="20"/>
          <w:szCs w:val="20"/>
        </w:rPr>
        <w:lastRenderedPageBreak/>
        <w:t xml:space="preserve">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w:t>
      </w:r>
      <w:r w:rsidRPr="00BF505C">
        <w:rPr>
          <w:rFonts w:asciiTheme="minorHAnsi" w:hAnsiTheme="minorHAnsi" w:cstheme="minorHAnsi"/>
          <w:sz w:val="20"/>
          <w:szCs w:val="20"/>
        </w:rPr>
        <w:lastRenderedPageBreak/>
        <w:t xml:space="preserve">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5589511" w14:textId="7267518C"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4" w:name="_Hlk67385765"/>
      <w:r w:rsidRPr="00E74E50">
        <w:rPr>
          <w:rFonts w:asciiTheme="minorHAnsi" w:hAnsiTheme="minorHAnsi" w:cstheme="minorHAnsi"/>
          <w:i/>
          <w:iCs/>
          <w:sz w:val="20"/>
          <w:szCs w:val="20"/>
        </w:rPr>
        <w:t>VI</w:t>
      </w:r>
      <w:r w:rsidR="00932595" w:rsidRPr="00E74E50">
        <w:rPr>
          <w:rFonts w:asciiTheme="minorHAnsi" w:hAnsiTheme="minorHAnsi" w:cstheme="minorHAnsi"/>
          <w:i/>
          <w:iCs/>
          <w:sz w:val="20"/>
          <w:szCs w:val="20"/>
        </w:rPr>
        <w:t>I</w:t>
      </w:r>
      <w:r w:rsidRPr="00E74E50">
        <w:rPr>
          <w:rFonts w:asciiTheme="minorHAnsi" w:hAnsiTheme="minorHAnsi" w:cstheme="minorHAnsi"/>
          <w:i/>
          <w:iCs/>
          <w:sz w:val="20"/>
          <w:szCs w:val="20"/>
        </w:rPr>
        <w:t>I. Po</w:t>
      </w:r>
      <w:r w:rsidR="00932595" w:rsidRPr="00E74E50">
        <w:rPr>
          <w:rFonts w:asciiTheme="minorHAnsi" w:hAnsiTheme="minorHAnsi" w:cstheme="minorHAnsi"/>
          <w:i/>
          <w:iCs/>
          <w:sz w:val="20"/>
          <w:szCs w:val="20"/>
        </w:rPr>
        <w:t>istenie</w:t>
      </w:r>
      <w:r w:rsidRPr="00E74E50">
        <w:rPr>
          <w:rFonts w:asciiTheme="minorHAnsi" w:hAnsiTheme="minorHAnsi" w:cstheme="minorHAnsi"/>
          <w:sz w:val="20"/>
          <w:szCs w:val="20"/>
        </w:rPr>
        <w:t xml:space="preserve"> (kópie poistných zmlúv). </w:t>
      </w:r>
      <w:bookmarkEnd w:id="4"/>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5"/>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lastRenderedPageBreak/>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727B71C7" w14:textId="2797AB89" w:rsidR="006373FD" w:rsidRPr="000B0747" w:rsidRDefault="00FF03ED" w:rsidP="000B0747">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36C6D91F" w14:textId="77777777" w:rsidR="00CD5EA3" w:rsidRDefault="000B0747" w:rsidP="00CD5EA3">
      <w:pPr>
        <w:spacing w:line="264" w:lineRule="auto"/>
        <w:jc w:val="both"/>
        <w:rPr>
          <w:rFonts w:asciiTheme="minorHAnsi" w:hAnsiTheme="minorHAnsi"/>
          <w:sz w:val="22"/>
          <w:szCs w:val="22"/>
        </w:rPr>
      </w:pPr>
      <w:r>
        <w:rPr>
          <w:rFonts w:asciiTheme="minorHAnsi" w:hAnsiTheme="minorHAnsi" w:cstheme="minorHAnsi"/>
          <w:sz w:val="20"/>
          <w:szCs w:val="20"/>
        </w:rPr>
        <w:t>1</w:t>
      </w:r>
      <w:r w:rsidRPr="000B0747">
        <w:rPr>
          <w:rFonts w:asciiTheme="minorHAnsi" w:hAnsiTheme="minorHAnsi" w:cstheme="minorHAnsi"/>
          <w:sz w:val="20"/>
          <w:szCs w:val="20"/>
        </w:rPr>
        <w:t xml:space="preserve">.1. </w:t>
      </w:r>
      <w:r w:rsidR="00CD5EA3" w:rsidRPr="000B0747">
        <w:rPr>
          <w:rFonts w:asciiTheme="minorHAnsi" w:hAnsiTheme="minorHAnsi" w:cstheme="minorHAnsi"/>
          <w:sz w:val="20"/>
          <w:szCs w:val="20"/>
        </w:rPr>
        <w:t>Pre</w:t>
      </w:r>
      <w:r w:rsidR="00CD5EA3" w:rsidRPr="00B12CAA">
        <w:rPr>
          <w:rFonts w:asciiTheme="minorHAnsi" w:hAnsiTheme="minorHAnsi" w:cstheme="minorHAnsi"/>
          <w:sz w:val="20"/>
          <w:szCs w:val="20"/>
        </w:rPr>
        <w:t xml:space="preserve">dmetom zákazky je uskutočnenie stavebných prác – ide </w:t>
      </w:r>
      <w:r w:rsidR="00CD5EA3" w:rsidRPr="005E674A">
        <w:rPr>
          <w:rFonts w:asciiTheme="minorHAnsi" w:hAnsiTheme="minorHAnsi" w:cstheme="minorHAnsi"/>
          <w:sz w:val="20"/>
          <w:szCs w:val="20"/>
        </w:rPr>
        <w:t xml:space="preserve">o </w:t>
      </w:r>
      <w:r w:rsidR="00CD5EA3">
        <w:rPr>
          <w:rFonts w:asciiTheme="minorHAnsi" w:hAnsiTheme="minorHAnsi" w:cstheme="minorHAnsi"/>
          <w:sz w:val="20"/>
          <w:szCs w:val="20"/>
        </w:rPr>
        <w:t>k</w:t>
      </w:r>
      <w:r w:rsidR="00CD5EA3" w:rsidRPr="005E674A">
        <w:rPr>
          <w:rFonts w:asciiTheme="minorHAnsi" w:hAnsiTheme="minorHAnsi" w:cstheme="minorHAnsi"/>
          <w:sz w:val="20"/>
          <w:szCs w:val="20"/>
        </w:rPr>
        <w:t xml:space="preserve">omplexnú rekonštrukciu mostného objektu </w:t>
      </w:r>
      <w:proofErr w:type="spellStart"/>
      <w:r w:rsidR="00CD5EA3" w:rsidRPr="005E674A">
        <w:rPr>
          <w:rFonts w:asciiTheme="minorHAnsi" w:hAnsiTheme="minorHAnsi" w:cstheme="minorHAnsi"/>
          <w:sz w:val="20"/>
          <w:szCs w:val="20"/>
        </w:rPr>
        <w:t>ev.č</w:t>
      </w:r>
      <w:proofErr w:type="spellEnd"/>
      <w:r w:rsidR="00CD5EA3" w:rsidRPr="005E674A">
        <w:rPr>
          <w:rFonts w:asciiTheme="minorHAnsi" w:hAnsiTheme="minorHAnsi" w:cstheme="minorHAnsi"/>
          <w:sz w:val="20"/>
          <w:szCs w:val="20"/>
        </w:rPr>
        <w:t>. 2441-04, 2441-05, 2441-07 a navažujúcej komunikácie, na ceste III/2441.</w:t>
      </w:r>
      <w:r w:rsidR="00CD5EA3" w:rsidRPr="00B12CAA">
        <w:rPr>
          <w:rFonts w:asciiTheme="minorHAnsi" w:hAnsiTheme="minorHAnsi"/>
          <w:sz w:val="22"/>
          <w:szCs w:val="22"/>
        </w:rPr>
        <w:t xml:space="preserve"> </w:t>
      </w:r>
    </w:p>
    <w:p w14:paraId="05844F4F" w14:textId="77777777" w:rsidR="00CD5EA3" w:rsidRPr="00B12CAA" w:rsidRDefault="00CD5EA3" w:rsidP="00CD5EA3">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6D864DB9" w14:textId="51B65986" w:rsidR="000B0747" w:rsidRPr="009B66DE" w:rsidRDefault="00CD5EA3" w:rsidP="00CD5EA3">
      <w:pPr>
        <w:spacing w:line="264" w:lineRule="auto"/>
        <w:jc w:val="both"/>
        <w:rPr>
          <w:rFonts w:asciiTheme="minorHAnsi" w:hAnsiTheme="minorHAnsi" w:cstheme="minorHAnsi"/>
          <w:sz w:val="20"/>
          <w:szCs w:val="20"/>
          <w:lang w:eastAsia="sk-SK"/>
        </w:rPr>
      </w:pPr>
      <w:r w:rsidRPr="005E674A">
        <w:rPr>
          <w:rFonts w:asciiTheme="minorHAnsi" w:hAnsiTheme="minorHAnsi" w:cstheme="minorHAnsi"/>
          <w:sz w:val="20"/>
          <w:szCs w:val="20"/>
        </w:rPr>
        <w:t xml:space="preserve">Rekonštrukcia sa týka mostného zvršku, vozovky, nosnej konštrukcie mosta, spodnej stavby a krídiel. Zároveň budú osadené nové záchytne bezpečnostné zariadenia na moste. V rámci rekonštrukcie budú vybúrané všetky poškodené časti mostného objektu a nahradené novými konštrukciami. Súčasťou prác je aj sanácia existujúcej opory, </w:t>
      </w:r>
      <w:proofErr w:type="spellStart"/>
      <w:r w:rsidRPr="005E674A">
        <w:rPr>
          <w:rFonts w:asciiTheme="minorHAnsi" w:hAnsiTheme="minorHAnsi" w:cstheme="minorHAnsi"/>
          <w:sz w:val="20"/>
          <w:szCs w:val="20"/>
        </w:rPr>
        <w:t>dobetonávka</w:t>
      </w:r>
      <w:proofErr w:type="spellEnd"/>
      <w:r w:rsidRPr="005E674A">
        <w:rPr>
          <w:rFonts w:asciiTheme="minorHAnsi" w:hAnsiTheme="minorHAnsi" w:cstheme="minorHAnsi"/>
          <w:sz w:val="20"/>
          <w:szCs w:val="20"/>
        </w:rPr>
        <w:t xml:space="preserve"> opory a úložného prahu, vybudovanie krídel a novej monolitickej doskovej nosnej konštrukcie. Realizáciou navrhovaných prác sa predĺži životnosť konštrukcie mosta, zlepší sa stavebno-technický stav mosta a v neposlednom rade sa zvýši bezpečnosť účastníkov cestnej premávky v danom bode – motoristov aj chodcov</w:t>
      </w:r>
      <w:r>
        <w:rPr>
          <w:rFonts w:asciiTheme="minorHAnsi" w:hAnsiTheme="minorHAnsi" w:cstheme="minorHAnsi"/>
          <w:sz w:val="20"/>
          <w:szCs w:val="20"/>
        </w:rPr>
        <w:t>.</w:t>
      </w:r>
    </w:p>
    <w:p w14:paraId="54609796" w14:textId="77777777" w:rsidR="000B0747" w:rsidRPr="00562AB7" w:rsidRDefault="000B0747" w:rsidP="000B0747">
      <w:pPr>
        <w:jc w:val="both"/>
        <w:rPr>
          <w:rFonts w:asciiTheme="minorHAnsi" w:hAnsiTheme="minorHAnsi" w:cstheme="minorHAnsi"/>
          <w:sz w:val="20"/>
          <w:szCs w:val="20"/>
          <w:highlight w:val="yellow"/>
        </w:rPr>
      </w:pPr>
    </w:p>
    <w:p w14:paraId="6C8D3FE3" w14:textId="1AE4885B" w:rsidR="00CD5EA3" w:rsidRPr="00CC67B4" w:rsidRDefault="00CD5EA3" w:rsidP="00CD5EA3">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Stavebné práce sú podrobne vymedzené vo </w:t>
      </w:r>
      <w:r>
        <w:rPr>
          <w:rFonts w:asciiTheme="minorHAnsi" w:hAnsiTheme="minorHAnsi" w:cstheme="minorHAnsi"/>
          <w:sz w:val="20"/>
          <w:szCs w:val="20"/>
        </w:rPr>
        <w:t>V</w:t>
      </w:r>
      <w:r w:rsidRPr="00CC67B4">
        <w:rPr>
          <w:rFonts w:asciiTheme="minorHAnsi" w:hAnsiTheme="minorHAnsi" w:cstheme="minorHAnsi"/>
          <w:sz w:val="20"/>
          <w:szCs w:val="20"/>
        </w:rPr>
        <w:t>ýkaze výmer (príloha č. 2 súťažných podkladov)</w:t>
      </w:r>
      <w:r>
        <w:rPr>
          <w:rFonts w:asciiTheme="minorHAnsi" w:hAnsiTheme="minorHAnsi" w:cstheme="minorHAnsi"/>
          <w:sz w:val="20"/>
          <w:szCs w:val="20"/>
        </w:rPr>
        <w:t xml:space="preserve"> a projektovej dokumentácii vypracovanej </w:t>
      </w:r>
      <w:r w:rsidRPr="005E674A">
        <w:rPr>
          <w:rFonts w:asciiTheme="minorHAnsi" w:hAnsiTheme="minorHAnsi" w:cstheme="minorHAnsi"/>
          <w:sz w:val="20"/>
          <w:szCs w:val="20"/>
        </w:rPr>
        <w:t xml:space="preserve">projektantom - spoločnosťou </w:t>
      </w:r>
      <w:proofErr w:type="spellStart"/>
      <w:r w:rsidRPr="005E674A">
        <w:rPr>
          <w:rFonts w:asciiTheme="minorHAnsi" w:hAnsiTheme="minorHAnsi" w:cstheme="minorHAnsi"/>
          <w:sz w:val="20"/>
          <w:szCs w:val="20"/>
        </w:rPr>
        <w:t>Maretta</w:t>
      </w:r>
      <w:proofErr w:type="spellEnd"/>
      <w:r w:rsidRPr="005E674A">
        <w:rPr>
          <w:rFonts w:asciiTheme="minorHAnsi" w:hAnsiTheme="minorHAnsi" w:cstheme="minorHAnsi"/>
          <w:sz w:val="20"/>
          <w:szCs w:val="20"/>
        </w:rPr>
        <w:t xml:space="preserve"> projekt s. r. o., so sídlom Jána </w:t>
      </w:r>
      <w:proofErr w:type="spellStart"/>
      <w:r w:rsidRPr="005E674A">
        <w:rPr>
          <w:rFonts w:asciiTheme="minorHAnsi" w:hAnsiTheme="minorHAnsi" w:cstheme="minorHAnsi"/>
          <w:sz w:val="20"/>
          <w:szCs w:val="20"/>
        </w:rPr>
        <w:t>Ťatliaka</w:t>
      </w:r>
      <w:proofErr w:type="spellEnd"/>
      <w:r w:rsidRPr="005E674A">
        <w:rPr>
          <w:rFonts w:asciiTheme="minorHAnsi" w:hAnsiTheme="minorHAnsi" w:cstheme="minorHAnsi"/>
          <w:sz w:val="20"/>
          <w:szCs w:val="20"/>
        </w:rPr>
        <w:t xml:space="preserve"> 1782/2, 026 01  Dolný Kubín, IČO: 51 719 975, zapísanou v Obchodnom registri Okresného súdu Žilina, odd.: </w:t>
      </w:r>
      <w:proofErr w:type="spellStart"/>
      <w:r w:rsidRPr="005E674A">
        <w:rPr>
          <w:rFonts w:asciiTheme="minorHAnsi" w:hAnsiTheme="minorHAnsi" w:cstheme="minorHAnsi"/>
          <w:sz w:val="20"/>
          <w:szCs w:val="20"/>
        </w:rPr>
        <w:t>Sro</w:t>
      </w:r>
      <w:proofErr w:type="spellEnd"/>
      <w:r w:rsidRPr="005E674A">
        <w:rPr>
          <w:rFonts w:asciiTheme="minorHAnsi" w:hAnsiTheme="minorHAnsi" w:cstheme="minorHAnsi"/>
          <w:sz w:val="20"/>
          <w:szCs w:val="20"/>
        </w:rPr>
        <w:t xml:space="preserve">, </w:t>
      </w:r>
      <w:proofErr w:type="spellStart"/>
      <w:r w:rsidRPr="005E674A">
        <w:rPr>
          <w:rFonts w:asciiTheme="minorHAnsi" w:hAnsiTheme="minorHAnsi" w:cstheme="minorHAnsi"/>
          <w:sz w:val="20"/>
          <w:szCs w:val="20"/>
        </w:rPr>
        <w:t>vl</w:t>
      </w:r>
      <w:proofErr w:type="spellEnd"/>
      <w:r w:rsidRPr="005E674A">
        <w:rPr>
          <w:rFonts w:asciiTheme="minorHAnsi" w:hAnsiTheme="minorHAnsi" w:cstheme="minorHAnsi"/>
          <w:sz w:val="20"/>
          <w:szCs w:val="20"/>
        </w:rPr>
        <w:t>. č. 70258/L</w:t>
      </w:r>
      <w:r>
        <w:rPr>
          <w:rFonts w:asciiTheme="minorHAnsi" w:hAnsiTheme="minorHAnsi" w:cstheme="minorHAnsi"/>
          <w:sz w:val="20"/>
          <w:szCs w:val="20"/>
        </w:rPr>
        <w:t xml:space="preserve"> (Príloha č. 4 súťažných podkladov)</w:t>
      </w:r>
      <w:r w:rsidRPr="00CC67B4">
        <w:rPr>
          <w:rFonts w:asciiTheme="minorHAnsi" w:hAnsiTheme="minorHAnsi" w:cstheme="minorHAnsi"/>
          <w:sz w:val="20"/>
          <w:szCs w:val="20"/>
        </w:rPr>
        <w:t xml:space="preserve">. </w:t>
      </w:r>
    </w:p>
    <w:p w14:paraId="01D8D8C3" w14:textId="77777777" w:rsidR="00CD5EA3" w:rsidRPr="007F624F" w:rsidRDefault="00CD5EA3" w:rsidP="00CD5EA3">
      <w:pPr>
        <w:jc w:val="both"/>
        <w:rPr>
          <w:rFonts w:asciiTheme="minorHAnsi" w:hAnsiTheme="minorHAnsi" w:cstheme="minorHAnsi"/>
          <w:sz w:val="20"/>
          <w:szCs w:val="20"/>
        </w:rPr>
      </w:pPr>
    </w:p>
    <w:p w14:paraId="77005687" w14:textId="1AAECFF0" w:rsidR="00CD5EA3" w:rsidRPr="007F624F" w:rsidRDefault="00CD5EA3" w:rsidP="00CD5EA3">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.2. Spoločný slovník obstarávania (CPV).</w:t>
      </w:r>
    </w:p>
    <w:p w14:paraId="630460E5" w14:textId="77777777" w:rsidR="00CD5EA3" w:rsidRPr="007F624F" w:rsidRDefault="00CD5EA3" w:rsidP="00CD5EA3">
      <w:pPr>
        <w:jc w:val="both"/>
        <w:rPr>
          <w:rFonts w:asciiTheme="minorHAnsi" w:hAnsiTheme="minorHAnsi" w:cstheme="minorHAnsi"/>
          <w:sz w:val="20"/>
          <w:szCs w:val="20"/>
        </w:rPr>
      </w:pPr>
    </w:p>
    <w:p w14:paraId="3A0618AB" w14:textId="7BEDE262" w:rsidR="00CD5EA3" w:rsidRPr="00B01BB6" w:rsidRDefault="00CD5EA3" w:rsidP="00CD5EA3">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 xml:space="preserve">Hlavný predmet: </w:t>
      </w:r>
      <w:r>
        <w:rPr>
          <w:rFonts w:asciiTheme="minorHAnsi" w:hAnsiTheme="minorHAnsi" w:cstheme="minorHAnsi"/>
          <w:sz w:val="20"/>
          <w:szCs w:val="20"/>
        </w:rPr>
        <w:t xml:space="preserve">                             </w:t>
      </w:r>
      <w:r w:rsidRPr="00CB4F66">
        <w:rPr>
          <w:rFonts w:asciiTheme="minorHAnsi" w:hAnsiTheme="minorHAnsi" w:cstheme="minorHAnsi"/>
          <w:sz w:val="20"/>
          <w:szCs w:val="20"/>
        </w:rPr>
        <w:t>45221110-6 Stavebné práce na mostoch</w:t>
      </w:r>
    </w:p>
    <w:p w14:paraId="16ED2C0B" w14:textId="77777777" w:rsidR="00CD5EA3" w:rsidRDefault="00CD5EA3" w:rsidP="00CD5EA3">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r>
        <w:rPr>
          <w:rFonts w:asciiTheme="minorHAnsi" w:hAnsiTheme="minorHAnsi" w:cstheme="minorHAnsi"/>
          <w:sz w:val="20"/>
          <w:szCs w:val="20"/>
        </w:rPr>
        <w:tab/>
      </w:r>
      <w:r w:rsidRPr="00CB4F66">
        <w:rPr>
          <w:rFonts w:asciiTheme="minorHAnsi" w:hAnsiTheme="minorHAnsi" w:cstheme="minorHAnsi"/>
          <w:sz w:val="20"/>
          <w:szCs w:val="20"/>
        </w:rPr>
        <w:t>45100000-8 Príprava staveniska</w:t>
      </w:r>
    </w:p>
    <w:p w14:paraId="23BF6642" w14:textId="77777777" w:rsidR="00CD5EA3" w:rsidRPr="00CB4F66" w:rsidRDefault="00CD5EA3" w:rsidP="00CD5EA3">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00C2B7AA" w14:textId="77777777" w:rsidR="00CD5EA3" w:rsidRPr="00CB4F66" w:rsidRDefault="00CD5EA3" w:rsidP="00CD5EA3">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490CA563" w14:textId="77777777" w:rsidR="00CD5EA3" w:rsidRPr="00AA4663" w:rsidRDefault="00CD5EA3" w:rsidP="00CD5EA3">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05319C63" w14:textId="2A84F904" w:rsidR="00CD5EA3" w:rsidRPr="00AA4663" w:rsidRDefault="00CD5EA3" w:rsidP="00CD5EA3">
      <w:pPr>
        <w:jc w:val="both"/>
        <w:rPr>
          <w:rFonts w:asciiTheme="minorHAnsi" w:hAnsiTheme="minorHAnsi" w:cstheme="minorHAnsi"/>
          <w:sz w:val="20"/>
          <w:szCs w:val="20"/>
        </w:rPr>
      </w:pPr>
      <w:r>
        <w:rPr>
          <w:rFonts w:asciiTheme="minorHAnsi" w:hAnsiTheme="minorHAnsi" w:cstheme="minorHAnsi"/>
          <w:sz w:val="20"/>
          <w:szCs w:val="20"/>
        </w:rPr>
        <w:t>1</w:t>
      </w:r>
      <w:r w:rsidRPr="00AA4663">
        <w:rPr>
          <w:rFonts w:asciiTheme="minorHAnsi" w:hAnsiTheme="minorHAnsi" w:cstheme="minorHAnsi"/>
          <w:sz w:val="20"/>
          <w:szCs w:val="20"/>
        </w:rPr>
        <w:t>.3. Predmet zákazky</w:t>
      </w:r>
      <w:r>
        <w:rPr>
          <w:rFonts w:asciiTheme="minorHAnsi" w:hAnsiTheme="minorHAnsi" w:cstheme="minorHAnsi"/>
          <w:sz w:val="20"/>
          <w:szCs w:val="20"/>
        </w:rPr>
        <w:t xml:space="preserve"> </w:t>
      </w:r>
      <w:r w:rsidRPr="003C2F42">
        <w:rPr>
          <w:rFonts w:asciiTheme="minorHAnsi" w:hAnsiTheme="minorHAnsi" w:cstheme="minorHAnsi"/>
          <w:b/>
          <w:bCs/>
          <w:sz w:val="20"/>
          <w:szCs w:val="20"/>
        </w:rPr>
        <w:t>nie</w:t>
      </w:r>
      <w:r w:rsidRPr="00AA4663">
        <w:rPr>
          <w:rFonts w:asciiTheme="minorHAnsi" w:hAnsiTheme="minorHAnsi" w:cstheme="minorHAnsi"/>
          <w:sz w:val="20"/>
          <w:szCs w:val="20"/>
        </w:rPr>
        <w:t xml:space="preserve"> </w:t>
      </w:r>
      <w:r w:rsidRPr="003C2F42">
        <w:rPr>
          <w:rFonts w:asciiTheme="minorHAnsi" w:hAnsiTheme="minorHAnsi" w:cstheme="minorHAnsi"/>
          <w:b/>
          <w:bCs/>
          <w:sz w:val="20"/>
          <w:szCs w:val="20"/>
        </w:rPr>
        <w:t>je rozdelený na čast</w:t>
      </w:r>
      <w:r>
        <w:rPr>
          <w:rFonts w:asciiTheme="minorHAnsi" w:hAnsiTheme="minorHAnsi" w:cstheme="minorHAnsi"/>
          <w:b/>
          <w:bCs/>
          <w:sz w:val="20"/>
          <w:szCs w:val="20"/>
        </w:rPr>
        <w:t>i</w:t>
      </w:r>
      <w:r>
        <w:rPr>
          <w:rFonts w:asciiTheme="minorHAnsi" w:hAnsiTheme="minorHAnsi" w:cstheme="minorHAnsi"/>
          <w:sz w:val="20"/>
          <w:szCs w:val="20"/>
        </w:rPr>
        <w:t>.</w:t>
      </w:r>
    </w:p>
    <w:p w14:paraId="5B49439A" w14:textId="77777777" w:rsidR="00CD5EA3" w:rsidRPr="00AA4663" w:rsidRDefault="00CD5EA3" w:rsidP="00CD5EA3">
      <w:pPr>
        <w:pStyle w:val="Farebnzoznamzvraznenie11"/>
        <w:ind w:left="0"/>
        <w:jc w:val="both"/>
        <w:rPr>
          <w:rFonts w:asciiTheme="minorHAnsi" w:hAnsiTheme="minorHAnsi" w:cs="Calibri"/>
          <w:b/>
          <w:noProof/>
          <w:sz w:val="20"/>
          <w:szCs w:val="20"/>
          <w:lang w:eastAsia="sk-SK"/>
        </w:rPr>
      </w:pPr>
    </w:p>
    <w:p w14:paraId="0B58C542" w14:textId="3EC5CAE8" w:rsidR="000B0747" w:rsidRDefault="00CD5EA3" w:rsidP="00CD5EA3">
      <w:pPr>
        <w:jc w:val="both"/>
        <w:rPr>
          <w:rFonts w:asciiTheme="minorHAnsi" w:hAnsiTheme="minorHAnsi" w:cstheme="minorHAnsi"/>
          <w:b/>
          <w:sz w:val="20"/>
          <w:szCs w:val="20"/>
        </w:rPr>
      </w:pPr>
      <w:r>
        <w:rPr>
          <w:rFonts w:asciiTheme="minorHAnsi" w:hAnsiTheme="minorHAnsi" w:cs="Calibri"/>
          <w:sz w:val="20"/>
          <w:szCs w:val="20"/>
        </w:rPr>
        <w:t>1</w:t>
      </w:r>
      <w:r w:rsidRPr="00CC67B4">
        <w:rPr>
          <w:rFonts w:asciiTheme="minorHAnsi" w:hAnsiTheme="minorHAnsi" w:cs="Calibri"/>
          <w:sz w:val="20"/>
          <w:szCs w:val="20"/>
        </w:rPr>
        <w:t xml:space="preserve">.4. Celková predpokladaná hodnota zákazky je </w:t>
      </w:r>
      <w:r>
        <w:rPr>
          <w:rFonts w:ascii="Calibri" w:hAnsi="Calibri" w:cs="Calibri"/>
          <w:b/>
          <w:bCs/>
          <w:sz w:val="20"/>
          <w:szCs w:val="20"/>
        </w:rPr>
        <w:t>487 250,-</w:t>
      </w:r>
      <w:r w:rsidRPr="00161E1E">
        <w:rPr>
          <w:rFonts w:ascii="Calibri" w:hAnsi="Calibri" w:cs="Calibri"/>
          <w:sz w:val="22"/>
          <w:szCs w:val="22"/>
        </w:rPr>
        <w:t xml:space="preserve"> </w:t>
      </w:r>
      <w:r w:rsidRPr="00CC67B4">
        <w:rPr>
          <w:rFonts w:asciiTheme="minorHAnsi" w:hAnsiTheme="minorHAnsi" w:cstheme="minorHAnsi"/>
          <w:b/>
          <w:sz w:val="20"/>
          <w:szCs w:val="20"/>
        </w:rPr>
        <w:t>bez DPH</w:t>
      </w:r>
    </w:p>
    <w:p w14:paraId="17D5C522" w14:textId="77777777" w:rsidR="00CD5EA3" w:rsidRDefault="00CD5EA3" w:rsidP="00CD5EA3">
      <w:pPr>
        <w:jc w:val="both"/>
        <w:rPr>
          <w:rFonts w:asciiTheme="minorHAnsi" w:hAnsiTheme="minorHAnsi" w:cstheme="minorHAnsi"/>
          <w:sz w:val="20"/>
          <w:szCs w:val="20"/>
        </w:rPr>
      </w:pPr>
    </w:p>
    <w:p w14:paraId="67943A6F" w14:textId="08D642CA" w:rsidR="000B0747" w:rsidRPr="00CC67B4" w:rsidRDefault="000B0747" w:rsidP="000B0747">
      <w:pPr>
        <w:pStyle w:val="tl1"/>
        <w:rPr>
          <w:rFonts w:ascii="Calibri" w:hAnsi="Calibri" w:cs="Cambria"/>
          <w:sz w:val="20"/>
          <w:szCs w:val="20"/>
        </w:rPr>
      </w:pPr>
      <w:r>
        <w:rPr>
          <w:rFonts w:asciiTheme="minorHAnsi" w:hAnsiTheme="minorHAnsi" w:cs="Calibri"/>
          <w:bCs/>
          <w:sz w:val="20"/>
          <w:szCs w:val="20"/>
        </w:rPr>
        <w:t>1</w:t>
      </w:r>
      <w:r w:rsidRPr="00E05D87">
        <w:rPr>
          <w:rFonts w:asciiTheme="minorHAnsi" w:hAnsiTheme="minorHAnsi" w:cs="Calibri"/>
          <w:bCs/>
          <w:sz w:val="20"/>
          <w:szCs w:val="20"/>
        </w:rPr>
        <w:t>.</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0339D57A" w14:textId="77777777" w:rsidR="00CD5EA3" w:rsidRDefault="000B0747" w:rsidP="00CD5EA3">
      <w:pPr>
        <w:spacing w:line="264" w:lineRule="auto"/>
        <w:jc w:val="both"/>
        <w:rPr>
          <w:rFonts w:asciiTheme="minorHAnsi" w:hAnsiTheme="minorHAnsi"/>
          <w:sz w:val="22"/>
          <w:szCs w:val="22"/>
        </w:rPr>
      </w:pPr>
      <w:r w:rsidRPr="000B0747">
        <w:rPr>
          <w:rFonts w:asciiTheme="minorHAnsi" w:hAnsiTheme="minorHAnsi" w:cstheme="minorHAnsi"/>
          <w:sz w:val="20"/>
          <w:szCs w:val="20"/>
        </w:rPr>
        <w:t xml:space="preserve">Predmetom zákazky je uskutočnenie stavebných </w:t>
      </w:r>
      <w:r w:rsidR="009B66DE" w:rsidRPr="000B0747">
        <w:rPr>
          <w:rFonts w:asciiTheme="minorHAnsi" w:hAnsiTheme="minorHAnsi" w:cstheme="minorHAnsi"/>
          <w:sz w:val="20"/>
          <w:szCs w:val="20"/>
        </w:rPr>
        <w:t xml:space="preserve">prác </w:t>
      </w:r>
      <w:r w:rsidR="00CD5EA3" w:rsidRPr="00B12CAA">
        <w:rPr>
          <w:rFonts w:asciiTheme="minorHAnsi" w:hAnsiTheme="minorHAnsi" w:cstheme="minorHAnsi"/>
          <w:sz w:val="20"/>
          <w:szCs w:val="20"/>
        </w:rPr>
        <w:t xml:space="preserve">ide </w:t>
      </w:r>
      <w:r w:rsidR="00CD5EA3" w:rsidRPr="005E674A">
        <w:rPr>
          <w:rFonts w:asciiTheme="minorHAnsi" w:hAnsiTheme="minorHAnsi" w:cstheme="minorHAnsi"/>
          <w:sz w:val="20"/>
          <w:szCs w:val="20"/>
        </w:rPr>
        <w:t xml:space="preserve">o </w:t>
      </w:r>
      <w:r w:rsidR="00CD5EA3">
        <w:rPr>
          <w:rFonts w:asciiTheme="minorHAnsi" w:hAnsiTheme="minorHAnsi" w:cstheme="minorHAnsi"/>
          <w:sz w:val="20"/>
          <w:szCs w:val="20"/>
        </w:rPr>
        <w:t>k</w:t>
      </w:r>
      <w:r w:rsidR="00CD5EA3" w:rsidRPr="005E674A">
        <w:rPr>
          <w:rFonts w:asciiTheme="minorHAnsi" w:hAnsiTheme="minorHAnsi" w:cstheme="minorHAnsi"/>
          <w:sz w:val="20"/>
          <w:szCs w:val="20"/>
        </w:rPr>
        <w:t xml:space="preserve">omplexnú rekonštrukciu mostného objektu </w:t>
      </w:r>
      <w:proofErr w:type="spellStart"/>
      <w:r w:rsidR="00CD5EA3" w:rsidRPr="005E674A">
        <w:rPr>
          <w:rFonts w:asciiTheme="minorHAnsi" w:hAnsiTheme="minorHAnsi" w:cstheme="minorHAnsi"/>
          <w:sz w:val="20"/>
          <w:szCs w:val="20"/>
        </w:rPr>
        <w:t>ev.č</w:t>
      </w:r>
      <w:proofErr w:type="spellEnd"/>
      <w:r w:rsidR="00CD5EA3" w:rsidRPr="005E674A">
        <w:rPr>
          <w:rFonts w:asciiTheme="minorHAnsi" w:hAnsiTheme="minorHAnsi" w:cstheme="minorHAnsi"/>
          <w:sz w:val="20"/>
          <w:szCs w:val="20"/>
        </w:rPr>
        <w:t>. 2441-04, 2441-05, 2441-07 a navažujúcej komunikácie, na ceste III/2441.</w:t>
      </w:r>
      <w:r w:rsidR="00CD5EA3" w:rsidRPr="00B12CAA">
        <w:rPr>
          <w:rFonts w:asciiTheme="minorHAnsi" w:hAnsiTheme="minorHAnsi"/>
          <w:sz w:val="22"/>
          <w:szCs w:val="22"/>
        </w:rPr>
        <w:t xml:space="preserve"> </w:t>
      </w:r>
    </w:p>
    <w:p w14:paraId="5CBF48DD" w14:textId="77777777" w:rsidR="00CD5EA3" w:rsidRPr="00B12CAA" w:rsidRDefault="00CD5EA3" w:rsidP="00CD5EA3">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315B322F" w14:textId="48B48DF2" w:rsidR="00CD5EA3" w:rsidRPr="009B66DE" w:rsidRDefault="00CD5EA3" w:rsidP="00CD5EA3">
      <w:pPr>
        <w:spacing w:line="264" w:lineRule="auto"/>
        <w:jc w:val="both"/>
        <w:rPr>
          <w:rFonts w:asciiTheme="minorHAnsi" w:hAnsiTheme="minorHAnsi" w:cstheme="minorHAnsi"/>
          <w:sz w:val="20"/>
          <w:szCs w:val="20"/>
          <w:lang w:eastAsia="sk-SK"/>
        </w:rPr>
      </w:pPr>
      <w:r w:rsidRPr="005E674A">
        <w:rPr>
          <w:rFonts w:asciiTheme="minorHAnsi" w:hAnsiTheme="minorHAnsi" w:cstheme="minorHAnsi"/>
          <w:sz w:val="20"/>
          <w:szCs w:val="20"/>
        </w:rPr>
        <w:t xml:space="preserve">Rekonštrukcia sa týka mostného zvršku, vozovky, nosnej konštrukcie mosta, spodnej stavby a krídiel. Zároveň budú osadené nové záchytne bezpečnostné zariadenia na moste. V rámci rekonštrukcie budú vybúrané všetky poškodené časti mostného objektu a nahradené novými konštrukciami. Súčasťou prác je aj sanácia existujúcej opory, </w:t>
      </w:r>
      <w:proofErr w:type="spellStart"/>
      <w:r w:rsidRPr="005E674A">
        <w:rPr>
          <w:rFonts w:asciiTheme="minorHAnsi" w:hAnsiTheme="minorHAnsi" w:cstheme="minorHAnsi"/>
          <w:sz w:val="20"/>
          <w:szCs w:val="20"/>
        </w:rPr>
        <w:t>dobetonávka</w:t>
      </w:r>
      <w:proofErr w:type="spellEnd"/>
      <w:r w:rsidRPr="005E674A">
        <w:rPr>
          <w:rFonts w:asciiTheme="minorHAnsi" w:hAnsiTheme="minorHAnsi" w:cstheme="minorHAnsi"/>
          <w:sz w:val="20"/>
          <w:szCs w:val="20"/>
        </w:rPr>
        <w:t xml:space="preserve"> opory a úložného prahu, vybudovanie krídel a novej monolitickej doskovej nosnej konštrukcie. Realizáciou navrhovaných prác sa predĺži životnosť konštrukcie mosta, zlepší sa stavebno-technický stav mosta a v neposlednom rade sa zvýši bezpečnosť účastníkov cestnej premávky v danom bode – motoristov aj chodcov</w:t>
      </w:r>
      <w:r>
        <w:rPr>
          <w:rFonts w:asciiTheme="minorHAnsi" w:hAnsiTheme="minorHAnsi" w:cstheme="minorHAnsi"/>
          <w:sz w:val="20"/>
          <w:szCs w:val="20"/>
        </w:rPr>
        <w:t>.</w:t>
      </w:r>
    </w:p>
    <w:p w14:paraId="5F9539B6" w14:textId="5B955700" w:rsidR="000B0747" w:rsidRPr="00CD5EA3" w:rsidRDefault="000B0747" w:rsidP="00CD5EA3">
      <w:pPr>
        <w:spacing w:line="264" w:lineRule="auto"/>
        <w:jc w:val="both"/>
        <w:rPr>
          <w:rFonts w:asciiTheme="minorHAnsi" w:hAnsiTheme="minorHAnsi"/>
          <w:sz w:val="20"/>
          <w:szCs w:val="20"/>
        </w:rPr>
      </w:pPr>
      <w:r w:rsidRPr="000B0747">
        <w:rPr>
          <w:rFonts w:asciiTheme="minorHAnsi" w:hAnsiTheme="minorHAnsi"/>
          <w:sz w:val="20"/>
          <w:szCs w:val="20"/>
        </w:rPr>
        <w:t xml:space="preserve"> </w:t>
      </w:r>
    </w:p>
    <w:p w14:paraId="7AD3D687" w14:textId="77777777"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BD9E9F6" w14:textId="77777777" w:rsidR="000B0747" w:rsidRPr="00192B10" w:rsidRDefault="000B0747" w:rsidP="000B0747">
      <w:pPr>
        <w:jc w:val="both"/>
        <w:rPr>
          <w:rFonts w:asciiTheme="minorHAnsi" w:hAnsiTheme="minorHAnsi" w:cs="Calibri"/>
          <w:sz w:val="20"/>
          <w:szCs w:val="20"/>
        </w:rPr>
      </w:pPr>
    </w:p>
    <w:p w14:paraId="61F15204" w14:textId="5B12D4F5"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3F5C36">
        <w:rPr>
          <w:rFonts w:asciiTheme="minorHAnsi" w:hAnsiTheme="minorHAnsi" w:cs="Calibri"/>
          <w:sz w:val="20"/>
          <w:szCs w:val="20"/>
        </w:rPr>
        <w:t> </w:t>
      </w:r>
      <w:r w:rsidRPr="00192B10">
        <w:rPr>
          <w:rFonts w:asciiTheme="minorHAnsi" w:hAnsiTheme="minorHAnsi" w:cs="Calibri"/>
          <w:sz w:val="20"/>
          <w:szCs w:val="20"/>
        </w:rPr>
        <w:t xml:space="preserve">na </w:t>
      </w:r>
      <w:r w:rsidR="003F5C36">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3F5C36">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3F5C36">
        <w:rPr>
          <w:rFonts w:asciiTheme="minorHAnsi" w:hAnsiTheme="minorHAnsi" w:cs="Calibri"/>
          <w:sz w:val="20"/>
          <w:szCs w:val="20"/>
        </w:rPr>
        <w:t> </w:t>
      </w:r>
      <w:r w:rsidRPr="00192B10">
        <w:rPr>
          <w:rFonts w:asciiTheme="minorHAnsi" w:hAnsiTheme="minorHAnsi" w:cs="Calibri"/>
          <w:sz w:val="20"/>
          <w:szCs w:val="20"/>
        </w:rPr>
        <w:t xml:space="preserve">v </w:t>
      </w:r>
      <w:r w:rsidR="003F5C36">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3F5C36">
        <w:rPr>
          <w:rFonts w:asciiTheme="minorHAnsi" w:hAnsiTheme="minorHAnsi" w:cs="Calibri"/>
          <w:sz w:val="20"/>
          <w:szCs w:val="20"/>
        </w:rPr>
        <w:t> </w:t>
      </w:r>
      <w:r w:rsidRPr="00192B10">
        <w:rPr>
          <w:rFonts w:asciiTheme="minorHAnsi" w:hAnsiTheme="minorHAnsi" w:cs="Calibri"/>
          <w:sz w:val="20"/>
          <w:szCs w:val="20"/>
        </w:rPr>
        <w:t xml:space="preserve">vo </w:t>
      </w:r>
      <w:r w:rsidR="003F5C36">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01E44085" w14:textId="77777777" w:rsidR="000B0747" w:rsidRPr="00192B10" w:rsidRDefault="000B0747" w:rsidP="000B0747">
      <w:pPr>
        <w:jc w:val="both"/>
        <w:rPr>
          <w:rFonts w:asciiTheme="minorHAnsi" w:hAnsiTheme="minorHAnsi" w:cs="Calibri"/>
          <w:sz w:val="20"/>
          <w:szCs w:val="20"/>
        </w:rPr>
      </w:pPr>
    </w:p>
    <w:p w14:paraId="06FE86CE" w14:textId="1ECCEB71" w:rsidR="000B0747" w:rsidRPr="000B0747" w:rsidRDefault="000B0747" w:rsidP="000B0747">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24C36FE5" w14:textId="77777777" w:rsidR="006373FD" w:rsidRPr="003928C9" w:rsidRDefault="006373FD" w:rsidP="00D317E8">
      <w:pPr>
        <w:pStyle w:val="Default"/>
        <w:spacing w:line="276" w:lineRule="auto"/>
        <w:ind w:left="426" w:hanging="426"/>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D255DBE" w14:textId="5EA62AEE" w:rsidR="005F4526" w:rsidRPr="00344A98" w:rsidRDefault="000628FE" w:rsidP="000628FE">
      <w:pPr>
        <w:pStyle w:val="Bezriadkovania"/>
        <w:numPr>
          <w:ilvl w:val="1"/>
          <w:numId w:val="22"/>
        </w:numPr>
        <w:ind w:left="0" w:firstLine="0"/>
        <w:jc w:val="both"/>
        <w:rPr>
          <w:rFonts w:asciiTheme="minorHAnsi" w:hAnsiTheme="minorHAnsi" w:cstheme="minorHAnsi"/>
          <w:sz w:val="20"/>
          <w:szCs w:val="20"/>
        </w:rPr>
      </w:pPr>
      <w:r w:rsidRPr="00344A98">
        <w:rPr>
          <w:rFonts w:asciiTheme="minorHAnsi" w:hAnsiTheme="minorHAnsi" w:cstheme="minorHAnsi"/>
          <w:sz w:val="20"/>
          <w:szCs w:val="20"/>
        </w:rPr>
        <w:t xml:space="preserve">Miestom </w:t>
      </w:r>
      <w:r w:rsidR="008F4AF8" w:rsidRPr="008F4AF8">
        <w:rPr>
          <w:rFonts w:asciiTheme="minorHAnsi" w:hAnsiTheme="minorHAnsi" w:cstheme="minorHAnsi"/>
          <w:sz w:val="20"/>
          <w:szCs w:val="20"/>
        </w:rPr>
        <w:t xml:space="preserve">dodania </w:t>
      </w:r>
      <w:r w:rsidR="00CD5EA3">
        <w:rPr>
          <w:rFonts w:asciiTheme="minorHAnsi" w:hAnsiTheme="minorHAnsi" w:cstheme="minorHAnsi"/>
          <w:sz w:val="20"/>
          <w:szCs w:val="20"/>
        </w:rPr>
        <w:t xml:space="preserve">je </w:t>
      </w:r>
      <w:r w:rsidR="00CD5EA3" w:rsidRPr="00603D16">
        <w:rPr>
          <w:rFonts w:asciiTheme="minorHAnsi" w:hAnsiTheme="minorHAnsi" w:cstheme="minorHAnsi"/>
          <w:sz w:val="20"/>
          <w:szCs w:val="20"/>
        </w:rPr>
        <w:t>Most Železná Breznica ev. č. 2441-04, ev. č. 2441-05, ev. č. 2441-07</w:t>
      </w:r>
      <w:r w:rsidR="00CD5EA3">
        <w:rPr>
          <w:rFonts w:asciiTheme="minorHAnsi" w:hAnsiTheme="minorHAnsi" w:cstheme="minorHAnsi"/>
          <w:sz w:val="20"/>
          <w:szCs w:val="20"/>
        </w:rPr>
        <w:t>.</w:t>
      </w:r>
    </w:p>
    <w:p w14:paraId="2D8A1891" w14:textId="77777777" w:rsidR="005F4526" w:rsidRPr="008F4AF8" w:rsidRDefault="005F4526" w:rsidP="008F4AF8">
      <w:pPr>
        <w:jc w:val="both"/>
        <w:rPr>
          <w:rFonts w:asciiTheme="minorHAnsi" w:hAnsiTheme="minorHAnsi" w:cs="Calibri"/>
          <w:sz w:val="20"/>
          <w:szCs w:val="20"/>
          <w:highlight w:val="yellow"/>
        </w:rPr>
      </w:pPr>
    </w:p>
    <w:p w14:paraId="25DD44A6" w14:textId="2C203B93" w:rsidR="005F4526" w:rsidRDefault="005F4526" w:rsidP="001A365B">
      <w:pPr>
        <w:pStyle w:val="tl1"/>
        <w:numPr>
          <w:ilvl w:val="1"/>
          <w:numId w:val="41"/>
        </w:numPr>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sidR="00CD5EA3">
        <w:rPr>
          <w:rFonts w:asciiTheme="minorHAnsi" w:hAnsiTheme="minorHAnsi" w:cstheme="minorHAnsi"/>
          <w:sz w:val="20"/>
          <w:szCs w:val="20"/>
        </w:rPr>
        <w:t>9 mesiacov</w:t>
      </w:r>
      <w:r w:rsidRPr="00A85D62">
        <w:rPr>
          <w:rFonts w:asciiTheme="minorHAnsi" w:hAnsiTheme="minorHAnsi" w:cstheme="minorHAnsi"/>
          <w:sz w:val="20"/>
          <w:szCs w:val="20"/>
        </w:rPr>
        <w:t xml:space="preserve"> odo dňa prevzatia staveniska zhotoviteľom.</w:t>
      </w:r>
      <w:r w:rsidRPr="00E45A07">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BA9D464"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w:t>
      </w:r>
      <w:r w:rsidRPr="00B065BF">
        <w:rPr>
          <w:rFonts w:asciiTheme="minorHAnsi" w:hAnsiTheme="minorHAnsi" w:cstheme="minorHAnsi"/>
          <w:bCs/>
          <w:iCs/>
          <w:sz w:val="20"/>
          <w:szCs w:val="20"/>
          <w:lang w:eastAsia="sk-SK"/>
        </w:rPr>
        <w:lastRenderedPageBreak/>
        <w:t>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6A793342" w14:textId="77777777" w:rsidR="008F4AF8" w:rsidRDefault="008F4AF8" w:rsidP="008F4AF8">
      <w:pPr>
        <w:pStyle w:val="Odsekzoznamu"/>
        <w:rPr>
          <w:rFonts w:asciiTheme="minorHAnsi" w:hAnsiTheme="minorHAnsi" w:cstheme="minorHAnsi"/>
          <w:b/>
          <w:bCs/>
          <w:sz w:val="20"/>
        </w:rPr>
      </w:pPr>
    </w:p>
    <w:p w14:paraId="4DF5D1AA" w14:textId="77777777" w:rsidR="008F4AF8" w:rsidRPr="00DF0D6C" w:rsidRDefault="008F4AF8" w:rsidP="008F4AF8">
      <w:pPr>
        <w:pStyle w:val="Zkladntext"/>
        <w:ind w:left="284"/>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481D69BA"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w:t>
      </w:r>
      <w:r w:rsidR="00DF0D6C">
        <w:rPr>
          <w:rFonts w:asciiTheme="minorHAnsi" w:hAnsiTheme="minorHAnsi" w:cs="Calibri"/>
          <w:sz w:val="20"/>
          <w:szCs w:val="20"/>
        </w:rPr>
        <w:t>Výkazom výmer</w:t>
      </w:r>
      <w:r w:rsidR="0055709A">
        <w:rPr>
          <w:rFonts w:asciiTheme="minorHAnsi" w:hAnsiTheme="minorHAnsi" w:cs="Calibri"/>
          <w:sz w:val="20"/>
          <w:szCs w:val="20"/>
        </w:rPr>
        <w:t xml:space="preserve"> a projektová dokumentácia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178A0E65"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9451F7">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9451F7">
        <w:rPr>
          <w:rFonts w:asciiTheme="minorHAnsi" w:hAnsiTheme="minorHAnsi" w:cstheme="minorHAnsi"/>
          <w:sz w:val="20"/>
          <w:szCs w:val="20"/>
          <w:lang w:eastAsia="sk-SK"/>
        </w:rPr>
        <w:t>t.j</w:t>
      </w:r>
      <w:proofErr w:type="spellEnd"/>
      <w:r w:rsidRPr="009451F7">
        <w:rPr>
          <w:rFonts w:asciiTheme="minorHAnsi" w:hAnsiTheme="minorHAnsi" w:cstheme="minorHAnsi"/>
          <w:sz w:val="20"/>
          <w:szCs w:val="20"/>
          <w:lang w:eastAsia="sk-SK"/>
        </w:rPr>
        <w:t xml:space="preserve">. 5 rokov spätne od vyhlásenia verejného obstarávania v súhrnnej hodnote minimálne </w:t>
      </w:r>
      <w:r w:rsidR="0096047E">
        <w:rPr>
          <w:rFonts w:asciiTheme="minorHAnsi" w:hAnsiTheme="minorHAnsi" w:cstheme="minorHAnsi"/>
          <w:b/>
          <w:bCs/>
          <w:sz w:val="20"/>
          <w:szCs w:val="20"/>
          <w:lang w:eastAsia="sk-SK"/>
        </w:rPr>
        <w:t>400</w:t>
      </w:r>
      <w:r w:rsidR="009451F7" w:rsidRPr="009451F7">
        <w:rPr>
          <w:rFonts w:asciiTheme="minorHAnsi" w:hAnsiTheme="minorHAnsi" w:cstheme="minorHAnsi"/>
          <w:b/>
          <w:bCs/>
          <w:sz w:val="20"/>
          <w:szCs w:val="20"/>
          <w:lang w:eastAsia="sk-SK"/>
        </w:rPr>
        <w:t xml:space="preserve"> 000</w:t>
      </w:r>
      <w:r w:rsidR="00F4660F" w:rsidRPr="009451F7">
        <w:rPr>
          <w:rFonts w:asciiTheme="minorHAnsi" w:hAnsiTheme="minorHAnsi" w:cstheme="minorHAnsi"/>
          <w:b/>
          <w:bCs/>
          <w:sz w:val="20"/>
          <w:szCs w:val="20"/>
          <w:lang w:eastAsia="sk-SK"/>
        </w:rPr>
        <w:t>,</w:t>
      </w:r>
      <w:r w:rsidR="009451F7" w:rsidRPr="009451F7">
        <w:rPr>
          <w:rFonts w:asciiTheme="minorHAnsi" w:hAnsiTheme="minorHAnsi" w:cstheme="minorHAnsi"/>
          <w:b/>
          <w:bCs/>
          <w:sz w:val="20"/>
          <w:szCs w:val="20"/>
          <w:lang w:eastAsia="sk-SK"/>
        </w:rPr>
        <w:t>00</w:t>
      </w:r>
      <w:r w:rsidR="00F4660F" w:rsidRPr="009451F7">
        <w:rPr>
          <w:rFonts w:asciiTheme="minorHAnsi" w:hAnsiTheme="minorHAnsi" w:cstheme="minorHAnsi"/>
          <w:b/>
          <w:bCs/>
          <w:sz w:val="20"/>
          <w:szCs w:val="20"/>
          <w:lang w:eastAsia="sk-SK"/>
        </w:rPr>
        <w:t xml:space="preserve"> EUR</w:t>
      </w:r>
      <w:r w:rsidR="000065B3" w:rsidRPr="009451F7">
        <w:rPr>
          <w:rFonts w:asciiTheme="minorHAnsi" w:hAnsiTheme="minorHAnsi" w:cstheme="minorHAnsi"/>
          <w:b/>
          <w:bCs/>
          <w:sz w:val="20"/>
          <w:szCs w:val="20"/>
          <w:lang w:eastAsia="sk-SK"/>
        </w:rPr>
        <w:t xml:space="preserve"> bez DPH</w:t>
      </w:r>
      <w:r w:rsidRPr="009451F7">
        <w:rPr>
          <w:rFonts w:asciiTheme="minorHAnsi" w:hAnsiTheme="minorHAnsi" w:cstheme="minorHAnsi"/>
          <w:sz w:val="20"/>
          <w:szCs w:val="20"/>
          <w:lang w:eastAsia="sk-SK"/>
        </w:rPr>
        <w:t>.</w:t>
      </w:r>
      <w:r w:rsidR="002F1505" w:rsidRPr="009451F7">
        <w:rPr>
          <w:rFonts w:asciiTheme="minorHAnsi" w:hAnsiTheme="minorHAnsi" w:cstheme="minorHAnsi"/>
          <w:sz w:val="20"/>
          <w:szCs w:val="20"/>
          <w:lang w:eastAsia="sk-SK"/>
        </w:rPr>
        <w:t xml:space="preserve"> </w:t>
      </w:r>
      <w:r w:rsidR="0096047E" w:rsidRPr="00CB4F66">
        <w:rPr>
          <w:rFonts w:asciiTheme="minorHAnsi" w:hAnsiTheme="minorHAnsi" w:cstheme="minorHAnsi"/>
          <w:sz w:val="20"/>
          <w:szCs w:val="20"/>
        </w:rPr>
        <w:t>Pod stavebnými prácami rovnakého charakteru sa myslia práce súvisiace s realizáciou mostov na cestách 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CE1F1E">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7D6ECB5B" w14:textId="382A5AF6" w:rsidR="00CE1F1E" w:rsidRPr="006242CB" w:rsidRDefault="003C2F42" w:rsidP="00945585">
      <w:pPr>
        <w:tabs>
          <w:tab w:val="left" w:pos="3119"/>
          <w:tab w:val="left" w:pos="7380"/>
        </w:tabs>
        <w:spacing w:after="240"/>
        <w:ind w:left="3119" w:hanging="3119"/>
        <w:jc w:val="both"/>
        <w:rPr>
          <w:rFonts w:cs="Arial"/>
          <w:b/>
          <w:sz w:val="22"/>
          <w:szCs w:val="22"/>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00CE1F1E">
        <w:rPr>
          <w:rFonts w:asciiTheme="minorHAnsi" w:hAnsiTheme="minorHAnsi" w:cstheme="minorHAnsi"/>
          <w:sz w:val="20"/>
          <w:szCs w:val="20"/>
        </w:rPr>
        <w:tab/>
      </w:r>
      <w:r w:rsidR="0004003C" w:rsidRPr="00CB4F66">
        <w:rPr>
          <w:rFonts w:asciiTheme="minorHAnsi" w:hAnsiTheme="minorHAnsi" w:cstheme="minorHAnsi"/>
          <w:b/>
          <w:bCs/>
          <w:sz w:val="20"/>
          <w:szCs w:val="20"/>
        </w:rPr>
        <w:t>Rekonštrukcia a obnova mostov na cestách III. triedy BBSK, oblasť Sever</w:t>
      </w:r>
      <w:r w:rsidR="0004003C">
        <w:rPr>
          <w:rFonts w:asciiTheme="minorHAnsi" w:hAnsiTheme="minorHAnsi" w:cstheme="minorHAnsi"/>
          <w:b/>
          <w:bCs/>
          <w:sz w:val="20"/>
          <w:szCs w:val="20"/>
        </w:rPr>
        <w:t xml:space="preserve"> </w:t>
      </w:r>
      <w:r w:rsidR="0004003C" w:rsidRPr="0004003C">
        <w:rPr>
          <w:rFonts w:asciiTheme="minorHAnsi" w:hAnsiTheme="minorHAnsi" w:cstheme="minorHAnsi"/>
          <w:b/>
          <w:bCs/>
          <w:sz w:val="20"/>
          <w:szCs w:val="20"/>
        </w:rPr>
        <w:t xml:space="preserve">– Mosty Železná Breznica </w:t>
      </w:r>
      <w:proofErr w:type="spellStart"/>
      <w:r w:rsidR="0004003C" w:rsidRPr="0004003C">
        <w:rPr>
          <w:rFonts w:asciiTheme="minorHAnsi" w:hAnsiTheme="minorHAnsi" w:cstheme="minorHAnsi"/>
          <w:b/>
          <w:bCs/>
          <w:sz w:val="20"/>
          <w:szCs w:val="20"/>
        </w:rPr>
        <w:t>ev.č</w:t>
      </w:r>
      <w:proofErr w:type="spellEnd"/>
      <w:r w:rsidR="0004003C" w:rsidRPr="0004003C">
        <w:rPr>
          <w:rFonts w:asciiTheme="minorHAnsi" w:hAnsiTheme="minorHAnsi" w:cstheme="minorHAnsi"/>
          <w:b/>
          <w:bCs/>
          <w:sz w:val="20"/>
          <w:szCs w:val="20"/>
        </w:rPr>
        <w:t>. 2441-4, 2441-5, 2441-7</w:t>
      </w: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B6A1" w14:textId="77777777" w:rsidR="000C35F1" w:rsidRDefault="000C35F1" w:rsidP="00A34B0B">
      <w:r>
        <w:separator/>
      </w:r>
    </w:p>
  </w:endnote>
  <w:endnote w:type="continuationSeparator" w:id="0">
    <w:p w14:paraId="09A3BDBC" w14:textId="77777777" w:rsidR="000C35F1" w:rsidRDefault="000C35F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6405" w14:textId="77777777" w:rsidR="000C35F1" w:rsidRDefault="000C35F1" w:rsidP="00A34B0B">
      <w:r>
        <w:separator/>
      </w:r>
    </w:p>
  </w:footnote>
  <w:footnote w:type="continuationSeparator" w:id="0">
    <w:p w14:paraId="7393DDA6" w14:textId="77777777" w:rsidR="000C35F1" w:rsidRDefault="000C35F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21"/>
  </w:num>
  <w:num w:numId="3" w16cid:durableId="922909089">
    <w:abstractNumId w:val="32"/>
  </w:num>
  <w:num w:numId="4" w16cid:durableId="626812507">
    <w:abstractNumId w:val="3"/>
  </w:num>
  <w:num w:numId="5" w16cid:durableId="808203209">
    <w:abstractNumId w:val="29"/>
  </w:num>
  <w:num w:numId="6" w16cid:durableId="160968702">
    <w:abstractNumId w:val="19"/>
  </w:num>
  <w:num w:numId="7" w16cid:durableId="898127681">
    <w:abstractNumId w:val="14"/>
  </w:num>
  <w:num w:numId="8" w16cid:durableId="1499538069">
    <w:abstractNumId w:val="16"/>
  </w:num>
  <w:num w:numId="9" w16cid:durableId="356124739">
    <w:abstractNumId w:val="31"/>
  </w:num>
  <w:num w:numId="10" w16cid:durableId="296185403">
    <w:abstractNumId w:val="42"/>
  </w:num>
  <w:num w:numId="11" w16cid:durableId="2134015536">
    <w:abstractNumId w:val="0"/>
  </w:num>
  <w:num w:numId="12" w16cid:durableId="242420628">
    <w:abstractNumId w:val="2"/>
  </w:num>
  <w:num w:numId="13" w16cid:durableId="523055273">
    <w:abstractNumId w:val="34"/>
  </w:num>
  <w:num w:numId="14" w16cid:durableId="1021249557">
    <w:abstractNumId w:val="27"/>
  </w:num>
  <w:num w:numId="15" w16cid:durableId="2118215292">
    <w:abstractNumId w:val="36"/>
  </w:num>
  <w:num w:numId="16" w16cid:durableId="1931428348">
    <w:abstractNumId w:val="17"/>
  </w:num>
  <w:num w:numId="17" w16cid:durableId="1126503504">
    <w:abstractNumId w:val="20"/>
  </w:num>
  <w:num w:numId="18" w16cid:durableId="389967056">
    <w:abstractNumId w:val="38"/>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7"/>
  </w:num>
  <w:num w:numId="28" w16cid:durableId="1231306290">
    <w:abstractNumId w:val="41"/>
  </w:num>
  <w:num w:numId="29" w16cid:durableId="1021979461">
    <w:abstractNumId w:val="40"/>
  </w:num>
  <w:num w:numId="30" w16cid:durableId="1211721243">
    <w:abstractNumId w:val="24"/>
  </w:num>
  <w:num w:numId="31" w16cid:durableId="1514029830">
    <w:abstractNumId w:val="43"/>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3"/>
  </w:num>
  <w:num w:numId="34" w16cid:durableId="606624530">
    <w:abstractNumId w:val="25"/>
  </w:num>
  <w:num w:numId="35" w16cid:durableId="40833200">
    <w:abstractNumId w:val="23"/>
  </w:num>
  <w:num w:numId="36" w16cid:durableId="1889031243">
    <w:abstractNumId w:val="30"/>
  </w:num>
  <w:num w:numId="37" w16cid:durableId="1392583957">
    <w:abstractNumId w:val="10"/>
  </w:num>
  <w:num w:numId="38" w16cid:durableId="524058144">
    <w:abstractNumId w:val="9"/>
  </w:num>
  <w:num w:numId="39" w16cid:durableId="744886017">
    <w:abstractNumId w:val="5"/>
  </w:num>
  <w:num w:numId="40" w16cid:durableId="634258896">
    <w:abstractNumId w:val="28"/>
  </w:num>
  <w:num w:numId="41" w16cid:durableId="212156305">
    <w:abstractNumId w:val="35"/>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55214"/>
    <w:rsid w:val="00055CF6"/>
    <w:rsid w:val="00061947"/>
    <w:rsid w:val="000628FE"/>
    <w:rsid w:val="00064175"/>
    <w:rsid w:val="00064E29"/>
    <w:rsid w:val="0006628C"/>
    <w:rsid w:val="000671DA"/>
    <w:rsid w:val="00072972"/>
    <w:rsid w:val="00072C05"/>
    <w:rsid w:val="00075DC4"/>
    <w:rsid w:val="0008524F"/>
    <w:rsid w:val="00087F9B"/>
    <w:rsid w:val="00090110"/>
    <w:rsid w:val="00092247"/>
    <w:rsid w:val="000A33FF"/>
    <w:rsid w:val="000A4961"/>
    <w:rsid w:val="000B0747"/>
    <w:rsid w:val="000B4A50"/>
    <w:rsid w:val="000C1898"/>
    <w:rsid w:val="000C35F1"/>
    <w:rsid w:val="000C7831"/>
    <w:rsid w:val="000D15DC"/>
    <w:rsid w:val="000D7349"/>
    <w:rsid w:val="000E2AB3"/>
    <w:rsid w:val="000E3ABD"/>
    <w:rsid w:val="000E4F13"/>
    <w:rsid w:val="000F03CA"/>
    <w:rsid w:val="000F6280"/>
    <w:rsid w:val="000F6A34"/>
    <w:rsid w:val="001005C5"/>
    <w:rsid w:val="00101B4C"/>
    <w:rsid w:val="00101F84"/>
    <w:rsid w:val="00102CF3"/>
    <w:rsid w:val="00111E8A"/>
    <w:rsid w:val="00114E28"/>
    <w:rsid w:val="0011661E"/>
    <w:rsid w:val="00117EAA"/>
    <w:rsid w:val="00117F9D"/>
    <w:rsid w:val="00120F3B"/>
    <w:rsid w:val="00122DEB"/>
    <w:rsid w:val="0013041E"/>
    <w:rsid w:val="001313AA"/>
    <w:rsid w:val="001359E7"/>
    <w:rsid w:val="0014798A"/>
    <w:rsid w:val="0015133F"/>
    <w:rsid w:val="0015395D"/>
    <w:rsid w:val="00154B7B"/>
    <w:rsid w:val="001561FA"/>
    <w:rsid w:val="00156C4B"/>
    <w:rsid w:val="00157BAB"/>
    <w:rsid w:val="001620FC"/>
    <w:rsid w:val="001633BD"/>
    <w:rsid w:val="00166732"/>
    <w:rsid w:val="0017181B"/>
    <w:rsid w:val="0018175D"/>
    <w:rsid w:val="001822FF"/>
    <w:rsid w:val="00184DA2"/>
    <w:rsid w:val="00190172"/>
    <w:rsid w:val="001A0EBC"/>
    <w:rsid w:val="001A162B"/>
    <w:rsid w:val="001A2B13"/>
    <w:rsid w:val="001A365B"/>
    <w:rsid w:val="001A4EA7"/>
    <w:rsid w:val="001B290E"/>
    <w:rsid w:val="001B776D"/>
    <w:rsid w:val="001C5388"/>
    <w:rsid w:val="001C7B9B"/>
    <w:rsid w:val="001D1DD2"/>
    <w:rsid w:val="001D374B"/>
    <w:rsid w:val="001D6C1F"/>
    <w:rsid w:val="001E06DB"/>
    <w:rsid w:val="001E09D2"/>
    <w:rsid w:val="001F0D01"/>
    <w:rsid w:val="001F148A"/>
    <w:rsid w:val="001F542D"/>
    <w:rsid w:val="00201E8C"/>
    <w:rsid w:val="002033E3"/>
    <w:rsid w:val="002079DC"/>
    <w:rsid w:val="002137F7"/>
    <w:rsid w:val="002149F6"/>
    <w:rsid w:val="00215526"/>
    <w:rsid w:val="00227E8C"/>
    <w:rsid w:val="002301E4"/>
    <w:rsid w:val="00231B13"/>
    <w:rsid w:val="002344A2"/>
    <w:rsid w:val="00235DAA"/>
    <w:rsid w:val="00236212"/>
    <w:rsid w:val="002407D8"/>
    <w:rsid w:val="0024171C"/>
    <w:rsid w:val="002451CB"/>
    <w:rsid w:val="00245483"/>
    <w:rsid w:val="00256701"/>
    <w:rsid w:val="00257D4F"/>
    <w:rsid w:val="0026223B"/>
    <w:rsid w:val="00265B8E"/>
    <w:rsid w:val="00270116"/>
    <w:rsid w:val="00270A61"/>
    <w:rsid w:val="0027652B"/>
    <w:rsid w:val="00281998"/>
    <w:rsid w:val="002A5658"/>
    <w:rsid w:val="002A6AC8"/>
    <w:rsid w:val="002B4878"/>
    <w:rsid w:val="002B5CD0"/>
    <w:rsid w:val="002B649E"/>
    <w:rsid w:val="002B6E1D"/>
    <w:rsid w:val="002C15F8"/>
    <w:rsid w:val="002C32CA"/>
    <w:rsid w:val="002D072E"/>
    <w:rsid w:val="002D2015"/>
    <w:rsid w:val="002D22DE"/>
    <w:rsid w:val="002D5100"/>
    <w:rsid w:val="002D77AD"/>
    <w:rsid w:val="002E3873"/>
    <w:rsid w:val="002E45FD"/>
    <w:rsid w:val="002F0886"/>
    <w:rsid w:val="002F122D"/>
    <w:rsid w:val="002F1505"/>
    <w:rsid w:val="002F3A4B"/>
    <w:rsid w:val="002F3CF9"/>
    <w:rsid w:val="002F7F10"/>
    <w:rsid w:val="00302DEB"/>
    <w:rsid w:val="003042AF"/>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81D36"/>
    <w:rsid w:val="00381F52"/>
    <w:rsid w:val="003860F2"/>
    <w:rsid w:val="00391470"/>
    <w:rsid w:val="003928C9"/>
    <w:rsid w:val="003975F9"/>
    <w:rsid w:val="003976C0"/>
    <w:rsid w:val="00397859"/>
    <w:rsid w:val="003A0474"/>
    <w:rsid w:val="003A0560"/>
    <w:rsid w:val="003A1DB0"/>
    <w:rsid w:val="003B1B21"/>
    <w:rsid w:val="003B43E9"/>
    <w:rsid w:val="003B613A"/>
    <w:rsid w:val="003C2F42"/>
    <w:rsid w:val="003C622B"/>
    <w:rsid w:val="003C6A52"/>
    <w:rsid w:val="003E14E5"/>
    <w:rsid w:val="003E336E"/>
    <w:rsid w:val="003F0DB5"/>
    <w:rsid w:val="003F5AE8"/>
    <w:rsid w:val="003F5C36"/>
    <w:rsid w:val="003F7A07"/>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164C"/>
    <w:rsid w:val="0046389F"/>
    <w:rsid w:val="00464EAA"/>
    <w:rsid w:val="00470742"/>
    <w:rsid w:val="004777C2"/>
    <w:rsid w:val="0048225B"/>
    <w:rsid w:val="00495492"/>
    <w:rsid w:val="00495BE9"/>
    <w:rsid w:val="004976F3"/>
    <w:rsid w:val="004A1BD0"/>
    <w:rsid w:val="004A587D"/>
    <w:rsid w:val="004A7AC6"/>
    <w:rsid w:val="004A7C89"/>
    <w:rsid w:val="004B147A"/>
    <w:rsid w:val="004B2B5A"/>
    <w:rsid w:val="004B4316"/>
    <w:rsid w:val="004B64A5"/>
    <w:rsid w:val="004B6A6D"/>
    <w:rsid w:val="004C442E"/>
    <w:rsid w:val="004C4F25"/>
    <w:rsid w:val="004C6832"/>
    <w:rsid w:val="004D4A19"/>
    <w:rsid w:val="004E2AD5"/>
    <w:rsid w:val="004F1336"/>
    <w:rsid w:val="004F332C"/>
    <w:rsid w:val="00516A9E"/>
    <w:rsid w:val="00517A06"/>
    <w:rsid w:val="005214DC"/>
    <w:rsid w:val="005221D5"/>
    <w:rsid w:val="00524579"/>
    <w:rsid w:val="00524986"/>
    <w:rsid w:val="00526117"/>
    <w:rsid w:val="005314EB"/>
    <w:rsid w:val="00534DC9"/>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9DA"/>
    <w:rsid w:val="005D4F70"/>
    <w:rsid w:val="005D54C4"/>
    <w:rsid w:val="005D7F14"/>
    <w:rsid w:val="005E230D"/>
    <w:rsid w:val="005E674A"/>
    <w:rsid w:val="005F4526"/>
    <w:rsid w:val="005F5608"/>
    <w:rsid w:val="0060219F"/>
    <w:rsid w:val="00603D16"/>
    <w:rsid w:val="00606B07"/>
    <w:rsid w:val="00607CC3"/>
    <w:rsid w:val="00622DB2"/>
    <w:rsid w:val="00625EDB"/>
    <w:rsid w:val="0062692C"/>
    <w:rsid w:val="0062755D"/>
    <w:rsid w:val="00635166"/>
    <w:rsid w:val="00635EA7"/>
    <w:rsid w:val="006360F8"/>
    <w:rsid w:val="00636C99"/>
    <w:rsid w:val="006373FD"/>
    <w:rsid w:val="0064137A"/>
    <w:rsid w:val="00644538"/>
    <w:rsid w:val="00644D4F"/>
    <w:rsid w:val="0064578C"/>
    <w:rsid w:val="00655381"/>
    <w:rsid w:val="00674108"/>
    <w:rsid w:val="00674B0E"/>
    <w:rsid w:val="006753F0"/>
    <w:rsid w:val="00683C8A"/>
    <w:rsid w:val="00683F48"/>
    <w:rsid w:val="0069041B"/>
    <w:rsid w:val="006921A0"/>
    <w:rsid w:val="006925F3"/>
    <w:rsid w:val="00692B19"/>
    <w:rsid w:val="00696A9A"/>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1A04"/>
    <w:rsid w:val="00722DE1"/>
    <w:rsid w:val="00726274"/>
    <w:rsid w:val="00726904"/>
    <w:rsid w:val="00730B15"/>
    <w:rsid w:val="0073192E"/>
    <w:rsid w:val="007339EF"/>
    <w:rsid w:val="00734971"/>
    <w:rsid w:val="00741129"/>
    <w:rsid w:val="00743E03"/>
    <w:rsid w:val="0074427A"/>
    <w:rsid w:val="0074685D"/>
    <w:rsid w:val="00750057"/>
    <w:rsid w:val="00757CBE"/>
    <w:rsid w:val="007609FB"/>
    <w:rsid w:val="00760B4E"/>
    <w:rsid w:val="00770C79"/>
    <w:rsid w:val="00773DE6"/>
    <w:rsid w:val="00775CF0"/>
    <w:rsid w:val="00782547"/>
    <w:rsid w:val="00783504"/>
    <w:rsid w:val="007849F6"/>
    <w:rsid w:val="00786BE6"/>
    <w:rsid w:val="0079024B"/>
    <w:rsid w:val="00790D8C"/>
    <w:rsid w:val="007955AC"/>
    <w:rsid w:val="007A129B"/>
    <w:rsid w:val="007A19E1"/>
    <w:rsid w:val="007A2774"/>
    <w:rsid w:val="007B6DAE"/>
    <w:rsid w:val="007B725C"/>
    <w:rsid w:val="007C2275"/>
    <w:rsid w:val="007C4B0C"/>
    <w:rsid w:val="007C711E"/>
    <w:rsid w:val="007D0A04"/>
    <w:rsid w:val="007D2060"/>
    <w:rsid w:val="007D26A3"/>
    <w:rsid w:val="007D3A78"/>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5489"/>
    <w:rsid w:val="00837289"/>
    <w:rsid w:val="00841D22"/>
    <w:rsid w:val="0085316F"/>
    <w:rsid w:val="00855A4A"/>
    <w:rsid w:val="008573F6"/>
    <w:rsid w:val="00857B7F"/>
    <w:rsid w:val="00862D00"/>
    <w:rsid w:val="00865EF5"/>
    <w:rsid w:val="008702BC"/>
    <w:rsid w:val="00870D35"/>
    <w:rsid w:val="00875416"/>
    <w:rsid w:val="00883800"/>
    <w:rsid w:val="00883CF3"/>
    <w:rsid w:val="00883DFA"/>
    <w:rsid w:val="00896D77"/>
    <w:rsid w:val="008A0EDA"/>
    <w:rsid w:val="008A2BEE"/>
    <w:rsid w:val="008A3968"/>
    <w:rsid w:val="008A4167"/>
    <w:rsid w:val="008A474E"/>
    <w:rsid w:val="008B15CB"/>
    <w:rsid w:val="008B3D8A"/>
    <w:rsid w:val="008B445D"/>
    <w:rsid w:val="008C0ECE"/>
    <w:rsid w:val="008C5138"/>
    <w:rsid w:val="008C61D8"/>
    <w:rsid w:val="008E184B"/>
    <w:rsid w:val="008F390D"/>
    <w:rsid w:val="008F4AF8"/>
    <w:rsid w:val="008F5A6D"/>
    <w:rsid w:val="008F7132"/>
    <w:rsid w:val="008F772B"/>
    <w:rsid w:val="00901E7E"/>
    <w:rsid w:val="0090230D"/>
    <w:rsid w:val="00903CD6"/>
    <w:rsid w:val="0090478E"/>
    <w:rsid w:val="00904A78"/>
    <w:rsid w:val="00912931"/>
    <w:rsid w:val="00917D8F"/>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65BD"/>
    <w:rsid w:val="0099095F"/>
    <w:rsid w:val="00990CE0"/>
    <w:rsid w:val="00993AC1"/>
    <w:rsid w:val="00996CF8"/>
    <w:rsid w:val="009A234B"/>
    <w:rsid w:val="009A669B"/>
    <w:rsid w:val="009B66DE"/>
    <w:rsid w:val="009C0B80"/>
    <w:rsid w:val="009D164C"/>
    <w:rsid w:val="009D2E8A"/>
    <w:rsid w:val="009D440A"/>
    <w:rsid w:val="009D4668"/>
    <w:rsid w:val="009F04E7"/>
    <w:rsid w:val="009F219A"/>
    <w:rsid w:val="009F3137"/>
    <w:rsid w:val="009F54C4"/>
    <w:rsid w:val="009F6D51"/>
    <w:rsid w:val="00A01220"/>
    <w:rsid w:val="00A04CFE"/>
    <w:rsid w:val="00A137D4"/>
    <w:rsid w:val="00A1584D"/>
    <w:rsid w:val="00A16B10"/>
    <w:rsid w:val="00A26739"/>
    <w:rsid w:val="00A34B06"/>
    <w:rsid w:val="00A34B0B"/>
    <w:rsid w:val="00A40DD0"/>
    <w:rsid w:val="00A41C12"/>
    <w:rsid w:val="00A41CCB"/>
    <w:rsid w:val="00A42B3D"/>
    <w:rsid w:val="00A42C9C"/>
    <w:rsid w:val="00A43CC4"/>
    <w:rsid w:val="00A45366"/>
    <w:rsid w:val="00A476E1"/>
    <w:rsid w:val="00A47F81"/>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D77"/>
    <w:rsid w:val="00B46B6F"/>
    <w:rsid w:val="00B47ADC"/>
    <w:rsid w:val="00B50942"/>
    <w:rsid w:val="00B519FA"/>
    <w:rsid w:val="00B52124"/>
    <w:rsid w:val="00B559F1"/>
    <w:rsid w:val="00B57A05"/>
    <w:rsid w:val="00B603F3"/>
    <w:rsid w:val="00B668A2"/>
    <w:rsid w:val="00B66BA2"/>
    <w:rsid w:val="00B7026A"/>
    <w:rsid w:val="00B836C4"/>
    <w:rsid w:val="00B909C0"/>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36734"/>
    <w:rsid w:val="00C445CA"/>
    <w:rsid w:val="00C45C30"/>
    <w:rsid w:val="00C5440C"/>
    <w:rsid w:val="00C54482"/>
    <w:rsid w:val="00C62B3B"/>
    <w:rsid w:val="00C657E9"/>
    <w:rsid w:val="00C67CE2"/>
    <w:rsid w:val="00C71E85"/>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D5EA3"/>
    <w:rsid w:val="00CE1F1E"/>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3470"/>
    <w:rsid w:val="00D640F8"/>
    <w:rsid w:val="00D70D7C"/>
    <w:rsid w:val="00D74636"/>
    <w:rsid w:val="00D7480E"/>
    <w:rsid w:val="00D84460"/>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48F5"/>
    <w:rsid w:val="00E55D0E"/>
    <w:rsid w:val="00E6092A"/>
    <w:rsid w:val="00E66871"/>
    <w:rsid w:val="00E71A64"/>
    <w:rsid w:val="00E74E50"/>
    <w:rsid w:val="00E774E3"/>
    <w:rsid w:val="00E83E69"/>
    <w:rsid w:val="00E8451A"/>
    <w:rsid w:val="00E87C0A"/>
    <w:rsid w:val="00E91EE8"/>
    <w:rsid w:val="00E95215"/>
    <w:rsid w:val="00E9625F"/>
    <w:rsid w:val="00E97339"/>
    <w:rsid w:val="00E97C4D"/>
    <w:rsid w:val="00EA266C"/>
    <w:rsid w:val="00EA2C36"/>
    <w:rsid w:val="00EA562B"/>
    <w:rsid w:val="00EB3BB1"/>
    <w:rsid w:val="00EB5F2C"/>
    <w:rsid w:val="00EB68B7"/>
    <w:rsid w:val="00EB6F70"/>
    <w:rsid w:val="00EC6602"/>
    <w:rsid w:val="00EC687F"/>
    <w:rsid w:val="00ED5147"/>
    <w:rsid w:val="00EE00D3"/>
    <w:rsid w:val="00EE21C7"/>
    <w:rsid w:val="00EF0E19"/>
    <w:rsid w:val="00EF2A88"/>
    <w:rsid w:val="00EF441B"/>
    <w:rsid w:val="00F00979"/>
    <w:rsid w:val="00F04AC4"/>
    <w:rsid w:val="00F05D54"/>
    <w:rsid w:val="00F14B71"/>
    <w:rsid w:val="00F21541"/>
    <w:rsid w:val="00F322A9"/>
    <w:rsid w:val="00F33296"/>
    <w:rsid w:val="00F36284"/>
    <w:rsid w:val="00F37423"/>
    <w:rsid w:val="00F46063"/>
    <w:rsid w:val="00F4660F"/>
    <w:rsid w:val="00F46FAC"/>
    <w:rsid w:val="00F47593"/>
    <w:rsid w:val="00F51631"/>
    <w:rsid w:val="00F52483"/>
    <w:rsid w:val="00F53B43"/>
    <w:rsid w:val="00F60DEF"/>
    <w:rsid w:val="00F61BBE"/>
    <w:rsid w:val="00F62A68"/>
    <w:rsid w:val="00F64F59"/>
    <w:rsid w:val="00F66281"/>
    <w:rsid w:val="00F671D6"/>
    <w:rsid w:val="00F7086D"/>
    <w:rsid w:val="00F72E13"/>
    <w:rsid w:val="00F7358C"/>
    <w:rsid w:val="00F77EE9"/>
    <w:rsid w:val="00F805F5"/>
    <w:rsid w:val="00F85A0A"/>
    <w:rsid w:val="00F860A1"/>
    <w:rsid w:val="00F86D74"/>
    <w:rsid w:val="00F91D2B"/>
    <w:rsid w:val="00F92B68"/>
    <w:rsid w:val="00F95FF3"/>
    <w:rsid w:val="00F961FD"/>
    <w:rsid w:val="00F9774F"/>
    <w:rsid w:val="00FA0085"/>
    <w:rsid w:val="00FA0804"/>
    <w:rsid w:val="00FA1E26"/>
    <w:rsid w:val="00FC1685"/>
    <w:rsid w:val="00FC2186"/>
    <w:rsid w:val="00FC2783"/>
    <w:rsid w:val="00FC6E06"/>
    <w:rsid w:val="00FC7F4C"/>
    <w:rsid w:val="00FD27E2"/>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kristina.prie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10459</Words>
  <Characters>59617</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Kristína</cp:lastModifiedBy>
  <cp:revision>13</cp:revision>
  <cp:lastPrinted>2019-11-11T15:25:00Z</cp:lastPrinted>
  <dcterms:created xsi:type="dcterms:W3CDTF">2023-08-22T11:14:00Z</dcterms:created>
  <dcterms:modified xsi:type="dcterms:W3CDTF">2023-08-23T12:11:00Z</dcterms:modified>
</cp:coreProperties>
</file>