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D75DC" w14:textId="59193AA9" w:rsidR="00F767BC" w:rsidRPr="00667829" w:rsidRDefault="00704B73" w:rsidP="00F767BC">
      <w:proofErr w:type="spellStart"/>
      <w:r>
        <w:rPr>
          <w:rFonts w:ascii="Arial Narrow" w:eastAsiaTheme="majorEastAsia" w:hAnsi="Arial Narrow" w:cstheme="majorBidi"/>
          <w:b/>
          <w:sz w:val="28"/>
          <w:szCs w:val="28"/>
        </w:rPr>
        <w:t>SecuComm</w:t>
      </w:r>
      <w:proofErr w:type="spellEnd"/>
      <w:r w:rsidR="00FE21F9" w:rsidRPr="00FE21F9">
        <w:rPr>
          <w:rFonts w:ascii="Arial Narrow" w:eastAsiaTheme="majorEastAsia" w:hAnsi="Arial Narrow" w:cstheme="majorBidi"/>
          <w:b/>
          <w:sz w:val="28"/>
          <w:szCs w:val="28"/>
        </w:rPr>
        <w:t xml:space="preserve"> –</w:t>
      </w:r>
      <w:r>
        <w:rPr>
          <w:rFonts w:ascii="Arial Narrow" w:eastAsiaTheme="majorEastAsia" w:hAnsi="Arial Narrow" w:cstheme="majorBidi"/>
          <w:b/>
          <w:sz w:val="28"/>
          <w:szCs w:val="28"/>
        </w:rPr>
        <w:t xml:space="preserve"> Prvá</w:t>
      </w:r>
      <w:r w:rsidR="00FE21F9" w:rsidRPr="00FE21F9">
        <w:rPr>
          <w:rFonts w:ascii="Arial Narrow" w:eastAsiaTheme="majorEastAsia" w:hAnsi="Arial Narrow" w:cstheme="majorBidi"/>
          <w:b/>
          <w:sz w:val="28"/>
          <w:szCs w:val="28"/>
        </w:rPr>
        <w:t xml:space="preserve"> časť B</w:t>
      </w:r>
      <w:r w:rsidR="00FE21F9" w:rsidRPr="00FE21F9" w:rsidDel="00FE21F9">
        <w:rPr>
          <w:rFonts w:ascii="Arial Narrow" w:eastAsiaTheme="majorEastAsia" w:hAnsi="Arial Narrow" w:cstheme="majorBidi"/>
          <w:b/>
          <w:sz w:val="28"/>
          <w:szCs w:val="28"/>
        </w:rPr>
        <w:t xml:space="preserve"> </w:t>
      </w:r>
    </w:p>
    <w:p w14:paraId="5C364D64" w14:textId="06185786" w:rsidR="00F767BC" w:rsidRDefault="00F767BC" w:rsidP="00F767BC">
      <w:pPr>
        <w:jc w:val="both"/>
        <w:rPr>
          <w:rFonts w:ascii="Arial Narrow" w:hAnsi="Arial Narrow"/>
          <w:sz w:val="22"/>
          <w:szCs w:val="22"/>
        </w:rPr>
      </w:pPr>
      <w:r w:rsidRPr="00667829">
        <w:rPr>
          <w:rFonts w:ascii="Arial Narrow" w:hAnsi="Arial Narrow"/>
          <w:sz w:val="22"/>
          <w:szCs w:val="22"/>
        </w:rPr>
        <w:t xml:space="preserve">Predmetom zákazky je </w:t>
      </w:r>
      <w:r w:rsidR="00FE21F9" w:rsidRPr="00FE21F9">
        <w:rPr>
          <w:rFonts w:ascii="Arial Narrow" w:hAnsi="Arial Narrow"/>
          <w:sz w:val="22"/>
          <w:szCs w:val="22"/>
        </w:rPr>
        <w:t>zabezpečenie serverovej inf</w:t>
      </w:r>
      <w:r w:rsidR="00704B73">
        <w:rPr>
          <w:rFonts w:ascii="Arial Narrow" w:hAnsi="Arial Narrow"/>
          <w:sz w:val="22"/>
          <w:szCs w:val="22"/>
        </w:rPr>
        <w:t xml:space="preserve">raštruktúry pre projekt </w:t>
      </w:r>
      <w:proofErr w:type="spellStart"/>
      <w:r w:rsidR="00704B73">
        <w:rPr>
          <w:rFonts w:ascii="Arial Narrow" w:hAnsi="Arial Narrow"/>
          <w:sz w:val="22"/>
          <w:szCs w:val="22"/>
        </w:rPr>
        <w:t>SecuComm</w:t>
      </w:r>
      <w:proofErr w:type="spellEnd"/>
      <w:r w:rsidR="00FE21F9" w:rsidRPr="00FE21F9">
        <w:rPr>
          <w:rFonts w:ascii="Arial Narrow" w:hAnsi="Arial Narrow"/>
          <w:sz w:val="22"/>
          <w:szCs w:val="22"/>
        </w:rPr>
        <w:t xml:space="preserve"> v rámci Plánu obnovy a odolnosti.</w:t>
      </w:r>
      <w:r w:rsidRPr="00667829">
        <w:rPr>
          <w:rFonts w:ascii="Arial Narrow" w:hAnsi="Arial Narrow"/>
          <w:sz w:val="22"/>
          <w:szCs w:val="22"/>
        </w:rPr>
        <w:t>, vrátane poskytnutia služieb súvisiacich s</w:t>
      </w:r>
      <w:r w:rsidR="00042C6E" w:rsidRPr="00667829">
        <w:rPr>
          <w:rFonts w:ascii="Arial Narrow" w:hAnsi="Arial Narrow"/>
          <w:sz w:val="22"/>
          <w:szCs w:val="22"/>
        </w:rPr>
        <w:t> </w:t>
      </w:r>
      <w:r w:rsidRPr="00667829">
        <w:rPr>
          <w:rFonts w:ascii="Arial Narrow" w:hAnsi="Arial Narrow"/>
          <w:sz w:val="22"/>
          <w:szCs w:val="22"/>
        </w:rPr>
        <w:t>inštaláciou</w:t>
      </w:r>
      <w:r w:rsidR="00042C6E" w:rsidRPr="00667829">
        <w:rPr>
          <w:rFonts w:ascii="Arial Narrow" w:hAnsi="Arial Narrow"/>
          <w:sz w:val="22"/>
          <w:szCs w:val="22"/>
        </w:rPr>
        <w:t xml:space="preserve"> a</w:t>
      </w:r>
      <w:r w:rsidR="00BC4A3E">
        <w:rPr>
          <w:rFonts w:ascii="Arial Narrow" w:hAnsi="Arial Narrow"/>
          <w:sz w:val="22"/>
          <w:szCs w:val="22"/>
        </w:rPr>
        <w:t> </w:t>
      </w:r>
      <w:r w:rsidR="00042C6E" w:rsidRPr="00667829">
        <w:rPr>
          <w:rFonts w:ascii="Arial Narrow" w:hAnsi="Arial Narrow"/>
          <w:sz w:val="22"/>
          <w:szCs w:val="22"/>
        </w:rPr>
        <w:t>konfiguráciou</w:t>
      </w:r>
      <w:r w:rsidR="00BC4A3E">
        <w:rPr>
          <w:rFonts w:ascii="Arial Narrow" w:hAnsi="Arial Narrow"/>
          <w:sz w:val="22"/>
          <w:szCs w:val="22"/>
        </w:rPr>
        <w:t xml:space="preserve">. </w:t>
      </w:r>
      <w:r w:rsidR="00503AC2">
        <w:rPr>
          <w:rFonts w:ascii="Arial Narrow" w:hAnsi="Arial Narrow"/>
          <w:sz w:val="22"/>
          <w:szCs w:val="22"/>
        </w:rPr>
        <w:t xml:space="preserve">V rámci predmetu zákazky sa požaduje poskytnutie súvisiacich </w:t>
      </w:r>
      <w:r w:rsidR="00687FF4">
        <w:rPr>
          <w:rFonts w:ascii="Arial Narrow" w:hAnsi="Arial Narrow"/>
          <w:sz w:val="22"/>
          <w:szCs w:val="22"/>
        </w:rPr>
        <w:t xml:space="preserve">podporných </w:t>
      </w:r>
      <w:r w:rsidR="00503AC2">
        <w:rPr>
          <w:rFonts w:ascii="Arial Narrow" w:hAnsi="Arial Narrow"/>
          <w:sz w:val="22"/>
          <w:szCs w:val="22"/>
        </w:rPr>
        <w:t>služieb technikmi, ktorí budú garantmi realizácie konkrétnych odborných aktivít spojených s dodaním predmetu zákazky (ďalej aj „</w:t>
      </w:r>
      <w:r w:rsidR="00503AC2" w:rsidRPr="004374C0">
        <w:rPr>
          <w:rFonts w:ascii="Arial Narrow" w:hAnsi="Arial Narrow"/>
          <w:b/>
          <w:sz w:val="22"/>
          <w:szCs w:val="22"/>
        </w:rPr>
        <w:t>Podporné služby</w:t>
      </w:r>
      <w:r w:rsidR="00503AC2">
        <w:rPr>
          <w:rFonts w:ascii="Arial Narrow" w:hAnsi="Arial Narrow"/>
          <w:sz w:val="22"/>
          <w:szCs w:val="22"/>
        </w:rPr>
        <w:t>“).</w:t>
      </w:r>
    </w:p>
    <w:p w14:paraId="734C2779" w14:textId="4B933242" w:rsidR="000824C3" w:rsidRDefault="000824C3" w:rsidP="00F767BC">
      <w:pPr>
        <w:jc w:val="both"/>
        <w:rPr>
          <w:rFonts w:ascii="Arial Narrow" w:hAnsi="Arial Narrow"/>
          <w:sz w:val="22"/>
          <w:szCs w:val="22"/>
        </w:rPr>
      </w:pPr>
    </w:p>
    <w:p w14:paraId="5494E91C" w14:textId="358AD0F8" w:rsidR="000824C3" w:rsidRPr="00063743" w:rsidRDefault="000824C3" w:rsidP="000824C3">
      <w:pPr>
        <w:jc w:val="both"/>
        <w:rPr>
          <w:rFonts w:ascii="Arial Narrow" w:hAnsi="Arial Narrow"/>
          <w:i/>
          <w:sz w:val="20"/>
          <w:szCs w:val="22"/>
        </w:rPr>
      </w:pPr>
      <w:r w:rsidRPr="00063743">
        <w:rPr>
          <w:rFonts w:ascii="Arial Narrow" w:hAnsi="Arial Narrow"/>
          <w:i/>
          <w:sz w:val="20"/>
          <w:szCs w:val="22"/>
        </w:rPr>
        <w:t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 tak vo svojej ponuke môže uchádzač použiť technické riešenie ekvivalentné, ktoré spĺňa kvalitatívne, technické, funkčné požiadavky na rovnakej  a vyššej úrovni, ako je uvedené v tejto časti súťažných podkladoch, túto skutočnosť však musí preukázať uchádzač vo svojej ponuke.</w:t>
      </w:r>
    </w:p>
    <w:p w14:paraId="6FBFC8E9" w14:textId="77777777" w:rsidR="000824C3" w:rsidRPr="00063743" w:rsidRDefault="000824C3" w:rsidP="000824C3">
      <w:pPr>
        <w:jc w:val="both"/>
        <w:rPr>
          <w:rFonts w:ascii="Arial Narrow" w:hAnsi="Arial Narrow"/>
          <w:i/>
          <w:sz w:val="20"/>
          <w:szCs w:val="22"/>
        </w:rPr>
      </w:pPr>
    </w:p>
    <w:p w14:paraId="2B8B8882" w14:textId="77777777" w:rsidR="000824C3" w:rsidRPr="00063743" w:rsidRDefault="000824C3" w:rsidP="000824C3">
      <w:pPr>
        <w:ind w:left="284" w:hanging="284"/>
        <w:jc w:val="both"/>
        <w:rPr>
          <w:rFonts w:ascii="Arial Narrow" w:hAnsi="Arial Narrow"/>
          <w:i/>
          <w:sz w:val="20"/>
          <w:szCs w:val="22"/>
        </w:rPr>
      </w:pPr>
      <w:r w:rsidRPr="000824C3">
        <w:rPr>
          <w:rFonts w:ascii="Arial Narrow" w:hAnsi="Arial Narrow"/>
          <w:b/>
          <w:color w:val="FF0000"/>
          <w:sz w:val="32"/>
          <w:szCs w:val="22"/>
        </w:rPr>
        <w:t>*</w:t>
      </w:r>
      <w:r>
        <w:rPr>
          <w:rFonts w:ascii="Arial Narrow" w:hAnsi="Arial Narrow"/>
          <w:i/>
          <w:sz w:val="20"/>
          <w:szCs w:val="22"/>
        </w:rPr>
        <w:tab/>
      </w:r>
      <w:r w:rsidRPr="00063743">
        <w:rPr>
          <w:rFonts w:ascii="Arial Narrow" w:hAnsi="Arial Narrow"/>
          <w:i/>
          <w:sz w:val="20"/>
          <w:szCs w:val="22"/>
        </w:rPr>
        <w:t xml:space="preserve">Uchádzač vo svojom vlastnom návrhu plnenia predmetu zákazky (vypracovaného podľa vzoru uvedeného v prílohe č. 1 Opis predmetu zákazky / Vlastný návrh plnenia) uvedie: skutočnú špecifikáciu ponúkaného predmetu zákazky - </w:t>
      </w:r>
      <w:r w:rsidRPr="003F02EC">
        <w:rPr>
          <w:rFonts w:ascii="Arial Narrow" w:hAnsi="Arial Narrow"/>
          <w:i/>
          <w:sz w:val="20"/>
          <w:szCs w:val="22"/>
          <w:u w:val="single"/>
        </w:rPr>
        <w:t>výrobcu, model</w:t>
      </w:r>
      <w:r w:rsidRPr="00063743">
        <w:rPr>
          <w:rFonts w:ascii="Arial Narrow" w:hAnsi="Arial Narrow"/>
          <w:i/>
          <w:sz w:val="20"/>
          <w:szCs w:val="22"/>
        </w:rPr>
        <w:t>, technické špecifikácie, parametre a funkcionality požadované verejným obstarávateľom - uviesť áno/nie, v prípade číselnej hodnoty uviesť jej skutočnosť.</w:t>
      </w:r>
    </w:p>
    <w:p w14:paraId="6CC9D936" w14:textId="77777777" w:rsidR="000824C3" w:rsidRPr="00063743" w:rsidRDefault="000824C3" w:rsidP="000824C3">
      <w:pPr>
        <w:ind w:left="142" w:hanging="142"/>
        <w:jc w:val="both"/>
        <w:rPr>
          <w:rFonts w:ascii="Arial Narrow" w:hAnsi="Arial Narrow"/>
          <w:i/>
          <w:sz w:val="20"/>
          <w:szCs w:val="22"/>
        </w:rPr>
      </w:pPr>
    </w:p>
    <w:p w14:paraId="68FBFDFE" w14:textId="264BE852" w:rsidR="000824C3" w:rsidRDefault="000824C3" w:rsidP="00F767BC">
      <w:pPr>
        <w:jc w:val="both"/>
        <w:rPr>
          <w:rFonts w:ascii="Arial Narrow" w:hAnsi="Arial Narrow"/>
          <w:sz w:val="22"/>
          <w:szCs w:val="22"/>
        </w:rPr>
      </w:pPr>
    </w:p>
    <w:p w14:paraId="491C4C9C" w14:textId="77777777" w:rsidR="000824C3" w:rsidRPr="00667829" w:rsidRDefault="000824C3" w:rsidP="00F767BC">
      <w:pPr>
        <w:jc w:val="both"/>
        <w:rPr>
          <w:rFonts w:ascii="Arial Narrow" w:hAnsi="Arial Narrow"/>
          <w:sz w:val="22"/>
          <w:szCs w:val="22"/>
        </w:rPr>
      </w:pPr>
    </w:p>
    <w:p w14:paraId="58A61C27" w14:textId="26B90171" w:rsidR="00444A58" w:rsidRPr="00667829" w:rsidRDefault="00444A58" w:rsidP="00667829">
      <w:pPr>
        <w:jc w:val="both"/>
        <w:rPr>
          <w:rFonts w:ascii="Arial Narrow" w:hAnsi="Arial Narrow"/>
          <w:i/>
          <w:sz w:val="20"/>
          <w:szCs w:val="22"/>
        </w:rPr>
      </w:pPr>
    </w:p>
    <w:p w14:paraId="59307AD4" w14:textId="00B83485" w:rsidR="00444A58" w:rsidRPr="00667829" w:rsidRDefault="00444A58" w:rsidP="00444A58">
      <w:pPr>
        <w:pStyle w:val="Odsekzoznamu"/>
        <w:numPr>
          <w:ilvl w:val="0"/>
          <w:numId w:val="33"/>
        </w:numPr>
        <w:jc w:val="both"/>
        <w:rPr>
          <w:rFonts w:ascii="Arial Narrow" w:hAnsi="Arial Narrow"/>
          <w:b/>
          <w:bCs/>
          <w:iCs/>
        </w:rPr>
      </w:pPr>
      <w:r w:rsidRPr="00667829">
        <w:rPr>
          <w:rFonts w:ascii="Arial Narrow" w:hAnsi="Arial Narrow"/>
          <w:b/>
          <w:bCs/>
          <w:iCs/>
        </w:rPr>
        <w:t>Technické požiadavky</w:t>
      </w:r>
    </w:p>
    <w:p w14:paraId="233DFE6C" w14:textId="19C9D51B" w:rsidR="00284A2C" w:rsidRDefault="00284A2C" w:rsidP="00284A2C">
      <w:pPr>
        <w:rPr>
          <w:rFonts w:ascii="Arial Narrow" w:hAnsi="Arial Narrow"/>
          <w:sz w:val="22"/>
          <w:szCs w:val="22"/>
        </w:rPr>
      </w:pPr>
    </w:p>
    <w:p w14:paraId="12243E57" w14:textId="13785D29" w:rsidR="00704B73" w:rsidRDefault="00704B73" w:rsidP="00284A2C">
      <w:pPr>
        <w:rPr>
          <w:rFonts w:ascii="Arial Narrow" w:hAnsi="Arial Narrow"/>
          <w:sz w:val="22"/>
          <w:szCs w:val="22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7371"/>
        <w:gridCol w:w="4111"/>
      </w:tblGrid>
      <w:tr w:rsidR="00704B73" w:rsidRPr="00704B73" w14:paraId="280939B4" w14:textId="5469CA8B" w:rsidTr="00704B73">
        <w:trPr>
          <w:trHeight w:val="30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6B7CA66B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Technologický stojan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</w:tcPr>
          <w:p w14:paraId="798C1BB9" w14:textId="13191741" w:rsidR="00704B73" w:rsidRPr="00704B73" w:rsidRDefault="00704B73" w:rsidP="00704B7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↓    VLASTNÝ NÁVRH PLNENIA </w:t>
            </w:r>
            <w:r w:rsidRPr="00FE21F9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2"/>
                <w:lang w:eastAsia="sk-SK"/>
              </w:rPr>
              <w:t>*</w:t>
            </w:r>
          </w:p>
        </w:tc>
      </w:tr>
      <w:tr w:rsidR="00704B73" w:rsidRPr="00704B73" w14:paraId="74776160" w14:textId="0F107143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F77859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Parameter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D0AC86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Požadované vlastnosti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4D5BDEF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5CFAFF75" w14:textId="16E41BD8" w:rsidTr="00704B73">
        <w:trPr>
          <w:trHeight w:val="6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91C5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Rack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E9A3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Rack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s výškou 42U, min. 60cm šírkou, min. 107cm hĺbkou, dodávaný s bočnicami, perforovanými prednými a zadnými dverami uzamykateľný unikátnym kľúčom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CF2C7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19CAC02D" w14:textId="33CA96CF" w:rsidTr="00704B73">
        <w:trPr>
          <w:trHeight w:val="6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256A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KVM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1B4B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IP KVM s 16 portami aby bolo možné pripojiť všetky dodávané zariadenia v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racku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a zostali 2 porty voľné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846DB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0230636F" w14:textId="1E934096" w:rsidTr="00704B73">
        <w:trPr>
          <w:trHeight w:val="6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2D1B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PDU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257A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2x 16A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troj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-fázové merateľné PDU s C13 a C19 zásuvkami tak, aby bolo možné pripojiť všetky dodávané zariadenia v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racku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a zostalo v každom PDU min. 4x C13 a 2x C19 voľných zásuviek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18C3E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5971DC8C" w14:textId="2C0DE085" w:rsidTr="00704B73">
        <w:trPr>
          <w:trHeight w:val="55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4FF4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Inštalácia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F7B7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Dodanie, vybalenie, umiestnenie, likvidácia obalov,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zakáblovanie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, pripojenie do elektrickej siete a LAN siete, konfigurácia základných parametrov, fyzické 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lastRenderedPageBreak/>
              <w:t>testovanie redundancie a dokumentácia. Inštalácia v DC Banská Bystrica a DC Kopčianska Bratislava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B186C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46E8F839" w14:textId="4694B35D" w:rsidTr="00704B73">
        <w:trPr>
          <w:trHeight w:val="9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CFEA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Servisná podpora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EA72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Po dobu 3 rokov v režime od 8:00 do 16:00 počas pracovných dní s opravou do konca nasledujúceho pracovného dňa s prístupom na webový portál výrobcu s možnosťou zadávať servisné požiadavky a sťahovať aktualizácie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firmvérov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a softvérov.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1BF3D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015047E3" w14:textId="2B0279CD" w:rsidTr="00704B73">
        <w:trPr>
          <w:trHeight w:val="30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7EA4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54E9" w14:textId="77777777" w:rsidR="00704B73" w:rsidRPr="00704B73" w:rsidRDefault="00704B73" w:rsidP="00704B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90783DE" w14:textId="77777777" w:rsidR="00704B73" w:rsidRPr="00704B73" w:rsidRDefault="00704B73" w:rsidP="00704B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04B73" w:rsidRPr="00704B73" w14:paraId="09311004" w14:textId="505A9FAF" w:rsidTr="00704B73">
        <w:trPr>
          <w:trHeight w:val="30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8FC0" w14:textId="77777777" w:rsidR="00704B73" w:rsidRPr="00704B73" w:rsidRDefault="00704B73" w:rsidP="00704B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B31C" w14:textId="77777777" w:rsidR="00704B73" w:rsidRPr="00704B73" w:rsidRDefault="00704B73" w:rsidP="00704B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FACD3B7" w14:textId="77777777" w:rsidR="00704B73" w:rsidRPr="00704B73" w:rsidRDefault="00704B73" w:rsidP="00704B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04B73" w:rsidRPr="00704B73" w14:paraId="4BA2259A" w14:textId="6442F6D5" w:rsidTr="00704B73">
        <w:trPr>
          <w:trHeight w:val="30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3A4030EF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Firewall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</w:tcPr>
          <w:p w14:paraId="78044409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48D04E86" w14:textId="56B2F45F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896A8D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Parameter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C96264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Požadované vlastnosti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A55B7F4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4A3125B0" w14:textId="357EE482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4D5C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Požadované funkcionality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B032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Firewall, IPS, Aplikačná kontrola, Malware,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Botnet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Zero-day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ochrana,HTTPs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inšpekcia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11309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4B22670D" w14:textId="0A1428DF" w:rsidTr="00704B73">
        <w:trPr>
          <w:trHeight w:val="21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9B44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Výkon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77BC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Priepustnosť Firewallu (podľa RFC 3511, 2544, 2647, 1242), minimálne 16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Gbps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Priepustnosť IPS (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enterprise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traffic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mix), minimálne 4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Gbps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Priepustnosť NGFW (Firewall, IPS, Aplikačná kontrola), minimálne 3.5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Gbps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Priepustnosť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Threat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ochrana (Firewall, IPS/IDS, Aplikačná kontrola,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Antivir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Botnet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), minimálne 1.5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Gbps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Počet nových spojení za sekundu (CPS) minimálne 65.000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Počet súčasných spojení, min. 4.000.000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0BC5E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57B1C9C7" w14:textId="79F73551" w:rsidTr="00704B73">
        <w:trPr>
          <w:trHeight w:val="15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2C07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Rozhrania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B4E6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Počet požadovaných fyzických sieťových rozhraní, min. 10x 10/100/1000baseT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Možnosť rozšírenia, min. 2x 10Gb SFP+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fail-open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/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bypass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rozhraní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Možnosť rozšírenia, min. 4x 10Gb SFP+ rozhraní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Podpora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agregácie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fyzických portov LACP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Podpora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dual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stack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IPv4 a IPv6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55618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6021E228" w14:textId="7C849F52" w:rsidTr="00704B73">
        <w:trPr>
          <w:trHeight w:val="55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A930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Požiadavky na hardvérové vybavenie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84BB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Lokálne HDD, min 1x 240 GB SSD, v prípade výpadku centrálneho manažment log serveru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Interné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redundatné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napájanie vo forme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hotplug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zdroja.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Out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of band management (ILO/LOM) pre vzdialenú správu v prípade výpadku alebo poruchy zariadenia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Dodávaná firewall platforma musí byť vo forme samostatnej hardware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appliance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lastRenderedPageBreak/>
              <w:t xml:space="preserve">Inštalácia do štandardného 19"" kabinetu s originálnym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rack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mount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kitom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, veľkosť 1U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10D5F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71B73565" w14:textId="02CA9D4D" w:rsidTr="00704B73">
        <w:trPr>
          <w:trHeight w:val="21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0BC6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Vysoká dostupnosť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6C57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Požaduje sa dodať dvojicu zariadení zapojenú v HA konfigurácii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Podpora redundancie dvoch zariadení v režime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Active-Standby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so stavovou synchronizáciou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Podpora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Load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Share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módu A-A L2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Podpora redundancie dvoch zariadení v režime nezávislých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Active-Active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L3 dátových centier (podpora plnej stavového asymetrického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routingu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)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Podpora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hyperskalárnej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architektúry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Šifrovaná klaster komunikácie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157C2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28A2941C" w14:textId="78907D93" w:rsidTr="00704B73">
        <w:trPr>
          <w:trHeight w:val="55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6432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Spoločné vlastnosti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996C" w14:textId="045CFA0A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Predefinované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threat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ochrany a profily pre IPS,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Antivirus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Anti-botnet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Zero-day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ochrana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Zdieľanie identít medzi jednotlivými firewallmi bez nutnosti externých komponentov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Podpora ICAP servera a ICAP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clienta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Zobrazenie užívateľskej notifikácie pri prístupe pre protokoly HTTP a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HTTPs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(blokácia a opýtanie sa užívateľa)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Zobrazenie užívateľskej notifikácie pri blokovaní aplikácií, ktoré používajú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non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-HTTP protokoly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Možnosť získavania identít užívateľov z AD bez nutnosti inštalácie softvéru na AD servery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Integrovaný firewall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performance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analyzer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, min. top 10 spojení a ich % konzumácia HW zdrojov/pre každé spojenie/protokol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Podpora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linux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nástrojov (min. SCP, BASH, VI, TOP), spúšťanie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linux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skriptov a nástrojov tretích strán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Oddelenie manažment a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dataplane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komunikácie. Zaistenie dedikovaných HW zdrojov pre manažment a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dataplane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v rámci jednej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appliance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Podpora SSH Proxy a možnosť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dekrypcie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SSH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komunikácie.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Podpora RSYNC pre z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álohovanie iba rozdielovej konfigurácie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E67E9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23DC7F02" w14:textId="41554B0F" w:rsidTr="006D6EF4">
        <w:trPr>
          <w:trHeight w:val="55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C1C7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IPS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253A" w14:textId="5CEBC30A" w:rsidR="00704B73" w:rsidRPr="006D6EF4" w:rsidRDefault="00704B73" w:rsidP="006D6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Nové IPS signatúry musia byť vid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iteľ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ne označené a byť aktivované len v detekčnom režime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Automatické vypnutie IPS ochrany (pre konkrétnu inštanciu virtuálneho 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lastRenderedPageBreak/>
              <w:t>firewallu) v prípade preťaženia HW (využitie CPU alebo fyzickej pamäte) nad definovanú prahovú hodnotu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D4A22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7C4A5BA8" w14:textId="648198FF" w:rsidTr="00704B73">
        <w:trPr>
          <w:trHeight w:val="12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2AC5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Aplikačná kontrola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A681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Detekcia a riadenie sieťových aplikácií. Minimálny počet rozpoznávaných aplikácií, minimálne 7500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Detekcia a riadenie sieťových aplikácií. Minimálny počet aplikácií/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pluginov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pre sociálne siete, minimálne 300.000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753A4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7EF70190" w14:textId="11B09D1D" w:rsidTr="00FF6B12">
        <w:trPr>
          <w:trHeight w:val="487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3018" w14:textId="3761CF8A" w:rsidR="00FF6B12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Malvware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Botnet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Zero-day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ochrana</w:t>
            </w:r>
          </w:p>
          <w:p w14:paraId="39EE0700" w14:textId="77777777" w:rsidR="00FF6B12" w:rsidRPr="00FF6B12" w:rsidRDefault="00FF6B12" w:rsidP="00FF6B12">
            <w:pPr>
              <w:rPr>
                <w:rFonts w:ascii="Calibri" w:eastAsia="Times New Roman" w:hAnsi="Calibri" w:cs="Calibri"/>
                <w:sz w:val="22"/>
                <w:szCs w:val="22"/>
                <w:lang w:eastAsia="sk-SK"/>
              </w:rPr>
            </w:pPr>
          </w:p>
          <w:p w14:paraId="43A9E57B" w14:textId="77777777" w:rsidR="00FF6B12" w:rsidRPr="00FF6B12" w:rsidRDefault="00FF6B12" w:rsidP="00FF6B12">
            <w:pPr>
              <w:rPr>
                <w:rFonts w:ascii="Calibri" w:eastAsia="Times New Roman" w:hAnsi="Calibri" w:cs="Calibri"/>
                <w:sz w:val="22"/>
                <w:szCs w:val="22"/>
                <w:lang w:eastAsia="sk-SK"/>
              </w:rPr>
            </w:pPr>
          </w:p>
          <w:p w14:paraId="0375DD6D" w14:textId="77777777" w:rsidR="00FF6B12" w:rsidRPr="00FF6B12" w:rsidRDefault="00FF6B12" w:rsidP="00FF6B12">
            <w:pPr>
              <w:rPr>
                <w:rFonts w:ascii="Calibri" w:eastAsia="Times New Roman" w:hAnsi="Calibri" w:cs="Calibri"/>
                <w:sz w:val="22"/>
                <w:szCs w:val="22"/>
                <w:lang w:eastAsia="sk-SK"/>
              </w:rPr>
            </w:pPr>
          </w:p>
          <w:p w14:paraId="60F647F9" w14:textId="77777777" w:rsidR="00FF6B12" w:rsidRPr="00FF6B12" w:rsidRDefault="00FF6B12" w:rsidP="00FF6B12">
            <w:pPr>
              <w:rPr>
                <w:rFonts w:ascii="Calibri" w:eastAsia="Times New Roman" w:hAnsi="Calibri" w:cs="Calibri"/>
                <w:sz w:val="22"/>
                <w:szCs w:val="22"/>
                <w:lang w:eastAsia="sk-SK"/>
              </w:rPr>
            </w:pPr>
          </w:p>
          <w:p w14:paraId="5BEBAF8E" w14:textId="77777777" w:rsidR="00FF6B12" w:rsidRPr="00FF6B12" w:rsidRDefault="00FF6B12" w:rsidP="00FF6B12">
            <w:pPr>
              <w:rPr>
                <w:rFonts w:ascii="Calibri" w:eastAsia="Times New Roman" w:hAnsi="Calibri" w:cs="Calibri"/>
                <w:sz w:val="22"/>
                <w:szCs w:val="22"/>
                <w:lang w:eastAsia="sk-SK"/>
              </w:rPr>
            </w:pPr>
          </w:p>
          <w:p w14:paraId="46F8B0A1" w14:textId="77777777" w:rsidR="00FF6B12" w:rsidRPr="00FF6B12" w:rsidRDefault="00FF6B12" w:rsidP="00FF6B12">
            <w:pPr>
              <w:rPr>
                <w:rFonts w:ascii="Calibri" w:eastAsia="Times New Roman" w:hAnsi="Calibri" w:cs="Calibri"/>
                <w:sz w:val="22"/>
                <w:szCs w:val="22"/>
                <w:lang w:eastAsia="sk-SK"/>
              </w:rPr>
            </w:pPr>
          </w:p>
          <w:p w14:paraId="3E63AE3C" w14:textId="4D9CE4EF" w:rsidR="00FF6B12" w:rsidRDefault="00FF6B12" w:rsidP="00FF6B12">
            <w:pPr>
              <w:rPr>
                <w:rFonts w:ascii="Calibri" w:eastAsia="Times New Roman" w:hAnsi="Calibri" w:cs="Calibri"/>
                <w:sz w:val="22"/>
                <w:szCs w:val="22"/>
                <w:lang w:eastAsia="sk-SK"/>
              </w:rPr>
            </w:pPr>
          </w:p>
          <w:p w14:paraId="1714E0A5" w14:textId="77777777" w:rsidR="00FF6B12" w:rsidRPr="00FF6B12" w:rsidRDefault="00FF6B12" w:rsidP="00FF6B12">
            <w:pPr>
              <w:rPr>
                <w:rFonts w:ascii="Calibri" w:eastAsia="Times New Roman" w:hAnsi="Calibri" w:cs="Calibri"/>
                <w:sz w:val="22"/>
                <w:szCs w:val="22"/>
                <w:lang w:eastAsia="sk-SK"/>
              </w:rPr>
            </w:pPr>
          </w:p>
          <w:p w14:paraId="300BC382" w14:textId="77777777" w:rsidR="00FF6B12" w:rsidRPr="00FF6B12" w:rsidRDefault="00FF6B12" w:rsidP="00FF6B12">
            <w:pPr>
              <w:rPr>
                <w:rFonts w:ascii="Calibri" w:eastAsia="Times New Roman" w:hAnsi="Calibri" w:cs="Calibri"/>
                <w:sz w:val="22"/>
                <w:szCs w:val="22"/>
                <w:lang w:eastAsia="sk-SK"/>
              </w:rPr>
            </w:pPr>
          </w:p>
          <w:p w14:paraId="25B6AFD6" w14:textId="77777777" w:rsidR="00FF6B12" w:rsidRPr="00FF6B12" w:rsidRDefault="00FF6B12" w:rsidP="00FF6B12">
            <w:pPr>
              <w:rPr>
                <w:rFonts w:ascii="Calibri" w:eastAsia="Times New Roman" w:hAnsi="Calibri" w:cs="Calibri"/>
                <w:sz w:val="22"/>
                <w:szCs w:val="22"/>
                <w:lang w:eastAsia="sk-SK"/>
              </w:rPr>
            </w:pPr>
          </w:p>
          <w:p w14:paraId="2DA91D77" w14:textId="77777777" w:rsidR="00FF6B12" w:rsidRPr="00FF6B12" w:rsidRDefault="00FF6B12" w:rsidP="00FF6B12">
            <w:pPr>
              <w:rPr>
                <w:rFonts w:ascii="Calibri" w:eastAsia="Times New Roman" w:hAnsi="Calibri" w:cs="Calibri"/>
                <w:sz w:val="22"/>
                <w:szCs w:val="22"/>
                <w:lang w:eastAsia="sk-SK"/>
              </w:rPr>
            </w:pPr>
          </w:p>
          <w:p w14:paraId="56048E63" w14:textId="77777777" w:rsidR="00FF6B12" w:rsidRPr="00FF6B12" w:rsidRDefault="00FF6B12" w:rsidP="00FF6B12">
            <w:pPr>
              <w:rPr>
                <w:rFonts w:ascii="Calibri" w:eastAsia="Times New Roman" w:hAnsi="Calibri" w:cs="Calibri"/>
                <w:sz w:val="22"/>
                <w:szCs w:val="22"/>
                <w:lang w:eastAsia="sk-SK"/>
              </w:rPr>
            </w:pPr>
          </w:p>
          <w:p w14:paraId="6C74D547" w14:textId="2ECF9340" w:rsidR="00704B73" w:rsidRPr="00FF6B12" w:rsidRDefault="00704B73" w:rsidP="00FF6B12">
            <w:pPr>
              <w:rPr>
                <w:rFonts w:ascii="Calibri" w:eastAsia="Times New Roman" w:hAnsi="Calibri" w:cs="Calibri"/>
                <w:sz w:val="22"/>
                <w:szCs w:val="22"/>
                <w:lang w:eastAsia="sk-SK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03CB" w14:textId="6CE876F2" w:rsidR="00704B73" w:rsidRPr="00FF6B12" w:rsidRDefault="00704B73" w:rsidP="00FF6B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Ochrana proti neznámym hrozbám: emulácia súborov vo virtuálnom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sandbox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prostredí, min. podporované typy súborov: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powerpoint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word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excel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pdf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exe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, archívy (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zip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tar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, 7z,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rar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)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Podporovaná veľkosť emulovaných súborov v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sandbox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, min. 80MB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Odstránenie potenciálne škodlivého aktívneho obsahu (makro,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javascript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...) zo súboru, prípadne konverzie dokumentu do PDF. Podporované protokoly SMTP,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SMTPs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, HTTP a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HTTPs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.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Podporované typy súborov na odstránenie aktívneho obsahu: MS Office, PDF, JPEG, BMP, PNG, TIFF, GIF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Zablokovanie prvého pokusu o stiahnutie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zero-day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malware cez protokoly SMTP,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SMTPs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, HTTP a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HTTPs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. IMAP,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IMAPs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POPš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, POP3s, SMB a FTP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Podpora MTA agenta za účelom skenovania súborov pre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Anti-virus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Zero-day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ochranu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Pridávanie vlastných IOC indikátorov (IP, MD5, URL), manuálne alebo cez API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kontrola SMBv3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Multichannel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inspection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Support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with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AV and TE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80F8B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0F8ED509" w14:textId="61C90F33" w:rsidTr="00FF6B12">
        <w:trPr>
          <w:trHeight w:val="310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F1D0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lastRenderedPageBreak/>
              <w:t>HTTPs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inšpekcia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B1B8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SNI HTTPS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kladifikácie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a inšpekcie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Ochrana proti SNI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spoofing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v rámci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HTTPs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inšpekcie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Blokácia SQL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Injection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a CSS útokov v celej URL a HTML body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Detekcia a riadenie dátových súborov a typov na základe obsahu. Minimálny počet už predefinovaných údajových typov. min 70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Možnosť vytvárania vlastných dátových typov na základe kľúčových slov,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regex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, súborových atribútov a vážených slov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Podpora URL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filteringu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na základe kategorizácie. Poskytované riešenie musí pokrývať min. 85% Alexa top milión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sites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Podpora explicitnej HTTP/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HTTPs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proxy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Full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support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for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HTTP/2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protocol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for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both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clear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and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encrypted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connections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with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all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TP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blades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and new HTTP/2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protections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91135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1812EE2E" w14:textId="68F61DDB" w:rsidTr="00704B73">
        <w:trPr>
          <w:trHeight w:val="15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710A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VPN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845F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Podpora S2S VPN, min. podpora algoritmov pre šifrovanie: AES-128, AES-256 a integritu: SHA-256 a AES-XCBC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Podpora IP kompresie pre S2S VPN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Podpora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dekrypcie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TLS 1.3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SSL VPN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terminácia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pre 50 súbežných spojení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44149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16BAF31F" w14:textId="03A9687D" w:rsidTr="00704B73">
        <w:trPr>
          <w:trHeight w:val="48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20FF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lastRenderedPageBreak/>
              <w:t>Správa platformy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98A6" w14:textId="4B789F0B" w:rsidR="00704B73" w:rsidRPr="00704B73" w:rsidRDefault="00704B73" w:rsidP="006D6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Centrálna jednotná správa politík z dedikovanej grafickej aplikácie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Rovnaký operačný systém (OS) pre všetky zariadenia (firewall, management,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zero-day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sandbo</w:t>
            </w:r>
            <w:r w:rsidR="006D6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x</w:t>
            </w:r>
            <w:proofErr w:type="spellEnd"/>
            <w:r w:rsidR="006D6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="006D6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endpointy</w:t>
            </w:r>
            <w:proofErr w:type="spellEnd"/>
            <w:r w:rsidR="006D6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)</w:t>
            </w:r>
            <w:r w:rsidR="006D6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Jednotný centrálny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management pre správu firewallov,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sandbox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a bezpečnosti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endpointov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Centrálny management server musí byť na samostatnom zariadení, prípadne ako licencia pre inštaláciu do VM (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Vmware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ESXi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alebo MS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Hyper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-V)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Požadujeme konsolidovaný centrálny management politik, analýza logov a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reporting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na jednom zariadení (prípadne jednej VM)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Podpora pravidelného automatického zálohovania konfigurácie (na základe časového rozvrhu), s možnosťou nahrania zálohy na vzdialen</w:t>
            </w:r>
            <w:r w:rsidR="006D6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ý SCP server.</w:t>
            </w:r>
            <w:r w:rsidR="006D6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Musí implementovať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interný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ticketova</w:t>
            </w:r>
            <w:r w:rsidR="006D6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cí</w:t>
            </w:r>
            <w:proofErr w:type="spellEnd"/>
            <w:r w:rsidR="006D6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nástroj pre priradzovanie uda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lo</w:t>
            </w:r>
            <w:r w:rsidR="006D6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stí / incidentov jednotlivým uží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vateľom systému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Podpora služby vlastnej certifikačnej autority pre vydávanie PKI certifikátov pre bezpečné prihlasovanie užívateľov a adm</w:t>
            </w:r>
            <w:r w:rsidR="006D6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inistrátorov a pre VPN klientsky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prístup</w:t>
            </w:r>
            <w:r w:rsidR="001B20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Integrácia SAML 2.0 autentizačných služieb pre</w:t>
            </w:r>
            <w:r w:rsidR="006D6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overovanie a získa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v</w:t>
            </w:r>
            <w:r w:rsidR="006D6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a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ni</w:t>
            </w:r>
            <w:r w:rsidR="006D6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e identít užívateľov</w:t>
            </w:r>
            <w:r w:rsidR="006D6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integrá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c</w:t>
            </w:r>
            <w:r w:rsidR="006D6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ia na </w:t>
            </w:r>
            <w:proofErr w:type="spellStart"/>
            <w:r w:rsidR="006D6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Azure</w:t>
            </w:r>
            <w:proofErr w:type="spellEnd"/>
            <w:r w:rsidR="006D6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AD a získavanie rolí užívateľov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6D6E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aj ich skupín pre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politiky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A2428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505FF0F5" w14:textId="26E9D478" w:rsidTr="00704B73">
        <w:trPr>
          <w:trHeight w:val="69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A56F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lastRenderedPageBreak/>
              <w:t>Správa pravidiel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5D81" w14:textId="2E4E5084" w:rsidR="00704B73" w:rsidRPr="00704B73" w:rsidRDefault="00704B73" w:rsidP="006D6E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Možnosť segmentácie politík do samostatných logických oddielov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Management musí byť schopný dohľadať pre každý objekt, jeho výskyt v aktívnych aj neaktívnych pravidlách, alebo v iných objektoch (napr. v objektových skupinách)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Podpora administrátorských profilov pre delegáciu oprávnení (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čítanie,zápis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)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Možnos</w:t>
            </w:r>
            <w:r w:rsidR="001B20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ť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pridelenia práv administrátorom alebo API účtu iba pre definovaný zoznam prístupových firewall pravidiel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Zoskupovanie firewall pravidiel do logických skupín a pod-skupín na základe zdroja, cieľa, služby/apli</w:t>
            </w:r>
            <w:r w:rsidR="001B20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kácie pre dl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hodobú konzistenciu pravidiel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O</w:t>
            </w:r>
            <w:r w:rsidR="001B20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c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hrana vzájomného ov</w:t>
            </w:r>
            <w:r w:rsidR="001B20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lyvňovania alebo kolízie pri súčasnom pripojení viacerých administrátorov (zamykanie pravidiel a objektov)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Policy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Tracer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- vyhľadávanie firewall pravidla podľa kombinácie definovaných atribútov (min. zdrojová IP, cieľová IP, užívateľ, služba, aplikácia ..)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Kontrola politik proti chybám a duplicitám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Vizualizácia a prehľadávané logov priamo v politike na vybranom pravidle (min. zdroj, cieľ, služba, aplikácia, používateľ, čas)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Zobrazenie histórie a zmien priamo v politike na vybranom pravidle (min. kto, aká zmena a kedy bola na pravidle vykonaná)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Podpora tvorby revízií jednotlivých verzií bezpečnostnej politiky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Hit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count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štatistiky pre jednotlivé pravidlá s cieľom optimalizácie bezpečnostnej politiky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Integrácia na Cisco ISE cez rozhranie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pxgrid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, min. dynamické získavanie objektov a ich aplikácia vo firewall politike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Integrácia na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Vmware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vSphere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Vmware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NSX, min. dynamické získavanie VM objektov a ich aplikácia vo firewall politike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8D370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52197FDE" w14:textId="63245357" w:rsidTr="00704B73">
        <w:trPr>
          <w:trHeight w:val="48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D1B5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lastRenderedPageBreak/>
              <w:t>Správa logov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B30B" w14:textId="0F897B62" w:rsidR="00704B73" w:rsidRPr="00704B73" w:rsidRDefault="00704B73" w:rsidP="00FF6B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Funkcionalita filtrácie logov a analýzy s predefinovanými pohľadmi a filtrami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Prehľadávanie logov, min. podpora: "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keyword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" prehľadávanie, "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field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" prehľadávanie a "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wildcard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" prehľadávaná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Práca s bezpečnostnými logami - možnosť prehľadávania všetkých typov logov (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fw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ips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, malware) v jednej záložke s definovaním vlastných permanentných filtrov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Rekonfigurácia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a ladenie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threat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engine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priamo z log výstupov firewall</w:t>
            </w:r>
            <w:r w:rsidR="00FF6B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u</w:t>
            </w:r>
            <w:r w:rsidR="00FF6B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Podpora korelácie bezpečnostný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ch logov a incidentov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Tvorba vlastných definícií log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parserov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Minimálna podporovaná veľkos</w:t>
            </w:r>
            <w:r w:rsidR="00FF6B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ť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diskovej kapacity pre dlhodobé ukladanie log záznamov na konsolidovanom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managemement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serveri (ak je disková kapacita obmedzená licenciou, licencia pre požadovanú veľkosť musí byť súčasťou ponuky)  = min. 10 TB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Log server musí spracova</w:t>
            </w:r>
            <w:r w:rsidR="00FF6B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ť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min. 40.000 logov/sekundu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Mitre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Attack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podpora v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reportováných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udalostiach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Management musí ukl</w:t>
            </w:r>
            <w:r w:rsidR="00FF6B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adať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a </w:t>
            </w:r>
            <w:r w:rsidR="00FF6B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spracovávať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log</w:t>
            </w:r>
            <w:r w:rsidR="00FF6B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y zo všetkých firewallov, objem logov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za de</w:t>
            </w:r>
            <w:r w:rsidR="00FF6B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ň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min. 15 GB/</w:t>
            </w:r>
            <w:proofErr w:type="spellStart"/>
            <w:r w:rsidR="00FF6B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den</w:t>
            </w:r>
            <w:proofErr w:type="spellEnd"/>
            <w:r w:rsidR="00FF6B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Management log server musí spracovať min. 40.000 logov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/sekundu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E20ED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59ACEAEC" w14:textId="6461E249" w:rsidTr="00704B73">
        <w:trPr>
          <w:trHeight w:val="24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3D71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Reportovanie a monitorovanie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F110" w14:textId="31432A9E" w:rsidR="00704B73" w:rsidRPr="00704B73" w:rsidRDefault="00704B73" w:rsidP="00FF6B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Musí podporova</w:t>
            </w:r>
            <w:r w:rsidR="00FF6B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ť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nástroj pre definíciu a generovanie reportov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Musí graficky zobrazov</w:t>
            </w:r>
            <w:r w:rsidR="00FF6B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ať jednotlivé kategórie udalosti vo forme interaktívny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ch koláčových a časových grafov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Integrovaný monitoring musí poskytovať grafické rozhranie pre sledovanie parametrov v reálnom čase a histórii aspoň 30 dní (využitie pamäte, CPU, počet naviazaných spojení, počet novo-otvorených sp</w:t>
            </w:r>
            <w:r w:rsidR="00FF6B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ojení za sekundu, priepustnosť.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Kontrola politiky podľa štandardov, min. ISO 27000 a GDRP (môže byť dodané produktom tretej strany)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30195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4C8344C7" w14:textId="31D07CA8" w:rsidTr="00704B73">
        <w:trPr>
          <w:trHeight w:val="9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4017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Príslušenstvo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A2D3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Príslušenstvo na inštaláciu zariadení do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racku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, elektrické napájacie káble, káble na pripojenie do LAN siete. Káble musia byť farebne odlíšené podľa typu a označené s popisom účelu a odkiaľ kam sú pripojené.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B1678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777CF2F4" w14:textId="29A9C07A" w:rsidTr="00704B73">
        <w:trPr>
          <w:trHeight w:val="12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751C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lastRenderedPageBreak/>
              <w:t>Inštalácia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A5D1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Dodanie, vybalenie, umiestnenie, likvidácia obalov,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zakáblovanie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, pripojenie do elektrickej siete a LAN siete, konfigurácia základných parametrov, fyzické testovanie redundancie a dokumentácia. Konfigurácia firewall vlastností podľa pokynov obstarávateľa v rozsahu 20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človeko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dní. Inštalácia v DC Banská Bystrica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9DBB6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1F4D1A49" w14:textId="5C7EDBB0" w:rsidTr="00704B73">
        <w:trPr>
          <w:trHeight w:val="12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650B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Servisná podpora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07C6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Po dobu 3 rokov v nepretržitom režime 24x7 s opravou do 24 hodín s prístupom na webový portál výrobcu s možnosťou zadávať servisné požiadavky a sťahovať aktualizácie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firmvérov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a softvérov. Každých 6 mesiacov aktualizácia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firmvérov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zariadení a proaktívna podpora kontroly zariadení 1 krát za mesiac.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ED179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35901522" w14:textId="7876BCF6" w:rsidTr="00704B73">
        <w:trPr>
          <w:trHeight w:val="30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36F6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7067" w14:textId="77777777" w:rsidR="00704B73" w:rsidRPr="00704B73" w:rsidRDefault="00704B73" w:rsidP="00704B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E3C176F" w14:textId="77777777" w:rsidR="00704B73" w:rsidRPr="00704B73" w:rsidRDefault="00704B73" w:rsidP="00704B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04B73" w:rsidRPr="00704B73" w14:paraId="2F74DB06" w14:textId="625BF715" w:rsidTr="00704B73">
        <w:trPr>
          <w:trHeight w:val="30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73877A89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LAN Switch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</w:tcPr>
          <w:p w14:paraId="7D22C0E9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7E6DD230" w14:textId="394F9425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033565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Parameter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2430B7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Požadované vlastnosti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CF31FB1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6D42265F" w14:textId="56139161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895A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Počet 10GbE portov SFP+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1CBB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D2C66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7D3F1219" w14:textId="3F5D300D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EED8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Počet 100GbE portov QSFP28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9055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94B3F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08789654" w14:textId="009898A4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47C8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Počet 10GbE 1m DAC káblov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C9DA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Počet potrebný na prepojenie zariadení v rámci technologického stojana do LAN switch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47CA7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7AAD5707" w14:textId="07CF11E7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B7BC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Počet 10GbE 3m DAC káblov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6902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Počet potrebný na prepojenie zariadení v rámci technologického stojana do LAN switch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E73E8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2BBACC54" w14:textId="2FE14C78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978F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Switchovacia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kapacita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3812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900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Gbps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full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duplex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F727B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5881E868" w14:textId="2A17BF30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786D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Priepustnosť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B322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700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Mpps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full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duplex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E5A7E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68023423" w14:textId="7DB28D9A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BB72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CPU pamäť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B9D7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4 GB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F5AA2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3B490B6F" w14:textId="0A74E547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040C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Packet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buffer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1853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12 MB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C81E6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34122F30" w14:textId="46603BBB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6EA6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Podpora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klástrovania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alebo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stackovania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switchov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C188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05357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537DF603" w14:textId="5CEA2BB6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016F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Napájanie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C442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reduntantné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hot-swap napájacie zdroje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BCFBE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3082C80A" w14:textId="5A7D71B5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A95C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Chladenie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E0D8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reduntantné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interné ventilátory, tok vzduchu od napájacích zdrojov k portom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003C0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41B87E4E" w14:textId="5F1C8BCE" w:rsidTr="00704B73">
        <w:trPr>
          <w:trHeight w:val="6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EDFE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Manažment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F240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Možnosť manažovania cez CLI aj GUI, možnosť zasielania a monitorovania telemetrických údajov v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cloud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nástroji výrobcu HW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C3A5F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5C013A59" w14:textId="6CC834DD" w:rsidTr="00704B73">
        <w:trPr>
          <w:trHeight w:val="9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563E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lastRenderedPageBreak/>
              <w:t>Príslušenstvo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758B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Príslušenstvo na inštaláciu zariadení do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racku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, elektrické napájacie káble, káble na pripojenie do LAN siete. Káble musia byť farebne odlíšené podľa typu a označené s popisom účelu a odkiaľ kam sú pripojené.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0E0C5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7FE26615" w14:textId="51DBC15A" w:rsidTr="00704B73">
        <w:trPr>
          <w:trHeight w:val="12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54E7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Inštalácia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0353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Dodanie, vybalenie, umiestnenie, likvidácia obalov,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zakáblovanie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, pripojenie do elektrickej siete a LAN siete, konfigurácia základných parametrov, fyzické testovanie redundancie a dokumentácia. Konfigurácia vlastností podľa pokynov obstarávateľa v rozsahu 5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človeko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dní. Inštalácia v DC Banská Bystrica a DC Kopčianska Bratislava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58716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6B049E17" w14:textId="616C5EB0" w:rsidTr="00704B73">
        <w:trPr>
          <w:trHeight w:val="12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3927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Servisná podpora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5B04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Po dobu 3 rokov v nepretržitom režime 24x7 s opravou do 24 hodín s prístupom na webový portál výrobcu s možnosťou zadávať servisné požiadavky a sťahovať aktualizácie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firmvérov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a softvérov. Každých 6 mesiacov aktualizácia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firmvérov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zariadení a proaktívna podpora kontroly zariadení 1 krát za mesiac.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95DFB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7F074DF1" w14:textId="6C172A11" w:rsidTr="00704B73">
        <w:trPr>
          <w:trHeight w:val="30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B917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6E04" w14:textId="77777777" w:rsidR="00704B73" w:rsidRPr="00704B73" w:rsidRDefault="00704B73" w:rsidP="00704B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FB5BDBE" w14:textId="77777777" w:rsidR="00704B73" w:rsidRPr="00704B73" w:rsidRDefault="00704B73" w:rsidP="00704B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04B73" w:rsidRPr="00704B73" w14:paraId="56F29DBE" w14:textId="0A3D0DB3" w:rsidTr="00704B73">
        <w:trPr>
          <w:trHeight w:val="30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5646031F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704B7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Blade</w:t>
            </w:r>
            <w:proofErr w:type="spellEnd"/>
            <w:r w:rsidRPr="00704B7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chassis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</w:tcPr>
          <w:p w14:paraId="6343402D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4E046ECA" w14:textId="2601E860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9A67ED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Parameter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91CA23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Požadované vlastnosti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23C5F2D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013F608B" w14:textId="511C12F2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1F91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Prevedenie / skrinka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AB87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Modulárna architektúra s možnosťou inštalácie do štandardného 19“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racku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FA056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3428FD4B" w14:textId="1B86D597" w:rsidTr="00704B73">
        <w:trPr>
          <w:trHeight w:val="9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69C4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Napájacie zdroje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8A06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Plne osadené redundantné napájacie zdroje, prevedenie „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HotSwap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“ s účinnosťou min. na úrovni certifikácie 80 Plus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Platinum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(alebo podobnej). Požaduje sa dodanie N+1 redundancie napájacích zdrojov pri osadení všetkých pozícií servermi.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CCD3C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022E9782" w14:textId="4C1A464C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FC6A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Ventilátory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43FF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Plne osadené redundantné ventilátory, prevedenie „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HotSwap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“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7A0BC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658F79F5" w14:textId="6AAE1EF1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1218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Podpora serverov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0196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Musí umožniť osadenie minimálne 10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blade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serverov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5EACE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37BC0CB7" w14:textId="736D9FD9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9B20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Management šasi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F36A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Požadujeme, aby bol management modul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blade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šasi redundantne zabezpečený (zdvojený).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A3ED1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5A14FDAF" w14:textId="6B68C2D9" w:rsidTr="00704B73">
        <w:trPr>
          <w:trHeight w:val="9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8ED7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Sieťová infraštruktúra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9715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Dvojica LAN prepínačov v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blade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chassis, z ktorých každý poskytuje: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- 4 x 10GbT 1 x 40GbE QSFP+, 2x 100GbE QSFP28 externé porty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- 1x 10/25Gbps interný port per každý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blade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server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7E064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108CE923" w14:textId="223822FD" w:rsidTr="00704B73">
        <w:trPr>
          <w:trHeight w:val="9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028E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SAN infraštruktúra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F593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Dvojica SAN prepínačov v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blade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chassis, z ktorých každý poskytuje: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- 2 x 32Gbps porty osadené SFP+ SR rozhraním pre pripojenie na diskové pole 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- 1x 32Gbps interný port per každý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blade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server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30266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4A34E977" w14:textId="2E9FEFA1" w:rsidTr="00704B73">
        <w:trPr>
          <w:trHeight w:val="3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AA4D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lastRenderedPageBreak/>
              <w:t>Vzdialená správa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37E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Samostatný dedikovaný RJ45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manažovací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port nezávislý na OS poskytujúci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následujúce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management funkcie a vlastnosti: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-  plnohodnotný vzdialený prístup na obrazovku OS cez HTML5 rozhranie,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-  pripojenie vzdialených médií po sieti,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- komunikácia medzi vzdialeným počítačom a serverom musí byť bezpečná, šifrovaná na úrovni aspoň 128 bit SSL,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-  dvojfaktorová autentifikácia, možnosť integrácie s AD,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-  sledovanie hardwarových senzorov (teplota, napätie, stav, chybové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sensory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),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-  zasielanie a vyhodnocovanie telemetrických údajov v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cloud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nástroji výrobcu HW, ktorý je jednotný s nástrojom pre diskové polia,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Požadované funkcie a vlastnosti musia byť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zalicencované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na celé obdobie definovanej záruky.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8AE88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6F128EA8" w14:textId="700C7656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5B43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Integrácia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FBCC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Integrácia manažmentu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blade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chassis na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VMware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vCenter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a Microsoft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System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Center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4C6C4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080378D6" w14:textId="02EA1B0F" w:rsidTr="00704B73">
        <w:trPr>
          <w:trHeight w:val="9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C329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Príslušenstvo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C6BF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Príslušenstvo na inštaláciu zariadení do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racku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, elektrické napájacie káble, káble na pripojenie do LAN siete. Káble musia byť farebne odlíšené podľa typu a označené s popisom účelu a odkiaľ kam sú pripojené.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CB75C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574C032A" w14:textId="6AB32501" w:rsidTr="00704B73">
        <w:trPr>
          <w:trHeight w:val="12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6F81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Inštalácia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5F77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Dodanie, vybalenie, umiestnenie, likvidácia obalov,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zakáblovanie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, pripojenie do elektrickej siete a LAN siete, konfigurácia základných parametrov, fyzické testovanie redundancie a dokumentácia. Konfigurácia vlastností podľa pokynov obstarávateľa v rozsahu 20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človeko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dní. Inštalácia v DC Banská Bystrica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F8D5F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1E022706" w14:textId="04FF78F1" w:rsidTr="00704B73">
        <w:trPr>
          <w:trHeight w:val="12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3F2C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Servisná podpora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3774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Po dobu 3 rokov v nepretržitom režime 24x7 s opravou do 24 hodín s prístupom na webový portál výrobcu s možnosťou zadávať servisné požiadavky a sťahovať aktualizácie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firmvérov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a softvérov. Každých 6 mesiacov aktualizácia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firmvérov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zariadení a proaktívna podpora kontroly zariadení 1 krát za mesiac.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F59BD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7D8EAB4F" w14:textId="48B29D99" w:rsidTr="00704B73">
        <w:trPr>
          <w:trHeight w:val="30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C867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EC3D" w14:textId="77777777" w:rsidR="00704B73" w:rsidRPr="00704B73" w:rsidRDefault="00704B73" w:rsidP="00704B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754CCAE" w14:textId="77777777" w:rsidR="00704B73" w:rsidRPr="00704B73" w:rsidRDefault="00704B73" w:rsidP="00704B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04B73" w:rsidRPr="00704B73" w14:paraId="224D8475" w14:textId="5B3CD75F" w:rsidTr="00704B73">
        <w:trPr>
          <w:trHeight w:val="30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654EFD05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704B7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Virtualizačný</w:t>
            </w:r>
            <w:proofErr w:type="spellEnd"/>
            <w:r w:rsidRPr="00704B7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server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</w:tcPr>
          <w:p w14:paraId="481F3F23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6F638DBF" w14:textId="71C60392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DF359A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Parameter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181829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Požadované vlastnosti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483DA6B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4ACA2E3B" w14:textId="615F27BD" w:rsidTr="00704B73">
        <w:trPr>
          <w:trHeight w:val="6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C2B5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Prevedenie / skrinka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905D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Prevedenie „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blade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“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osaditeľné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(vrátane sieťovej konektivity) do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blade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chassis špecifikovaného vyššie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47AF1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59FEE37C" w14:textId="676D3E00" w:rsidTr="00704B73">
        <w:trPr>
          <w:trHeight w:val="6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5D3B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lastRenderedPageBreak/>
              <w:t>CPU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8B6E" w14:textId="05929BA9" w:rsidR="00704B73" w:rsidRPr="00704B73" w:rsidRDefault="00FF6B12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2x CPU s 16 jad</w:t>
            </w:r>
            <w:r w:rsidR="00704B73"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a</w:t>
            </w:r>
            <w:r w:rsidR="00704B73"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mi frekvencie min. 2,4GHz s hodnotou SPECint2017 Rate Base aspoň 225 (per server)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066A8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24125D3D" w14:textId="759F2101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F4E0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Pamäť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ED45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Min. 512GB, rozšíriteľná do min. 1024GB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22BBB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7166C184" w14:textId="58149540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B996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Pevné disky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93D1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2x 240G M.2 pre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virtualizačný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systém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E9CE1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4FB001B7" w14:textId="4DC53B67" w:rsidTr="00704B73">
        <w:trPr>
          <w:trHeight w:val="6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EA41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Sieťové a 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fibre-channel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adaptéry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787C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2x 32Gbps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ethernet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porty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2x 32Gbps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fibre-channel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porty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4CC31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5786180B" w14:textId="5B9A2B3F" w:rsidTr="00704B73">
        <w:trPr>
          <w:trHeight w:val="3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AD10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Vzdialená správa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01A6" w14:textId="5C4A4835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Samostatný dedikovaný RJ45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manažovací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por</w:t>
            </w:r>
            <w:r w:rsidR="00FF6B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t nezávislý na OS poskytujúci na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sledujúce management funkcie a vlastnosti: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-  plnohodnotný vzdialený prístup na obrazovku OS cez HTML5 rozhranie,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-  pripojenie vzdialených médií po sieti,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- komunikácia medzi vzdialeným počítačom a serverom musí byť bezpečná, šifrovaná na úrovni aspoň 128 bit SSL,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-  dvojfaktorová autentifikácia, možnosť integrácie s AD,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-  sledovanie hardwarových senzorov (teplota, napätie, stav, chybové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sensory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),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-  zasielanie a vyhodnocovanie telemetrických údajov v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cloud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nástroji výrobcu HW, ktorý je jednotný s nástrojom pre diskové polia,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Požadované funkcie a vlastnosti musia byť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zalicencované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na celé obdobie definovanej záruky.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9F99C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44F359C2" w14:textId="1669BAD4" w:rsidTr="00704B73">
        <w:trPr>
          <w:trHeight w:val="9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3690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Licencie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009D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Licencie pre požadovaný počet jadier pre virtualizáciu procesorového a sieťového výkonu a pamäťovej a diskovej kapacity s možnosťou presúvať bez prerušenia virtuálne servery medzi fyzickými servermi.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112BB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71EB5CB6" w14:textId="02A88739" w:rsidTr="00704B73">
        <w:trPr>
          <w:trHeight w:val="9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2F55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Inštalácia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B122" w14:textId="28C10A3F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Dodanie, vybalenie, umiestnenie, likvidácia obalov, konfigurácia základných parametrov, fyzické testovanie redundancie a dokumentácia. Konfigurácia vlastností podľa pokynov obstarávateľa v rozsahu 1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človeko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deň.</w:t>
            </w:r>
            <w:r w:rsidR="00FF6B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Inštalácia v DC Banská Bystrica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84FC8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4DFA2F86" w14:textId="54F9565E" w:rsidTr="00704B73">
        <w:trPr>
          <w:trHeight w:val="12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9984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Servisná podpora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5045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Po dobu 3 rokov v nepretržitom režime 24x7 s opravou do 24 hodín s prístupom na webový portál výrobcu s možnosťou zadávať servisné požiadavky a sťahovať aktualizácie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firmvérov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a softvérov. Každých 6 mesiacov aktualizácia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firmvérov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zariadení a proaktívna podpora kontroly zariadení 1 krát za mesiac.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33327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40D51117" w14:textId="6A7E6BA8" w:rsidTr="00704B73">
        <w:trPr>
          <w:trHeight w:val="30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C229" w14:textId="77777777" w:rsid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  <w:p w14:paraId="11FDF3F6" w14:textId="5E54114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D465" w14:textId="77777777" w:rsidR="00704B73" w:rsidRPr="00704B73" w:rsidRDefault="00704B73" w:rsidP="00704B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EF4FC0D" w14:textId="77777777" w:rsidR="00704B73" w:rsidRPr="00704B73" w:rsidRDefault="00704B73" w:rsidP="00704B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04B73" w:rsidRPr="00704B73" w14:paraId="3EB7C97E" w14:textId="67764767" w:rsidTr="00704B73">
        <w:trPr>
          <w:trHeight w:val="30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48FD767F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704B7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Virtualizačný</w:t>
            </w:r>
            <w:proofErr w:type="spellEnd"/>
            <w:r w:rsidRPr="00704B7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server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</w:tcPr>
          <w:p w14:paraId="3F9E1B9A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33A9153C" w14:textId="2F95ACFA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B9BB12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Parameter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4A6248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Požadované vlastnosti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C19B7FB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1BED3B5A" w14:textId="21B3E4C3" w:rsidTr="00704B73">
        <w:trPr>
          <w:trHeight w:val="6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77A9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Prevedenie / skrinka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7891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Prevedenie „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blade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“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osaditeľné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(vrátane sieťovej konektivity) do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blade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chassis špecifikovaného vyššie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BD8BF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1A684267" w14:textId="1796CAF1" w:rsidTr="00704B73">
        <w:trPr>
          <w:trHeight w:val="6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BC04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CPU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DADD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2x CPU s 16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jadarmi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frekvencie min. 2,4GHz s hodnotou SPECint2017 Rate Base aspoň 225 (per server)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431D5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0E5AF9D1" w14:textId="49286749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3579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Pamäť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2472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Min. 512GB, rozšíriteľná do min. 1024GB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F2A1F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53829A52" w14:textId="16CFAF7F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7694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Pevné disky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F9B0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2x 240G M.2 pre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virtualizačný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systém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C5282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6DE99621" w14:textId="7A4627FB" w:rsidTr="00704B73">
        <w:trPr>
          <w:trHeight w:val="6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1D45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Sieťové a 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fibre-channel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adaptéry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C5F9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2x 32Gbps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ethernet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porty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2x 32Gbps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fibre-channel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porty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8B175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21DF9F42" w14:textId="613CB749" w:rsidTr="00704B73">
        <w:trPr>
          <w:trHeight w:val="3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646E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Vzdialená správa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8DED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Samostatný dedikovaný RJ45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manažovací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port nezávislý na OS poskytujúci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následujúce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management funkcie a vlastnosti: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-  plnohodnotný vzdialený prístup na obrazovku OS cez HTML5 rozhranie,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-  pripojenie vzdialených médií po sieti,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- komunikácia medzi vzdialeným počítačom a serverom musí byť bezpečná, šifrovaná na úrovni aspoň 128 bit SSL,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-  dvojfaktorová autentifikácia, možnosť integrácie s AD,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-  sledovanie hardwarových senzorov (teplota, napätie, stav, chybové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sensory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),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-  zasielanie a vyhodnocovanie telemetrických údajov v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cloud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nástroji výrobcu HW, ktorý je jednotný s nástrojom pre diskové polia,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Požadované funkcie a vlastnosti musia byť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zalicencované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na celé obdobie definovanej záruky.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04701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435D74CB" w14:textId="2FC0E940" w:rsidTr="00704B73">
        <w:trPr>
          <w:trHeight w:val="6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5882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Licencie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292D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Licencie pre 100 klientov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VMware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Horizon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Advanced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vrátane všetkých potrebných licencií pre ich prevádzku.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107B5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2DFB16E7" w14:textId="06515ADD" w:rsidTr="00704B73">
        <w:trPr>
          <w:trHeight w:val="9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7A97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Inštalácia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F3CE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Dodanie, vybalenie, umiestnenie, likvidácia obalov, konfigurácia základných parametrov, fyzické testovanie redundancie a dokumentácia. Konfigurácia vlastností podľa pokynov obstarávateľa v rozsahu 1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človeko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deň. Inštalácia v DC Banská Bystrica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774EC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29D380D7" w14:textId="70ED7B1E" w:rsidTr="00704B73">
        <w:trPr>
          <w:trHeight w:val="12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796E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lastRenderedPageBreak/>
              <w:t>Servisná podpora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3ECF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Po dobu 3 rokov v nepretržitom režime 24x7 s opravou do 24 hodín s prístupom na webový portál výrobcu s možnosťou zadávať servisné požiadavky a sťahovať aktualizácie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firmvérov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a softvérov. Každých 6 mesiacov aktualizácia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firmvérov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zariadení a proaktívna podpora kontroly zariadení 1 krát za mesiac.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911A0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31A113CE" w14:textId="48461E56" w:rsidTr="00704B73">
        <w:trPr>
          <w:trHeight w:val="30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727A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78E8" w14:textId="77777777" w:rsidR="00704B73" w:rsidRPr="00704B73" w:rsidRDefault="00704B73" w:rsidP="00704B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506A2B5" w14:textId="77777777" w:rsidR="00704B73" w:rsidRPr="00704B73" w:rsidRDefault="00704B73" w:rsidP="00704B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04B73" w:rsidRPr="00704B73" w14:paraId="04847C4B" w14:textId="2A9CCEF3" w:rsidTr="00704B73">
        <w:trPr>
          <w:trHeight w:val="30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0B81902B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Diskové pole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</w:tcPr>
          <w:p w14:paraId="5CBC07E8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5478208E" w14:textId="348841FF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A10556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Parameter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56A801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Požadované vlastnosti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A58B0FF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25ABD684" w14:textId="678B0CE9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BA89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Prevedenie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D02A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Modulárne diskové pole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osaditeľné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do štandardného 19“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racku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B4486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66920785" w14:textId="0000A884" w:rsidTr="00704B73">
        <w:trPr>
          <w:trHeight w:val="6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5813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Základná konfigurácia diskového poľa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ADBD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Všetky uvedené komponenty musia byť nové a nepoužité, plne dostupné bez obmedzení na základe odporúčaní oficiálnych dodávateľov pre slovenský trh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D8FA5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4CDFCC93" w14:textId="1E8C6F8E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6DAF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Elektrické napájanie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896B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Redundantné napájanie pomocou pripojenia na PDU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06E36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2B3DD5EB" w14:textId="01B0B602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0329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Redundancia kľúčových komponentov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1AFA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Radiče diskového poľa, cache pamäť, napájacie zdroje, ventilátory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31A87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1B5D952A" w14:textId="705DA8E6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5DD3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Radiče diskového poľa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7678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Min. 2 radiče vzájomne zastupiteľné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57A10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773EE2EC" w14:textId="3CC8910D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2F3E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Host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konektivita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4634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8x 16Gb FC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multimode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, vrátane SFP+ modulov (4 per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kontrolér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),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1865F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6CFBCFE3" w14:textId="1F3CE4DF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741E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Podporované typy diskov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6A74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min. 12Gb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enterprise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class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SSD, 10krpm SAS a 7.2krpm NL SAS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50A50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11A6C9D6" w14:textId="6E098DF4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18F3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Cache pamäť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E1E4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min. 16GB lokálna DRAM bez použitia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flash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-cache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7C33F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012BC20C" w14:textId="7C2A4098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E0B2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Podporované typy RAID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F138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RAID 1/0, 5, 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CF908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2C23BE49" w14:textId="32EAA4D0" w:rsidTr="00704B73">
        <w:trPr>
          <w:trHeight w:val="6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EB87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Počet podporovaných diskov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511F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Minimálne 120 HDD diskov v rámci jedného diskového poľa bez použitia externej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Storage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virtualizácie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1919B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73F99427" w14:textId="12FBE38B" w:rsidTr="00704B73">
        <w:trPr>
          <w:trHeight w:val="6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B232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Požadovaná kapacita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2F26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7ks 8TB SAS ISE 12Gbps 7.2K Hot-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Plug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5ks 3.84TB SSD SAS ISE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Read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Intensive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12Gbps Hot-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Plug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50544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4E47202D" w14:textId="2CB7DD44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83B8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Počet pripojiteľných serverov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04E1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min. 1024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05232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52480341" w14:textId="1B4E0F80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42AE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Podporovaná veľkosť logickej jednotky (LUN)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C901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min. 128TiB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551FB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19C1D059" w14:textId="7316D1AA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B0ED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Počet podporovaných LUN-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ov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458B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min. 512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64B89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5CFE464E" w14:textId="4E3CAC72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9A8F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Min. počet okamžitých lokálnych kópií dát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2A94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min. 512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07DEA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2E48FAB5" w14:textId="75DB2E14" w:rsidTr="00704B73">
        <w:trPr>
          <w:trHeight w:val="21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16AC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lastRenderedPageBreak/>
              <w:t>Požadované SW funkcionality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9363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Požadované funkcionality: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-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Thin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provisioning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thin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Space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reclamation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- Automatický 3-úrovňový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tiering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dát v rámci poľa (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tiering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medzi SSD, SAS a NL SAS) 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- Podpora Asynchrónnej replikácie dát na druhé diskové pole rovnakého typu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-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Continuous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Data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Protection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replikácia pre 20ks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VMware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VM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Horeuvedené požadované funkcionality musia byť súčasťou dodávky, pričom licencie musia byť časovo neobmedzené, licencované na celú potencionálnu maximálnu kapacitu diskového poľa.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3BEAE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766C2195" w14:textId="7D371E81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BF01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Správa zariadenia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6D9F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Lokálny manažment a monitorovací nástroj na správu diskového poľa dostupný cez HTML5.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A4076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491E2871" w14:textId="26A7C39D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5381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Podpora operačných systémov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57CD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podpora min. pre Microsoft Windows Server 2016/2019,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VMware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6.x, 7.x,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Red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Hat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SuSE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Linux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82239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19BA40FC" w14:textId="0C15A36D" w:rsidTr="00704B73">
        <w:trPr>
          <w:trHeight w:val="9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5024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Príslušenstvo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4DCB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Príslušenstvo na inštaláciu zariadení do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racku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, elektrické napájacie káble, káble na pripojenie rozširujúcich políc (v prípade, že sú použité). Káble musia byť farebne odlíšené podľa typu a označené s popisom účelu a odkiaľ kam sú pripojené.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B4159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5EE1AB04" w14:textId="5776C860" w:rsidTr="00704B73">
        <w:trPr>
          <w:trHeight w:val="12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CE07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Inštalácia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AB25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Dodanie, vybalenie, umiestnenie, likvidácia obalov,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zakáblovanie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, pripojenie do elektrickej siete a LAN siete, konfigurácia základných parametrov, fyzické testovanie redundancie a dokumentácia. Konfigurácia vlastností podľa pokynov obstarávateľa v rozsahu 20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človeko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dní. Inštalácia v DC Banská Bystrica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1EAF0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706309D6" w14:textId="15CEA76C" w:rsidTr="00704B73">
        <w:trPr>
          <w:trHeight w:val="12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ACF8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Servisná podpora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6AE1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Po dobu 3 rokov v nepretržitom režime 24x7 s opravou do 24 hodín s prístupom na webový portál výrobcu s možnosťou zadávať servisné požiadavky a sťahovať aktualizácie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firmvérov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a softvérov. Každých 6 mesiacov aktualizácia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firmvérov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zariadení a proaktívna podpora kontroly zariadení 1 krát za mesiac.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9907C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55A38321" w14:textId="0828C303" w:rsidTr="00704B73">
        <w:trPr>
          <w:trHeight w:val="30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3741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6A4B" w14:textId="77777777" w:rsidR="00704B73" w:rsidRPr="00704B73" w:rsidRDefault="00704B73" w:rsidP="00704B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ECDF507" w14:textId="77777777" w:rsidR="00704B73" w:rsidRPr="00704B73" w:rsidRDefault="00704B73" w:rsidP="00704B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04B73" w:rsidRPr="00704B73" w14:paraId="40C29D9F" w14:textId="5E3DC417" w:rsidTr="00704B73">
        <w:trPr>
          <w:trHeight w:val="30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788E" w14:textId="77777777" w:rsidR="00704B73" w:rsidRPr="00704B73" w:rsidRDefault="00704B73" w:rsidP="00704B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CB2F" w14:textId="77777777" w:rsidR="00704B73" w:rsidRPr="00704B73" w:rsidRDefault="00704B73" w:rsidP="00704B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2988931" w14:textId="77777777" w:rsidR="00704B73" w:rsidRPr="00704B73" w:rsidRDefault="00704B73" w:rsidP="00704B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04B73" w:rsidRPr="00704B73" w14:paraId="102642CA" w14:textId="30D3C051" w:rsidTr="00704B73">
        <w:trPr>
          <w:trHeight w:val="30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0525A48C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Server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</w:tcPr>
          <w:p w14:paraId="4685C103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536B987F" w14:textId="144A7BEA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DCEE24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Parameter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A89BBF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Požadované vlastnosti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8808219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369FE392" w14:textId="450BB480" w:rsidTr="00704B73">
        <w:trPr>
          <w:trHeight w:val="6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1D1F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Prevedenie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1810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Architektúra x86. Optimalizovaný pre umiestnenie do 19"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racku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, výška max. 2U aj s rozšíreniami pre disky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86DE9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5F889385" w14:textId="5D3D748F" w:rsidTr="00704B73">
        <w:trPr>
          <w:trHeight w:val="6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3600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lastRenderedPageBreak/>
              <w:t>Výkon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6F4C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2x CPU s 16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jadarmi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frekvencie min. 2,8GHz s hodnotou SPECint2017 Rate Base aspoň 125 (per server)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D87F7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5EB3BE28" w14:textId="3145C56E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3826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Systémová pamäť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D3AF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4x 256GB,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3D75D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5B9859CF" w14:textId="7A59F2C8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FFB7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Diskový radič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DAA3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HW radič s podporou RAID 0,1,10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3E75A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4DF5E452" w14:textId="618F5BE8" w:rsidTr="00704B73">
        <w:trPr>
          <w:trHeight w:val="6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35AF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Subsystém interných pevných diskov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7276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2x 960GB SSD v prevedení hot-swap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6x 4TB 7.2krpm  HDD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5C8EB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0F8B3A48" w14:textId="65B9BFF4" w:rsidTr="00704B73">
        <w:trPr>
          <w:trHeight w:val="6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F441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Sieťový adaptér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52FC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4 porty 10/25GbE SFP+ alebo SFP28 s podporou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load-balancing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, SR-IOV, TCP/IP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Offload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, 12Gb SAS pripojenie na TAPE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5D2A7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25CFFE8C" w14:textId="546F106E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A07D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Pred poruchová záruka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CE6D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Pred poruchová záruka na procesory, pamäťové moduly, HDD, napájacie zdroje, ventilátory.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63BE7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23600423" w14:textId="0CC4F4FF" w:rsidTr="00704B73">
        <w:trPr>
          <w:trHeight w:val="39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F742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Správa a manažment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73DF" w14:textId="67B23551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Samostatný dedikovaný RJ45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manažovací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por</w:t>
            </w:r>
            <w:r w:rsidR="00FF6B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t nezávislý na OS poskytujúci na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sledujúce management funkcie a vlastnosti: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-  plnohodnotný vzdialený prístup na obrazovku OS cez HTML5 rozhranie,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-  pripojenie vzdialených médií po sieti,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- komunikácia medzi vzdialeným počítačom a serverom musí byť bezpečná, šifrovaná na úrovni aspoň 128 bit SSL,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-  dvojfaktorová autentifikácia, možnosť integrácie s AD,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-  sledovanie hardwarových senzorov (teplota, napätie, stav, chybové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sensory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),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-  zasielanie a vyhodnocovanie telemetrických údajov v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cloud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nástroji výrobcu HW, ktorý je jednotný s nástrojom pre diskové polia</w:t>
            </w:r>
            <w:r w:rsidR="00FF6B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,</w:t>
            </w:r>
            <w:r w:rsidR="00FF6B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- možnosť zobrazenia konfigurá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cie servera a zmeny nastavení pomocou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blootooth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/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wi-fi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protokolu na mobilnom zariadení.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Požadované funkcie a vlastnosti musia byť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zalicencované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na celé obdobie definovanej záruky.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79993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394981F9" w14:textId="07CB8C6D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6930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Napájanie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324D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Redundantné a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hotswapové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napájanie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6D3FE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04BE00A1" w14:textId="1A8F7910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0AAB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Ventilátory a chladenie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1A76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Redundantné a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hotswapové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ventilátory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420B9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5A091CEF" w14:textId="3E081EBE" w:rsidTr="00704B73">
        <w:trPr>
          <w:trHeight w:val="9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D95D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Príslušenstvo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7317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Príslušenstvo na inštaláciu zariadení do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racku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, elektrické napájacie káble, káble na pripojenie do LAN siete. Káble musia byť farebne odlíšené podľa typu a označené s popisom účelu a odkiaľ kam sú pripojené.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02814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7496CFD3" w14:textId="2D5E64ED" w:rsidTr="00704B73">
        <w:trPr>
          <w:trHeight w:val="12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E61A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lastRenderedPageBreak/>
              <w:t>Inštalácia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2ECB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Dodanie, vybalenie, umiestnenie, likvidácia obalov,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zakáblovanie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, pripojenie do elektrickej siete a LAN siete, konfigurácia základných parametrov, fyzické testovanie redundancie a dokumentácia. Konfigurácia vlastností podľa pokynov obstarávateľa v rozsahu 2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človeko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dní. Inštalácia v DC Banská Bystrica a DC Kopčianska Bratislava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2B3E3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703E1EDA" w14:textId="14CBD280" w:rsidTr="00704B73">
        <w:trPr>
          <w:trHeight w:val="12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C6B0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Servisná podpora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43A6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Po dobu 3 rokov v nepretržitom režime 24x7 s opravou do 24 hodín s prístupom na webový portál výrobcu s možnosťou zadávať servisné požiadavky a sťahovať aktualizácie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firmvérov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a softvérov. Každých 6 mesiacov aktualizácia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firmvérov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zariadení a proaktívna podpora kontroly zariadení 1 krát za mesiac.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73377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3DD7AE4D" w14:textId="2E5E5A90" w:rsidTr="00704B73">
        <w:trPr>
          <w:trHeight w:val="30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9273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05FE" w14:textId="77777777" w:rsidR="00704B73" w:rsidRPr="00704B73" w:rsidRDefault="00704B73" w:rsidP="00704B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4C5033A" w14:textId="77777777" w:rsidR="00704B73" w:rsidRPr="00704B73" w:rsidRDefault="00704B73" w:rsidP="00704B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04B73" w:rsidRPr="00704B73" w14:paraId="2BF52457" w14:textId="4519BBC2" w:rsidTr="00704B73">
        <w:trPr>
          <w:trHeight w:val="30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16468F53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Pásková knižnica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</w:tcPr>
          <w:p w14:paraId="0744ECB4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39E4C9DA" w14:textId="7A396617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FF87E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Parameter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6CE047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Požadované vlastnosti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70E831C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229F6A3C" w14:textId="52C87B4C" w:rsidTr="00704B73">
        <w:trPr>
          <w:trHeight w:val="9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83AB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Prevedenie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F7F0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Pásková knižnica podporujúca rozšírenie na 12 páskových mechaník a 250-slotov pre média. 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Zariadenie musí obsahovať všetky potrebné komponenty na montáž do štandardného 19"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racku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.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F004D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1704244B" w14:textId="562B872D" w:rsidTr="00704B73">
        <w:trPr>
          <w:trHeight w:val="6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548A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Páskové mechaniky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1CAF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3x Pásková mechanika podporujúca natívnu rýchlosť zápisu 300MB/s 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Podpora kompresie dát na úrovni páskovej mechaniky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DB744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2D41DF45" w14:textId="609C9773" w:rsidTr="00704B73">
        <w:trPr>
          <w:trHeight w:val="6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0600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Počet slotov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DCAD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Min. 40-slotov plne osadených dátovými páskami s podporovanou natívnou kapacitou min. 12TB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AF842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1A0A7578" w14:textId="0CC2E1E2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2ECF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Host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konektivita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A5BF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12Gb SAS pripojenie k Zálohovaciemu serveru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04FC7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1E2A070A" w14:textId="28E1535F" w:rsidTr="00704B73">
        <w:trPr>
          <w:trHeight w:val="18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316C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SW vlastnosti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B1E1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Vytváranie logických celkov - partícii min. 4 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Redundantné pripojenie mechaník s podporou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failoveru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ciest 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SW nástroj na monitorovanie knižnice, nástroj na verifikáciu dát jednotlivých médií v knižnici 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Podpora mixovania rôznych generácií páskových mechaník LTO 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Šifrovanie ukladaných dát páskovou mechanikou pričom správu kľúčov môže robiť pásková knižnica alebo zálohovací softvér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82153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6A1DCBE0" w14:textId="553367BC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DFAD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Správa zariadenia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CFE7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Grafické rozhranie prípadne príkazový riadok na správu zariadenia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F776E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0C1804E8" w14:textId="42359286" w:rsidTr="00704B73">
        <w:trPr>
          <w:trHeight w:val="6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2D10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Príslušenstvo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8CBD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3ks optický kábel OM4 LC/LC 5m 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4ks čistiace pásky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2F72C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3C7A5C5E" w14:textId="50111A51" w:rsidTr="00704B73">
        <w:trPr>
          <w:trHeight w:val="9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EE62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lastRenderedPageBreak/>
              <w:t>Príslušenstvo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DE9F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Príslušenstvo na inštaláciu zariadení do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racku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, elektrické napájacie káble, káble na pripojenie do LAN siete. Káble musia byť farebne odlíšené podľa typu a označené s popisom účelu a odkiaľ kam sú pripojené.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B6C45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37AFD555" w14:textId="0BE55A8D" w:rsidTr="00704B73">
        <w:trPr>
          <w:trHeight w:val="12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5D7D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Inštalácia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47FE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Dodanie, vybalenie, umiestnenie, likvidácia obalov,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zakáblovanie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, pripojenie do elektrickej siete a LAN siete, konfigurácia základných parametrov, fyzické testovanie redundancie a dokumentácia. Konfigurácia vlastností podľa pokynov obstarávateľa v rozsahu 5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človeko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dní. Inštalácia v DC Banská Bystrica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F91A3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5F30246E" w14:textId="4E12FFD1" w:rsidTr="00704B73">
        <w:trPr>
          <w:trHeight w:val="12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F398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Servisná podpora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06A1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Po dobu 3 rokov v nepretržitom režime 24x7 s opravou do 24 hodín s prístupom na webový portál výrobcu s možnosťou zadávať servisné požiadavky a sťahovať aktualizácie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firmvérov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a softvérov. Každých 6 mesiacov aktualizácia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firmvérov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zariadení a proaktívna podpora kontroly zariadení 1 krát za mesiac.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CDA74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535B5AB2" w14:textId="1E8572B4" w:rsidTr="00704B73">
        <w:trPr>
          <w:trHeight w:val="30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76E9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B882" w14:textId="77777777" w:rsidR="00704B73" w:rsidRPr="00704B73" w:rsidRDefault="00704B73" w:rsidP="00704B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08E1FB6" w14:textId="77777777" w:rsidR="00704B73" w:rsidRPr="00704B73" w:rsidRDefault="00704B73" w:rsidP="00704B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04B73" w:rsidRPr="00704B73" w14:paraId="7BB83090" w14:textId="6763450F" w:rsidTr="00704B73">
        <w:trPr>
          <w:trHeight w:val="30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4816" w14:textId="77777777" w:rsidR="00704B73" w:rsidRPr="00704B73" w:rsidRDefault="00704B73" w:rsidP="00704B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63A2" w14:textId="77777777" w:rsidR="00704B73" w:rsidRPr="00704B73" w:rsidRDefault="00704B73" w:rsidP="00704B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65D3647" w14:textId="77777777" w:rsidR="00704B73" w:rsidRPr="00704B73" w:rsidRDefault="00704B73" w:rsidP="00704B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04B73" w:rsidRPr="00704B73" w14:paraId="083D27B3" w14:textId="20F82154" w:rsidTr="00704B73">
        <w:trPr>
          <w:trHeight w:val="30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642C0809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Zálohovací softvér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</w:tcPr>
          <w:p w14:paraId="6A235DB1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0EB54537" w14:textId="69CE48C2" w:rsidTr="00704B73">
        <w:trPr>
          <w:trHeight w:val="9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BD1E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Licenčné vlastnosti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FF7E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Požaduje sa dodať licencie pre 30 virtuálnych a 10 fyzických serverov s možnosťou ukladať zálohy na disky zálohovacieho servera a neskôr ich presúvať na páskovú knižnicu pripojenú k zálohovaciemu serveru.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A252D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4AFB87EE" w14:textId="4B00FC00" w:rsidTr="00704B73">
        <w:trPr>
          <w:trHeight w:val="12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0A8C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Technické vlastnosti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8635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Operačný systém použitia na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hypervizoroch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–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Vmware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vSphere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5.0 a novšie.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Operačný systém použitia agentov – Microsoft Windows Server 2008 a novšie, Microsoft Windows 7 a novšie.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Podporované jazyky GUI aplikácie a on-line Pomocníka – Angličtina,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Multilingual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05EDE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3F7F6138" w14:textId="77D466CD" w:rsidTr="00704B73">
        <w:trPr>
          <w:trHeight w:val="42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85C9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lastRenderedPageBreak/>
              <w:t>Zálohovanie a obnova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3F11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Úplná obnova virtuálneho počítača alebo iba jeho vybratých virtuálnych diskov;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Obnova virtuálneho počítača priamo aj zo súboru zálohy (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instant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VM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recovery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).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Priama obnova virtuálneho počítača do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cloudu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aspoň do AWS a Microsoft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Azure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.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Priamo obnova súborov z 19 najčastejších súborových systémov pre Windows, Linux, BSD, Mac OS,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Novell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Solaris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a Unix.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Natívna podpora operácii nad objektmi typu Microsoft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Active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Directory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, Microsoft Exchange, Microsoft SQL Server, Microsoft SharePoint a Oracle DB;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Možnosť rozšírenia pre delegovanie obnovy na úrovni skupiny počítačov na riešiteľskú skupinu.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Komplexná správa zálohovacej infraštruktúra vrátane zálohovacích proxy serverov.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Možnosť rozšírenia k priamej integrácii zálohovania s úložiskami aspoň u týchto výrobcov: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HewlettPackard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, Enterprise, IBM,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Lenovo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, Dell EMC.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Natívna integrácia lokálnych objektových úložísk a úložísk kompatibilných s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cloudovou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službou aspoň AWS a Microsoft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Azure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.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Syntetické plné zálohy s komplexným šifrovaním a ochranou voči strate hesla;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8C5ED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68D6CDF3" w14:textId="764DEDE2" w:rsidTr="00704B73">
        <w:trPr>
          <w:trHeight w:val="39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6681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Pokročilé vlastnosti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2F70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Integrovaná deduplikácia, kompresia a eliminácia stránkovacích súborov.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Úplná spätná kompatibilita s predchádzajúcimi verziami zálohovacích formátov existujúceho riešenia pre dlhodobé a archívne zálohy.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Natívna podpora zálohovania priamo na virtuálne a fyzické páskové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knižnice.Konfigurovateľná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afinita k proxy serverom zálohovacej infraštruktúry.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Replikácia kópie s možnosťou asistovaného alebo automatického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failoveru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. 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Automatické testovanie konzistencie zálohy a repliky virtuálneho počítača;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Spúšťanie virtuálnych počítačov priamo zo zálohy v izolovanom prostredí (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sandboxing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).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Integrovaná centrálna správa agentov.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Modul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plug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-in webového klienta do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vSphere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.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Plnohodnotné webové GUI rozhranie pre centralizovanú správu riešenia.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Možnosť rozšírenia pre riadenie používateľských prístupov podľa rolí.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Podpora technológie Change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Block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Tracking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C00AC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45A36157" w14:textId="2FA28CD8" w:rsidTr="00704B73">
        <w:trPr>
          <w:trHeight w:val="15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E38F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lastRenderedPageBreak/>
              <w:t>Inštalácia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973A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Pri inštalácii riešenia poskytne objednávateľ dodávateľovi nevyhnutnú súčinnosť a to najmä dodaním potrebných kontaktov, informácií, technickej dokumentácie, špecifikácií, konfigurácií, hesiel, fyzických a vzdialených prístupov. Tieto budú poskytnuté dodávateľovi výlučne v súlade s platnými internými IKT predpismi a procesmi objednávateľa. Inštalácia musí byť zrealizovaná v rozsahu 35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človeko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-dní.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20374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7BD824C7" w14:textId="0A4B2979" w:rsidTr="00704B73">
        <w:trPr>
          <w:trHeight w:val="9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1535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Servisná podpora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5A7B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Po dobu 3 rokov v režime od 8:00 do 16:00 počas pracovných dní s prístupom na webový portál výrobcu s možnosťou zadávať servisné požiadavky a sťahovať aktualizácie softvéru. Každých 6 mesiacov aktualizácia zálohovacieho softvéru a proaktívna podpora kontrola 1 krát za mesiac.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2C082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73F9CC56" w14:textId="331FDB86" w:rsidTr="00704B73">
        <w:trPr>
          <w:trHeight w:val="30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F7D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585E" w14:textId="77777777" w:rsidR="00704B73" w:rsidRPr="00704B73" w:rsidRDefault="00704B73" w:rsidP="00704B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835622B" w14:textId="77777777" w:rsidR="00704B73" w:rsidRPr="00704B73" w:rsidRDefault="00704B73" w:rsidP="00704B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04B73" w:rsidRPr="00704B73" w14:paraId="7895E579" w14:textId="630403B1" w:rsidTr="00704B73">
        <w:trPr>
          <w:trHeight w:val="30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5120F64E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VPN koncentrátor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</w:tcPr>
          <w:p w14:paraId="2C0E8D65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50DF64EC" w14:textId="45532B57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915CAD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Parameter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9D2D4B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Požadované vlastnosti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2B285AB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78D2EDD1" w14:textId="35BEBB87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80EF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Prevedenie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2A71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Firewall s podporou ukončovania VPN spojení a IPS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CEBAD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3D16C31F" w14:textId="635A508B" w:rsidTr="00704B73">
        <w:trPr>
          <w:trHeight w:val="9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50AE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Výkon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F076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Firewall priepustnosť – 15Gbps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IPS priepustnosť – 8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Gbps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VPN –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IPSec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priepustnosť – 3Gbps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0D8B6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28179F1A" w14:textId="59168D64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579A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Rozhrania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7288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Konektivita: 8 x 10/100/1000 interface, 4 x 1Gb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fiber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, 4 x 10 Gb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fiber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B15E9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3037FD34" w14:textId="62C46AA7" w:rsidTr="00704B73">
        <w:trPr>
          <w:trHeight w:val="9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7E2A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Príslušenstvo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E34D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Príslušenstvo na inštaláciu zariadení do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racku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, elektrické napájacie káble, káble na pripojenie do LAN siete. Káble musia byť farebne odlíšené podľa typu a označené s popisom účelu a odkiaľ kam sú pripojené.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C6ECC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4A07A2AA" w14:textId="3D7351B0" w:rsidTr="00704B73">
        <w:trPr>
          <w:trHeight w:val="9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9405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Inštalácia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85BD" w14:textId="3AB43F9E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Dodanie, vybalenie, umiestnenie, likvidácia obalov,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zakáblovanie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, pripojenie do elektrickej siete a LAN siete, konfigurácia základných parametrov, fyzické testovanie redundancie a dokumentácia.</w:t>
            </w:r>
            <w:r w:rsidR="00FF6B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Inštalácia v DC Banská Bystrica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1B504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65007D90" w14:textId="1E5A1965" w:rsidTr="00704B73">
        <w:trPr>
          <w:trHeight w:val="12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291A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Servisná podpora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A003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Po dobu 3 rokov v nepretržitom režime 24x7 s opravou do konca nasledujúceho pracovného dňa s prístupom na webový portál výrobcu s možnosťou zadávať servisné požiadavky a sťahovať aktualizácie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firmvérov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a softvérov. Každých 6 mesiacov aktualizácia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firmvérov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zariadení a proaktívna podpora kontroly zariadení 1 krát za mesiac.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D015A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70A0D943" w14:textId="19797C04" w:rsidTr="00704B73">
        <w:trPr>
          <w:trHeight w:val="30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7A09" w14:textId="77777777" w:rsid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  <w:p w14:paraId="5EDDDB6C" w14:textId="425088EB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9D79" w14:textId="77777777" w:rsidR="00704B73" w:rsidRPr="00704B73" w:rsidRDefault="00704B73" w:rsidP="00704B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4976045" w14:textId="77777777" w:rsidR="00704B73" w:rsidRPr="00704B73" w:rsidRDefault="00704B73" w:rsidP="00704B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04B73" w:rsidRPr="00704B73" w14:paraId="6F31A907" w14:textId="1E5532F6" w:rsidTr="00704B73">
        <w:trPr>
          <w:trHeight w:val="30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65BBC2EB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Sieťové HSM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</w:tcPr>
          <w:p w14:paraId="4590DB23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1D0DD45C" w14:textId="6133AA66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2E74D1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Parameter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4458C2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Požadované vlastnosti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61CFF59" w14:textId="77777777" w:rsidR="00704B73" w:rsidRPr="00704B73" w:rsidRDefault="00704B73" w:rsidP="00704B7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7E163DFD" w14:textId="717CA935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84A5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Prevedenie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82C3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Samostatné zariadenie umiestniteľné do technologického stojana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45914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0D870300" w14:textId="488A33CD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1A3B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Rozhrania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2511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2x 1Gbps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Ethernet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porty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209A6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469F497C" w14:textId="78691EC3" w:rsidTr="00704B73">
        <w:trPr>
          <w:trHeight w:val="9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DA5D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Certifikácie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E093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FIPS 140-2 Level 3 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eIDAS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Common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Criteria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EAL4+ (EN 419 221-5)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BSI AIS 20/31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E099C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3B26681E" w14:textId="42539FBB" w:rsidTr="00704B73">
        <w:trPr>
          <w:trHeight w:val="39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EAF8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Výkon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0C87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Výkon podpisovania RSA pre dĺžky kľúčov odporúčané NIST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- pre 2048 bit výkon 430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tps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- pre 4096 bit výkon 100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tps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Výkon podpisovania ECC prime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curve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pre dĺžky kľúčov odporúčané NIST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- pre 256 bit výkon 680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tps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Symetrické šifrovanie 1024 bajtov textu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- pre AES 128 bit výkon 825 KB/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sec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- pre AES 256 bit výkon 795 KB/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sec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Generácia kľúčov s ECC aktiváciou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- pre RSA 2048 bit výkon 6 kľúčov za sekundu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- pre ECDSA P-192 bit výkon 110 kľúčov za sekundu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- pre ECDSA P-256 bit výkon 100 kľúčov za sekundu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- pre ECDSA P-521 bit výkon 65 kľúčov za sekundu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39EBB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2683584B" w14:textId="7A8D1E95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0EE7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Licencie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A31C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Minimálne licencie pre 5 klientov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B323E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2B39DC3F" w14:textId="7E232E97" w:rsidTr="00704B73">
        <w:trPr>
          <w:trHeight w:val="55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F709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Podpora algoritmov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DA2D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Asymetrické - RSA,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Diffie-Hellman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, ECMQV, DSA, El-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Gamal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, KCDSA, ECDSA (vrátane NIST,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Brainpool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&amp; secp256k1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curves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), ECDH,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Edwards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(Ed25519,Ed25519ph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Symetrické - AES, AES-GCM,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Arcfour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, ARIA,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Camellia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, CAST, MD5 HMAC, RIPEMD160 HMAC, SEED, SHA-1 HMAC, SHA-224 HMAC, SHA-256 HMAC, SHA-384 HMAC, SHA-512 HMAC, Tiger HMAC, 3DES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Podpora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hash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- MD5, SHA-1, SHA-2 (224, 256, 384, 512 bit), HAS-160, RIPEMD160, SHA-3 (224,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256, 384, 512 bit)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lastRenderedPageBreak/>
              <w:t>Podpora eliptických kriviek cez Java API vrátane ECIES</w:t>
            </w: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br/>
              <w:t>Podpora algoritmu TUAK pre vzájomné overenie a kľúč generácia (3GPP)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F4E4B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54AB2F67" w14:textId="142B5B68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25F1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Podpora API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6C37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PKCS#11,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OpenSSL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, Java (JCE), Microsoft CAPI/CNG,  Web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Services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E552F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0237AC29" w14:textId="63F6D2F3" w:rsidTr="00704B7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6FD0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Podpora klientov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5FE6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 operačnými systémom Windows alebo Linux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79D2E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5F5E23B0" w14:textId="3225AC94" w:rsidTr="00704B73">
        <w:trPr>
          <w:trHeight w:val="9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5DD0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Príslušenstvo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C1E3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Príslušenstvo na inštaláciu zariadení do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racku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, elektrické napájacie káble, káble na pripojenie do LAN siete. Káble musia byť farebne odlíšené podľa typu a označené s popisom účelu a odkiaľ kam sú pripojené.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A6C73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5A4EF16A" w14:textId="29FF6AF2" w:rsidTr="00704B73">
        <w:trPr>
          <w:trHeight w:val="12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0B4D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Inštalácia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662F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Dodanie, vybalenie, umiestnenie, likvidácia obalov,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zakáblovanie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, pripojenie do elektrickej siete a LAN siete, konfigurácia základných parametrov, fyzické testovanie redundancie a dokumentácia. Konfigurácia vlastností podľa pokynov obstarávateľa v rozsahu 5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človeko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dní. Inštalácia v DC Banská Bystrica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6805C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704B73" w:rsidRPr="00704B73" w14:paraId="3466861E" w14:textId="626716F9" w:rsidTr="00704B73">
        <w:trPr>
          <w:trHeight w:val="12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4F45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Servisná podpora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C2CA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Po dobu 3 rokov v nepretržitom režime 24x7 s opravou do konca nasledujúceho pracovného dňa s prístupom na webový portál výrobcu s možnosťou zadávať servisné požiadavky a sťahovať aktualizácie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firmvérov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a softvérov. Každých 6 mesiaco</w:t>
            </w:r>
            <w:bookmarkStart w:id="0" w:name="_GoBack"/>
            <w:bookmarkEnd w:id="0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v aktualizácia </w:t>
            </w:r>
            <w:proofErr w:type="spellStart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firmvérov</w:t>
            </w:r>
            <w:proofErr w:type="spellEnd"/>
            <w:r w:rsidRPr="00704B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 zariadení a proaktívna podpora kontroly zariadení 1 krát za mesiac.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92839" w14:textId="77777777" w:rsidR="00704B73" w:rsidRPr="00704B73" w:rsidRDefault="00704B73" w:rsidP="00704B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0B9AA14D" w14:textId="77777777" w:rsidR="00704B73" w:rsidRDefault="00704B73" w:rsidP="00284A2C">
      <w:pPr>
        <w:rPr>
          <w:rFonts w:ascii="Arial Narrow" w:hAnsi="Arial Narrow"/>
          <w:sz w:val="22"/>
          <w:szCs w:val="22"/>
        </w:rPr>
      </w:pPr>
    </w:p>
    <w:p w14:paraId="30E41FE7" w14:textId="3AA8BB5B" w:rsidR="00FE21F9" w:rsidRDefault="00FE21F9" w:rsidP="00284A2C">
      <w:pPr>
        <w:rPr>
          <w:rFonts w:ascii="Arial Narrow" w:hAnsi="Arial Narrow"/>
          <w:sz w:val="22"/>
          <w:szCs w:val="22"/>
        </w:rPr>
      </w:pPr>
    </w:p>
    <w:p w14:paraId="41BD8D03" w14:textId="11101461" w:rsidR="00FE21F9" w:rsidRDefault="00FE21F9" w:rsidP="00284A2C">
      <w:pPr>
        <w:rPr>
          <w:rFonts w:ascii="Arial Narrow" w:hAnsi="Arial Narrow"/>
          <w:sz w:val="22"/>
          <w:szCs w:val="22"/>
        </w:rPr>
      </w:pPr>
    </w:p>
    <w:p w14:paraId="2AC986AB" w14:textId="77777777" w:rsidR="00FE21F9" w:rsidRDefault="00FE21F9" w:rsidP="00284A2C">
      <w:pPr>
        <w:rPr>
          <w:rFonts w:ascii="Arial Narrow" w:eastAsia="Times New Roman" w:hAnsi="Arial Narrow" w:cs="Arial"/>
          <w:color w:val="000000"/>
          <w:sz w:val="22"/>
          <w:szCs w:val="22"/>
          <w:lang w:eastAsia="sk-SK"/>
        </w:rPr>
      </w:pPr>
    </w:p>
    <w:p w14:paraId="3F9A7164" w14:textId="77777777" w:rsidR="00284A2C" w:rsidRPr="00F20893" w:rsidRDefault="00284A2C" w:rsidP="00284A2C">
      <w:pPr>
        <w:ind w:left="720"/>
        <w:rPr>
          <w:rFonts w:ascii="Arial Narrow" w:hAnsi="Arial Narrow" w:cs="Arial"/>
          <w:b/>
          <w:bCs/>
        </w:rPr>
      </w:pPr>
      <w:r w:rsidRPr="00F20893">
        <w:rPr>
          <w:rFonts w:ascii="Arial Narrow" w:hAnsi="Arial Narrow" w:cs="Arial"/>
          <w:b/>
          <w:bCs/>
        </w:rPr>
        <w:t xml:space="preserve">Požiadavky na </w:t>
      </w:r>
      <w:r w:rsidRPr="00F20893">
        <w:rPr>
          <w:rFonts w:ascii="Arial Narrow" w:eastAsia="Times New Roman" w:hAnsi="Arial Narrow" w:cs="Arial"/>
          <w:b/>
          <w:bCs/>
          <w:sz w:val="22"/>
          <w:szCs w:val="22"/>
          <w:lang w:eastAsia="sk-SK"/>
        </w:rPr>
        <w:t>Servisnú podporu</w:t>
      </w:r>
    </w:p>
    <w:p w14:paraId="22FCDCF3" w14:textId="77777777" w:rsidR="00284A2C" w:rsidRPr="00F20893" w:rsidRDefault="00284A2C" w:rsidP="00284A2C">
      <w:pPr>
        <w:pStyle w:val="Odsekzoznamu"/>
        <w:rPr>
          <w:rFonts w:ascii="Arial Narrow" w:hAnsi="Arial Narrow"/>
          <w:b/>
          <w:bCs/>
          <w:sz w:val="22"/>
          <w:szCs w:val="22"/>
        </w:rPr>
      </w:pPr>
    </w:p>
    <w:p w14:paraId="59B52507" w14:textId="77777777" w:rsidR="00284A2C" w:rsidRPr="00F20893" w:rsidRDefault="00284A2C" w:rsidP="00284A2C">
      <w:pPr>
        <w:rPr>
          <w:rFonts w:ascii="Arial Narrow" w:hAnsi="Arial Narrow"/>
          <w:sz w:val="22"/>
          <w:szCs w:val="22"/>
        </w:rPr>
      </w:pPr>
      <w:r w:rsidRPr="00F20893">
        <w:rPr>
          <w:rFonts w:ascii="Arial Narrow" w:hAnsi="Arial Narrow"/>
          <w:sz w:val="22"/>
          <w:szCs w:val="22"/>
        </w:rPr>
        <w:t>Súčasťou predmetu zákazky je aj poskytovanie servisnej podpory v rozsahu uvedenom v časti „</w:t>
      </w:r>
      <w:r w:rsidRPr="00F20893">
        <w:rPr>
          <w:rFonts w:ascii="Arial Narrow" w:eastAsia="Times New Roman" w:hAnsi="Arial Narrow" w:cs="Arial"/>
          <w:b/>
          <w:bCs/>
          <w:sz w:val="22"/>
          <w:szCs w:val="22"/>
          <w:lang w:eastAsia="sk-SK"/>
        </w:rPr>
        <w:t>Servisná podpora</w:t>
      </w:r>
      <w:r w:rsidRPr="00F20893">
        <w:rPr>
          <w:rFonts w:ascii="Arial Narrow" w:hAnsi="Arial Narrow"/>
          <w:sz w:val="22"/>
          <w:szCs w:val="22"/>
        </w:rPr>
        <w:t>“ pri danej položke opisu predmetu zákazky.</w:t>
      </w:r>
    </w:p>
    <w:p w14:paraId="155A53B7" w14:textId="77777777" w:rsidR="00284A2C" w:rsidRPr="00F20893" w:rsidRDefault="00284A2C" w:rsidP="00284A2C">
      <w:pPr>
        <w:rPr>
          <w:rFonts w:ascii="Arial Narrow" w:hAnsi="Arial Narrow"/>
          <w:sz w:val="22"/>
          <w:szCs w:val="22"/>
        </w:rPr>
      </w:pPr>
    </w:p>
    <w:p w14:paraId="454A429C" w14:textId="77777777" w:rsidR="00284A2C" w:rsidRPr="00C52936" w:rsidRDefault="00284A2C" w:rsidP="00284A2C">
      <w:pPr>
        <w:jc w:val="both"/>
        <w:rPr>
          <w:rFonts w:ascii="Arial Narrow" w:hAnsi="Arial Narrow"/>
          <w:sz w:val="22"/>
          <w:szCs w:val="22"/>
        </w:rPr>
      </w:pPr>
      <w:r w:rsidRPr="00F20893">
        <w:rPr>
          <w:rFonts w:ascii="Arial Narrow" w:hAnsi="Arial Narrow"/>
          <w:sz w:val="22"/>
          <w:szCs w:val="22"/>
        </w:rPr>
        <w:t xml:space="preserve">V rámci tejto servisnej podpory sa požaduje </w:t>
      </w:r>
      <w:r w:rsidRPr="00C52936">
        <w:rPr>
          <w:rFonts w:ascii="Arial Narrow" w:hAnsi="Arial Narrow"/>
          <w:sz w:val="22"/>
          <w:szCs w:val="22"/>
        </w:rPr>
        <w:t>zabezpečiť nasledovné činnosti:</w:t>
      </w:r>
    </w:p>
    <w:p w14:paraId="4CEA3E2D" w14:textId="77777777" w:rsidR="00284A2C" w:rsidRPr="00C52936" w:rsidRDefault="00284A2C" w:rsidP="00284A2C">
      <w:pPr>
        <w:pStyle w:val="Odsekzoznamu"/>
        <w:numPr>
          <w:ilvl w:val="0"/>
          <w:numId w:val="36"/>
        </w:numPr>
        <w:rPr>
          <w:rFonts w:ascii="Arial Narrow" w:hAnsi="Arial Narrow"/>
          <w:sz w:val="22"/>
          <w:szCs w:val="22"/>
        </w:rPr>
      </w:pPr>
      <w:r w:rsidRPr="00C52936">
        <w:rPr>
          <w:rFonts w:ascii="Arial Narrow" w:hAnsi="Arial Narrow"/>
          <w:sz w:val="22"/>
          <w:szCs w:val="22"/>
        </w:rPr>
        <w:t xml:space="preserve">možnosť nahlasovania poruchy </w:t>
      </w:r>
      <w:r>
        <w:rPr>
          <w:rFonts w:ascii="Arial Narrow" w:hAnsi="Arial Narrow"/>
          <w:sz w:val="22"/>
          <w:szCs w:val="22"/>
        </w:rPr>
        <w:t>prostredníctvom helpdesku verejného obstarávateľa / objednávateľa,</w:t>
      </w:r>
      <w:r w:rsidRPr="00E2513D">
        <w:rPr>
          <w:rFonts w:ascii="Arial Narrow" w:hAnsi="Arial Narrow"/>
          <w:sz w:val="22"/>
          <w:szCs w:val="22"/>
        </w:rPr>
        <w:t xml:space="preserve"> na ktorý sa</w:t>
      </w:r>
      <w:r>
        <w:rPr>
          <w:rFonts w:ascii="Arial Narrow" w:hAnsi="Arial Narrow"/>
          <w:sz w:val="22"/>
          <w:szCs w:val="22"/>
        </w:rPr>
        <w:t xml:space="preserve"> úspešný uchádzač/dodávateľ bude musieť </w:t>
      </w:r>
      <w:r w:rsidRPr="00E2513D">
        <w:rPr>
          <w:rFonts w:ascii="Arial Narrow" w:hAnsi="Arial Narrow"/>
          <w:sz w:val="22"/>
          <w:szCs w:val="22"/>
        </w:rPr>
        <w:t>integrovať</w:t>
      </w:r>
      <w:r w:rsidRPr="00C52936">
        <w:rPr>
          <w:rFonts w:ascii="Arial Narrow" w:hAnsi="Arial Narrow"/>
          <w:sz w:val="22"/>
          <w:szCs w:val="22"/>
        </w:rPr>
        <w:t>,</w:t>
      </w:r>
    </w:p>
    <w:p w14:paraId="51602694" w14:textId="77777777" w:rsidR="00284A2C" w:rsidRPr="00C52936" w:rsidRDefault="00284A2C" w:rsidP="00284A2C">
      <w:pPr>
        <w:pStyle w:val="Odsekzoznamu"/>
        <w:numPr>
          <w:ilvl w:val="0"/>
          <w:numId w:val="36"/>
        </w:numPr>
        <w:rPr>
          <w:rFonts w:ascii="Arial Narrow" w:hAnsi="Arial Narrow"/>
          <w:sz w:val="22"/>
          <w:szCs w:val="22"/>
        </w:rPr>
      </w:pPr>
      <w:r w:rsidRPr="00C52936">
        <w:rPr>
          <w:rFonts w:ascii="Arial Narrow" w:hAnsi="Arial Narrow"/>
          <w:sz w:val="22"/>
          <w:szCs w:val="22"/>
        </w:rPr>
        <w:t>pridelenie identifikačného čísla poruchy počas celej doby jej riešenia a kvalifikovanie typu poruchy v slovenskom, českom alebo anglickom jazyku.</w:t>
      </w:r>
    </w:p>
    <w:p w14:paraId="34F3AB49" w14:textId="77777777" w:rsidR="00284A2C" w:rsidRDefault="00284A2C" w:rsidP="00B46A9E">
      <w:pPr>
        <w:rPr>
          <w:lang w:eastAsia="sk-SK"/>
        </w:rPr>
      </w:pPr>
    </w:p>
    <w:p w14:paraId="41031D52" w14:textId="457673AF" w:rsidR="007E7B69" w:rsidRPr="004374C0" w:rsidRDefault="007E7B69" w:rsidP="004374C0">
      <w:pPr>
        <w:ind w:left="720"/>
        <w:rPr>
          <w:rFonts w:ascii="Arial Narrow" w:hAnsi="Arial Narrow"/>
          <w:sz w:val="22"/>
          <w:szCs w:val="22"/>
        </w:rPr>
      </w:pPr>
    </w:p>
    <w:sectPr w:rsidR="007E7B69" w:rsidRPr="004374C0" w:rsidSect="00063743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FC928" w14:textId="77777777" w:rsidR="008E7487" w:rsidRDefault="008E7487" w:rsidP="00557132">
      <w:r>
        <w:separator/>
      </w:r>
    </w:p>
  </w:endnote>
  <w:endnote w:type="continuationSeparator" w:id="0">
    <w:p w14:paraId="15C71F65" w14:textId="77777777" w:rsidR="008E7487" w:rsidRDefault="008E7487" w:rsidP="0055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8F4BD" w14:textId="77777777" w:rsidR="008E7487" w:rsidRDefault="008E7487" w:rsidP="00557132">
      <w:r>
        <w:separator/>
      </w:r>
    </w:p>
  </w:footnote>
  <w:footnote w:type="continuationSeparator" w:id="0">
    <w:p w14:paraId="14473C25" w14:textId="77777777" w:rsidR="008E7487" w:rsidRDefault="008E7487" w:rsidP="0055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DBC1E" w14:textId="77777777" w:rsidR="00704B73" w:rsidRPr="00042C6E" w:rsidRDefault="00704B73" w:rsidP="00BC4A3E">
    <w:pPr>
      <w:pStyle w:val="Hlavika"/>
      <w:jc w:val="right"/>
      <w:rPr>
        <w:rFonts w:ascii="Arial Narrow" w:hAnsi="Arial Narrow"/>
        <w:sz w:val="22"/>
        <w:szCs w:val="22"/>
      </w:rPr>
    </w:pPr>
    <w:r w:rsidRPr="00042C6E">
      <w:rPr>
        <w:rFonts w:ascii="Arial Narrow" w:hAnsi="Arial Narrow"/>
        <w:sz w:val="22"/>
        <w:szCs w:val="22"/>
      </w:rPr>
      <w:t xml:space="preserve">Príloha č.1 Súťažných podkladov - Opis predmetu zákazky/Vlastný návrh plnenia </w:t>
    </w:r>
  </w:p>
  <w:p w14:paraId="0C19F3CB" w14:textId="77777777" w:rsidR="00704B73" w:rsidRDefault="00704B73" w:rsidP="00BC4A3E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5A67"/>
    <w:multiLevelType w:val="hybridMultilevel"/>
    <w:tmpl w:val="E5162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53408"/>
    <w:multiLevelType w:val="hybridMultilevel"/>
    <w:tmpl w:val="97D408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50946"/>
    <w:multiLevelType w:val="hybridMultilevel"/>
    <w:tmpl w:val="C8A8787A"/>
    <w:lvl w:ilvl="0" w:tplc="F04E655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10E6"/>
    <w:multiLevelType w:val="hybridMultilevel"/>
    <w:tmpl w:val="D02472BC"/>
    <w:lvl w:ilvl="0" w:tplc="0409000F">
      <w:start w:val="1"/>
      <w:numFmt w:val="decimal"/>
      <w:lvlText w:val="%1."/>
      <w:lvlJc w:val="left"/>
      <w:pPr>
        <w:ind w:left="12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B6911"/>
    <w:multiLevelType w:val="hybridMultilevel"/>
    <w:tmpl w:val="ED44E8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C470F"/>
    <w:multiLevelType w:val="multilevel"/>
    <w:tmpl w:val="24065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C824516"/>
    <w:multiLevelType w:val="hybridMultilevel"/>
    <w:tmpl w:val="51FEE4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44628"/>
    <w:multiLevelType w:val="multilevel"/>
    <w:tmpl w:val="24065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2907117"/>
    <w:multiLevelType w:val="multilevel"/>
    <w:tmpl w:val="24065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6D66D3C"/>
    <w:multiLevelType w:val="hybridMultilevel"/>
    <w:tmpl w:val="EF7850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66EE5"/>
    <w:multiLevelType w:val="hybridMultilevel"/>
    <w:tmpl w:val="51F495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D5A38"/>
    <w:multiLevelType w:val="hybridMultilevel"/>
    <w:tmpl w:val="A1AE0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F5401"/>
    <w:multiLevelType w:val="hybridMultilevel"/>
    <w:tmpl w:val="97D408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5494A"/>
    <w:multiLevelType w:val="hybridMultilevel"/>
    <w:tmpl w:val="CA8E29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346C4"/>
    <w:multiLevelType w:val="multilevel"/>
    <w:tmpl w:val="24065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4D254A8E"/>
    <w:multiLevelType w:val="hybridMultilevel"/>
    <w:tmpl w:val="CE705604"/>
    <w:lvl w:ilvl="0" w:tplc="F04E655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65706"/>
    <w:multiLevelType w:val="multilevel"/>
    <w:tmpl w:val="652CD89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4688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A5659F1"/>
    <w:multiLevelType w:val="hybridMultilevel"/>
    <w:tmpl w:val="94FE72CE"/>
    <w:lvl w:ilvl="0" w:tplc="F04E6552">
      <w:start w:val="2"/>
      <w:numFmt w:val="bullet"/>
      <w:lvlText w:val="-"/>
      <w:lvlJc w:val="left"/>
      <w:pPr>
        <w:ind w:left="157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63882F74"/>
    <w:multiLevelType w:val="hybridMultilevel"/>
    <w:tmpl w:val="97D408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95BFF"/>
    <w:multiLevelType w:val="hybridMultilevel"/>
    <w:tmpl w:val="F8F211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E00F2"/>
    <w:multiLevelType w:val="hybridMultilevel"/>
    <w:tmpl w:val="C6A06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55582C"/>
    <w:multiLevelType w:val="hybridMultilevel"/>
    <w:tmpl w:val="87C4F1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E1B85"/>
    <w:multiLevelType w:val="hybridMultilevel"/>
    <w:tmpl w:val="FBE295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76B07"/>
    <w:multiLevelType w:val="hybridMultilevel"/>
    <w:tmpl w:val="69E26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022C0"/>
    <w:multiLevelType w:val="hybridMultilevel"/>
    <w:tmpl w:val="D20805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23"/>
  </w:num>
  <w:num w:numId="4">
    <w:abstractNumId w:val="9"/>
  </w:num>
  <w:num w:numId="5">
    <w:abstractNumId w:val="4"/>
  </w:num>
  <w:num w:numId="6">
    <w:abstractNumId w:val="13"/>
  </w:num>
  <w:num w:numId="7">
    <w:abstractNumId w:val="19"/>
  </w:num>
  <w:num w:numId="8">
    <w:abstractNumId w:val="24"/>
  </w:num>
  <w:num w:numId="9">
    <w:abstractNumId w:val="22"/>
  </w:num>
  <w:num w:numId="10">
    <w:abstractNumId w:val="6"/>
  </w:num>
  <w:num w:numId="11">
    <w:abstractNumId w:val="16"/>
  </w:num>
  <w:num w:numId="12">
    <w:abstractNumId w:val="11"/>
  </w:num>
  <w:num w:numId="13">
    <w:abstractNumId w:val="3"/>
  </w:num>
  <w:num w:numId="14">
    <w:abstractNumId w:val="17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"/>
  </w:num>
  <w:num w:numId="20">
    <w:abstractNumId w:val="18"/>
  </w:num>
  <w:num w:numId="21">
    <w:abstractNumId w:val="12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7"/>
  </w:num>
  <w:num w:numId="34">
    <w:abstractNumId w:val="21"/>
  </w:num>
  <w:num w:numId="35">
    <w:abstractNumId w:val="10"/>
  </w:num>
  <w:num w:numId="36">
    <w:abstractNumId w:val="2"/>
  </w:num>
  <w:num w:numId="37">
    <w:abstractNumId w:val="15"/>
  </w:num>
  <w:num w:numId="38">
    <w:abstractNumId w:val="14"/>
  </w:num>
  <w:num w:numId="39">
    <w:abstractNumId w:val="5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16"/>
    <w:rsid w:val="00014E64"/>
    <w:rsid w:val="000200B5"/>
    <w:rsid w:val="0002081D"/>
    <w:rsid w:val="000214F8"/>
    <w:rsid w:val="0002183A"/>
    <w:rsid w:val="00025031"/>
    <w:rsid w:val="00042C6E"/>
    <w:rsid w:val="000436FF"/>
    <w:rsid w:val="00054091"/>
    <w:rsid w:val="00063743"/>
    <w:rsid w:val="00072999"/>
    <w:rsid w:val="00081F09"/>
    <w:rsid w:val="000824C3"/>
    <w:rsid w:val="000B49D5"/>
    <w:rsid w:val="000C207B"/>
    <w:rsid w:val="000C231D"/>
    <w:rsid w:val="000D67F5"/>
    <w:rsid w:val="000D7751"/>
    <w:rsid w:val="000E4D72"/>
    <w:rsid w:val="00103F4D"/>
    <w:rsid w:val="00105B7F"/>
    <w:rsid w:val="001456F0"/>
    <w:rsid w:val="00145C28"/>
    <w:rsid w:val="00154272"/>
    <w:rsid w:val="00180EB9"/>
    <w:rsid w:val="00184DE7"/>
    <w:rsid w:val="001911B2"/>
    <w:rsid w:val="0019222B"/>
    <w:rsid w:val="00197CEB"/>
    <w:rsid w:val="001B2069"/>
    <w:rsid w:val="001B2A5C"/>
    <w:rsid w:val="001B342E"/>
    <w:rsid w:val="001B6EBC"/>
    <w:rsid w:val="001D4DDB"/>
    <w:rsid w:val="001E04CB"/>
    <w:rsid w:val="001E1230"/>
    <w:rsid w:val="001F1881"/>
    <w:rsid w:val="001F4560"/>
    <w:rsid w:val="001F5216"/>
    <w:rsid w:val="0020704D"/>
    <w:rsid w:val="00213E2E"/>
    <w:rsid w:val="00214E2B"/>
    <w:rsid w:val="00220050"/>
    <w:rsid w:val="0022611E"/>
    <w:rsid w:val="00235EE3"/>
    <w:rsid w:val="002438E5"/>
    <w:rsid w:val="00246371"/>
    <w:rsid w:val="00284A2C"/>
    <w:rsid w:val="00286687"/>
    <w:rsid w:val="002A064D"/>
    <w:rsid w:val="002B1AF7"/>
    <w:rsid w:val="002C7604"/>
    <w:rsid w:val="002D14D4"/>
    <w:rsid w:val="002D65F1"/>
    <w:rsid w:val="002D72C1"/>
    <w:rsid w:val="002E03A7"/>
    <w:rsid w:val="002F06CD"/>
    <w:rsid w:val="00304100"/>
    <w:rsid w:val="00321561"/>
    <w:rsid w:val="00325A6D"/>
    <w:rsid w:val="003577F7"/>
    <w:rsid w:val="0037121E"/>
    <w:rsid w:val="00373478"/>
    <w:rsid w:val="00376502"/>
    <w:rsid w:val="00395657"/>
    <w:rsid w:val="003958C4"/>
    <w:rsid w:val="003961CB"/>
    <w:rsid w:val="003A3671"/>
    <w:rsid w:val="003B3E42"/>
    <w:rsid w:val="003B73A0"/>
    <w:rsid w:val="003C008A"/>
    <w:rsid w:val="003D2E67"/>
    <w:rsid w:val="003D4797"/>
    <w:rsid w:val="003E047A"/>
    <w:rsid w:val="003F02EC"/>
    <w:rsid w:val="003F58A5"/>
    <w:rsid w:val="00432181"/>
    <w:rsid w:val="0043554E"/>
    <w:rsid w:val="0043648D"/>
    <w:rsid w:val="004374C0"/>
    <w:rsid w:val="00444A58"/>
    <w:rsid w:val="00444FBE"/>
    <w:rsid w:val="00472C4D"/>
    <w:rsid w:val="00473A0E"/>
    <w:rsid w:val="004749D1"/>
    <w:rsid w:val="00480300"/>
    <w:rsid w:val="004A47A7"/>
    <w:rsid w:val="004A56B4"/>
    <w:rsid w:val="004B4EA0"/>
    <w:rsid w:val="004D55C4"/>
    <w:rsid w:val="004E7CDE"/>
    <w:rsid w:val="004F563A"/>
    <w:rsid w:val="00503AC2"/>
    <w:rsid w:val="00523ACD"/>
    <w:rsid w:val="005303AE"/>
    <w:rsid w:val="00533096"/>
    <w:rsid w:val="0054255A"/>
    <w:rsid w:val="00542797"/>
    <w:rsid w:val="005468F1"/>
    <w:rsid w:val="00550E28"/>
    <w:rsid w:val="00551D44"/>
    <w:rsid w:val="00557132"/>
    <w:rsid w:val="00572AD6"/>
    <w:rsid w:val="0057309C"/>
    <w:rsid w:val="005B080F"/>
    <w:rsid w:val="005C05C1"/>
    <w:rsid w:val="005C0EEB"/>
    <w:rsid w:val="005E3BF3"/>
    <w:rsid w:val="005E75AF"/>
    <w:rsid w:val="005F24C6"/>
    <w:rsid w:val="005F317A"/>
    <w:rsid w:val="005F7EA6"/>
    <w:rsid w:val="0061258E"/>
    <w:rsid w:val="00623860"/>
    <w:rsid w:val="00632F3A"/>
    <w:rsid w:val="006369CA"/>
    <w:rsid w:val="0065109A"/>
    <w:rsid w:val="0066428E"/>
    <w:rsid w:val="00667829"/>
    <w:rsid w:val="0068483D"/>
    <w:rsid w:val="00687FF4"/>
    <w:rsid w:val="006A4E12"/>
    <w:rsid w:val="006A4F37"/>
    <w:rsid w:val="006C33CB"/>
    <w:rsid w:val="006D6EF4"/>
    <w:rsid w:val="006E49B4"/>
    <w:rsid w:val="006F2F1C"/>
    <w:rsid w:val="006F6CEE"/>
    <w:rsid w:val="00704B73"/>
    <w:rsid w:val="00705ACB"/>
    <w:rsid w:val="0071563D"/>
    <w:rsid w:val="00737D4F"/>
    <w:rsid w:val="00746338"/>
    <w:rsid w:val="007659E2"/>
    <w:rsid w:val="00775596"/>
    <w:rsid w:val="007834A9"/>
    <w:rsid w:val="00791A65"/>
    <w:rsid w:val="007E0A7B"/>
    <w:rsid w:val="007E18F5"/>
    <w:rsid w:val="007E7B69"/>
    <w:rsid w:val="007F19AF"/>
    <w:rsid w:val="007F6A96"/>
    <w:rsid w:val="00800E00"/>
    <w:rsid w:val="008071B3"/>
    <w:rsid w:val="00817A39"/>
    <w:rsid w:val="00823AFE"/>
    <w:rsid w:val="008247D9"/>
    <w:rsid w:val="00826516"/>
    <w:rsid w:val="00833A5A"/>
    <w:rsid w:val="00833D70"/>
    <w:rsid w:val="00834FF6"/>
    <w:rsid w:val="0084196D"/>
    <w:rsid w:val="0084672D"/>
    <w:rsid w:val="008618DE"/>
    <w:rsid w:val="00865810"/>
    <w:rsid w:val="00873101"/>
    <w:rsid w:val="008834BA"/>
    <w:rsid w:val="008A37F2"/>
    <w:rsid w:val="008B5430"/>
    <w:rsid w:val="008C1764"/>
    <w:rsid w:val="008C572D"/>
    <w:rsid w:val="008D4B5C"/>
    <w:rsid w:val="008E7487"/>
    <w:rsid w:val="00905169"/>
    <w:rsid w:val="00927EE5"/>
    <w:rsid w:val="009323BB"/>
    <w:rsid w:val="00934D93"/>
    <w:rsid w:val="00935638"/>
    <w:rsid w:val="00962CAB"/>
    <w:rsid w:val="0098228C"/>
    <w:rsid w:val="009A49C8"/>
    <w:rsid w:val="009B1420"/>
    <w:rsid w:val="009B253F"/>
    <w:rsid w:val="009D0E49"/>
    <w:rsid w:val="009D0FC9"/>
    <w:rsid w:val="009D1975"/>
    <w:rsid w:val="009E74BA"/>
    <w:rsid w:val="009F75B4"/>
    <w:rsid w:val="00A12FFA"/>
    <w:rsid w:val="00A27FE1"/>
    <w:rsid w:val="00A36074"/>
    <w:rsid w:val="00A45722"/>
    <w:rsid w:val="00A56218"/>
    <w:rsid w:val="00A81692"/>
    <w:rsid w:val="00A95A86"/>
    <w:rsid w:val="00A969FE"/>
    <w:rsid w:val="00AA2BD9"/>
    <w:rsid w:val="00AC40D5"/>
    <w:rsid w:val="00AF4086"/>
    <w:rsid w:val="00B05996"/>
    <w:rsid w:val="00B133CB"/>
    <w:rsid w:val="00B154D6"/>
    <w:rsid w:val="00B1672C"/>
    <w:rsid w:val="00B22636"/>
    <w:rsid w:val="00B304BE"/>
    <w:rsid w:val="00B4334D"/>
    <w:rsid w:val="00B46A9E"/>
    <w:rsid w:val="00B51181"/>
    <w:rsid w:val="00B53202"/>
    <w:rsid w:val="00B547D8"/>
    <w:rsid w:val="00B82CC0"/>
    <w:rsid w:val="00B83896"/>
    <w:rsid w:val="00B85594"/>
    <w:rsid w:val="00BA2E63"/>
    <w:rsid w:val="00BA4C63"/>
    <w:rsid w:val="00BA7817"/>
    <w:rsid w:val="00BC2751"/>
    <w:rsid w:val="00BC4A3E"/>
    <w:rsid w:val="00BC5B25"/>
    <w:rsid w:val="00BC625F"/>
    <w:rsid w:val="00BC72F5"/>
    <w:rsid w:val="00BD2C82"/>
    <w:rsid w:val="00BE11C6"/>
    <w:rsid w:val="00C039DD"/>
    <w:rsid w:val="00C21589"/>
    <w:rsid w:val="00C25C10"/>
    <w:rsid w:val="00C31E09"/>
    <w:rsid w:val="00C46968"/>
    <w:rsid w:val="00C47751"/>
    <w:rsid w:val="00C70C2C"/>
    <w:rsid w:val="00C74822"/>
    <w:rsid w:val="00C7769C"/>
    <w:rsid w:val="00CA1C3F"/>
    <w:rsid w:val="00CA2699"/>
    <w:rsid w:val="00CC5A98"/>
    <w:rsid w:val="00CD6078"/>
    <w:rsid w:val="00CE4849"/>
    <w:rsid w:val="00CE6A72"/>
    <w:rsid w:val="00CF2518"/>
    <w:rsid w:val="00CF6F0E"/>
    <w:rsid w:val="00D0061E"/>
    <w:rsid w:val="00D0345B"/>
    <w:rsid w:val="00D32F18"/>
    <w:rsid w:val="00D44B5E"/>
    <w:rsid w:val="00D56F04"/>
    <w:rsid w:val="00D626E2"/>
    <w:rsid w:val="00D71160"/>
    <w:rsid w:val="00D972E0"/>
    <w:rsid w:val="00DA39D4"/>
    <w:rsid w:val="00DB01A6"/>
    <w:rsid w:val="00DB131C"/>
    <w:rsid w:val="00DC2E24"/>
    <w:rsid w:val="00DD0459"/>
    <w:rsid w:val="00DD06AC"/>
    <w:rsid w:val="00DE1120"/>
    <w:rsid w:val="00DF11B1"/>
    <w:rsid w:val="00DF2A77"/>
    <w:rsid w:val="00E10217"/>
    <w:rsid w:val="00E126C8"/>
    <w:rsid w:val="00E2513D"/>
    <w:rsid w:val="00E2535D"/>
    <w:rsid w:val="00E451D9"/>
    <w:rsid w:val="00E52E46"/>
    <w:rsid w:val="00E71DF4"/>
    <w:rsid w:val="00E75D62"/>
    <w:rsid w:val="00E76BD8"/>
    <w:rsid w:val="00E849D0"/>
    <w:rsid w:val="00EB0530"/>
    <w:rsid w:val="00EB1BE4"/>
    <w:rsid w:val="00EC0222"/>
    <w:rsid w:val="00EC737E"/>
    <w:rsid w:val="00EC76A0"/>
    <w:rsid w:val="00ED601C"/>
    <w:rsid w:val="00EF26DB"/>
    <w:rsid w:val="00EF629D"/>
    <w:rsid w:val="00F0156A"/>
    <w:rsid w:val="00F01889"/>
    <w:rsid w:val="00F03166"/>
    <w:rsid w:val="00F12B98"/>
    <w:rsid w:val="00F20893"/>
    <w:rsid w:val="00F2196E"/>
    <w:rsid w:val="00F321FA"/>
    <w:rsid w:val="00F767BC"/>
    <w:rsid w:val="00F82618"/>
    <w:rsid w:val="00F84065"/>
    <w:rsid w:val="00FB2DD9"/>
    <w:rsid w:val="00FB3DC0"/>
    <w:rsid w:val="00FB4495"/>
    <w:rsid w:val="00FC127F"/>
    <w:rsid w:val="00FD026F"/>
    <w:rsid w:val="00FE21F9"/>
    <w:rsid w:val="00FF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C24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4D93"/>
  </w:style>
  <w:style w:type="paragraph" w:styleId="Nadpis1">
    <w:name w:val="heading 1"/>
    <w:basedOn w:val="Normlny"/>
    <w:next w:val="Normlny"/>
    <w:link w:val="Nadpis1Char"/>
    <w:uiPriority w:val="9"/>
    <w:qFormat/>
    <w:rsid w:val="00D626E2"/>
    <w:pPr>
      <w:keepNext/>
      <w:keepLines/>
      <w:numPr>
        <w:numId w:val="1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626E2"/>
    <w:pPr>
      <w:keepNext/>
      <w:keepLines/>
      <w:numPr>
        <w:ilvl w:val="1"/>
        <w:numId w:val="1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14E2B"/>
    <w:pPr>
      <w:keepNext/>
      <w:keepLines/>
      <w:numPr>
        <w:ilvl w:val="2"/>
        <w:numId w:val="1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0C231D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817A39"/>
    <w:pPr>
      <w:keepNext/>
      <w:keepLines/>
      <w:numPr>
        <w:ilvl w:val="4"/>
        <w:numId w:val="1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17A39"/>
    <w:pPr>
      <w:keepNext/>
      <w:keepLines/>
      <w:numPr>
        <w:ilvl w:val="5"/>
        <w:numId w:val="1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17A39"/>
    <w:pPr>
      <w:keepNext/>
      <w:keepLines/>
      <w:numPr>
        <w:ilvl w:val="6"/>
        <w:numId w:val="1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17A39"/>
    <w:pPr>
      <w:keepNext/>
      <w:keepLines/>
      <w:numPr>
        <w:ilvl w:val="7"/>
        <w:numId w:val="1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17A39"/>
    <w:pPr>
      <w:keepNext/>
      <w:keepLines/>
      <w:numPr>
        <w:ilvl w:val="8"/>
        <w:numId w:val="1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F5216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D62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D626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214E2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4Char">
    <w:name w:val="Nadpis 4 Char"/>
    <w:basedOn w:val="Predvolenpsmoodseku"/>
    <w:link w:val="Nadpis4"/>
    <w:uiPriority w:val="9"/>
    <w:rsid w:val="000C231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Mriekatabuky">
    <w:name w:val="Table Grid"/>
    <w:basedOn w:val="Normlnatabuka"/>
    <w:qFormat/>
    <w:rsid w:val="00833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is">
    <w:name w:val="caption"/>
    <w:basedOn w:val="Normlny"/>
    <w:next w:val="Normlny"/>
    <w:uiPriority w:val="35"/>
    <w:unhideWhenUsed/>
    <w:qFormat/>
    <w:rsid w:val="00DD0459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adpis5Char">
    <w:name w:val="Nadpis 5 Char"/>
    <w:basedOn w:val="Predvolenpsmoodseku"/>
    <w:link w:val="Nadpis5"/>
    <w:uiPriority w:val="9"/>
    <w:rsid w:val="00817A3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17A3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17A3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17A3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17A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ukasozoznamom3">
    <w:name w:val="List Table 3"/>
    <w:basedOn w:val="Normlnatabuka"/>
    <w:uiPriority w:val="48"/>
    <w:rsid w:val="00CF251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kasozoznamom3zvraznenie3">
    <w:name w:val="List Table 3 Accent 3"/>
    <w:basedOn w:val="Normlnatabuka"/>
    <w:uiPriority w:val="48"/>
    <w:rsid w:val="00CF2518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Hlavika">
    <w:name w:val="header"/>
    <w:basedOn w:val="Normlny"/>
    <w:link w:val="HlavikaChar"/>
    <w:uiPriority w:val="99"/>
    <w:unhideWhenUsed/>
    <w:rsid w:val="0090516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05169"/>
  </w:style>
  <w:style w:type="paragraph" w:styleId="Pta">
    <w:name w:val="footer"/>
    <w:basedOn w:val="Normlny"/>
    <w:link w:val="PtaChar"/>
    <w:uiPriority w:val="99"/>
    <w:unhideWhenUsed/>
    <w:rsid w:val="0090516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05169"/>
  </w:style>
  <w:style w:type="character" w:styleId="Odkaznakomentr">
    <w:name w:val="annotation reference"/>
    <w:basedOn w:val="Predvolenpsmoodseku"/>
    <w:uiPriority w:val="99"/>
    <w:semiHidden/>
    <w:unhideWhenUsed/>
    <w:rsid w:val="003734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7347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7347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4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47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25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258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9B1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0723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9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29F6A0-5807-4A40-87FC-B39A36F7F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5352</Words>
  <Characters>30511</Characters>
  <Application>Microsoft Office Word</Application>
  <DocSecurity>0</DocSecurity>
  <Lines>254</Lines>
  <Paragraphs>71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35792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2023-08-24T14:05:00Z</dcterms:created>
  <dcterms:modified xsi:type="dcterms:W3CDTF">2023-08-24T14:23:00Z</dcterms:modified>
  <cp:category/>
</cp:coreProperties>
</file>