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49" w:rsidRDefault="00CF0049" w:rsidP="00CF0049">
      <w:pPr>
        <w:jc w:val="right"/>
        <w:rPr>
          <w:rStyle w:val="Hypertextovprepojenie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Príloha č. 1 k výzve : </w:t>
      </w:r>
      <w:hyperlink r:id="rId4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https://josephine.proebiz.com/sk/tender/45984/summary</w:t>
        </w:r>
      </w:hyperlink>
    </w:p>
    <w:p w:rsidR="00CF0049" w:rsidRDefault="00CF0049" w:rsidP="00CF0049">
      <w:pPr>
        <w:jc w:val="center"/>
        <w:rPr>
          <w:sz w:val="24"/>
          <w:szCs w:val="24"/>
          <w:lang w:val="sk-SK"/>
        </w:rPr>
      </w:pPr>
    </w:p>
    <w:p w:rsidR="00CF0049" w:rsidRDefault="00CF0049" w:rsidP="00CF0049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CF0049" w:rsidRDefault="00CF0049" w:rsidP="00CF0049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Cenová ponuka uchádzača</w:t>
      </w:r>
    </w:p>
    <w:p w:rsidR="00CF0049" w:rsidRDefault="00CF0049" w:rsidP="00CF0049">
      <w:pPr>
        <w:jc w:val="right"/>
      </w:pPr>
    </w:p>
    <w:p w:rsidR="00CF0049" w:rsidRDefault="00CF0049" w:rsidP="00CF004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Preprava ľudských pozostatkov a ľudských ostatkov na súdnu pitvu v rámci celého okresu Senica a Skalica podľa potrieb OR PZ v Senici a OR PZ v Skalici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CF0049" w:rsidRDefault="00CF0049" w:rsidP="00CF004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Identifikačné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Sídlo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Kontaktná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/>
          <w:sz w:val="24"/>
          <w:szCs w:val="24"/>
        </w:rPr>
        <w:t>číslo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0049" w:rsidRDefault="00CF0049" w:rsidP="00CF00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>E-mail:</w:t>
      </w:r>
    </w:p>
    <w:tbl>
      <w:tblPr>
        <w:tblStyle w:val="Mriekatabuky"/>
        <w:tblpPr w:leftFromText="141" w:rightFromText="141" w:vertAnchor="page" w:horzAnchor="margin" w:tblpY="388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435"/>
        <w:gridCol w:w="851"/>
        <w:gridCol w:w="1133"/>
        <w:gridCol w:w="991"/>
        <w:gridCol w:w="1133"/>
        <w:gridCol w:w="1128"/>
      </w:tblGrid>
      <w:tr w:rsidR="00CF0049" w:rsidTr="00CF0049">
        <w:trPr>
          <w:trHeight w:val="10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Bod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Názov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 bez DPH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Sadzba DPH 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Výška DPH 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 DPH</w:t>
            </w:r>
          </w:p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</w:tr>
      <w:tr w:rsidR="00CF0049" w:rsidTr="00CF0049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4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chladiaceho boxu</w:t>
            </w:r>
          </w:p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mraziaceho boxu</w:t>
            </w:r>
          </w:p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 (cena 1 ks)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4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Iné náklady (uviesť)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bod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CF0049" w:rsidTr="00CF0049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(bod 1 + bod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049" w:rsidRDefault="00CF0049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49" w:rsidRDefault="00CF004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/ NIE SOM </w:t>
      </w:r>
      <w:proofErr w:type="spellStart"/>
      <w:r>
        <w:rPr>
          <w:rFonts w:ascii="Times New Roman" w:hAnsi="Times New Roman"/>
          <w:sz w:val="24"/>
          <w:szCs w:val="24"/>
        </w:rPr>
        <w:t>platcom</w:t>
      </w:r>
      <w:proofErr w:type="spellEnd"/>
      <w:r>
        <w:rPr>
          <w:rFonts w:ascii="Times New Roman" w:hAnsi="Times New Roman"/>
          <w:sz w:val="24"/>
          <w:szCs w:val="24"/>
        </w:rPr>
        <w:t xml:space="preserve"> DPH. </w:t>
      </w:r>
      <w:r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nehodiace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prečiarknúť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……………….,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>……………….</w:t>
      </w: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rPr>
          <w:rFonts w:ascii="Times New Roman" w:hAnsi="Times New Roman"/>
          <w:b w:val="0"/>
          <w:sz w:val="24"/>
          <w:szCs w:val="24"/>
        </w:rPr>
      </w:pPr>
    </w:p>
    <w:p w:rsidR="00CF0049" w:rsidRDefault="00CF0049" w:rsidP="00CF0049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.………………………………………..</w:t>
      </w:r>
    </w:p>
    <w:p w:rsidR="00CF0049" w:rsidRDefault="00CF0049" w:rsidP="00CF0049">
      <w:pPr>
        <w:jc w:val="right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pečiatka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posyktovateľa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bookmarkStart w:id="0" w:name="_GoBack"/>
      <w:bookmarkEnd w:id="0"/>
      <w:proofErr w:type="spellEnd"/>
    </w:p>
    <w:p w:rsidR="00CF0049" w:rsidRDefault="00CF0049" w:rsidP="00CF0049"/>
    <w:p w:rsidR="00CF0049" w:rsidRDefault="00CF0049" w:rsidP="00CF0049"/>
    <w:p w:rsidR="00CE1250" w:rsidRPr="00CF0049" w:rsidRDefault="00CE1250" w:rsidP="00CF0049"/>
    <w:sectPr w:rsidR="00CE1250" w:rsidRPr="00CF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2F"/>
    <w:rsid w:val="009E642F"/>
    <w:rsid w:val="00CE1250"/>
    <w:rsid w:val="00C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9413-F09D-45B5-9A5C-281D778F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42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E642F"/>
    <w:rPr>
      <w:rFonts w:ascii="Times New Roman" w:hAnsi="Times New Roman" w:cs="Times New Roman" w:hint="default"/>
      <w:color w:val="0000FF"/>
      <w:u w:val="single"/>
    </w:rPr>
  </w:style>
  <w:style w:type="table" w:styleId="Mriekatabuky">
    <w:name w:val="Table Grid"/>
    <w:basedOn w:val="Normlnatabuka"/>
    <w:rsid w:val="009E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4598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4</cp:revision>
  <dcterms:created xsi:type="dcterms:W3CDTF">2023-09-07T06:41:00Z</dcterms:created>
  <dcterms:modified xsi:type="dcterms:W3CDTF">2023-09-08T11:40:00Z</dcterms:modified>
</cp:coreProperties>
</file>