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011C3411" w:rsidR="000928C9" w:rsidRPr="003A036F" w:rsidRDefault="000928C9" w:rsidP="000928C9">
      <w:pPr>
        <w:pStyle w:val="PKTpunkt"/>
        <w:spacing w:line="240" w:lineRule="auto"/>
        <w:ind w:left="0" w:firstLine="0"/>
        <w:contextualSpacing/>
        <w:jc w:val="right"/>
        <w:rPr>
          <w:rFonts w:ascii="Cambria" w:eastAsia="Times" w:hAnsi="Cambria" w:cs="Tahoma"/>
          <w:b/>
          <w:bCs w:val="0"/>
          <w:sz w:val="22"/>
          <w:szCs w:val="22"/>
        </w:rPr>
      </w:pPr>
      <w:bookmarkStart w:id="0" w:name="_Hlk29737640"/>
      <w:r w:rsidRPr="003A036F">
        <w:rPr>
          <w:rFonts w:ascii="Cambria" w:eastAsia="Times" w:hAnsi="Cambria" w:cs="Tahoma"/>
          <w:b/>
          <w:bCs w:val="0"/>
          <w:sz w:val="22"/>
          <w:szCs w:val="22"/>
        </w:rPr>
        <w:t xml:space="preserve">Załącznik nr </w:t>
      </w:r>
      <w:r w:rsidR="00262988" w:rsidRPr="003A036F">
        <w:rPr>
          <w:rFonts w:ascii="Cambria" w:eastAsia="Times" w:hAnsi="Cambria" w:cs="Tahoma"/>
          <w:b/>
          <w:bCs w:val="0"/>
          <w:sz w:val="22"/>
          <w:szCs w:val="22"/>
        </w:rPr>
        <w:t>4</w:t>
      </w:r>
      <w:r w:rsidRPr="003A036F">
        <w:rPr>
          <w:rFonts w:ascii="Cambria" w:eastAsia="Times" w:hAnsi="Cambria" w:cs="Tahoma"/>
          <w:b/>
          <w:bCs w:val="0"/>
          <w:sz w:val="22"/>
          <w:szCs w:val="22"/>
        </w:rPr>
        <w:t xml:space="preserve"> do SWZ</w:t>
      </w:r>
    </w:p>
    <w:p w14:paraId="13FE2026" w14:textId="77777777" w:rsidR="000928C9" w:rsidRPr="003A036F" w:rsidRDefault="000928C9" w:rsidP="000928C9">
      <w:pPr>
        <w:pStyle w:val="PKTpunkt"/>
        <w:spacing w:line="240" w:lineRule="auto"/>
        <w:ind w:left="0" w:firstLine="0"/>
        <w:contextualSpacing/>
        <w:rPr>
          <w:rFonts w:ascii="Cambria" w:eastAsia="Times" w:hAnsi="Cambri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3A036F" w14:paraId="150EE985" w14:textId="77777777" w:rsidTr="007645BA">
        <w:trPr>
          <w:trHeight w:val="1878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E58A7CA" w14:textId="77777777" w:rsidR="00262988" w:rsidRPr="003A036F" w:rsidRDefault="000928C9" w:rsidP="00262988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3A036F">
              <w:rPr>
                <w:rFonts w:ascii="Cambria" w:hAnsi="Cambria" w:cs="Tahoma"/>
                <w:sz w:val="22"/>
                <w:szCs w:val="22"/>
              </w:rPr>
              <w:br w:type="page"/>
            </w:r>
          </w:p>
          <w:p w14:paraId="166233F8" w14:textId="0A24A289" w:rsidR="00262988" w:rsidRPr="003A036F" w:rsidRDefault="00262988" w:rsidP="00262988">
            <w:pPr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 w:rsidRPr="003A036F">
              <w:rPr>
                <w:rFonts w:ascii="Cambria" w:hAnsi="Cambria" w:cs="Tahoma"/>
                <w:b/>
                <w:bCs/>
                <w:sz w:val="22"/>
                <w:szCs w:val="22"/>
              </w:rPr>
              <w:t>OŚWIADCZENIE WYKONAWCÓW WSPÓLNIE UBIEGAJĄCYCH SIĘ O UDZIELENIE ZAMÓWIENIA, Z KTÓREGO WYNIKA, KTÓRE ROBOTY BUDOWLANE, DOSTAWY LUB USŁUGI WYKONAJĄ POSZCZEGÓLNI WYKONAWCY</w:t>
            </w:r>
            <w:r w:rsidR="001C57AC" w:rsidRPr="003A036F">
              <w:rPr>
                <w:rFonts w:ascii="Cambria" w:hAnsi="Cambria" w:cs="Tahoma"/>
                <w:b/>
                <w:bCs/>
                <w:sz w:val="22"/>
                <w:szCs w:val="22"/>
              </w:rPr>
              <w:t xml:space="preserve"> (art. 17 ust. 4 Pzp)</w:t>
            </w:r>
            <w:r w:rsidRPr="003A036F">
              <w:rPr>
                <w:rFonts w:ascii="Cambria" w:hAnsi="Cambria" w:cs="Tahoma"/>
                <w:b/>
                <w:bCs/>
                <w:sz w:val="22"/>
                <w:szCs w:val="22"/>
              </w:rPr>
              <w:t>.</w:t>
            </w:r>
          </w:p>
          <w:p w14:paraId="3A7C0E81" w14:textId="44452F33" w:rsidR="005C096D" w:rsidRPr="003A036F" w:rsidRDefault="005C096D" w:rsidP="00262988">
            <w:pPr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</w:p>
          <w:p w14:paraId="5CA084AE" w14:textId="178DA9C5" w:rsidR="000928C9" w:rsidRPr="003A036F" w:rsidRDefault="000928C9" w:rsidP="003A036F">
            <w:pPr>
              <w:pStyle w:val="Akapitzlist"/>
              <w:ind w:left="851"/>
              <w:jc w:val="center"/>
              <w:rPr>
                <w:rFonts w:ascii="Cambria" w:hAnsi="Cambria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82152C7" w14:textId="77777777" w:rsidR="000928C9" w:rsidRPr="003A036F" w:rsidRDefault="000928C9" w:rsidP="000928C9">
      <w:pPr>
        <w:pStyle w:val="ARTartustawynprozporzdzenia"/>
        <w:spacing w:line="240" w:lineRule="auto"/>
        <w:ind w:left="720" w:firstLine="0"/>
        <w:contextualSpacing/>
        <w:rPr>
          <w:rFonts w:ascii="Cambria" w:eastAsia="Times" w:hAnsi="Cambria" w:cs="Tahoma"/>
          <w:sz w:val="22"/>
          <w:szCs w:val="22"/>
        </w:rPr>
      </w:pPr>
    </w:p>
    <w:p w14:paraId="0C328B5C" w14:textId="72CD82A4" w:rsidR="003A036F" w:rsidRPr="003A036F" w:rsidRDefault="000276B4" w:rsidP="003A036F">
      <w:pPr>
        <w:pStyle w:val="ARTartustawynprozporzdzenia"/>
        <w:keepNext/>
        <w:spacing w:line="240" w:lineRule="auto"/>
        <w:ind w:firstLine="0"/>
        <w:rPr>
          <w:rFonts w:ascii="Cambria" w:eastAsia="Times" w:hAnsi="Cambria" w:cs="Tahoma"/>
          <w:b/>
          <w:bCs/>
          <w:sz w:val="22"/>
          <w:szCs w:val="22"/>
        </w:rPr>
      </w:pPr>
      <w:r w:rsidRPr="003A036F">
        <w:rPr>
          <w:rFonts w:ascii="Cambria" w:hAnsi="Cambria" w:cs="Tahoma"/>
          <w:sz w:val="22"/>
          <w:szCs w:val="22"/>
        </w:rPr>
        <w:t>Oświadczam w imieniu wykonawców wspólnie ubiegających się o udzielenie zamówienia</w:t>
      </w:r>
      <w:r w:rsidR="006754B8" w:rsidRPr="003A036F">
        <w:rPr>
          <w:rFonts w:ascii="Cambria" w:hAnsi="Cambria" w:cs="Tahoma"/>
          <w:sz w:val="22"/>
          <w:szCs w:val="22"/>
        </w:rPr>
        <w:t xml:space="preserve"> pn. </w:t>
      </w:r>
      <w:r w:rsidR="003A036F" w:rsidRPr="003A036F">
        <w:rPr>
          <w:rFonts w:ascii="Cambria" w:eastAsia="Times" w:hAnsi="Cambria" w:cs="Tahoma"/>
          <w:b/>
          <w:bCs/>
          <w:sz w:val="22"/>
          <w:szCs w:val="22"/>
        </w:rPr>
        <w:t>„Wykonanie dokumentacji projektowej</w:t>
      </w:r>
      <w:r w:rsidR="0065080A">
        <w:rPr>
          <w:rFonts w:ascii="Cambria" w:eastAsia="Times" w:hAnsi="Cambria" w:cs="Tahoma"/>
          <w:b/>
          <w:bCs/>
          <w:sz w:val="22"/>
          <w:szCs w:val="22"/>
        </w:rPr>
        <w:t xml:space="preserve">, </w:t>
      </w:r>
      <w:r w:rsidR="003A036F" w:rsidRPr="003A036F">
        <w:rPr>
          <w:rFonts w:ascii="Cambria" w:eastAsia="Times" w:hAnsi="Cambria" w:cs="Tahoma"/>
          <w:b/>
          <w:bCs/>
          <w:sz w:val="22"/>
          <w:szCs w:val="22"/>
        </w:rPr>
        <w:t>pełnienie nadzoru autorskiego  dla zadania inwestycyjnego pn. Adaptacja nieruchomości przy ul. Powsińskiej 64a w Warszawie na potrzeby utworzenia Muzeum Dziedzictwa Chrześcijańsko-</w:t>
      </w:r>
      <w:r w:rsidR="003A036F" w:rsidRPr="003A036F">
        <w:rPr>
          <w:rFonts w:ascii="Cambria" w:hAnsi="Cambria"/>
        </w:rPr>
        <w:t xml:space="preserve"> </w:t>
      </w:r>
      <w:r w:rsidR="003A036F" w:rsidRPr="003A036F">
        <w:rPr>
          <w:rFonts w:ascii="Cambria" w:eastAsia="Times" w:hAnsi="Cambria" w:cs="Tahoma"/>
          <w:b/>
          <w:bCs/>
          <w:sz w:val="22"/>
          <w:szCs w:val="22"/>
        </w:rPr>
        <w:t>Narodowego w Polsce wraz z zapleczem biurowym oraz przestrzeni HUB-u dla organizacji pozarządowych o profilu patriotycznym”. Etap II</w:t>
      </w:r>
    </w:p>
    <w:p w14:paraId="1C0FD3A5" w14:textId="0A18F036" w:rsidR="00984644" w:rsidRPr="003A036F" w:rsidRDefault="00984644" w:rsidP="00984644">
      <w:pPr>
        <w:widowControl w:val="0"/>
        <w:overflowPunct/>
        <w:jc w:val="center"/>
        <w:rPr>
          <w:rFonts w:ascii="Cambria" w:hAnsi="Cambria" w:cs="Tahoma"/>
          <w:b/>
          <w:bCs/>
          <w:sz w:val="22"/>
          <w:szCs w:val="22"/>
        </w:rPr>
      </w:pPr>
    </w:p>
    <w:p w14:paraId="31CDEEAF" w14:textId="16F50717" w:rsidR="004A7AB9" w:rsidRPr="003A036F" w:rsidRDefault="00980995">
      <w:pPr>
        <w:rPr>
          <w:rFonts w:ascii="Cambria" w:hAnsi="Cambria" w:cs="Tahoma"/>
          <w:sz w:val="22"/>
          <w:szCs w:val="22"/>
        </w:rPr>
      </w:pPr>
      <w:r w:rsidRPr="003A036F">
        <w:rPr>
          <w:rFonts w:ascii="Cambria" w:hAnsi="Cambria" w:cs="Tahoma"/>
          <w:sz w:val="22"/>
          <w:szCs w:val="22"/>
        </w:rPr>
        <w:t xml:space="preserve">że </w:t>
      </w:r>
      <w:r w:rsidR="00D27CE7" w:rsidRPr="003A036F">
        <w:rPr>
          <w:rFonts w:ascii="Cambria" w:hAnsi="Cambria" w:cs="Tahoma"/>
          <w:sz w:val="22"/>
          <w:szCs w:val="22"/>
        </w:rPr>
        <w:t xml:space="preserve">niżej wymienieni </w:t>
      </w:r>
      <w:r w:rsidRPr="003A036F">
        <w:rPr>
          <w:rFonts w:ascii="Cambria" w:hAnsi="Cambria" w:cs="Tahoma"/>
          <w:sz w:val="22"/>
          <w:szCs w:val="22"/>
        </w:rPr>
        <w:t>poszczególni wykonawcy będą wykonywać usługi jak w wykazie poniżej</w:t>
      </w:r>
      <w:r w:rsidR="000276B4" w:rsidRPr="003A036F">
        <w:rPr>
          <w:rFonts w:ascii="Cambria" w:hAnsi="Cambria" w:cs="Tahoma"/>
          <w:sz w:val="22"/>
          <w:szCs w:val="22"/>
        </w:rPr>
        <w:t>:</w:t>
      </w:r>
    </w:p>
    <w:p w14:paraId="3F65828A" w14:textId="344DB469" w:rsidR="000276B4" w:rsidRPr="003A036F" w:rsidRDefault="000276B4">
      <w:pPr>
        <w:rPr>
          <w:rFonts w:ascii="Cambria" w:hAnsi="Cambria" w:cs="Tahoma"/>
          <w:sz w:val="22"/>
          <w:szCs w:val="22"/>
        </w:rPr>
      </w:pPr>
    </w:p>
    <w:p w14:paraId="240EF68A" w14:textId="6D14D02A" w:rsidR="000276B4" w:rsidRPr="003A036F" w:rsidRDefault="000276B4">
      <w:pPr>
        <w:rPr>
          <w:rFonts w:ascii="Cambria" w:hAnsi="Cambria" w:cs="Tahoma"/>
          <w:sz w:val="22"/>
          <w:szCs w:val="22"/>
        </w:rPr>
      </w:pPr>
    </w:p>
    <w:p w14:paraId="3A4F5745" w14:textId="77777777" w:rsidR="000276B4" w:rsidRPr="003A036F" w:rsidRDefault="000276B4" w:rsidP="000276B4">
      <w:pPr>
        <w:overflowPunct/>
        <w:textAlignment w:val="auto"/>
        <w:rPr>
          <w:rFonts w:ascii="Cambria" w:eastAsia="Calibri" w:hAnsi="Cambri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4064"/>
        <w:gridCol w:w="4480"/>
      </w:tblGrid>
      <w:tr w:rsidR="000276B4" w:rsidRPr="003A036F" w14:paraId="4765EAF2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10D3C17E" w14:textId="77777777" w:rsidR="000276B4" w:rsidRPr="003A036F" w:rsidRDefault="000276B4" w:rsidP="00551BD4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3A036F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6B2C6EE" w14:textId="46EBCE29" w:rsidR="000276B4" w:rsidRPr="003A036F" w:rsidRDefault="000276B4" w:rsidP="00551BD4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3A036F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 xml:space="preserve">Nazwa wykonawcy </w:t>
            </w:r>
            <w:r w:rsidR="00AD26E3" w:rsidRPr="003A036F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wspólnie ubiegającego się o udzielenie zamówienia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33866F3B" w14:textId="4C887DDC" w:rsidR="000276B4" w:rsidRPr="003A036F" w:rsidRDefault="000276B4" w:rsidP="00551BD4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3A036F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Wykonywan</w:t>
            </w:r>
            <w:r w:rsidR="00D51411" w:rsidRPr="003A036F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 xml:space="preserve">a </w:t>
            </w:r>
            <w:r w:rsidR="00AD26E3" w:rsidRPr="003A036F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 xml:space="preserve">przez tego wykonawcę </w:t>
            </w:r>
            <w:r w:rsidR="00D51411" w:rsidRPr="003A036F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 xml:space="preserve">część </w:t>
            </w:r>
            <w:r w:rsidRPr="003A036F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 xml:space="preserve"> us</w:t>
            </w:r>
            <w:r w:rsidR="00980995" w:rsidRPr="003A036F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ł</w:t>
            </w:r>
            <w:r w:rsidRPr="003A036F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ug</w:t>
            </w:r>
          </w:p>
        </w:tc>
      </w:tr>
      <w:tr w:rsidR="000276B4" w:rsidRPr="003A036F" w14:paraId="71B99B1F" w14:textId="77777777" w:rsidTr="00551BD4">
        <w:trPr>
          <w:trHeight w:val="637"/>
        </w:trPr>
        <w:tc>
          <w:tcPr>
            <w:tcW w:w="468" w:type="dxa"/>
            <w:shd w:val="clear" w:color="auto" w:fill="auto"/>
            <w:vAlign w:val="center"/>
          </w:tcPr>
          <w:p w14:paraId="2BF32ED1" w14:textId="77777777" w:rsidR="000276B4" w:rsidRPr="003A036F" w:rsidRDefault="000276B4" w:rsidP="00551BD4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  <w:r w:rsidRPr="003A036F">
              <w:rPr>
                <w:rFonts w:ascii="Cambria" w:eastAsia="Calibri" w:hAnsi="Cambri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B57C6CB" w14:textId="77777777" w:rsidR="000276B4" w:rsidRPr="003A036F" w:rsidRDefault="000276B4" w:rsidP="00551BD4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61721C6E" w14:textId="77777777" w:rsidR="000276B4" w:rsidRPr="003A036F" w:rsidRDefault="000276B4" w:rsidP="00551BD4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</w:tr>
      <w:tr w:rsidR="000276B4" w:rsidRPr="003A036F" w14:paraId="2D0C6C35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7880FB6E" w14:textId="77777777" w:rsidR="000276B4" w:rsidRPr="003A036F" w:rsidRDefault="000276B4" w:rsidP="00551BD4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  <w:r w:rsidRPr="003A036F">
              <w:rPr>
                <w:rFonts w:ascii="Cambria" w:eastAsia="Calibri" w:hAnsi="Cambria" w:cs="Tahoma"/>
                <w:sz w:val="22"/>
                <w:szCs w:val="22"/>
                <w:lang w:eastAsia="en-US"/>
              </w:rPr>
              <w:t>2.</w:t>
            </w:r>
          </w:p>
          <w:p w14:paraId="073A9EE1" w14:textId="77777777" w:rsidR="000276B4" w:rsidRPr="003A036F" w:rsidRDefault="000276B4" w:rsidP="00551BD4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6EEDD136" w14:textId="77777777" w:rsidR="000276B4" w:rsidRPr="003A036F" w:rsidRDefault="000276B4" w:rsidP="00551BD4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347FFCA7" w14:textId="77777777" w:rsidR="000276B4" w:rsidRPr="003A036F" w:rsidRDefault="000276B4" w:rsidP="00551BD4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</w:tr>
      <w:tr w:rsidR="000276B4" w:rsidRPr="003A036F" w14:paraId="427E00BD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6F7FD053" w14:textId="4E3594B5" w:rsidR="000276B4" w:rsidRPr="003A036F" w:rsidRDefault="000276B4" w:rsidP="00551BD4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  <w:r w:rsidRPr="003A036F">
              <w:rPr>
                <w:rFonts w:ascii="Cambria" w:eastAsia="Calibri" w:hAnsi="Cambria" w:cs="Tahoma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15680095" w14:textId="77777777" w:rsidR="000276B4" w:rsidRPr="003A036F" w:rsidRDefault="000276B4" w:rsidP="00551BD4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51EB147E" w14:textId="77777777" w:rsidR="000276B4" w:rsidRPr="003A036F" w:rsidRDefault="000276B4" w:rsidP="00551BD4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</w:tr>
    </w:tbl>
    <w:p w14:paraId="50A0096A" w14:textId="77777777" w:rsidR="000276B4" w:rsidRPr="003A036F" w:rsidRDefault="000276B4" w:rsidP="000276B4">
      <w:pPr>
        <w:overflowPunct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5282D8C3" w14:textId="77777777" w:rsidR="000276B4" w:rsidRPr="003A036F" w:rsidRDefault="000276B4">
      <w:pPr>
        <w:rPr>
          <w:rFonts w:ascii="Cambria" w:hAnsi="Cambria" w:cs="Tahoma"/>
          <w:sz w:val="22"/>
          <w:szCs w:val="22"/>
        </w:rPr>
      </w:pPr>
    </w:p>
    <w:sectPr w:rsidR="000276B4" w:rsidRPr="003A0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0234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276B4"/>
    <w:rsid w:val="00052036"/>
    <w:rsid w:val="000928C9"/>
    <w:rsid w:val="001C57AC"/>
    <w:rsid w:val="00262988"/>
    <w:rsid w:val="003A036F"/>
    <w:rsid w:val="003C5A0C"/>
    <w:rsid w:val="004600D6"/>
    <w:rsid w:val="00481007"/>
    <w:rsid w:val="004A7AB9"/>
    <w:rsid w:val="004F3CF6"/>
    <w:rsid w:val="005C096D"/>
    <w:rsid w:val="005F07FA"/>
    <w:rsid w:val="0065080A"/>
    <w:rsid w:val="006754B8"/>
    <w:rsid w:val="006A54C7"/>
    <w:rsid w:val="007645BA"/>
    <w:rsid w:val="00976724"/>
    <w:rsid w:val="00980995"/>
    <w:rsid w:val="00984644"/>
    <w:rsid w:val="00AD26E3"/>
    <w:rsid w:val="00AF5F06"/>
    <w:rsid w:val="00C0027F"/>
    <w:rsid w:val="00D27CE7"/>
    <w:rsid w:val="00D308F7"/>
    <w:rsid w:val="00D51411"/>
    <w:rsid w:val="00EA6005"/>
    <w:rsid w:val="00FB4B7A"/>
    <w:rsid w:val="00F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3</cp:revision>
  <dcterms:created xsi:type="dcterms:W3CDTF">2023-08-28T10:04:00Z</dcterms:created>
  <dcterms:modified xsi:type="dcterms:W3CDTF">2023-08-28T14:08:00Z</dcterms:modified>
</cp:coreProperties>
</file>