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16" w:rsidRPr="00D27716" w:rsidRDefault="00D27716" w:rsidP="00D27716">
      <w:pPr>
        <w:spacing w:after="0" w:line="268" w:lineRule="auto"/>
        <w:jc w:val="right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 xml:space="preserve">Príloha č. 1  </w:t>
      </w:r>
    </w:p>
    <w:p w:rsidR="00D27716" w:rsidRPr="00D27716" w:rsidRDefault="00D27716" w:rsidP="00D27716">
      <w:pPr>
        <w:spacing w:after="0" w:line="268" w:lineRule="auto"/>
        <w:ind w:left="360"/>
        <w:jc w:val="both"/>
        <w:rPr>
          <w:rFonts w:ascii="Arial" w:eastAsia="Arial" w:hAnsi="Arial" w:cs="Arial"/>
          <w:color w:val="000000"/>
          <w:lang w:eastAsia="sk-SK"/>
        </w:rPr>
      </w:pPr>
    </w:p>
    <w:p w:rsidR="00D27716" w:rsidRPr="00D27716" w:rsidRDefault="00D27716" w:rsidP="00D27716">
      <w:pPr>
        <w:spacing w:after="0" w:line="268" w:lineRule="auto"/>
        <w:ind w:left="360"/>
        <w:jc w:val="center"/>
        <w:rPr>
          <w:rFonts w:ascii="Arial" w:eastAsia="Arial" w:hAnsi="Arial" w:cs="Arial"/>
          <w:b/>
          <w:color w:val="000000"/>
          <w:sz w:val="28"/>
          <w:szCs w:val="28"/>
          <w:lang w:eastAsia="sk-SK"/>
        </w:rPr>
      </w:pPr>
      <w:r w:rsidRPr="00D27716">
        <w:rPr>
          <w:rFonts w:ascii="Arial" w:eastAsia="Arial" w:hAnsi="Arial" w:cs="Arial"/>
          <w:b/>
          <w:color w:val="000000"/>
          <w:sz w:val="28"/>
          <w:szCs w:val="28"/>
          <w:lang w:eastAsia="sk-SK"/>
        </w:rPr>
        <w:t>OPIS  PREDMETU ZÁKAZKY</w:t>
      </w:r>
    </w:p>
    <w:p w:rsidR="00D27716" w:rsidRPr="00D27716" w:rsidRDefault="00D27716" w:rsidP="00D27716">
      <w:pPr>
        <w:spacing w:after="0" w:line="268" w:lineRule="auto"/>
        <w:ind w:left="360"/>
        <w:jc w:val="center"/>
        <w:rPr>
          <w:rFonts w:ascii="Arial" w:eastAsia="Arial" w:hAnsi="Arial" w:cs="Arial"/>
          <w:b/>
          <w:color w:val="000000"/>
          <w:sz w:val="28"/>
          <w:szCs w:val="28"/>
          <w:lang w:eastAsia="sk-SK"/>
        </w:rPr>
      </w:pPr>
      <w:r w:rsidRPr="00D27716">
        <w:rPr>
          <w:rFonts w:eastAsia="Arial" w:cs="Arial"/>
          <w:b/>
          <w:color w:val="000000"/>
          <w:sz w:val="28"/>
          <w:lang w:eastAsia="sk-SK"/>
        </w:rPr>
        <w:t>Rozsah požadovaných činností v zmysle platnej legislatívy</w:t>
      </w:r>
    </w:p>
    <w:p w:rsidR="00D27716" w:rsidRPr="00D27716" w:rsidRDefault="00D27716" w:rsidP="00D27716">
      <w:pPr>
        <w:spacing w:after="0" w:line="268" w:lineRule="auto"/>
        <w:ind w:left="360"/>
        <w:jc w:val="both"/>
        <w:rPr>
          <w:rFonts w:ascii="Arial" w:eastAsia="Arial" w:hAnsi="Arial" w:cs="Arial"/>
          <w:color w:val="000000"/>
          <w:lang w:eastAsia="sk-SK"/>
        </w:rPr>
      </w:pPr>
    </w:p>
    <w:p w:rsidR="00D27716" w:rsidRPr="00D27716" w:rsidRDefault="00D27716" w:rsidP="00D27716">
      <w:pPr>
        <w:spacing w:after="0" w:line="268" w:lineRule="auto"/>
        <w:ind w:left="360"/>
        <w:jc w:val="both"/>
        <w:rPr>
          <w:rFonts w:ascii="Arial" w:eastAsia="Arial" w:hAnsi="Arial" w:cs="Arial"/>
          <w:color w:val="000000"/>
          <w:lang w:eastAsia="sk-SK"/>
        </w:rPr>
      </w:pPr>
    </w:p>
    <w:p w:rsidR="00D27716" w:rsidRPr="00D27716" w:rsidRDefault="00D27716" w:rsidP="00D27716">
      <w:pPr>
        <w:spacing w:after="210" w:line="268" w:lineRule="auto"/>
        <w:ind w:left="10" w:hanging="10"/>
        <w:jc w:val="both"/>
        <w:rPr>
          <w:rFonts w:ascii="Arial" w:eastAsia="Arial" w:hAnsi="Arial" w:cs="Arial"/>
          <w:b/>
          <w:color w:val="000000"/>
          <w:lang w:eastAsia="sk-SK"/>
        </w:rPr>
      </w:pPr>
      <w:r w:rsidRPr="00D27716">
        <w:rPr>
          <w:rFonts w:ascii="Arial" w:eastAsia="Arial" w:hAnsi="Arial" w:cs="Arial"/>
          <w:b/>
          <w:color w:val="000000"/>
          <w:lang w:eastAsia="sk-SK"/>
        </w:rPr>
        <w:t>VEDENIE SYSTÉMU SLUŽIEB</w:t>
      </w:r>
    </w:p>
    <w:p w:rsidR="00D27716" w:rsidRPr="00D27716" w:rsidRDefault="00D27716" w:rsidP="00D27716">
      <w:pPr>
        <w:spacing w:after="210" w:line="268" w:lineRule="auto"/>
        <w:ind w:left="10" w:hanging="10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>V </w:t>
      </w:r>
      <w:r w:rsidR="00E461E0">
        <w:rPr>
          <w:rFonts w:ascii="Arial" w:eastAsia="Arial" w:hAnsi="Arial" w:cs="Arial"/>
          <w:color w:val="000000"/>
          <w:lang w:eastAsia="sk-SK"/>
        </w:rPr>
        <w:t xml:space="preserve"> </w:t>
      </w:r>
      <w:r w:rsidRPr="00D27716">
        <w:rPr>
          <w:rFonts w:ascii="Arial" w:eastAsia="Arial" w:hAnsi="Arial" w:cs="Arial"/>
          <w:color w:val="000000"/>
          <w:lang w:eastAsia="sk-SK"/>
        </w:rPr>
        <w:t>rámci vedenia systému služieb dodávateľ bude:</w:t>
      </w:r>
    </w:p>
    <w:p w:rsidR="00D27716" w:rsidRPr="00D27716" w:rsidRDefault="00D27716" w:rsidP="00E461E0">
      <w:pPr>
        <w:keepNext/>
        <w:numPr>
          <w:ilvl w:val="0"/>
          <w:numId w:val="1"/>
        </w:numPr>
        <w:spacing w:before="120" w:after="0" w:line="240" w:lineRule="auto"/>
        <w:ind w:left="709"/>
        <w:jc w:val="both"/>
        <w:outlineLvl w:val="0"/>
        <w:rPr>
          <w:rFonts w:ascii="Arial" w:eastAsia="Cambria" w:hAnsi="Arial" w:cs="Arial"/>
          <w:bCs/>
          <w:lang w:eastAsia="sk-SK"/>
        </w:rPr>
      </w:pPr>
      <w:r w:rsidRPr="00D27716">
        <w:rPr>
          <w:rFonts w:ascii="Arial" w:eastAsia="Cambria" w:hAnsi="Arial" w:cs="Arial"/>
          <w:lang w:eastAsia="sk-SK"/>
        </w:rPr>
        <w:t>vykonávať u pravidelné kontroly a spoločné previerky pracovísk v periodicite podľa platných právnych predpisov na úseku BOZP a OPP,</w:t>
      </w:r>
    </w:p>
    <w:p w:rsidR="00D27716" w:rsidRPr="00D27716" w:rsidRDefault="00D27716" w:rsidP="00E461E0">
      <w:pPr>
        <w:keepNext/>
        <w:numPr>
          <w:ilvl w:val="0"/>
          <w:numId w:val="1"/>
        </w:numPr>
        <w:spacing w:before="120" w:after="0" w:line="240" w:lineRule="auto"/>
        <w:ind w:left="709"/>
        <w:jc w:val="both"/>
        <w:outlineLvl w:val="0"/>
        <w:rPr>
          <w:rFonts w:ascii="Arial" w:eastAsia="Cambria" w:hAnsi="Arial" w:cs="Arial"/>
          <w:bCs/>
          <w:lang w:eastAsia="sk-SK"/>
        </w:rPr>
      </w:pPr>
      <w:r w:rsidRPr="00D27716">
        <w:rPr>
          <w:rFonts w:ascii="Arial" w:eastAsia="Cambria" w:hAnsi="Arial" w:cs="Arial"/>
          <w:lang w:eastAsia="sk-SK"/>
        </w:rPr>
        <w:t xml:space="preserve">vypracovávať odporúčania a poskytovať konzultácie, metodickú a odbornú pomoc týkajúce sa plnenia povinností na úseku BOZP a OPP. </w:t>
      </w:r>
    </w:p>
    <w:p w:rsidR="00D27716" w:rsidRPr="00D27716" w:rsidRDefault="00D27716" w:rsidP="00E461E0">
      <w:pPr>
        <w:keepNext/>
        <w:numPr>
          <w:ilvl w:val="0"/>
          <w:numId w:val="1"/>
        </w:numPr>
        <w:spacing w:before="120" w:after="0" w:line="240" w:lineRule="auto"/>
        <w:ind w:left="709"/>
        <w:jc w:val="both"/>
        <w:outlineLvl w:val="0"/>
        <w:rPr>
          <w:rFonts w:ascii="Arial" w:eastAsia="Cambria" w:hAnsi="Arial" w:cs="Arial"/>
          <w:bCs/>
          <w:lang w:eastAsia="sk-SK"/>
        </w:rPr>
      </w:pPr>
      <w:r w:rsidRPr="00D27716">
        <w:rPr>
          <w:rFonts w:ascii="Arial" w:eastAsia="Cambria" w:hAnsi="Arial" w:cs="Arial"/>
          <w:lang w:eastAsia="sk-SK"/>
        </w:rPr>
        <w:t>zúčastňovať sa vykonávania štátneho dohľadu a zabezpečí styk s orgánmi štátnej správy v oblasti inšpekcie práce (inšpektorát práce) a orgánmi štátnej správy na úseku OPP, najmä bude v mene objednávateľa vypracovávať príslušné hlásenia a vybavovať agendu na úseku BOZP a OPP a zároveň bude poskytovať objednávateľovi odbornú pomoc pri styku s príslušnými orgánmi štátnej a verejnej správy.</w:t>
      </w:r>
    </w:p>
    <w:p w:rsidR="00D27716" w:rsidRPr="00D27716" w:rsidRDefault="00D27716" w:rsidP="00D27716">
      <w:pPr>
        <w:spacing w:after="210" w:line="268" w:lineRule="auto"/>
        <w:ind w:left="10" w:hanging="10"/>
        <w:jc w:val="both"/>
        <w:rPr>
          <w:rFonts w:ascii="Arial" w:eastAsia="Arial" w:hAnsi="Arial" w:cs="Arial"/>
          <w:color w:val="000000"/>
          <w:lang w:eastAsia="sk-SK"/>
        </w:rPr>
      </w:pPr>
    </w:p>
    <w:p w:rsidR="00D27716" w:rsidRPr="00D27716" w:rsidRDefault="00D27716" w:rsidP="00D27716">
      <w:pPr>
        <w:spacing w:after="210" w:line="268" w:lineRule="auto"/>
        <w:ind w:left="10" w:hanging="10"/>
        <w:jc w:val="both"/>
        <w:rPr>
          <w:rFonts w:ascii="Arial" w:eastAsia="Arial" w:hAnsi="Arial" w:cs="Arial"/>
          <w:b/>
          <w:color w:val="000000"/>
          <w:lang w:eastAsia="sk-SK"/>
        </w:rPr>
      </w:pPr>
      <w:r w:rsidRPr="00D27716">
        <w:rPr>
          <w:rFonts w:ascii="Arial" w:eastAsia="Arial" w:hAnsi="Arial" w:cs="Arial"/>
          <w:b/>
          <w:color w:val="000000"/>
          <w:lang w:eastAsia="sk-SK"/>
        </w:rPr>
        <w:t>VÝKON TECHNIKA POŽIARNEJ OCHRANY</w:t>
      </w:r>
    </w:p>
    <w:p w:rsidR="00D27716" w:rsidRPr="00D27716" w:rsidRDefault="00D27716" w:rsidP="00D27716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>Vykonávať pravidelné preventívne protipožiarne prehliadky pracovísk  v lehotách stanovených platnými právnymi predpismi v oblasti OPP a BOZP, minimálne však 1x za 3 mesiace, zamerané na kontrolu:</w:t>
      </w:r>
    </w:p>
    <w:p w:rsidR="00D27716" w:rsidRPr="00D27716" w:rsidRDefault="00D27716" w:rsidP="00D27716">
      <w:pPr>
        <w:numPr>
          <w:ilvl w:val="1"/>
          <w:numId w:val="2"/>
        </w:numPr>
        <w:tabs>
          <w:tab w:val="num" w:pos="1080"/>
        </w:tabs>
        <w:spacing w:before="60" w:after="0" w:line="240" w:lineRule="auto"/>
        <w:ind w:left="1080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>organizačného zabezpečenia OPP na jednotlivých prevádzkach,</w:t>
      </w:r>
    </w:p>
    <w:p w:rsidR="00D27716" w:rsidRPr="00D27716" w:rsidRDefault="00D27716" w:rsidP="00D27716">
      <w:pPr>
        <w:numPr>
          <w:ilvl w:val="1"/>
          <w:numId w:val="2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>porovnanie skutočného stavu s dokumentáciou ochrany pred požiarmi,</w:t>
      </w:r>
    </w:p>
    <w:p w:rsidR="00D27716" w:rsidRPr="00D27716" w:rsidRDefault="00D27716" w:rsidP="00D27716">
      <w:pPr>
        <w:numPr>
          <w:ilvl w:val="1"/>
          <w:numId w:val="2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>funkčnosti požiarnotechnických zariadení (hasiaci prístroj, požiarny vodovod, elektrická požiarna signalizácia) ak má objednávateľ v majetku alebo v správe,</w:t>
      </w:r>
    </w:p>
    <w:p w:rsidR="00D27716" w:rsidRPr="00D27716" w:rsidRDefault="00D27716" w:rsidP="00D27716">
      <w:pPr>
        <w:numPr>
          <w:ilvl w:val="1"/>
          <w:numId w:val="2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>trvalej voľnosti únikových ciest,</w:t>
      </w:r>
    </w:p>
    <w:p w:rsidR="00D27716" w:rsidRPr="00D27716" w:rsidRDefault="00D27716" w:rsidP="00D27716">
      <w:pPr>
        <w:numPr>
          <w:ilvl w:val="1"/>
          <w:numId w:val="2"/>
        </w:numPr>
        <w:tabs>
          <w:tab w:val="num" w:pos="1080"/>
        </w:tabs>
        <w:spacing w:after="0" w:line="240" w:lineRule="auto"/>
        <w:ind w:left="1077" w:hanging="357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>kontrola označenia a vybavenia pracovísk a priestorov príslušnými príkazmi, zákazmi, symbolmi a pokynmi</w:t>
      </w:r>
    </w:p>
    <w:p w:rsidR="00D27716" w:rsidRPr="00D27716" w:rsidRDefault="00D27716" w:rsidP="00D27716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 xml:space="preserve">Vykonávať vstupné školenia novoprijatých zamestnancov a vedúcich zamestnancov a viesť o tom písomné záznamy. </w:t>
      </w:r>
    </w:p>
    <w:p w:rsidR="00D27716" w:rsidRPr="00D27716" w:rsidRDefault="00D27716" w:rsidP="00D27716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>Vykonávať v lehotách stanovených platnými právnymi predpismi v oblasti OPP alebo BOZP, minimálne však 1x za 24 mesiacov pravidelné školenie pre zamestnancov a vedúcich zamestnancov a viesť o tom písomné záznamy.</w:t>
      </w:r>
    </w:p>
    <w:p w:rsidR="00D27716" w:rsidRPr="00D27716" w:rsidRDefault="00D27716" w:rsidP="00D27716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>Vykonávať v lehotách stanovených platnými právnymi predpismi v oblasti OPP alebo BOZP, minimálne však 1x za 12 mesiacov, odbornú prípravu zamestnancov zaradených do protipožiarnej hliadky právnickej osoby a viesť o tom písomný záznam.</w:t>
      </w:r>
    </w:p>
    <w:p w:rsidR="00D27716" w:rsidRPr="00D27716" w:rsidRDefault="00D27716" w:rsidP="00D27716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>Vykonávať odbornú prípravu asistenčnej protipožiarnej hliadky pred výkonom prác súvisiacich s nebezpečenstvom vzniku požiaru, viesť o tom písomný záznam a spracovať písomný pokyn a povolenie pred výkonom prác.</w:t>
      </w:r>
    </w:p>
    <w:p w:rsidR="00D27716" w:rsidRPr="00D27716" w:rsidRDefault="00D27716" w:rsidP="00D27716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 xml:space="preserve">Vykonávať v lehotách stanovených platnými právnymi predpismi v oblasti OPP alebo BOZP, minimálne však 1x za 12 mesiacov školenie osôb zabezpečujúcich OPP v mimopracovnej dobe a pri personálnej zmene a vedie o tom písomný záznam, vrátane overenia vedomostí testom. </w:t>
      </w:r>
    </w:p>
    <w:p w:rsidR="00D27716" w:rsidRPr="00D27716" w:rsidRDefault="00D27716" w:rsidP="00D27716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b/>
          <w:color w:val="000000"/>
          <w:lang w:eastAsia="sk-SK"/>
        </w:rPr>
        <w:t>Viesť</w:t>
      </w:r>
      <w:r w:rsidRPr="00E461E0">
        <w:rPr>
          <w:rFonts w:ascii="Arial" w:eastAsia="Arial" w:hAnsi="Arial" w:cs="Arial"/>
          <w:b/>
          <w:bCs/>
          <w:color w:val="000000"/>
          <w:lang w:eastAsia="sk-SK"/>
        </w:rPr>
        <w:t xml:space="preserve"> </w:t>
      </w:r>
      <w:r w:rsidRPr="00D27716">
        <w:rPr>
          <w:rFonts w:ascii="Arial" w:eastAsia="Arial" w:hAnsi="Arial" w:cs="Arial"/>
          <w:b/>
          <w:bCs/>
          <w:color w:val="000000"/>
          <w:lang w:eastAsia="sk-SK"/>
        </w:rPr>
        <w:t>dokumentáciu o vykonanom školení zamestnancov  a odbornej prípravy protipožiarnej hliadky o ochrane pred požiarmi.</w:t>
      </w:r>
    </w:p>
    <w:p w:rsidR="00D27716" w:rsidRPr="00D27716" w:rsidRDefault="00D27716" w:rsidP="00D27716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lastRenderedPageBreak/>
        <w:t>Vypracovávať, aktualizovať a viesť predpísanú dokumentáciu o OPP v súlade so skutočným stavom a v zmysle všeobecne záväzných predpisov SR na úseku OPP.</w:t>
      </w:r>
    </w:p>
    <w:p w:rsidR="00D27716" w:rsidRPr="00D27716" w:rsidRDefault="00D27716" w:rsidP="00D27716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b/>
          <w:bCs/>
          <w:color w:val="000000"/>
          <w:lang w:eastAsia="sk-SK"/>
        </w:rPr>
        <w:t>Aktualizovať personálne obsadenie zamestnancov zaradených do protipožiarnej hliadky právnickej osoby.</w:t>
      </w:r>
    </w:p>
    <w:p w:rsidR="00D27716" w:rsidRPr="00D27716" w:rsidRDefault="00D27716" w:rsidP="00D27716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>Viesť a vykonávať záznamy do požiarnej knihy o dôležitých skutočnostiach týkajúcich sa OPP najmä o vykonaných preventívnych kontrolách, zistených nedostatkoch a o spôsobe ich odstránenia, uskutočnení cvičných požiarnych poplachov a o kontrole dokumentácie OPP do hlavnej požiarnej knihy.</w:t>
      </w:r>
    </w:p>
    <w:p w:rsidR="00D27716" w:rsidRPr="00D27716" w:rsidRDefault="00D27716" w:rsidP="00D27716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>Určovať miesta so zvýšeným nebezpečenstvom vzniku požiaru a počet členov protipožiarnej hliadky pracoviska.</w:t>
      </w:r>
    </w:p>
    <w:p w:rsidR="00D27716" w:rsidRPr="00D27716" w:rsidRDefault="00D27716" w:rsidP="00D27716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 xml:space="preserve">Organizovať a vyhodnocovať cvičný požiarny poplach v spolupráci s Odborom hospodárskej správy a majetku. </w:t>
      </w:r>
    </w:p>
    <w:p w:rsidR="00D27716" w:rsidRPr="00D27716" w:rsidRDefault="00D27716" w:rsidP="00D27716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>Označovať pracoviská bezpečnostnými tabuľkami (týkajúce sa ochrany pred požiarmi), v prípade ich poškodenia alebo straty zabezpečovať ich doplnenie a osadenie.</w:t>
      </w:r>
    </w:p>
    <w:p w:rsidR="00D27716" w:rsidRPr="00D27716" w:rsidRDefault="00D27716" w:rsidP="00D27716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>Upozorňovať na termíny vykonávania kontroly hasiacich prístrojov, požiarnych vodovodov, požiarnych uzáverov a elektrickej požiarnej signalizácie.</w:t>
      </w:r>
    </w:p>
    <w:p w:rsidR="00D27716" w:rsidRPr="00D27716" w:rsidRDefault="00D27716" w:rsidP="00D27716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Arial" w:hAnsi="Arial" w:cs="Arial"/>
          <w:color w:val="FF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>Sledovať termíny vykonaných kontrol požiarnotechnických zariadení v stanovených termínoch.</w:t>
      </w:r>
    </w:p>
    <w:p w:rsidR="00D27716" w:rsidRPr="00D27716" w:rsidRDefault="00D27716" w:rsidP="00D27716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Arial" w:hAnsi="Arial" w:cs="Arial"/>
          <w:color w:val="FF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>Vykonávať kontrolu požiarnych uzáverov v rámci preventívnej protipožiarnej prehliadky pracovísk v lehotách stanovených platnými právnymi predpismi v oblasti OPP alebo BOZP, minimálne však 1x za 3 mesiace a viesť o tom záznamy v prevádzkových denníkoch.</w:t>
      </w:r>
    </w:p>
    <w:p w:rsidR="00D27716" w:rsidRPr="00D27716" w:rsidRDefault="00D27716" w:rsidP="00D27716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Arial" w:hAnsi="Arial" w:cs="Arial"/>
          <w:color w:val="FF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>Viesť evidenciu požiarnotechnických zariadení a ich rozmiestnení.</w:t>
      </w:r>
    </w:p>
    <w:p w:rsidR="00D27716" w:rsidRPr="00D27716" w:rsidRDefault="00D27716" w:rsidP="00D27716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Arial" w:hAnsi="Arial" w:cs="Arial"/>
          <w:bCs/>
          <w:color w:val="000000"/>
          <w:lang w:eastAsia="sk-SK"/>
        </w:rPr>
      </w:pPr>
      <w:r w:rsidRPr="00D27716">
        <w:rPr>
          <w:rFonts w:ascii="Arial" w:eastAsia="Arial" w:hAnsi="Arial" w:cs="Arial"/>
          <w:bCs/>
          <w:color w:val="000000"/>
          <w:lang w:eastAsia="sk-SK"/>
        </w:rPr>
        <w:t>Určovať požiadavky na protipožiarnu bezpečnosť pri užívaní stavby a pri zmene v užívaní stavby a zabezpečiť v súčinnosti s objednávateľom vypracovanie riešenia protipožiarnej bezpečnosti stavby.</w:t>
      </w:r>
    </w:p>
    <w:p w:rsidR="00D27716" w:rsidRPr="00D27716" w:rsidRDefault="00D27716" w:rsidP="00D27716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>V prípade kontroly vykonávanými štátnymi orgánmi na úseku OPP vypracovať dokumentáciu do termínov navrhovanými štátnymi orgánmi. Súčasne kontroluje a zabezpečuje plnenie opatrení uložených štátnym požiarnym dozorom.</w:t>
      </w:r>
    </w:p>
    <w:p w:rsidR="00D27716" w:rsidRPr="00D27716" w:rsidRDefault="00D27716" w:rsidP="00D27716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>Upozorňovať na zmeny v legislatívnych predpisoch a aktualizovať vypracovanú dokumentáciu.</w:t>
      </w:r>
    </w:p>
    <w:p w:rsidR="00D27716" w:rsidRPr="00D27716" w:rsidRDefault="00D27716" w:rsidP="00D27716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>Metodicky vedie zamestnancov k dodržiavaniu predpisov o ochrane pred požiarmi.</w:t>
      </w:r>
    </w:p>
    <w:p w:rsidR="00D27716" w:rsidRPr="00D27716" w:rsidRDefault="00D27716" w:rsidP="00D27716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>Ohlasuje vznik požiaru na príslušný hasičský a záchranný zbor a zúčastňuje sa pri zisťovaní príčin ich vzniku.</w:t>
      </w:r>
    </w:p>
    <w:p w:rsidR="00D27716" w:rsidRPr="00D27716" w:rsidRDefault="00D27716" w:rsidP="00D27716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 xml:space="preserve">Vypracovávať odporúčania a poskytovať objednávateľovi konzultácie, metodickú a odbornú pomoc týkajúce sa plnenia povinností v oblasti OPP. </w:t>
      </w:r>
    </w:p>
    <w:p w:rsidR="00D27716" w:rsidRPr="00D27716" w:rsidRDefault="00D27716" w:rsidP="00D27716">
      <w:pPr>
        <w:spacing w:before="60" w:after="210" w:line="268" w:lineRule="auto"/>
        <w:ind w:left="360" w:hanging="10"/>
        <w:jc w:val="both"/>
        <w:rPr>
          <w:rFonts w:ascii="Arial" w:eastAsia="Arial" w:hAnsi="Arial" w:cs="Arial"/>
          <w:color w:val="000000"/>
          <w:lang w:eastAsia="sk-SK"/>
        </w:rPr>
      </w:pPr>
    </w:p>
    <w:p w:rsidR="00D27716" w:rsidRPr="00D27716" w:rsidRDefault="00D27716" w:rsidP="00D27716">
      <w:pPr>
        <w:spacing w:before="60" w:after="210" w:line="268" w:lineRule="auto"/>
        <w:ind w:left="10" w:hanging="10"/>
        <w:jc w:val="both"/>
        <w:rPr>
          <w:rFonts w:ascii="Arial" w:eastAsia="Arial" w:hAnsi="Arial" w:cs="Arial"/>
          <w:b/>
          <w:color w:val="000000"/>
          <w:lang w:eastAsia="sk-SK"/>
        </w:rPr>
      </w:pPr>
      <w:r w:rsidRPr="00D27716">
        <w:rPr>
          <w:rFonts w:ascii="Arial" w:eastAsia="Arial" w:hAnsi="Arial" w:cs="Arial"/>
          <w:b/>
          <w:color w:val="000000"/>
          <w:lang w:eastAsia="sk-SK"/>
        </w:rPr>
        <w:t>BEZPEČNOSŤ A OCHRANA ZDRAVIA PRI PRÁCI – BEZPEČNOTECHNICKÁ SLUŽBA</w:t>
      </w:r>
    </w:p>
    <w:p w:rsidR="00D27716" w:rsidRPr="00D27716" w:rsidRDefault="00D27716" w:rsidP="00D27716">
      <w:pPr>
        <w:numPr>
          <w:ilvl w:val="0"/>
          <w:numId w:val="3"/>
        </w:numPr>
        <w:spacing w:before="60" w:after="0" w:line="240" w:lineRule="auto"/>
        <w:ind w:left="714" w:hanging="357"/>
        <w:jc w:val="both"/>
        <w:rPr>
          <w:rFonts w:ascii="Arial" w:eastAsia="Times New Roman" w:hAnsi="Arial" w:cs="Arial"/>
        </w:rPr>
      </w:pPr>
      <w:r w:rsidRPr="00D27716">
        <w:rPr>
          <w:rFonts w:ascii="Arial" w:eastAsia="Times New Roman" w:hAnsi="Arial" w:cs="Arial"/>
        </w:rPr>
        <w:t xml:space="preserve">Poskytovanie poradenských služieb v oblasti </w:t>
      </w:r>
      <w:r w:rsidRPr="00D27716">
        <w:rPr>
          <w:rFonts w:ascii="Arial" w:eastAsia="Times New Roman" w:hAnsi="Arial" w:cs="Arial"/>
          <w:lang w:eastAsia="sk-SK"/>
        </w:rPr>
        <w:t>odborných, metodických, organizačných, kontrolných a vzdelávacích úloh pri zaisťovaní BOZP prevádzok organizácie.</w:t>
      </w:r>
    </w:p>
    <w:p w:rsidR="00D27716" w:rsidRPr="00D27716" w:rsidRDefault="00D27716" w:rsidP="00D27716">
      <w:pPr>
        <w:numPr>
          <w:ilvl w:val="0"/>
          <w:numId w:val="3"/>
        </w:numPr>
        <w:spacing w:before="60" w:after="0" w:line="240" w:lineRule="auto"/>
        <w:ind w:left="714" w:hanging="357"/>
        <w:jc w:val="both"/>
        <w:rPr>
          <w:rFonts w:ascii="Arial" w:eastAsia="Times New Roman" w:hAnsi="Arial" w:cs="Arial"/>
          <w:lang w:eastAsia="sk-SK"/>
        </w:rPr>
      </w:pPr>
      <w:r w:rsidRPr="00D27716">
        <w:rPr>
          <w:rFonts w:ascii="Arial" w:eastAsia="Times New Roman" w:hAnsi="Arial" w:cs="Arial"/>
          <w:lang w:eastAsia="sk-SK"/>
        </w:rPr>
        <w:t>Sleduje zmeny vo všeobecne záväzných právnych predpisov na zaistenie BOZP, informuje  objednávateľa o týchto zmenách a o ich vplyve na plnenie si povinností objednávateľa ako zamestnávateľa a na potrebu aktualizácie spracovanej dokumentácie.</w:t>
      </w:r>
    </w:p>
    <w:p w:rsidR="00D27716" w:rsidRPr="00D27716" w:rsidRDefault="00D27716" w:rsidP="00D27716">
      <w:pPr>
        <w:numPr>
          <w:ilvl w:val="0"/>
          <w:numId w:val="3"/>
        </w:numPr>
        <w:spacing w:before="60" w:after="0" w:line="240" w:lineRule="auto"/>
        <w:ind w:left="714" w:hanging="357"/>
        <w:jc w:val="both"/>
        <w:rPr>
          <w:rFonts w:ascii="Arial" w:eastAsia="Times New Roman" w:hAnsi="Arial" w:cs="Arial"/>
        </w:rPr>
      </w:pPr>
      <w:r w:rsidRPr="00D27716">
        <w:rPr>
          <w:rFonts w:ascii="Arial" w:eastAsia="Times New Roman" w:hAnsi="Arial" w:cs="Arial"/>
          <w:lang w:eastAsia="sk-SK"/>
        </w:rPr>
        <w:t>Systematicky s</w:t>
      </w:r>
      <w:r w:rsidRPr="00D27716">
        <w:rPr>
          <w:rFonts w:ascii="Arial" w:eastAsia="Times New Roman" w:hAnsi="Arial" w:cs="Arial"/>
        </w:rPr>
        <w:t>pracováva, vedie a aktualizuje dokumentáciu BOZP (pravidlá, smernice, pokyny a príkazy na zaistenie BOZP).</w:t>
      </w:r>
    </w:p>
    <w:p w:rsidR="00D27716" w:rsidRPr="00D27716" w:rsidRDefault="00D27716" w:rsidP="00D27716">
      <w:pPr>
        <w:numPr>
          <w:ilvl w:val="0"/>
          <w:numId w:val="3"/>
        </w:numPr>
        <w:spacing w:before="60" w:after="0" w:line="240" w:lineRule="auto"/>
        <w:ind w:left="714" w:hanging="357"/>
        <w:jc w:val="both"/>
        <w:rPr>
          <w:rFonts w:ascii="Arial" w:eastAsia="Times New Roman" w:hAnsi="Arial" w:cs="Arial"/>
        </w:rPr>
      </w:pPr>
      <w:r w:rsidRPr="00D27716">
        <w:rPr>
          <w:rFonts w:ascii="Arial" w:eastAsia="Times New Roman" w:hAnsi="Arial" w:cs="Arial"/>
        </w:rPr>
        <w:t>K</w:t>
      </w:r>
      <w:r w:rsidRPr="00D27716">
        <w:rPr>
          <w:rFonts w:ascii="Arial" w:eastAsia="Times New Roman" w:hAnsi="Arial" w:cs="Arial"/>
          <w:lang w:eastAsia="sk-SK"/>
        </w:rPr>
        <w:t>ontroluje dodržiavanie podmienok stanovených predpismi pre prácu žien, tehotných žien a mladistvých.</w:t>
      </w:r>
    </w:p>
    <w:p w:rsidR="00D27716" w:rsidRPr="00D27716" w:rsidRDefault="00D27716" w:rsidP="00D27716">
      <w:pPr>
        <w:numPr>
          <w:ilvl w:val="0"/>
          <w:numId w:val="3"/>
        </w:numPr>
        <w:spacing w:before="60" w:after="0" w:line="240" w:lineRule="auto"/>
        <w:ind w:left="714" w:hanging="357"/>
        <w:jc w:val="both"/>
        <w:rPr>
          <w:rFonts w:ascii="Arial" w:eastAsia="Times New Roman" w:hAnsi="Arial" w:cs="Arial"/>
        </w:rPr>
      </w:pPr>
      <w:r w:rsidRPr="00D27716">
        <w:rPr>
          <w:rFonts w:ascii="Arial" w:eastAsia="Times New Roman" w:hAnsi="Arial" w:cs="Arial"/>
          <w:lang w:eastAsia="sk-SK"/>
        </w:rPr>
        <w:lastRenderedPageBreak/>
        <w:t>P</w:t>
      </w:r>
      <w:r w:rsidRPr="00D27716">
        <w:rPr>
          <w:rFonts w:ascii="Arial" w:eastAsia="Times New Roman" w:hAnsi="Arial" w:cs="Arial"/>
        </w:rPr>
        <w:t>riebežne spracováva a upresňuje hodnotenie a posudzovanie rizík (nebezpečenstiev) podľa jednotlivých profesii vyplývajúcich z pracovného prostredia a z pracovného procesu.</w:t>
      </w:r>
    </w:p>
    <w:p w:rsidR="00D27716" w:rsidRPr="00D27716" w:rsidRDefault="00D27716" w:rsidP="00D27716">
      <w:pPr>
        <w:numPr>
          <w:ilvl w:val="0"/>
          <w:numId w:val="3"/>
        </w:numPr>
        <w:spacing w:before="60" w:after="0" w:line="240" w:lineRule="auto"/>
        <w:ind w:left="714" w:hanging="357"/>
        <w:jc w:val="both"/>
        <w:rPr>
          <w:rFonts w:ascii="Arial" w:eastAsia="Times New Roman" w:hAnsi="Arial" w:cs="Arial"/>
        </w:rPr>
      </w:pPr>
      <w:r w:rsidRPr="00D27716">
        <w:rPr>
          <w:rFonts w:ascii="Arial" w:eastAsia="Times New Roman" w:hAnsi="Arial" w:cs="Arial"/>
          <w:lang w:eastAsia="sk-SK"/>
        </w:rPr>
        <w:t>Navrhuje opatrenia na odstraňovanie nebezpečenstiev a ohrození.</w:t>
      </w:r>
    </w:p>
    <w:p w:rsidR="00D27716" w:rsidRPr="00D27716" w:rsidRDefault="00D27716" w:rsidP="00D27716">
      <w:pPr>
        <w:numPr>
          <w:ilvl w:val="0"/>
          <w:numId w:val="3"/>
        </w:numPr>
        <w:spacing w:before="60" w:after="0" w:line="240" w:lineRule="auto"/>
        <w:ind w:left="714" w:hanging="357"/>
        <w:jc w:val="both"/>
        <w:rPr>
          <w:rFonts w:ascii="Arial" w:eastAsia="Times New Roman" w:hAnsi="Arial" w:cs="Arial"/>
        </w:rPr>
      </w:pPr>
      <w:r w:rsidRPr="00D27716">
        <w:rPr>
          <w:rFonts w:ascii="Arial" w:eastAsia="Times New Roman" w:hAnsi="Arial" w:cs="Arial"/>
          <w:lang w:eastAsia="sk-SK"/>
        </w:rPr>
        <w:t xml:space="preserve">Na </w:t>
      </w:r>
      <w:r w:rsidRPr="00D27716">
        <w:rPr>
          <w:rFonts w:ascii="Arial" w:eastAsia="Times New Roman" w:hAnsi="Arial" w:cs="Arial"/>
        </w:rPr>
        <w:t>základe hodnotenia nebezpečenstiev a rizík, resp. vzniknutých zmien</w:t>
      </w:r>
      <w:r w:rsidRPr="00D27716">
        <w:rPr>
          <w:rFonts w:ascii="Arial" w:eastAsia="Times New Roman" w:hAnsi="Arial" w:cs="Arial"/>
          <w:lang w:eastAsia="sk-SK"/>
        </w:rPr>
        <w:t xml:space="preserve"> v</w:t>
      </w:r>
      <w:r w:rsidRPr="00D27716">
        <w:rPr>
          <w:rFonts w:ascii="Arial" w:eastAsia="Times New Roman" w:hAnsi="Arial" w:cs="Arial"/>
        </w:rPr>
        <w:t>ypracováva návrh zoznamu na poskytovanie osobných ochranných pracovných prostriedkov, ktoré sa musia poskytovať zamestnancom.</w:t>
      </w:r>
    </w:p>
    <w:p w:rsidR="00D27716" w:rsidRPr="00D27716" w:rsidRDefault="00D27716" w:rsidP="00D27716">
      <w:pPr>
        <w:numPr>
          <w:ilvl w:val="0"/>
          <w:numId w:val="3"/>
        </w:numPr>
        <w:spacing w:before="60" w:after="0" w:line="240" w:lineRule="auto"/>
        <w:ind w:left="714" w:hanging="357"/>
        <w:jc w:val="both"/>
        <w:rPr>
          <w:rFonts w:ascii="Arial" w:eastAsia="Times New Roman" w:hAnsi="Arial" w:cs="Arial"/>
        </w:rPr>
      </w:pPr>
      <w:r w:rsidRPr="00D27716">
        <w:rPr>
          <w:rFonts w:ascii="Arial" w:eastAsia="Times New Roman" w:hAnsi="Arial" w:cs="Arial"/>
        </w:rPr>
        <w:t xml:space="preserve">Raz za rok vykonať na jednotlivých prevádzkach spoločnú komplexnú previerku pracovísk z hľadiska kontroly dodržiavania BOZP a spracovať z nej písomnú správu s určením zistených </w:t>
      </w:r>
      <w:proofErr w:type="spellStart"/>
      <w:r w:rsidRPr="00D27716">
        <w:rPr>
          <w:rFonts w:ascii="Arial" w:eastAsia="Times New Roman" w:hAnsi="Arial" w:cs="Arial"/>
        </w:rPr>
        <w:t>závad</w:t>
      </w:r>
      <w:proofErr w:type="spellEnd"/>
      <w:r w:rsidRPr="00D27716">
        <w:rPr>
          <w:rFonts w:ascii="Arial" w:eastAsia="Times New Roman" w:hAnsi="Arial" w:cs="Arial"/>
        </w:rPr>
        <w:t xml:space="preserve"> a návrhom na zlepšenie zisteného stavu.</w:t>
      </w:r>
    </w:p>
    <w:p w:rsidR="00D27716" w:rsidRPr="00D27716" w:rsidRDefault="00D27716" w:rsidP="00D27716">
      <w:pPr>
        <w:numPr>
          <w:ilvl w:val="0"/>
          <w:numId w:val="3"/>
        </w:numPr>
        <w:spacing w:before="60" w:after="0" w:line="240" w:lineRule="auto"/>
        <w:ind w:left="714" w:hanging="357"/>
        <w:jc w:val="both"/>
        <w:rPr>
          <w:rFonts w:ascii="Arial" w:eastAsia="Times New Roman" w:hAnsi="Arial" w:cs="Arial"/>
        </w:rPr>
      </w:pPr>
      <w:r w:rsidRPr="00D27716">
        <w:rPr>
          <w:rFonts w:ascii="Arial" w:eastAsia="Times New Roman" w:hAnsi="Arial" w:cs="Arial"/>
          <w:lang w:eastAsia="sk-SK"/>
        </w:rPr>
        <w:t>Vykonávať 1x za 6 mesiacov kontroly pracovísk na dodržiavanie BOZP</w:t>
      </w:r>
      <w:r w:rsidRPr="00D27716">
        <w:rPr>
          <w:rFonts w:ascii="Arial" w:eastAsia="Times New Roman" w:hAnsi="Arial" w:cs="Arial"/>
        </w:rPr>
        <w:t xml:space="preserve"> s určením zistených </w:t>
      </w:r>
      <w:proofErr w:type="spellStart"/>
      <w:r w:rsidRPr="00D27716">
        <w:rPr>
          <w:rFonts w:ascii="Arial" w:eastAsia="Times New Roman" w:hAnsi="Arial" w:cs="Arial"/>
        </w:rPr>
        <w:t>závad</w:t>
      </w:r>
      <w:proofErr w:type="spellEnd"/>
      <w:r w:rsidRPr="00D27716">
        <w:rPr>
          <w:rFonts w:ascii="Arial" w:eastAsia="Times New Roman" w:hAnsi="Arial" w:cs="Arial"/>
        </w:rPr>
        <w:t xml:space="preserve"> a návrhom na zlepšenie zisteného stavu zameranú na:</w:t>
      </w:r>
    </w:p>
    <w:p w:rsidR="00D27716" w:rsidRPr="00D27716" w:rsidRDefault="00D27716" w:rsidP="00D27716">
      <w:pPr>
        <w:numPr>
          <w:ilvl w:val="1"/>
          <w:numId w:val="2"/>
        </w:numPr>
        <w:tabs>
          <w:tab w:val="num" w:pos="1080"/>
        </w:tabs>
        <w:spacing w:before="60" w:after="0" w:line="240" w:lineRule="auto"/>
        <w:ind w:left="1080"/>
        <w:jc w:val="both"/>
        <w:rPr>
          <w:rFonts w:ascii="Arial" w:eastAsia="Times New Roman" w:hAnsi="Arial" w:cs="Arial"/>
        </w:rPr>
      </w:pPr>
      <w:r w:rsidRPr="00D27716">
        <w:rPr>
          <w:rFonts w:ascii="Arial" w:eastAsia="Times New Roman" w:hAnsi="Arial" w:cs="Arial"/>
        </w:rPr>
        <w:t xml:space="preserve">kontrolovanie či pracoviská, komunikácie, stroje, zariadenia, nástroje, materiály, pracovné   </w:t>
      </w:r>
    </w:p>
    <w:p w:rsidR="00D27716" w:rsidRPr="00D27716" w:rsidRDefault="00D27716" w:rsidP="00D27716">
      <w:pPr>
        <w:tabs>
          <w:tab w:val="num" w:pos="1080"/>
        </w:tabs>
        <w:spacing w:after="0" w:line="240" w:lineRule="auto"/>
        <w:ind w:left="1080" w:hanging="180"/>
        <w:jc w:val="both"/>
        <w:rPr>
          <w:rFonts w:ascii="Arial" w:eastAsia="Times New Roman" w:hAnsi="Arial" w:cs="Arial"/>
        </w:rPr>
      </w:pPr>
      <w:r w:rsidRPr="00D27716">
        <w:rPr>
          <w:rFonts w:ascii="Arial" w:eastAsia="Times New Roman" w:hAnsi="Arial" w:cs="Arial"/>
        </w:rPr>
        <w:t xml:space="preserve">   pomôcky, pracovné postupy, usporiadanie pracovných miest a organizácia práce neohrozujú bezpečnosť a zdravie zamestnancov,</w:t>
      </w:r>
    </w:p>
    <w:p w:rsidR="00D27716" w:rsidRPr="00D27716" w:rsidRDefault="00D27716" w:rsidP="00D27716">
      <w:pPr>
        <w:numPr>
          <w:ilvl w:val="1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D27716">
        <w:rPr>
          <w:rFonts w:ascii="Arial" w:eastAsia="Times New Roman" w:hAnsi="Arial" w:cs="Arial"/>
        </w:rPr>
        <w:t>kontrolu dodržiavania bezpečných pracovných postupov,</w:t>
      </w:r>
    </w:p>
    <w:p w:rsidR="00D27716" w:rsidRPr="00D27716" w:rsidRDefault="00D27716" w:rsidP="00D27716">
      <w:pPr>
        <w:numPr>
          <w:ilvl w:val="1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D27716">
        <w:rPr>
          <w:rFonts w:ascii="Arial" w:eastAsia="Times New Roman" w:hAnsi="Arial" w:cs="Arial"/>
        </w:rPr>
        <w:t>kontrolu dodržiavania príslušných právnych predpisov BOZP, zásad bezpečnej práce a bezpečného správania sa na pracovisku,</w:t>
      </w:r>
    </w:p>
    <w:p w:rsidR="00D27716" w:rsidRPr="00D27716" w:rsidRDefault="00D27716" w:rsidP="00D27716">
      <w:pPr>
        <w:numPr>
          <w:ilvl w:val="1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D27716">
        <w:rPr>
          <w:rFonts w:ascii="Arial" w:eastAsia="Times New Roman" w:hAnsi="Arial" w:cs="Arial"/>
        </w:rPr>
        <w:t>kontrolu označovania pracovísk a zariadení, ktoré môžu ohroziť alebo poškodiť zdravie zamestnancov,</w:t>
      </w:r>
    </w:p>
    <w:p w:rsidR="00D27716" w:rsidRPr="00D27716" w:rsidRDefault="00D27716" w:rsidP="00D27716">
      <w:pPr>
        <w:numPr>
          <w:ilvl w:val="1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D27716">
        <w:rPr>
          <w:rFonts w:ascii="Arial" w:eastAsia="Times New Roman" w:hAnsi="Arial" w:cs="Arial"/>
        </w:rPr>
        <w:t>kontrolu či sa vykonávajú odborné prehliadky a odborné skúšky zariadení,</w:t>
      </w:r>
    </w:p>
    <w:p w:rsidR="00D27716" w:rsidRPr="00D27716" w:rsidRDefault="00D27716" w:rsidP="00D27716">
      <w:pPr>
        <w:numPr>
          <w:ilvl w:val="1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D27716">
        <w:rPr>
          <w:rFonts w:ascii="Arial" w:eastAsia="Times New Roman" w:hAnsi="Arial" w:cs="Arial"/>
        </w:rPr>
        <w:t>kontrolu používania osobných ochranných pracovných prostriedkov, ochranných zariadení a iných ochranných opatrení,</w:t>
      </w:r>
    </w:p>
    <w:p w:rsidR="00D27716" w:rsidRPr="00D27716" w:rsidRDefault="00D27716" w:rsidP="00D27716">
      <w:pPr>
        <w:numPr>
          <w:ilvl w:val="1"/>
          <w:numId w:val="2"/>
        </w:numPr>
        <w:tabs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</w:rPr>
      </w:pPr>
      <w:r w:rsidRPr="00D27716">
        <w:rPr>
          <w:rFonts w:ascii="Arial" w:eastAsia="Times New Roman" w:hAnsi="Arial" w:cs="Arial"/>
        </w:rPr>
        <w:t>kontrolu návodov na obsluhu od jednotlivých zariadení, či sú spracované v štátnom jazyku a k dispozícii na prevádzkach.</w:t>
      </w:r>
    </w:p>
    <w:p w:rsidR="00D27716" w:rsidRPr="00D27716" w:rsidRDefault="00D27716" w:rsidP="00D27716">
      <w:pPr>
        <w:numPr>
          <w:ilvl w:val="0"/>
          <w:numId w:val="3"/>
        </w:numPr>
        <w:spacing w:before="60"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sk-SK"/>
        </w:rPr>
      </w:pPr>
      <w:r w:rsidRPr="00D27716">
        <w:rPr>
          <w:rFonts w:ascii="Arial" w:eastAsia="Times New Roman" w:hAnsi="Arial" w:cs="Arial"/>
        </w:rPr>
        <w:t>Vykonávať vstupné školenie novoprijatých zamestnancov pred nástupom na pracovisko. U vedúcich zamestnancov vykonávať overenie získaných vedomostí formou písomného testu.</w:t>
      </w:r>
    </w:p>
    <w:p w:rsidR="00D27716" w:rsidRPr="00D27716" w:rsidRDefault="00D27716" w:rsidP="00D27716">
      <w:pPr>
        <w:numPr>
          <w:ilvl w:val="0"/>
          <w:numId w:val="3"/>
        </w:numPr>
        <w:spacing w:before="60" w:after="0" w:line="240" w:lineRule="auto"/>
        <w:ind w:left="714" w:hanging="357"/>
        <w:jc w:val="both"/>
        <w:rPr>
          <w:rFonts w:ascii="Arial" w:eastAsia="Times New Roman" w:hAnsi="Arial" w:cs="Arial"/>
          <w:color w:val="000000"/>
          <w:lang w:eastAsia="sk-SK"/>
        </w:rPr>
      </w:pPr>
      <w:r w:rsidRPr="00D27716">
        <w:rPr>
          <w:rFonts w:ascii="Arial" w:eastAsia="Times New Roman" w:hAnsi="Arial" w:cs="Arial"/>
        </w:rPr>
        <w:t>Vykonáva 1x za 24 mesiacov pravidelné školenie zamestnancov a vedúcich zamestnancov. U vedúcich zamestnancov vykonáva overenie vedomostí formou písomného testu.</w:t>
      </w:r>
    </w:p>
    <w:p w:rsidR="00D27716" w:rsidRPr="00D27716" w:rsidRDefault="00D27716" w:rsidP="00D27716">
      <w:pPr>
        <w:numPr>
          <w:ilvl w:val="0"/>
          <w:numId w:val="3"/>
        </w:numPr>
        <w:spacing w:before="60" w:after="0" w:line="240" w:lineRule="auto"/>
        <w:ind w:left="714" w:hanging="357"/>
        <w:jc w:val="both"/>
        <w:rPr>
          <w:rFonts w:ascii="Arial" w:eastAsia="Times New Roman" w:hAnsi="Arial" w:cs="Arial"/>
          <w:lang w:eastAsia="sk-SK"/>
        </w:rPr>
      </w:pPr>
      <w:r w:rsidRPr="00D27716">
        <w:rPr>
          <w:rFonts w:ascii="Arial" w:eastAsia="Times New Roman" w:hAnsi="Arial" w:cs="Arial"/>
        </w:rPr>
        <w:t>Viesť evidenciu a archiváciu záznamov z vykonaných školení a s tým súvisiace dokumenty.</w:t>
      </w:r>
    </w:p>
    <w:p w:rsidR="00D27716" w:rsidRPr="00D27716" w:rsidRDefault="00D27716" w:rsidP="00D27716">
      <w:pPr>
        <w:numPr>
          <w:ilvl w:val="0"/>
          <w:numId w:val="3"/>
        </w:numPr>
        <w:spacing w:before="60" w:after="0" w:line="240" w:lineRule="auto"/>
        <w:ind w:left="714" w:hanging="357"/>
        <w:jc w:val="both"/>
        <w:rPr>
          <w:rFonts w:ascii="Arial" w:eastAsia="Times New Roman" w:hAnsi="Arial" w:cs="Arial"/>
          <w:lang w:eastAsia="sk-SK"/>
        </w:rPr>
      </w:pPr>
      <w:r w:rsidRPr="00D27716">
        <w:rPr>
          <w:rFonts w:ascii="Arial" w:eastAsia="Times New Roman" w:hAnsi="Arial" w:cs="Arial"/>
        </w:rPr>
        <w:t xml:space="preserve">Vykonáva poučenie zamestnancov bez elektrotechnického vzdelania v zmysle § 20 vyhlášky  č. 508/2009 </w:t>
      </w:r>
      <w:proofErr w:type="spellStart"/>
      <w:r w:rsidRPr="00D27716">
        <w:rPr>
          <w:rFonts w:ascii="Arial" w:eastAsia="Times New Roman" w:hAnsi="Arial" w:cs="Arial"/>
        </w:rPr>
        <w:t>Z.z</w:t>
      </w:r>
      <w:proofErr w:type="spellEnd"/>
      <w:r w:rsidRPr="00D27716">
        <w:rPr>
          <w:rFonts w:ascii="Arial" w:eastAsia="Times New Roman" w:hAnsi="Arial" w:cs="Arial"/>
        </w:rPr>
        <w:t xml:space="preserve">.. </w:t>
      </w:r>
    </w:p>
    <w:p w:rsidR="00D27716" w:rsidRPr="00D27716" w:rsidRDefault="00D27716" w:rsidP="00E461E0">
      <w:pPr>
        <w:numPr>
          <w:ilvl w:val="0"/>
          <w:numId w:val="3"/>
        </w:numPr>
        <w:tabs>
          <w:tab w:val="clear" w:pos="360"/>
          <w:tab w:val="num" w:pos="709"/>
        </w:tabs>
        <w:spacing w:before="60" w:after="0" w:line="240" w:lineRule="auto"/>
        <w:ind w:left="709" w:hanging="425"/>
        <w:jc w:val="both"/>
        <w:rPr>
          <w:rFonts w:ascii="Arial" w:eastAsia="Times New Roman" w:hAnsi="Arial" w:cs="Arial"/>
          <w:lang w:eastAsia="sk-SK"/>
        </w:rPr>
      </w:pPr>
      <w:r w:rsidRPr="00D27716">
        <w:rPr>
          <w:rFonts w:ascii="Arial" w:eastAsia="Times New Roman" w:hAnsi="Arial" w:cs="Arial"/>
          <w:b/>
          <w:bCs/>
        </w:rPr>
        <w:t xml:space="preserve"> </w:t>
      </w:r>
      <w:r w:rsidRPr="00D27716">
        <w:rPr>
          <w:rFonts w:ascii="Arial" w:eastAsia="Times New Roman" w:hAnsi="Arial" w:cs="Arial"/>
          <w:bCs/>
        </w:rPr>
        <w:t>V súčinnosti s Odborom hospodárskej správy a majetku z</w:t>
      </w:r>
      <w:r w:rsidRPr="00D27716">
        <w:rPr>
          <w:rFonts w:ascii="Arial" w:eastAsia="Times New Roman" w:hAnsi="Arial" w:cs="Arial"/>
        </w:rPr>
        <w:t>abezpečuje označenie pracovísk bezpečnostnými tabuľkami (týkajúce sa BOZP), v prípade ich poškodenia alebo straty zabezpečuje ich doplnenie cez určeného zamestnanca a osadenie.</w:t>
      </w:r>
    </w:p>
    <w:p w:rsidR="00D27716" w:rsidRPr="00D27716" w:rsidRDefault="00D27716" w:rsidP="00E461E0">
      <w:pPr>
        <w:numPr>
          <w:ilvl w:val="0"/>
          <w:numId w:val="3"/>
        </w:numPr>
        <w:tabs>
          <w:tab w:val="clear" w:pos="360"/>
        </w:tabs>
        <w:spacing w:before="60" w:after="0" w:line="240" w:lineRule="auto"/>
        <w:ind w:left="709" w:hanging="425"/>
        <w:jc w:val="both"/>
        <w:rPr>
          <w:rFonts w:ascii="Arial" w:eastAsia="Times New Roman" w:hAnsi="Arial" w:cs="Arial"/>
          <w:lang w:eastAsia="sk-SK"/>
        </w:rPr>
      </w:pPr>
      <w:r w:rsidRPr="00D27716">
        <w:rPr>
          <w:rFonts w:ascii="Arial" w:eastAsia="Times New Roman" w:hAnsi="Arial" w:cs="Arial"/>
          <w:lang w:eastAsia="sk-SK"/>
        </w:rPr>
        <w:t>Spracováva a kontroluje plnenie opatrení prijatých spoločnosťou a opatrení uložených kontrolným orgánom.</w:t>
      </w:r>
    </w:p>
    <w:p w:rsidR="00D27716" w:rsidRPr="00D27716" w:rsidRDefault="00D27716" w:rsidP="00E461E0">
      <w:pPr>
        <w:numPr>
          <w:ilvl w:val="0"/>
          <w:numId w:val="3"/>
        </w:numPr>
        <w:tabs>
          <w:tab w:val="clear" w:pos="360"/>
          <w:tab w:val="num" w:pos="1134"/>
        </w:tabs>
        <w:spacing w:after="0" w:line="240" w:lineRule="auto"/>
        <w:ind w:left="709"/>
        <w:jc w:val="both"/>
        <w:rPr>
          <w:rFonts w:ascii="Arial" w:eastAsia="Times New Roman" w:hAnsi="Arial" w:cs="Arial"/>
        </w:rPr>
      </w:pPr>
      <w:r w:rsidRPr="00D27716">
        <w:rPr>
          <w:rFonts w:ascii="Arial" w:eastAsia="Times New Roman" w:hAnsi="Arial" w:cs="Arial"/>
        </w:rPr>
        <w:t xml:space="preserve">Plní úlohy vyplývajúce z § 17 zákona NR SR č. 124/2006 </w:t>
      </w:r>
      <w:proofErr w:type="spellStart"/>
      <w:r w:rsidRPr="00D27716">
        <w:rPr>
          <w:rFonts w:ascii="Arial" w:eastAsia="Times New Roman" w:hAnsi="Arial" w:cs="Arial"/>
        </w:rPr>
        <w:t>Z.z</w:t>
      </w:r>
      <w:proofErr w:type="spellEnd"/>
      <w:r w:rsidRPr="00D27716">
        <w:rPr>
          <w:rFonts w:ascii="Arial" w:eastAsia="Times New Roman" w:hAnsi="Arial" w:cs="Arial"/>
        </w:rPr>
        <w:t>. o bezpečnosti a ochrane zdravia pri práci a o zmene a doplnení niektorých zákonov (pracovný úraz, iný úraz a nebezpečná udalosť):</w:t>
      </w:r>
    </w:p>
    <w:p w:rsidR="00D27716" w:rsidRPr="00D27716" w:rsidRDefault="00D27716" w:rsidP="00D27716">
      <w:pPr>
        <w:spacing w:after="210" w:line="268" w:lineRule="auto"/>
        <w:ind w:left="900" w:hanging="180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>- ohlasuje príslušným orgánom vznik pracovných úrazov predpísaným spôsobom,</w:t>
      </w:r>
    </w:p>
    <w:p w:rsidR="00D27716" w:rsidRPr="00D27716" w:rsidRDefault="00D27716" w:rsidP="00D27716">
      <w:pPr>
        <w:spacing w:after="210" w:line="268" w:lineRule="auto"/>
        <w:ind w:left="10" w:hanging="10"/>
        <w:jc w:val="both"/>
        <w:rPr>
          <w:rFonts w:ascii="Arial" w:eastAsia="Arial" w:hAnsi="Arial" w:cs="Arial"/>
          <w:color w:val="000000"/>
          <w:lang w:eastAsia="sk-SK"/>
        </w:rPr>
      </w:pPr>
      <w:bookmarkStart w:id="0" w:name="_GoBack"/>
      <w:bookmarkEnd w:id="0"/>
      <w:r w:rsidRPr="00D27716">
        <w:rPr>
          <w:rFonts w:ascii="Arial" w:eastAsia="Arial" w:hAnsi="Arial" w:cs="Arial"/>
          <w:color w:val="000000"/>
          <w:lang w:eastAsia="sk-SK"/>
        </w:rPr>
        <w:t xml:space="preserve">            - zúčastňuje sa na vyšetrovaní pracovných úrazov, zisťuje príčiny pracovných úrazov, </w:t>
      </w:r>
    </w:p>
    <w:p w:rsidR="00D27716" w:rsidRPr="00D27716" w:rsidRDefault="00D27716" w:rsidP="00D27716">
      <w:pPr>
        <w:spacing w:after="210" w:line="268" w:lineRule="auto"/>
        <w:ind w:left="900" w:hanging="180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>- v súčinnosti ustanovenou komisiou spracováva záznam o registrovanom pracovnom úraze a predkladá ho príslušným orgánom v stanovených termínoch,</w:t>
      </w:r>
    </w:p>
    <w:p w:rsidR="00D27716" w:rsidRPr="00D27716" w:rsidRDefault="00D27716" w:rsidP="00D27716">
      <w:pPr>
        <w:spacing w:after="210" w:line="268" w:lineRule="auto"/>
        <w:ind w:left="900" w:hanging="180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lastRenderedPageBreak/>
        <w:t>- vedie evidenciu a archiváciu pracovných úrazov, iných úrazov ako pracovných a nebezpečných udalostí.</w:t>
      </w:r>
    </w:p>
    <w:p w:rsidR="00D27716" w:rsidRPr="00D27716" w:rsidRDefault="00D27716" w:rsidP="00D27716">
      <w:pPr>
        <w:numPr>
          <w:ilvl w:val="0"/>
          <w:numId w:val="3"/>
        </w:numPr>
        <w:spacing w:before="60"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D27716">
        <w:rPr>
          <w:rFonts w:ascii="Arial" w:eastAsia="Times New Roman" w:hAnsi="Arial" w:cs="Arial"/>
        </w:rPr>
        <w:t xml:space="preserve">Eviduje a </w:t>
      </w:r>
      <w:r w:rsidRPr="00D27716">
        <w:rPr>
          <w:rFonts w:ascii="Arial" w:eastAsia="Times New Roman" w:hAnsi="Arial" w:cs="Arial"/>
          <w:lang w:eastAsia="sk-SK"/>
        </w:rPr>
        <w:t>analyzuje pracovné úrazy</w:t>
      </w:r>
      <w:r w:rsidRPr="00D27716">
        <w:rPr>
          <w:rFonts w:ascii="Arial" w:eastAsia="Times New Roman" w:hAnsi="Arial" w:cs="Arial"/>
          <w:color w:val="000000"/>
          <w:lang w:eastAsia="sk-SK"/>
        </w:rPr>
        <w:t>, vykonáva rozbory príčin pracovných úrazov a navrhuje opatrenia k ich odstráneniu alebo obmedzeniu ich vzniku.</w:t>
      </w:r>
    </w:p>
    <w:p w:rsidR="00D27716" w:rsidRPr="00D27716" w:rsidRDefault="00D27716" w:rsidP="00D27716">
      <w:pPr>
        <w:numPr>
          <w:ilvl w:val="0"/>
          <w:numId w:val="3"/>
        </w:numPr>
        <w:spacing w:before="60" w:after="0" w:line="240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>Kontroluje plnenie opatrení uvedených v zázname o registrovanom pracovnom úraze.</w:t>
      </w:r>
    </w:p>
    <w:p w:rsidR="00D27716" w:rsidRPr="00D27716" w:rsidRDefault="00D27716" w:rsidP="00D27716">
      <w:pPr>
        <w:numPr>
          <w:ilvl w:val="0"/>
          <w:numId w:val="3"/>
        </w:numPr>
        <w:spacing w:before="60" w:after="0" w:line="240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>Viesť evidenciu vyhradených technických zariadení a spracovávať harmonogram vykonávania revízii.</w:t>
      </w:r>
    </w:p>
    <w:p w:rsidR="00D27716" w:rsidRPr="00D27716" w:rsidRDefault="00D27716" w:rsidP="00D27716">
      <w:pPr>
        <w:numPr>
          <w:ilvl w:val="0"/>
          <w:numId w:val="3"/>
        </w:numPr>
        <w:spacing w:before="60" w:after="0" w:line="240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>Viesť evidenciu rebríkov a regálov, vykonávať ich kontrolu 1x za rok a viesť o tom záznamy.</w:t>
      </w:r>
    </w:p>
    <w:p w:rsidR="00D27716" w:rsidRPr="00D27716" w:rsidRDefault="00D27716" w:rsidP="00D27716">
      <w:pPr>
        <w:numPr>
          <w:ilvl w:val="0"/>
          <w:numId w:val="3"/>
        </w:numPr>
        <w:spacing w:before="60" w:after="0" w:line="240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>V prípade kontroly vykonávanými štátnymi orgánmi v oblasti BOZP vypracuje dokumentáciu do termínov navrhovanými štátnymi orgánmi. Súčasne kontroluje a zabezpečuje plnenie opatrení uložených štátnym požiarnym dozorom.</w:t>
      </w:r>
    </w:p>
    <w:p w:rsidR="00D27716" w:rsidRPr="00D27716" w:rsidRDefault="00D27716" w:rsidP="00D27716">
      <w:pPr>
        <w:numPr>
          <w:ilvl w:val="0"/>
          <w:numId w:val="3"/>
        </w:numPr>
        <w:spacing w:before="60" w:after="0" w:line="240" w:lineRule="auto"/>
        <w:jc w:val="both"/>
        <w:rPr>
          <w:rFonts w:ascii="Arial" w:eastAsia="Arial" w:hAnsi="Arial" w:cs="Arial"/>
          <w:color w:val="000000"/>
          <w:lang w:eastAsia="sk-SK"/>
        </w:rPr>
      </w:pPr>
      <w:r w:rsidRPr="00D27716">
        <w:rPr>
          <w:rFonts w:ascii="Arial" w:eastAsia="Arial" w:hAnsi="Arial" w:cs="Arial"/>
          <w:color w:val="000000"/>
          <w:lang w:eastAsia="sk-SK"/>
        </w:rPr>
        <w:t>Metodicky vedie zamestnancov k dodržiavaniu bezpečnostných predpisov.</w:t>
      </w:r>
    </w:p>
    <w:p w:rsidR="00D27716" w:rsidRPr="00D27716" w:rsidRDefault="00D27716" w:rsidP="00D27716">
      <w:pPr>
        <w:keepNext/>
        <w:numPr>
          <w:ilvl w:val="0"/>
          <w:numId w:val="3"/>
        </w:numPr>
        <w:spacing w:before="120" w:after="0" w:line="240" w:lineRule="auto"/>
        <w:jc w:val="both"/>
        <w:outlineLvl w:val="0"/>
        <w:rPr>
          <w:rFonts w:ascii="Arial" w:eastAsia="Cambria" w:hAnsi="Arial" w:cs="Arial"/>
          <w:bCs/>
          <w:lang w:eastAsia="sk-SK"/>
        </w:rPr>
      </w:pPr>
      <w:r w:rsidRPr="00D27716">
        <w:rPr>
          <w:rFonts w:ascii="Arial" w:eastAsia="Cambria" w:hAnsi="Arial" w:cs="Arial"/>
          <w:lang w:eastAsia="sk-SK"/>
        </w:rPr>
        <w:t xml:space="preserve">Vypracovávať odporúčania a poskytovať objednávateľovi konzultácie, metodickú a odbornú pomoc týkajúce sa plnenia povinností v oblasti BOZP. </w:t>
      </w:r>
    </w:p>
    <w:p w:rsidR="00D27716" w:rsidRPr="00D27716" w:rsidRDefault="00D27716" w:rsidP="00D27716">
      <w:pPr>
        <w:spacing w:after="210" w:line="268" w:lineRule="auto"/>
        <w:ind w:left="10" w:hanging="10"/>
        <w:jc w:val="both"/>
        <w:rPr>
          <w:rFonts w:eastAsia="Arial" w:cs="Arial"/>
          <w:color w:val="000000"/>
          <w:lang w:eastAsia="sk-SK"/>
        </w:rPr>
      </w:pPr>
    </w:p>
    <w:p w:rsidR="00E510F1" w:rsidRDefault="00E510F1"/>
    <w:sectPr w:rsidR="00E51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0475"/>
    <w:multiLevelType w:val="hybridMultilevel"/>
    <w:tmpl w:val="E81E830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60AA2"/>
    <w:multiLevelType w:val="hybridMultilevel"/>
    <w:tmpl w:val="D0C0CFF6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B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B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454B1218"/>
    <w:multiLevelType w:val="hybridMultilevel"/>
    <w:tmpl w:val="6B204978"/>
    <w:lvl w:ilvl="0" w:tplc="E6DAC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6D02F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7C6730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CF"/>
    <w:rsid w:val="007038CF"/>
    <w:rsid w:val="00D27716"/>
    <w:rsid w:val="00E461E0"/>
    <w:rsid w:val="00E5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B328"/>
  <w15:chartTrackingRefBased/>
  <w15:docId w15:val="{B2FCB787-78EE-44A6-A58C-EA75D41F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1425</Words>
  <Characters>8125</Characters>
  <Application>Microsoft Office Word</Application>
  <DocSecurity>0</DocSecurity>
  <Lines>67</Lines>
  <Paragraphs>19</Paragraphs>
  <ScaleCrop>false</ScaleCrop>
  <Company>NCZI</Company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Polyák Peter, Ing.</dc:creator>
  <cp:keywords/>
  <dc:description/>
  <cp:lastModifiedBy>Polyák Peter, Ing.</cp:lastModifiedBy>
  <cp:revision>4</cp:revision>
  <dcterms:created xsi:type="dcterms:W3CDTF">2023-08-31T09:20:00Z</dcterms:created>
  <dcterms:modified xsi:type="dcterms:W3CDTF">2023-08-31T09:24:00Z</dcterms:modified>
</cp:coreProperties>
</file>