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204B4393" w:rsidR="00296F22" w:rsidRPr="000B49E6" w:rsidRDefault="00A53C7C" w:rsidP="00601C01">
      <w:pPr>
        <w:pStyle w:val="Nadpis9"/>
        <w:jc w:val="center"/>
      </w:pPr>
      <w:bookmarkStart w:id="0" w:name="ROB_nazov"/>
      <w:r>
        <w:t>..</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sz w:val="28"/>
        </w:rPr>
      </w:pPr>
      <w:r w:rsidRPr="000B49E6">
        <w:rPr>
          <w:rFonts w:ascii="Garamond" w:hAnsi="Garamond"/>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rPr>
      </w:pPr>
      <w:r w:rsidRPr="000B49E6">
        <w:rPr>
          <w:rFonts w:ascii="Garamond" w:hAnsi="Garamond"/>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sz w:val="22"/>
        </w:rPr>
      </w:pPr>
      <w:r w:rsidRPr="000B49E6">
        <w:rPr>
          <w:rFonts w:ascii="Garamond" w:hAnsi="Garamond"/>
          <w:sz w:val="22"/>
        </w:rPr>
        <w:t>zapísaný v Obchodnom registri Okresného súdu Bratislava I, oddiel: Sa, vložka č. 607/B</w:t>
      </w:r>
    </w:p>
    <w:p w14:paraId="05604234" w14:textId="6A428CBE" w:rsidR="00296F22" w:rsidRPr="000B49E6" w:rsidRDefault="00296F22" w:rsidP="00296F22">
      <w:pPr>
        <w:rPr>
          <w:rFonts w:ascii="Book Antiqua" w:hAnsi="Book Antiqua"/>
          <w:sz w:val="22"/>
          <w:szCs w:val="22"/>
        </w:rPr>
      </w:pPr>
    </w:p>
    <w:p w14:paraId="58D88A93" w14:textId="77777777" w:rsidR="00296F22" w:rsidRPr="000B49E6" w:rsidRDefault="00296F22">
      <w:pPr>
        <w:pStyle w:val="Nadpis5"/>
      </w:pPr>
    </w:p>
    <w:bookmarkEnd w:id="0"/>
    <w:p w14:paraId="6F5B26B5" w14:textId="77777777" w:rsidR="00F57F94" w:rsidRPr="000B49E6" w:rsidRDefault="00F57F94" w:rsidP="0097568F">
      <w:pPr>
        <w:pStyle w:val="Zkladntext3"/>
        <w:jc w:val="left"/>
        <w:rPr>
          <w:rFonts w:cs="Arial"/>
          <w:color w:val="auto"/>
          <w:sz w:val="30"/>
          <w:szCs w:val="30"/>
        </w:rPr>
      </w:pPr>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11548005" w:rsidR="008F44E2" w:rsidRDefault="00B748DE">
      <w:pPr>
        <w:pStyle w:val="Zkladntext3"/>
        <w:rPr>
          <w:rFonts w:cs="Arial"/>
          <w:color w:val="auto"/>
          <w:sz w:val="30"/>
          <w:szCs w:val="30"/>
        </w:rPr>
      </w:pPr>
      <w:r w:rsidRPr="00B748DE">
        <w:rPr>
          <w:rFonts w:cs="Arial"/>
          <w:color w:val="auto"/>
          <w:sz w:val="30"/>
          <w:szCs w:val="30"/>
        </w:rPr>
        <w:t xml:space="preserve">NL DNS </w:t>
      </w:r>
      <w:r w:rsidR="00A31D92">
        <w:rPr>
          <w:rFonts w:cs="Arial"/>
          <w:color w:val="auto"/>
          <w:sz w:val="30"/>
          <w:szCs w:val="30"/>
        </w:rPr>
        <w:t>9</w:t>
      </w:r>
      <w:r w:rsidRPr="00B748DE">
        <w:rPr>
          <w:rFonts w:cs="Arial"/>
          <w:color w:val="auto"/>
          <w:sz w:val="30"/>
          <w:szCs w:val="30"/>
        </w:rPr>
        <w:t>/20</w:t>
      </w:r>
      <w:r w:rsidR="00E412EF">
        <w:rPr>
          <w:rFonts w:cs="Arial"/>
          <w:color w:val="auto"/>
          <w:sz w:val="30"/>
          <w:szCs w:val="30"/>
        </w:rPr>
        <w:t>2</w:t>
      </w:r>
      <w:r w:rsidR="00A31D92">
        <w:rPr>
          <w:rFonts w:cs="Arial"/>
          <w:color w:val="auto"/>
          <w:sz w:val="30"/>
          <w:szCs w:val="30"/>
        </w:rPr>
        <w:t>3</w:t>
      </w:r>
    </w:p>
    <w:p w14:paraId="5ECC3C08" w14:textId="77777777" w:rsidR="00657FA8" w:rsidRPr="00C429C0" w:rsidRDefault="00657FA8">
      <w:pPr>
        <w:pStyle w:val="Zkladntext3"/>
        <w:rPr>
          <w:rFonts w:cs="Arial"/>
          <w:color w:val="auto"/>
          <w:sz w:val="30"/>
          <w:szCs w:val="30"/>
        </w:rPr>
      </w:pPr>
    </w:p>
    <w:p w14:paraId="35EB6C34" w14:textId="18595609" w:rsidR="0097568F" w:rsidRPr="00A31D92" w:rsidRDefault="00A31D92">
      <w:pPr>
        <w:pStyle w:val="Zkladntext3"/>
        <w:rPr>
          <w:b/>
          <w:color w:val="auto"/>
          <w:sz w:val="36"/>
          <w:szCs w:val="36"/>
        </w:rPr>
      </w:pPr>
      <w:r>
        <w:rPr>
          <w:b/>
          <w:bCs/>
          <w:color w:val="auto"/>
          <w:sz w:val="28"/>
          <w:szCs w:val="28"/>
        </w:rPr>
        <w:t>DNS_</w:t>
      </w:r>
      <w:r w:rsidR="00712BC6" w:rsidRPr="00712BC6">
        <w:rPr>
          <w:b/>
          <w:bCs/>
          <w:color w:val="auto"/>
          <w:sz w:val="28"/>
          <w:szCs w:val="28"/>
        </w:rPr>
        <w:t>Opravy autobusov po mimoriadnych udalostiach</w:t>
      </w:r>
    </w:p>
    <w:p w14:paraId="14422B8E" w14:textId="625379B0" w:rsidR="00005516" w:rsidRPr="00C429C0" w:rsidRDefault="00A53C7C">
      <w:pPr>
        <w:pStyle w:val="Zkladntext3"/>
        <w:rPr>
          <w:rFonts w:cs="Arial"/>
          <w:color w:val="auto"/>
          <w:sz w:val="30"/>
          <w:szCs w:val="30"/>
        </w:rPr>
      </w:pPr>
      <w:r>
        <w:rPr>
          <w:rFonts w:cs="Arial"/>
          <w:color w:val="auto"/>
          <w:sz w:val="30"/>
          <w:szCs w:val="30"/>
        </w:rPr>
        <w:t>.</w:t>
      </w:r>
    </w:p>
    <w:p w14:paraId="35B9400A" w14:textId="6465C032" w:rsidR="00061882" w:rsidRPr="00C429C0" w:rsidRDefault="00D84065" w:rsidP="000D6D45">
      <w:pPr>
        <w:pStyle w:val="Zkladntext"/>
        <w:jc w:val="center"/>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xml:space="preserve">§ 58 a nasl.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sz w:val="22"/>
          <w:szCs w:val="26"/>
        </w:rPr>
      </w:pPr>
    </w:p>
    <w:p w14:paraId="5FEF92E0" w14:textId="77777777" w:rsidR="00306F71" w:rsidRPr="00C429C0" w:rsidRDefault="00306F71" w:rsidP="00306F71">
      <w:pPr>
        <w:pStyle w:val="Zkladntext"/>
        <w:jc w:val="left"/>
        <w:rPr>
          <w:rFonts w:ascii="Garamond" w:hAnsi="Garamond"/>
          <w:sz w:val="22"/>
        </w:rPr>
      </w:pPr>
      <w:r>
        <w:rPr>
          <w:rFonts w:ascii="Garamond" w:hAnsi="Garamond"/>
          <w:sz w:val="22"/>
        </w:rPr>
        <w:t>Verejné obstarávanie procesne a administratívne zabezpečuje</w:t>
      </w:r>
      <w:r w:rsidRPr="00C429C0">
        <w:rPr>
          <w:rFonts w:ascii="Garamond" w:hAnsi="Garamond"/>
          <w:sz w:val="22"/>
        </w:rPr>
        <w:t>:</w:t>
      </w:r>
    </w:p>
    <w:p w14:paraId="52D428D5" w14:textId="77777777" w:rsidR="00061882" w:rsidRPr="00C429C0" w:rsidRDefault="00061882" w:rsidP="00061882"/>
    <w:p w14:paraId="302F6772" w14:textId="0C32EA76" w:rsidR="0027643E" w:rsidRPr="00DE442A" w:rsidRDefault="0027643E" w:rsidP="0027643E">
      <w:pPr>
        <w:tabs>
          <w:tab w:val="right" w:leader="dot" w:pos="2880"/>
          <w:tab w:val="right" w:leader="dot" w:pos="4500"/>
          <w:tab w:val="right" w:leader="underscore" w:pos="9072"/>
        </w:tabs>
        <w:spacing w:before="100"/>
        <w:rPr>
          <w:rFonts w:cs="Arial"/>
          <w:sz w:val="22"/>
        </w:rPr>
      </w:pPr>
      <w:r>
        <w:rPr>
          <w:rFonts w:cs="Arial"/>
          <w:sz w:val="22"/>
        </w:rPr>
        <w:t xml:space="preserve">V Bratislave, </w:t>
      </w:r>
      <w:r w:rsidRPr="00DE442A">
        <w:rPr>
          <w:rFonts w:cs="Arial"/>
          <w:sz w:val="22"/>
        </w:rPr>
        <w:t xml:space="preserve">dňa </w:t>
      </w:r>
      <w:r w:rsidR="00E75A6F">
        <w:rPr>
          <w:rFonts w:cs="Arial"/>
          <w:sz w:val="22"/>
        </w:rPr>
        <w:t>30.08.</w:t>
      </w:r>
      <w:r w:rsidR="00A53C7C" w:rsidRPr="00DE442A">
        <w:rPr>
          <w:rFonts w:cs="Arial"/>
          <w:sz w:val="22"/>
        </w:rPr>
        <w:t>202</w:t>
      </w:r>
      <w:r w:rsidR="00A31D92">
        <w:rPr>
          <w:rFonts w:cs="Arial"/>
          <w:sz w:val="22"/>
        </w:rPr>
        <w:t>3</w:t>
      </w:r>
      <w:r w:rsidR="00FB0902" w:rsidRPr="00FB0902">
        <w:rPr>
          <w:b/>
          <w:bCs/>
          <w:sz w:val="28"/>
          <w:szCs w:val="28"/>
        </w:rPr>
        <w:t xml:space="preserve"> </w:t>
      </w:r>
    </w:p>
    <w:p w14:paraId="25A041C1" w14:textId="77777777" w:rsidR="0027643E" w:rsidRPr="00DE442A" w:rsidRDefault="0027643E" w:rsidP="0027643E">
      <w:pPr>
        <w:tabs>
          <w:tab w:val="right" w:leader="dot" w:pos="10080"/>
        </w:tabs>
        <w:ind w:left="5940"/>
        <w:rPr>
          <w:rFonts w:cs="Arial"/>
          <w:sz w:val="22"/>
        </w:rPr>
      </w:pPr>
      <w:r w:rsidRPr="00DE442A">
        <w:rPr>
          <w:rFonts w:cs="Arial"/>
          <w:sz w:val="22"/>
        </w:rPr>
        <w:t>...................................................</w:t>
      </w:r>
    </w:p>
    <w:p w14:paraId="10074B94" w14:textId="271A313D" w:rsidR="0027643E" w:rsidRPr="00DE442A" w:rsidRDefault="00AA30F7" w:rsidP="0027643E">
      <w:pPr>
        <w:tabs>
          <w:tab w:val="right" w:leader="dot" w:pos="10080"/>
        </w:tabs>
        <w:ind w:left="5940"/>
        <w:rPr>
          <w:rFonts w:cs="Arial"/>
          <w:sz w:val="22"/>
          <w:szCs w:val="22"/>
        </w:rPr>
      </w:pPr>
      <w:r w:rsidRPr="00DE442A">
        <w:rPr>
          <w:rFonts w:cs="Arial"/>
          <w:sz w:val="22"/>
          <w:szCs w:val="22"/>
        </w:rPr>
        <w:t>Ing. Mgr. Tatiana Elanová</w:t>
      </w:r>
    </w:p>
    <w:p w14:paraId="02EB24AB" w14:textId="49F804A9" w:rsidR="0027643E" w:rsidRPr="00DE442A" w:rsidRDefault="0027643E" w:rsidP="00AA30F7">
      <w:pPr>
        <w:tabs>
          <w:tab w:val="right" w:leader="dot" w:pos="10080"/>
        </w:tabs>
        <w:ind w:left="5940"/>
        <w:rPr>
          <w:rFonts w:cs="Arial"/>
        </w:rPr>
      </w:pPr>
      <w:r w:rsidRPr="00DE442A">
        <w:rPr>
          <w:sz w:val="20"/>
          <w:szCs w:val="20"/>
        </w:rPr>
        <w:t>osoba</w:t>
      </w:r>
      <w:r w:rsidRPr="00DE442A">
        <w:rPr>
          <w:rFonts w:cs="Arial"/>
          <w:sz w:val="20"/>
        </w:rPr>
        <w:t xml:space="preserve"> poverená realizáciou VO</w:t>
      </w:r>
    </w:p>
    <w:p w14:paraId="11EA5491" w14:textId="77777777" w:rsidR="0027643E" w:rsidRPr="00DE442A" w:rsidRDefault="0027643E" w:rsidP="0027643E">
      <w:pPr>
        <w:rPr>
          <w:rFonts w:cs="Arial"/>
        </w:rPr>
      </w:pPr>
    </w:p>
    <w:p w14:paraId="65BB0B1A" w14:textId="77777777" w:rsidR="0027643E" w:rsidRPr="00DE442A" w:rsidRDefault="0027643E" w:rsidP="0027643E">
      <w:pPr>
        <w:pStyle w:val="Zkladntext"/>
        <w:rPr>
          <w:rFonts w:ascii="Garamond" w:hAnsi="Garamond"/>
          <w:sz w:val="22"/>
        </w:rPr>
      </w:pPr>
      <w:r w:rsidRPr="00DE442A">
        <w:rPr>
          <w:rFonts w:ascii="Garamond" w:hAnsi="Garamond" w:cs="Arial"/>
          <w:sz w:val="22"/>
        </w:rPr>
        <w:t xml:space="preserve">Súťažné podklady po kontrole predmetu zákazky a procesu verejného obstarávania schvaľuje: </w:t>
      </w:r>
    </w:p>
    <w:p w14:paraId="53A5DFC7" w14:textId="77777777" w:rsidR="0027643E" w:rsidRPr="00DE442A" w:rsidRDefault="0027643E" w:rsidP="0027643E">
      <w:pPr>
        <w:pStyle w:val="Zkladntext3"/>
        <w:jc w:val="left"/>
        <w:rPr>
          <w:rFonts w:cs="Arial"/>
          <w:color w:val="auto"/>
          <w:szCs w:val="24"/>
        </w:rPr>
      </w:pPr>
    </w:p>
    <w:p w14:paraId="1A8A748B" w14:textId="79A04870" w:rsidR="00441CDF" w:rsidRPr="00DE442A" w:rsidRDefault="00441CDF" w:rsidP="0027643E">
      <w:pPr>
        <w:tabs>
          <w:tab w:val="right" w:leader="dot" w:pos="2340"/>
          <w:tab w:val="right" w:leader="dot" w:pos="3780"/>
          <w:tab w:val="right" w:leader="underscore" w:pos="9072"/>
        </w:tabs>
        <w:spacing w:before="120"/>
        <w:rPr>
          <w:rFonts w:cs="Arial"/>
          <w:sz w:val="22"/>
          <w:szCs w:val="22"/>
        </w:rPr>
      </w:pPr>
      <w:r w:rsidRPr="00DE442A">
        <w:rPr>
          <w:rFonts w:cs="Arial"/>
          <w:sz w:val="22"/>
          <w:szCs w:val="22"/>
        </w:rPr>
        <w:t xml:space="preserve">V Bratislave, dňa </w:t>
      </w:r>
      <w:r w:rsidR="00E75A6F">
        <w:rPr>
          <w:rFonts w:cs="Arial"/>
          <w:sz w:val="22"/>
        </w:rPr>
        <w:t>30.08</w:t>
      </w:r>
      <w:r w:rsidR="00A31D92">
        <w:rPr>
          <w:rFonts w:cs="Arial"/>
          <w:sz w:val="22"/>
        </w:rPr>
        <w:t>.</w:t>
      </w:r>
      <w:r w:rsidR="00A31D92" w:rsidRPr="00DE442A">
        <w:rPr>
          <w:rFonts w:cs="Arial"/>
          <w:sz w:val="22"/>
        </w:rPr>
        <w:t>202</w:t>
      </w:r>
      <w:r w:rsidR="00A31D92">
        <w:rPr>
          <w:rFonts w:cs="Arial"/>
          <w:sz w:val="22"/>
        </w:rPr>
        <w:t>3</w:t>
      </w:r>
    </w:p>
    <w:p w14:paraId="75A77FA1" w14:textId="41C0FC65" w:rsidR="00441CDF" w:rsidRPr="00DE442A" w:rsidRDefault="00441CDF" w:rsidP="00441CDF">
      <w:pPr>
        <w:tabs>
          <w:tab w:val="right" w:leader="dot" w:pos="10080"/>
        </w:tabs>
        <w:ind w:left="5940"/>
        <w:rPr>
          <w:rFonts w:cs="Arial"/>
          <w:sz w:val="22"/>
        </w:rPr>
      </w:pPr>
      <w:r w:rsidRPr="00DE442A">
        <w:rPr>
          <w:rFonts w:cs="Arial"/>
          <w:sz w:val="22"/>
        </w:rPr>
        <w:t>...................................................</w:t>
      </w:r>
    </w:p>
    <w:p w14:paraId="51BE3AFC" w14:textId="77777777" w:rsidR="00A53C7C" w:rsidRPr="00DE442A" w:rsidRDefault="00A53C7C" w:rsidP="00A53C7C">
      <w:pPr>
        <w:tabs>
          <w:tab w:val="right" w:leader="dot" w:pos="10080"/>
        </w:tabs>
        <w:ind w:left="5940"/>
        <w:rPr>
          <w:rFonts w:cs="Arial"/>
          <w:sz w:val="22"/>
        </w:rPr>
      </w:pPr>
      <w:r w:rsidRPr="00DE442A">
        <w:rPr>
          <w:rFonts w:cs="Arial"/>
          <w:sz w:val="22"/>
        </w:rPr>
        <w:t>Ing. Vladimír Pokojný</w:t>
      </w:r>
    </w:p>
    <w:p w14:paraId="0BA936C9" w14:textId="762CF8CD" w:rsidR="00441CDF" w:rsidRPr="00DE442A" w:rsidRDefault="00A53C7C" w:rsidP="00A53C7C">
      <w:pPr>
        <w:tabs>
          <w:tab w:val="right" w:leader="dot" w:pos="10080"/>
        </w:tabs>
        <w:ind w:left="5940"/>
        <w:rPr>
          <w:rFonts w:cs="Arial"/>
          <w:sz w:val="20"/>
        </w:rPr>
      </w:pPr>
      <w:r w:rsidRPr="00DE442A">
        <w:rPr>
          <w:rFonts w:cs="Arial"/>
          <w:sz w:val="20"/>
        </w:rPr>
        <w:t>vedúc</w:t>
      </w:r>
      <w:r w:rsidR="00306F71" w:rsidRPr="00DE442A">
        <w:rPr>
          <w:rFonts w:cs="Arial"/>
          <w:sz w:val="20"/>
        </w:rPr>
        <w:t>i</w:t>
      </w:r>
      <w:r w:rsidRPr="00DE442A">
        <w:rPr>
          <w:rFonts w:cs="Arial"/>
          <w:sz w:val="20"/>
        </w:rPr>
        <w:t xml:space="preserve"> oddelenia verejného obstarávania</w:t>
      </w:r>
    </w:p>
    <w:p w14:paraId="0AE8E3E8" w14:textId="38A1BF4D" w:rsidR="00A53C7C" w:rsidRDefault="00A53C7C" w:rsidP="0027643E">
      <w:pPr>
        <w:tabs>
          <w:tab w:val="right" w:leader="dot" w:pos="2340"/>
          <w:tab w:val="right" w:leader="dot" w:pos="3780"/>
          <w:tab w:val="right" w:leader="underscore" w:pos="9072"/>
        </w:tabs>
        <w:spacing w:before="120"/>
        <w:rPr>
          <w:rFonts w:cs="Arial"/>
          <w:sz w:val="22"/>
        </w:rPr>
      </w:pPr>
    </w:p>
    <w:p w14:paraId="6A1D6357" w14:textId="68F3F7B7" w:rsidR="00DE442A" w:rsidRPr="00A85A0A" w:rsidRDefault="00DE442A" w:rsidP="00DE442A">
      <w:pPr>
        <w:tabs>
          <w:tab w:val="right" w:leader="dot" w:pos="2340"/>
          <w:tab w:val="right" w:leader="dot" w:pos="3780"/>
          <w:tab w:val="right" w:leader="underscore" w:pos="9072"/>
        </w:tabs>
        <w:spacing w:before="120"/>
        <w:rPr>
          <w:rFonts w:cs="Arial"/>
          <w:sz w:val="22"/>
          <w:szCs w:val="22"/>
        </w:rPr>
      </w:pPr>
      <w:r w:rsidRPr="00A85A0A">
        <w:rPr>
          <w:rFonts w:cs="Arial"/>
          <w:sz w:val="22"/>
          <w:szCs w:val="22"/>
        </w:rPr>
        <w:t xml:space="preserve">V Bratislave, dňa: </w:t>
      </w:r>
      <w:r w:rsidR="00E75A6F">
        <w:rPr>
          <w:rFonts w:cs="Arial"/>
          <w:sz w:val="22"/>
        </w:rPr>
        <w:t>30.08</w:t>
      </w:r>
      <w:r w:rsidR="00A31D92">
        <w:rPr>
          <w:rFonts w:cs="Arial"/>
          <w:sz w:val="22"/>
        </w:rPr>
        <w:t>.</w:t>
      </w:r>
      <w:r w:rsidR="00A31D92" w:rsidRPr="00DE442A">
        <w:rPr>
          <w:rFonts w:cs="Arial"/>
          <w:sz w:val="22"/>
        </w:rPr>
        <w:t>202</w:t>
      </w:r>
      <w:r w:rsidR="00A31D92">
        <w:rPr>
          <w:rFonts w:cs="Arial"/>
          <w:sz w:val="22"/>
        </w:rPr>
        <w:t>3</w:t>
      </w:r>
    </w:p>
    <w:p w14:paraId="0478E430" w14:textId="77777777" w:rsidR="00DE442A" w:rsidRPr="00A85A0A" w:rsidRDefault="00DE442A" w:rsidP="00DE442A">
      <w:pPr>
        <w:tabs>
          <w:tab w:val="right" w:leader="dot" w:pos="10080"/>
        </w:tabs>
        <w:ind w:left="5940"/>
        <w:rPr>
          <w:rFonts w:cs="Arial"/>
          <w:sz w:val="22"/>
        </w:rPr>
      </w:pPr>
      <w:r w:rsidRPr="00A85A0A">
        <w:rPr>
          <w:rFonts w:cs="Arial"/>
          <w:sz w:val="22"/>
        </w:rPr>
        <w:t>...................................................</w:t>
      </w:r>
    </w:p>
    <w:p w14:paraId="2CD6C846" w14:textId="77777777" w:rsidR="00DE442A" w:rsidRPr="00A85A0A" w:rsidRDefault="00DE442A" w:rsidP="00DE442A">
      <w:pPr>
        <w:tabs>
          <w:tab w:val="right" w:leader="dot" w:pos="10080"/>
        </w:tabs>
        <w:ind w:left="5940"/>
        <w:rPr>
          <w:rFonts w:cs="Arial"/>
          <w:sz w:val="22"/>
        </w:rPr>
      </w:pPr>
      <w:r w:rsidRPr="00A85A0A">
        <w:rPr>
          <w:rFonts w:cs="Arial"/>
          <w:sz w:val="22"/>
        </w:rPr>
        <w:t>JUDr. Barbora Notová</w:t>
      </w:r>
    </w:p>
    <w:p w14:paraId="46CE002B" w14:textId="77777777" w:rsidR="00DE442A" w:rsidRPr="00A85A0A" w:rsidRDefault="00DE442A" w:rsidP="00DE442A">
      <w:pPr>
        <w:tabs>
          <w:tab w:val="right" w:leader="dot" w:pos="10080"/>
        </w:tabs>
        <w:ind w:left="5940"/>
        <w:rPr>
          <w:rFonts w:cs="Arial"/>
          <w:sz w:val="20"/>
        </w:rPr>
      </w:pPr>
      <w:r w:rsidRPr="00A85A0A">
        <w:rPr>
          <w:rFonts w:cs="Arial"/>
          <w:sz w:val="20"/>
        </w:rPr>
        <w:t>vedúca odboru právnych služieb a verejného obstarávania</w:t>
      </w:r>
    </w:p>
    <w:p w14:paraId="7C0515AC" w14:textId="77777777" w:rsidR="00DE442A" w:rsidRPr="00DE442A" w:rsidRDefault="00DE442A" w:rsidP="0027643E">
      <w:pPr>
        <w:tabs>
          <w:tab w:val="right" w:leader="dot" w:pos="2340"/>
          <w:tab w:val="right" w:leader="dot" w:pos="3780"/>
          <w:tab w:val="right" w:leader="underscore" w:pos="9072"/>
        </w:tabs>
        <w:spacing w:before="120"/>
        <w:rPr>
          <w:rFonts w:cs="Arial"/>
          <w:sz w:val="22"/>
        </w:rPr>
      </w:pPr>
    </w:p>
    <w:p w14:paraId="72CC323B" w14:textId="41BB9050" w:rsidR="0027643E" w:rsidRPr="00DE442A" w:rsidRDefault="0027643E" w:rsidP="0027643E">
      <w:pPr>
        <w:tabs>
          <w:tab w:val="right" w:leader="dot" w:pos="2340"/>
          <w:tab w:val="right" w:leader="dot" w:pos="3780"/>
          <w:tab w:val="right" w:leader="underscore" w:pos="9072"/>
        </w:tabs>
        <w:spacing w:before="120"/>
        <w:rPr>
          <w:rFonts w:cs="Arial"/>
          <w:sz w:val="22"/>
        </w:rPr>
      </w:pPr>
      <w:r w:rsidRPr="00DE442A">
        <w:rPr>
          <w:rFonts w:cs="Arial"/>
          <w:sz w:val="22"/>
        </w:rPr>
        <w:t xml:space="preserve">V Bratislave, dňa </w:t>
      </w:r>
      <w:r w:rsidR="00E75A6F">
        <w:rPr>
          <w:rFonts w:cs="Arial"/>
          <w:sz w:val="22"/>
        </w:rPr>
        <w:t>30.08</w:t>
      </w:r>
      <w:r w:rsidR="00A31D92">
        <w:rPr>
          <w:rFonts w:cs="Arial"/>
          <w:sz w:val="22"/>
        </w:rPr>
        <w:t>.</w:t>
      </w:r>
      <w:r w:rsidR="00A31D92" w:rsidRPr="00DE442A">
        <w:rPr>
          <w:rFonts w:cs="Arial"/>
          <w:sz w:val="22"/>
        </w:rPr>
        <w:t>202</w:t>
      </w:r>
      <w:r w:rsidR="00A31D92">
        <w:rPr>
          <w:rFonts w:cs="Arial"/>
          <w:sz w:val="22"/>
        </w:rPr>
        <w:t>3</w:t>
      </w:r>
    </w:p>
    <w:p w14:paraId="1EAFF4AD" w14:textId="239F74FA" w:rsidR="0027643E" w:rsidRPr="00DE442A" w:rsidRDefault="0027643E" w:rsidP="0027643E">
      <w:pPr>
        <w:tabs>
          <w:tab w:val="right" w:leader="dot" w:pos="10080"/>
        </w:tabs>
        <w:ind w:left="5940"/>
        <w:rPr>
          <w:rFonts w:cs="Arial"/>
          <w:sz w:val="22"/>
        </w:rPr>
      </w:pPr>
      <w:r w:rsidRPr="00DE442A">
        <w:rPr>
          <w:rFonts w:cs="Arial"/>
          <w:sz w:val="22"/>
        </w:rPr>
        <w:t>...................................................</w:t>
      </w:r>
    </w:p>
    <w:p w14:paraId="5F4A5269" w14:textId="4B9004B1" w:rsidR="0027643E" w:rsidRPr="00DE442A" w:rsidRDefault="00912A1E" w:rsidP="0030595C">
      <w:pPr>
        <w:tabs>
          <w:tab w:val="right" w:leader="dot" w:pos="10080"/>
        </w:tabs>
        <w:ind w:left="5940"/>
        <w:rPr>
          <w:rFonts w:cs="Arial"/>
          <w:sz w:val="22"/>
        </w:rPr>
      </w:pPr>
      <w:r w:rsidRPr="00DE442A">
        <w:rPr>
          <w:rFonts w:cs="Arial"/>
          <w:sz w:val="22"/>
        </w:rPr>
        <w:t>Ing. Mi</w:t>
      </w:r>
      <w:r w:rsidR="0030595C" w:rsidRPr="00DE442A">
        <w:rPr>
          <w:rFonts w:cs="Arial"/>
          <w:sz w:val="22"/>
        </w:rPr>
        <w:t>lan Donoval</w:t>
      </w:r>
    </w:p>
    <w:p w14:paraId="41485D83" w14:textId="54B9E99C" w:rsidR="0027643E" w:rsidRPr="00DE442A" w:rsidRDefault="0030595C" w:rsidP="004C0057">
      <w:pPr>
        <w:tabs>
          <w:tab w:val="right" w:leader="dot" w:pos="10080"/>
        </w:tabs>
        <w:ind w:left="5940"/>
        <w:rPr>
          <w:sz w:val="20"/>
          <w:szCs w:val="20"/>
        </w:rPr>
      </w:pPr>
      <w:r w:rsidRPr="00DE442A">
        <w:rPr>
          <w:rFonts w:cs="Arial"/>
          <w:sz w:val="20"/>
        </w:rPr>
        <w:t xml:space="preserve">podpredseda </w:t>
      </w:r>
      <w:r w:rsidR="0027643E" w:rsidRPr="00DE442A">
        <w:rPr>
          <w:sz w:val="20"/>
          <w:szCs w:val="20"/>
        </w:rPr>
        <w:t>predstavenstva</w:t>
      </w:r>
      <w:r w:rsidR="00441CDF" w:rsidRPr="00DE442A">
        <w:rPr>
          <w:sz w:val="20"/>
          <w:szCs w:val="20"/>
        </w:rPr>
        <w:t xml:space="preserve"> </w:t>
      </w:r>
      <w:r w:rsidR="00657FA8" w:rsidRPr="00DE442A">
        <w:rPr>
          <w:sz w:val="20"/>
          <w:szCs w:val="20"/>
        </w:rPr>
        <w:t>-</w:t>
      </w:r>
      <w:r w:rsidR="004C0057" w:rsidRPr="00DE442A">
        <w:rPr>
          <w:sz w:val="20"/>
          <w:szCs w:val="20"/>
        </w:rPr>
        <w:t xml:space="preserve"> </w:t>
      </w:r>
      <w:r w:rsidR="00657FA8" w:rsidRPr="00DE442A">
        <w:rPr>
          <w:sz w:val="20"/>
          <w:szCs w:val="20"/>
        </w:rPr>
        <w:t>C</w:t>
      </w:r>
      <w:r w:rsidRPr="00DE442A">
        <w:rPr>
          <w:sz w:val="20"/>
          <w:szCs w:val="20"/>
        </w:rPr>
        <w:t>T</w:t>
      </w:r>
      <w:r w:rsidR="00912A1E" w:rsidRPr="00DE442A">
        <w:rPr>
          <w:sz w:val="20"/>
          <w:szCs w:val="20"/>
        </w:rPr>
        <w:t>O</w:t>
      </w:r>
    </w:p>
    <w:p w14:paraId="10383C7D" w14:textId="77777777" w:rsidR="0027643E" w:rsidRPr="00DE442A" w:rsidRDefault="0027643E" w:rsidP="0027643E">
      <w:pPr>
        <w:tabs>
          <w:tab w:val="right" w:leader="dot" w:pos="2340"/>
          <w:tab w:val="right" w:leader="dot" w:pos="3780"/>
          <w:tab w:val="right" w:leader="underscore" w:pos="9072"/>
        </w:tabs>
        <w:spacing w:before="120"/>
        <w:rPr>
          <w:rFonts w:cs="Arial"/>
          <w:sz w:val="22"/>
        </w:rPr>
      </w:pPr>
    </w:p>
    <w:p w14:paraId="58754F57" w14:textId="29D4EED9" w:rsidR="0027643E" w:rsidRDefault="0027643E" w:rsidP="0027643E">
      <w:pPr>
        <w:tabs>
          <w:tab w:val="right" w:leader="dot" w:pos="2340"/>
          <w:tab w:val="right" w:leader="dot" w:pos="3780"/>
          <w:tab w:val="right" w:leader="underscore" w:pos="9072"/>
        </w:tabs>
        <w:spacing w:before="120"/>
        <w:rPr>
          <w:rFonts w:cs="Arial"/>
          <w:sz w:val="22"/>
        </w:rPr>
      </w:pPr>
      <w:r w:rsidRPr="00DE442A">
        <w:rPr>
          <w:rFonts w:cs="Arial"/>
          <w:sz w:val="22"/>
        </w:rPr>
        <w:t xml:space="preserve">V Bratislave, dňa </w:t>
      </w:r>
      <w:r w:rsidR="00E75A6F">
        <w:rPr>
          <w:rFonts w:cs="Arial"/>
          <w:sz w:val="22"/>
        </w:rPr>
        <w:t>30.08</w:t>
      </w:r>
      <w:r w:rsidR="00A31D92">
        <w:rPr>
          <w:rFonts w:cs="Arial"/>
          <w:sz w:val="22"/>
        </w:rPr>
        <w:t>.</w:t>
      </w:r>
      <w:r w:rsidR="00A31D92" w:rsidRPr="00DE442A">
        <w:rPr>
          <w:rFonts w:cs="Arial"/>
          <w:sz w:val="22"/>
        </w:rPr>
        <w:t>202</w:t>
      </w:r>
      <w:r w:rsidR="00A31D92">
        <w:rPr>
          <w:rFonts w:cs="Arial"/>
          <w:sz w:val="22"/>
        </w:rPr>
        <w:t>3</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BC3A7E6" w:rsidR="0027643E" w:rsidRDefault="0027643E" w:rsidP="0027643E">
      <w:pPr>
        <w:tabs>
          <w:tab w:val="right" w:leader="dot" w:pos="10080"/>
        </w:tabs>
        <w:ind w:left="5940"/>
        <w:rPr>
          <w:rFonts w:cs="Arial"/>
          <w:sz w:val="20"/>
        </w:rPr>
      </w:pPr>
      <w:r>
        <w:rPr>
          <w:rFonts w:cs="Arial"/>
          <w:sz w:val="22"/>
        </w:rPr>
        <w:t xml:space="preserve">Ing. </w:t>
      </w:r>
      <w:r w:rsidR="00D84065">
        <w:rPr>
          <w:rFonts w:cs="Arial"/>
          <w:sz w:val="22"/>
        </w:rPr>
        <w:t>Martin Rybanský</w:t>
      </w:r>
    </w:p>
    <w:p w14:paraId="5CBF23CA" w14:textId="0E17AC79" w:rsidR="0097568F" w:rsidRDefault="0027643E" w:rsidP="00A31D92">
      <w:pPr>
        <w:tabs>
          <w:tab w:val="right" w:leader="dot" w:pos="10080"/>
        </w:tabs>
        <w:ind w:left="5940"/>
      </w:pPr>
      <w:r>
        <w:rPr>
          <w:rFonts w:cs="Arial"/>
          <w:sz w:val="20"/>
        </w:rPr>
        <w:t xml:space="preserve">predseda predstavenstva </w:t>
      </w:r>
      <w:r w:rsidR="00A53C7C">
        <w:br w:type="page"/>
      </w:r>
    </w:p>
    <w:p w14:paraId="3779869E" w14:textId="4BD6800F" w:rsidR="00296F22" w:rsidRPr="00712BC6" w:rsidRDefault="00304638" w:rsidP="00441CDF">
      <w:pPr>
        <w:rPr>
          <w:rFonts w:ascii="Cambria" w:hAnsi="Cambria"/>
          <w:b/>
          <w:bCs/>
          <w:color w:val="365F91"/>
          <w:sz w:val="22"/>
          <w:szCs w:val="22"/>
          <w:lang w:eastAsia="en-US"/>
        </w:rPr>
      </w:pPr>
      <w:r w:rsidRPr="00712BC6">
        <w:rPr>
          <w:sz w:val="22"/>
          <w:szCs w:val="22"/>
        </w:rPr>
        <w:lastRenderedPageBreak/>
        <w:t>O</w:t>
      </w:r>
      <w:r w:rsidR="00296F22" w:rsidRPr="00712BC6">
        <w:rPr>
          <w:sz w:val="22"/>
          <w:szCs w:val="22"/>
        </w:rPr>
        <w:t>bsah</w:t>
      </w:r>
    </w:p>
    <w:p w14:paraId="4C2E2294" w14:textId="77777777" w:rsidR="00BA3C30" w:rsidRPr="00712BC6" w:rsidRDefault="00BA3C30" w:rsidP="00BA3C30">
      <w:pPr>
        <w:rPr>
          <w:sz w:val="21"/>
          <w:szCs w:val="21"/>
          <w:lang w:eastAsia="en-US"/>
        </w:rPr>
      </w:pPr>
    </w:p>
    <w:p w14:paraId="52820836" w14:textId="6E0CB2DB" w:rsidR="004A343C" w:rsidRPr="00712BC6" w:rsidRDefault="001A0B40">
      <w:pPr>
        <w:pStyle w:val="Obsah1"/>
        <w:tabs>
          <w:tab w:val="right" w:leader="dot" w:pos="8892"/>
        </w:tabs>
        <w:rPr>
          <w:rFonts w:asciiTheme="minorHAnsi" w:eastAsiaTheme="minorEastAsia" w:hAnsiTheme="minorHAnsi" w:cstheme="minorBidi"/>
          <w:sz w:val="21"/>
          <w:szCs w:val="21"/>
        </w:rPr>
      </w:pPr>
      <w:r w:rsidRPr="00712BC6">
        <w:rPr>
          <w:sz w:val="21"/>
          <w:szCs w:val="21"/>
        </w:rPr>
        <w:fldChar w:fldCharType="begin"/>
      </w:r>
      <w:r w:rsidR="00296F22" w:rsidRPr="00712BC6">
        <w:rPr>
          <w:sz w:val="21"/>
          <w:szCs w:val="21"/>
        </w:rPr>
        <w:instrText xml:space="preserve"> TOC \o "1-3" \h \z \u </w:instrText>
      </w:r>
      <w:r w:rsidRPr="00712BC6">
        <w:rPr>
          <w:sz w:val="21"/>
          <w:szCs w:val="21"/>
        </w:rPr>
        <w:fldChar w:fldCharType="separate"/>
      </w:r>
      <w:hyperlink w:anchor="_Toc106475019" w:history="1">
        <w:r w:rsidR="004A343C" w:rsidRPr="00712BC6">
          <w:rPr>
            <w:rStyle w:val="Hypertextovprepojenie"/>
            <w:sz w:val="21"/>
            <w:szCs w:val="21"/>
            <w:lang w:eastAsia="cs-CZ"/>
          </w:rPr>
          <w:t>INFORMÁCIE O OBSTARÁVATEĽSKEJ ORGANIZÁCII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_Toc106475019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181E239" w14:textId="0E611F67" w:rsidR="004A343C" w:rsidRPr="00712BC6" w:rsidRDefault="00000000">
      <w:pPr>
        <w:pStyle w:val="Obsah2"/>
        <w:tabs>
          <w:tab w:val="left" w:pos="880"/>
        </w:tabs>
        <w:rPr>
          <w:rFonts w:asciiTheme="minorHAnsi" w:eastAsiaTheme="minorEastAsia" w:hAnsiTheme="minorHAnsi" w:cstheme="minorBidi"/>
          <w:sz w:val="21"/>
          <w:szCs w:val="21"/>
        </w:rPr>
      </w:pPr>
      <w:hyperlink w:anchor="_Toc106475020" w:history="1">
        <w:r w:rsidR="004A343C" w:rsidRPr="00712BC6">
          <w:rPr>
            <w:rStyle w:val="Hypertextovprepojenie"/>
            <w:sz w:val="21"/>
            <w:szCs w:val="21"/>
            <w:lang w:eastAsia="cs-CZ"/>
          </w:rPr>
          <w:t>1.</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Identifikácia obstarávateľskej organizácie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4ED0800B" w14:textId="40DCD0C2" w:rsidR="004A343C" w:rsidRPr="00712BC6" w:rsidRDefault="00000000">
      <w:pPr>
        <w:pStyle w:val="Obsah1"/>
        <w:tabs>
          <w:tab w:val="right" w:leader="dot" w:pos="8892"/>
        </w:tabs>
        <w:rPr>
          <w:rFonts w:asciiTheme="minorHAnsi" w:eastAsiaTheme="minorEastAsia" w:hAnsiTheme="minorHAnsi" w:cstheme="minorBidi"/>
          <w:sz w:val="21"/>
          <w:szCs w:val="21"/>
        </w:rPr>
      </w:pPr>
      <w:hyperlink w:anchor="_Toc106475021" w:history="1">
        <w:r w:rsidR="004A343C" w:rsidRPr="00712BC6">
          <w:rPr>
            <w:rStyle w:val="Hypertextovprepojenie"/>
            <w:rFonts w:eastAsia="Calibri"/>
            <w:sz w:val="21"/>
            <w:szCs w:val="21"/>
            <w:lang w:eastAsia="en-US"/>
          </w:rPr>
          <w:t>VŠEOBECNÉ INFORMÁCIE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2FCD0FF2" w14:textId="57A6A5F0" w:rsidR="004A343C" w:rsidRPr="00712BC6" w:rsidRDefault="00000000">
      <w:pPr>
        <w:pStyle w:val="Obsah2"/>
        <w:tabs>
          <w:tab w:val="left" w:pos="880"/>
        </w:tabs>
        <w:rPr>
          <w:rFonts w:asciiTheme="minorHAnsi" w:eastAsiaTheme="minorEastAsia" w:hAnsiTheme="minorHAnsi" w:cstheme="minorBidi"/>
          <w:sz w:val="21"/>
          <w:szCs w:val="21"/>
        </w:rPr>
      </w:pPr>
      <w:hyperlink w:anchor="_Toc106475022" w:history="1">
        <w:r w:rsidR="004A343C" w:rsidRPr="00712BC6">
          <w:rPr>
            <w:rStyle w:val="Hypertextovprepojenie"/>
            <w:rFonts w:cs="Arial"/>
            <w:sz w:val="21"/>
            <w:szCs w:val="21"/>
          </w:rPr>
          <w:t>2.</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rPr>
          <w:t>Spôsob fungovania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8E98A9B" w14:textId="31F0BBC4" w:rsidR="004A343C" w:rsidRPr="00712BC6" w:rsidRDefault="00000000">
      <w:pPr>
        <w:pStyle w:val="Obsah2"/>
        <w:tabs>
          <w:tab w:val="left" w:pos="880"/>
        </w:tabs>
        <w:rPr>
          <w:rFonts w:asciiTheme="minorHAnsi" w:eastAsiaTheme="minorEastAsia" w:hAnsiTheme="minorHAnsi" w:cstheme="minorBidi"/>
          <w:sz w:val="21"/>
          <w:szCs w:val="21"/>
        </w:rPr>
      </w:pPr>
      <w:hyperlink w:anchor="_Toc106475023" w:history="1">
        <w:r w:rsidR="004A343C" w:rsidRPr="00712BC6">
          <w:rPr>
            <w:rStyle w:val="Hypertextovprepojenie"/>
            <w:rFonts w:cs="Arial"/>
            <w:sz w:val="21"/>
            <w:szCs w:val="21"/>
          </w:rPr>
          <w:t>3.</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rPr>
          <w:t>P</w:t>
        </w:r>
        <w:r w:rsidR="004A343C" w:rsidRPr="00712BC6">
          <w:rPr>
            <w:rStyle w:val="Hypertextovprepojenie"/>
            <w:rFonts w:eastAsia="Calibri"/>
            <w:sz w:val="21"/>
            <w:szCs w:val="21"/>
            <w:lang w:eastAsia="en-US"/>
          </w:rPr>
          <w:t>odmienky používania elektronických zariadení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2775863" w14:textId="2F386A59" w:rsidR="004A343C" w:rsidRPr="00712BC6" w:rsidRDefault="00000000">
      <w:pPr>
        <w:pStyle w:val="Obsah2"/>
        <w:tabs>
          <w:tab w:val="left" w:pos="880"/>
        </w:tabs>
        <w:rPr>
          <w:rFonts w:asciiTheme="minorHAnsi" w:eastAsiaTheme="minorEastAsia" w:hAnsiTheme="minorHAnsi" w:cstheme="minorBidi"/>
          <w:sz w:val="21"/>
          <w:szCs w:val="21"/>
        </w:rPr>
      </w:pPr>
      <w:hyperlink w:anchor="_Toc106475024" w:history="1">
        <w:r w:rsidR="004A343C" w:rsidRPr="00712BC6">
          <w:rPr>
            <w:rStyle w:val="Hypertextovprepojenie"/>
            <w:rFonts w:eastAsia="Calibri" w:cs="Arial"/>
            <w:sz w:val="21"/>
            <w:szCs w:val="21"/>
            <w:lang w:eastAsia="en-US"/>
          </w:rPr>
          <w:t>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en-US"/>
          </w:rPr>
          <w:t>Dostupnosť dokumentov k verejnému obstarávaniu, komunikácia a výmena informácií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5</w:t>
        </w:r>
        <w:r w:rsidR="004A343C" w:rsidRPr="00712BC6">
          <w:rPr>
            <w:webHidden/>
            <w:sz w:val="21"/>
            <w:szCs w:val="21"/>
          </w:rPr>
          <w:fldChar w:fldCharType="end"/>
        </w:r>
      </w:hyperlink>
    </w:p>
    <w:p w14:paraId="1786C661" w14:textId="230838E7" w:rsidR="004A343C" w:rsidRPr="00712BC6" w:rsidRDefault="00000000">
      <w:pPr>
        <w:pStyle w:val="Obsah1"/>
        <w:tabs>
          <w:tab w:val="right" w:leader="dot" w:pos="8892"/>
        </w:tabs>
        <w:rPr>
          <w:rFonts w:asciiTheme="minorHAnsi" w:eastAsiaTheme="minorEastAsia" w:hAnsiTheme="minorHAnsi" w:cstheme="minorBidi"/>
          <w:sz w:val="21"/>
          <w:szCs w:val="21"/>
        </w:rPr>
      </w:pPr>
      <w:hyperlink w:anchor="_Toc106475025" w:history="1">
        <w:r w:rsidR="004A343C" w:rsidRPr="00712BC6">
          <w:rPr>
            <w:rStyle w:val="Hypertextovprepojenie"/>
            <w:sz w:val="21"/>
            <w:szCs w:val="21"/>
            <w:lang w:eastAsia="cs-CZ"/>
          </w:rPr>
          <w:t>INFORMÁCIE O PREDMETE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287526BF" w14:textId="6170DC10" w:rsidR="004A343C" w:rsidRPr="00712BC6" w:rsidRDefault="00000000">
      <w:pPr>
        <w:pStyle w:val="Obsah2"/>
        <w:tabs>
          <w:tab w:val="left" w:pos="880"/>
        </w:tabs>
        <w:rPr>
          <w:rFonts w:asciiTheme="minorHAnsi" w:eastAsiaTheme="minorEastAsia" w:hAnsiTheme="minorHAnsi" w:cstheme="minorBidi"/>
          <w:sz w:val="21"/>
          <w:szCs w:val="21"/>
        </w:rPr>
      </w:pPr>
      <w:hyperlink w:anchor="_Toc106475026" w:history="1">
        <w:r w:rsidR="004A343C" w:rsidRPr="00712BC6">
          <w:rPr>
            <w:rStyle w:val="Hypertextovprepojenie"/>
            <w:sz w:val="21"/>
            <w:szCs w:val="21"/>
            <w:lang w:eastAsia="cs-CZ"/>
          </w:rPr>
          <w:t>5.</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Predmet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315C2702" w14:textId="2B79F2B0" w:rsidR="004A343C" w:rsidRPr="00712BC6" w:rsidRDefault="00000000">
      <w:pPr>
        <w:pStyle w:val="Obsah2"/>
        <w:tabs>
          <w:tab w:val="left" w:pos="880"/>
        </w:tabs>
        <w:rPr>
          <w:rFonts w:asciiTheme="minorHAnsi" w:eastAsiaTheme="minorEastAsia" w:hAnsiTheme="minorHAnsi" w:cstheme="minorBidi"/>
          <w:sz w:val="21"/>
          <w:szCs w:val="21"/>
        </w:rPr>
      </w:pPr>
      <w:hyperlink w:anchor="_Toc106475027" w:history="1">
        <w:r w:rsidR="004A343C" w:rsidRPr="00712BC6">
          <w:rPr>
            <w:rStyle w:val="Hypertextovprepojenie"/>
            <w:sz w:val="21"/>
            <w:szCs w:val="21"/>
            <w:lang w:eastAsia="cs-CZ"/>
          </w:rPr>
          <w:t>6.</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Rozsah zákazky podľa skupiny alebo jej časti zadávanej v rámci dynamického nákupného systému vymedzený cpv kódmi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3751455A" w14:textId="7E3BD528" w:rsidR="004A343C" w:rsidRPr="00712BC6" w:rsidRDefault="00000000">
      <w:pPr>
        <w:pStyle w:val="Obsah2"/>
        <w:tabs>
          <w:tab w:val="left" w:pos="880"/>
        </w:tabs>
        <w:rPr>
          <w:rFonts w:asciiTheme="minorHAnsi" w:eastAsiaTheme="minorEastAsia" w:hAnsiTheme="minorHAnsi" w:cstheme="minorBidi"/>
          <w:sz w:val="21"/>
          <w:szCs w:val="21"/>
        </w:rPr>
      </w:pPr>
      <w:hyperlink w:anchor="_Toc106475028" w:history="1">
        <w:r w:rsidR="004A343C" w:rsidRPr="00712BC6">
          <w:rPr>
            <w:rStyle w:val="Hypertextovprepojenie"/>
            <w:sz w:val="21"/>
            <w:szCs w:val="21"/>
            <w:lang w:eastAsia="cs-CZ"/>
          </w:rPr>
          <w:t>7.</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Miesto poskytnutia predmetu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43DE6E6E" w14:textId="78E179B3" w:rsidR="004A343C" w:rsidRPr="00712BC6" w:rsidRDefault="00000000">
      <w:pPr>
        <w:pStyle w:val="Obsah2"/>
        <w:tabs>
          <w:tab w:val="left" w:pos="880"/>
        </w:tabs>
        <w:rPr>
          <w:rFonts w:asciiTheme="minorHAnsi" w:eastAsiaTheme="minorEastAsia" w:hAnsiTheme="minorHAnsi" w:cstheme="minorBidi"/>
          <w:sz w:val="21"/>
          <w:szCs w:val="21"/>
        </w:rPr>
      </w:pPr>
      <w:hyperlink w:anchor="_Toc106475029" w:history="1">
        <w:r w:rsidR="004A343C" w:rsidRPr="00712BC6">
          <w:rPr>
            <w:rStyle w:val="Hypertextovprepojenie"/>
            <w:rFonts w:eastAsia="Calibri"/>
            <w:sz w:val="21"/>
            <w:szCs w:val="21"/>
          </w:rPr>
          <w:t>8.</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Dĺžka</w:t>
        </w:r>
        <w:r w:rsidR="004A343C" w:rsidRPr="00712BC6">
          <w:rPr>
            <w:rStyle w:val="Hypertextovprepojenie"/>
            <w:rFonts w:eastAsia="Calibri"/>
            <w:sz w:val="21"/>
            <w:szCs w:val="21"/>
            <w:lang w:eastAsia="en-US"/>
          </w:rPr>
          <w:t xml:space="preserve"> trvania dynamického nákupného systému a lehota poskytnutia predmetu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473F388B" w14:textId="08397163" w:rsidR="004A343C" w:rsidRPr="00712BC6" w:rsidRDefault="00000000">
      <w:pPr>
        <w:pStyle w:val="Obsah2"/>
        <w:tabs>
          <w:tab w:val="left" w:pos="880"/>
        </w:tabs>
        <w:rPr>
          <w:rFonts w:asciiTheme="minorHAnsi" w:eastAsiaTheme="minorEastAsia" w:hAnsiTheme="minorHAnsi" w:cstheme="minorBidi"/>
          <w:sz w:val="21"/>
          <w:szCs w:val="21"/>
        </w:rPr>
      </w:pPr>
      <w:hyperlink w:anchor="_Toc106475030" w:history="1">
        <w:r w:rsidR="004A343C" w:rsidRPr="00712BC6">
          <w:rPr>
            <w:rStyle w:val="Hypertextovprepojenie"/>
            <w:sz w:val="21"/>
            <w:szCs w:val="21"/>
            <w:lang w:eastAsia="cs-CZ"/>
          </w:rPr>
          <w:t>9.</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Zdroj finančných prostriedkov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5F690A61" w14:textId="39A1A034" w:rsidR="004A343C" w:rsidRPr="00712BC6" w:rsidRDefault="00000000">
      <w:pPr>
        <w:pStyle w:val="Obsah1"/>
        <w:tabs>
          <w:tab w:val="right" w:leader="dot" w:pos="8892"/>
        </w:tabs>
        <w:rPr>
          <w:rFonts w:asciiTheme="minorHAnsi" w:eastAsiaTheme="minorEastAsia" w:hAnsiTheme="minorHAnsi" w:cstheme="minorBidi"/>
          <w:sz w:val="21"/>
          <w:szCs w:val="21"/>
        </w:rPr>
      </w:pPr>
      <w:hyperlink w:anchor="_Toc106475031" w:history="1">
        <w:r w:rsidR="004A343C" w:rsidRPr="00712BC6">
          <w:rPr>
            <w:rStyle w:val="Hypertextovprepojenie"/>
            <w:rFonts w:eastAsia="Calibri" w:cs="Arial"/>
            <w:sz w:val="21"/>
            <w:szCs w:val="21"/>
            <w:lang w:eastAsia="en-US"/>
          </w:rPr>
          <w:t xml:space="preserve">INFORMÁCIA O </w:t>
        </w:r>
        <w:r w:rsidR="004A343C" w:rsidRPr="00712BC6">
          <w:rPr>
            <w:rStyle w:val="Hypertextovprepojenie"/>
            <w:rFonts w:eastAsia="Calibri"/>
            <w:sz w:val="21"/>
            <w:szCs w:val="21"/>
            <w:lang w:eastAsia="en-US"/>
          </w:rPr>
          <w:t>ŽIADOSTI O ÚČASŤ, PODMIENKACH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5BC01BEE" w14:textId="72F063A8" w:rsidR="004A343C" w:rsidRPr="00712BC6" w:rsidRDefault="00000000">
      <w:pPr>
        <w:pStyle w:val="Obsah1"/>
        <w:tabs>
          <w:tab w:val="right" w:leader="dot" w:pos="8892"/>
        </w:tabs>
        <w:rPr>
          <w:rFonts w:asciiTheme="minorHAnsi" w:eastAsiaTheme="minorEastAsia" w:hAnsiTheme="minorHAnsi" w:cstheme="minorBidi"/>
          <w:sz w:val="21"/>
          <w:szCs w:val="21"/>
        </w:rPr>
      </w:pPr>
      <w:hyperlink w:anchor="_Toc106475032" w:history="1">
        <w:r w:rsidR="004A343C" w:rsidRPr="00712BC6">
          <w:rPr>
            <w:rStyle w:val="Hypertextovprepojenie"/>
            <w:rFonts w:eastAsia="Calibri"/>
            <w:sz w:val="21"/>
            <w:szCs w:val="21"/>
            <w:lang w:eastAsia="en-US"/>
          </w:rPr>
          <w:t>POŽIADAVKÁCH A POSÚDENIE ICH SPLNENIA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73FC5A7D" w14:textId="3748E59D"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33" w:history="1">
        <w:r w:rsidR="004A343C" w:rsidRPr="00712BC6">
          <w:rPr>
            <w:rStyle w:val="Hypertextovprepojenie"/>
            <w:sz w:val="21"/>
            <w:szCs w:val="21"/>
            <w:lang w:eastAsia="cs-CZ"/>
          </w:rPr>
          <w:t>10.</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Žiadosť</w:t>
        </w:r>
        <w:r w:rsidR="004A343C" w:rsidRPr="00712BC6">
          <w:rPr>
            <w:rStyle w:val="Hypertextovprepojenie"/>
            <w:rFonts w:eastAsia="Calibri"/>
            <w:sz w:val="21"/>
            <w:szCs w:val="21"/>
            <w:lang w:eastAsia="en-US"/>
          </w:rPr>
          <w:t xml:space="preserve">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3328763B" w14:textId="714E376A"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34" w:history="1">
        <w:r w:rsidR="004A343C" w:rsidRPr="00712BC6">
          <w:rPr>
            <w:rStyle w:val="Hypertextovprepojenie"/>
            <w:sz w:val="21"/>
            <w:szCs w:val="21"/>
          </w:rPr>
          <w:t>11.</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Obsah</w:t>
        </w:r>
        <w:r w:rsidR="004A343C" w:rsidRPr="00712BC6">
          <w:rPr>
            <w:rStyle w:val="Hypertextovprepojenie"/>
            <w:sz w:val="21"/>
            <w:szCs w:val="21"/>
          </w:rPr>
          <w:t xml:space="preserve"> žiadosti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8</w:t>
        </w:r>
        <w:r w:rsidR="004A343C" w:rsidRPr="00712BC6">
          <w:rPr>
            <w:webHidden/>
            <w:sz w:val="21"/>
            <w:szCs w:val="21"/>
          </w:rPr>
          <w:fldChar w:fldCharType="end"/>
        </w:r>
      </w:hyperlink>
    </w:p>
    <w:p w14:paraId="324C82FC" w14:textId="7CDA507E"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35" w:history="1">
        <w:r w:rsidR="004A343C" w:rsidRPr="00712BC6">
          <w:rPr>
            <w:rStyle w:val="Hypertextovprepojenie"/>
            <w:rFonts w:eastAsia="Calibri"/>
            <w:sz w:val="21"/>
            <w:szCs w:val="21"/>
          </w:rPr>
          <w:t>12.</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P</w:t>
        </w:r>
        <w:r w:rsidR="004A343C" w:rsidRPr="00712BC6">
          <w:rPr>
            <w:rStyle w:val="Hypertextovprepojenie"/>
            <w:rFonts w:eastAsia="Calibri"/>
            <w:sz w:val="21"/>
            <w:szCs w:val="21"/>
            <w:lang w:eastAsia="cs-CZ"/>
          </w:rPr>
          <w:t>odmienky</w:t>
        </w:r>
        <w:r w:rsidR="004A343C" w:rsidRPr="00712BC6">
          <w:rPr>
            <w:rStyle w:val="Hypertextovprepojenie"/>
            <w:rFonts w:eastAsia="Calibri"/>
            <w:sz w:val="21"/>
            <w:szCs w:val="21"/>
          </w:rPr>
          <w:t xml:space="preserve"> účasti vo verejnom obstarávaní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8</w:t>
        </w:r>
        <w:r w:rsidR="004A343C" w:rsidRPr="00712BC6">
          <w:rPr>
            <w:webHidden/>
            <w:sz w:val="21"/>
            <w:szCs w:val="21"/>
          </w:rPr>
          <w:fldChar w:fldCharType="end"/>
        </w:r>
      </w:hyperlink>
    </w:p>
    <w:p w14:paraId="3C49D750" w14:textId="148F0231"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36" w:history="1">
        <w:r w:rsidR="004A343C" w:rsidRPr="00712BC6">
          <w:rPr>
            <w:rStyle w:val="Hypertextovprepojenie"/>
            <w:rFonts w:eastAsia="Calibri"/>
            <w:sz w:val="21"/>
            <w:szCs w:val="21"/>
          </w:rPr>
          <w:t>13.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Oprávnenie</w:t>
        </w:r>
        <w:r w:rsidR="004A343C" w:rsidRPr="00712BC6">
          <w:rPr>
            <w:rStyle w:val="Hypertextovprepojenie"/>
            <w:rFonts w:eastAsia="Calibri"/>
            <w:sz w:val="21"/>
            <w:szCs w:val="21"/>
          </w:rPr>
          <w:t xml:space="preserve"> predložiť žiadosť o účasť a späťvzatie žiadosti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9</w:t>
        </w:r>
        <w:r w:rsidR="004A343C" w:rsidRPr="00712BC6">
          <w:rPr>
            <w:webHidden/>
            <w:sz w:val="21"/>
            <w:szCs w:val="21"/>
          </w:rPr>
          <w:fldChar w:fldCharType="end"/>
        </w:r>
      </w:hyperlink>
    </w:p>
    <w:p w14:paraId="77D5E2C3" w14:textId="2073B599"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37" w:history="1">
        <w:r w:rsidR="004A343C" w:rsidRPr="00712BC6">
          <w:rPr>
            <w:rStyle w:val="Hypertextovprepojenie"/>
            <w:rFonts w:eastAsia="Calibri"/>
            <w:sz w:val="21"/>
            <w:szCs w:val="21"/>
          </w:rPr>
          <w:t>14.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Miesto</w:t>
        </w:r>
        <w:r w:rsidR="004A343C" w:rsidRPr="00712BC6">
          <w:rPr>
            <w:rStyle w:val="Hypertextovprepojenie"/>
            <w:rFonts w:eastAsia="Calibri"/>
            <w:sz w:val="21"/>
            <w:szCs w:val="21"/>
          </w:rPr>
          <w:t xml:space="preserve"> a lehota na predkladanie žiadostí o účasť a sprístupnenie týchto žiadostí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9</w:t>
        </w:r>
        <w:r w:rsidR="004A343C" w:rsidRPr="00712BC6">
          <w:rPr>
            <w:webHidden/>
            <w:sz w:val="21"/>
            <w:szCs w:val="21"/>
          </w:rPr>
          <w:fldChar w:fldCharType="end"/>
        </w:r>
      </w:hyperlink>
    </w:p>
    <w:p w14:paraId="636956B6" w14:textId="3693E644"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38" w:history="1">
        <w:r w:rsidR="004A343C" w:rsidRPr="00712BC6">
          <w:rPr>
            <w:rStyle w:val="Hypertextovprepojenie"/>
            <w:rFonts w:eastAsia="Calibri"/>
            <w:sz w:val="21"/>
            <w:szCs w:val="21"/>
            <w:lang w:eastAsia="en-US"/>
          </w:rPr>
          <w:t>15.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Posúdenie</w:t>
        </w:r>
        <w:r w:rsidR="004A343C" w:rsidRPr="00712BC6">
          <w:rPr>
            <w:rStyle w:val="Hypertextovprepojenie"/>
            <w:rFonts w:eastAsia="Calibri"/>
            <w:sz w:val="21"/>
            <w:szCs w:val="21"/>
            <w:lang w:eastAsia="en-US"/>
          </w:rPr>
          <w:t xml:space="preserve"> splnenia podmienok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10</w:t>
        </w:r>
        <w:r w:rsidR="004A343C" w:rsidRPr="00712BC6">
          <w:rPr>
            <w:webHidden/>
            <w:sz w:val="21"/>
            <w:szCs w:val="21"/>
          </w:rPr>
          <w:fldChar w:fldCharType="end"/>
        </w:r>
      </w:hyperlink>
    </w:p>
    <w:p w14:paraId="5B307854" w14:textId="7F4F27AE"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39" w:history="1">
        <w:r w:rsidR="004A343C" w:rsidRPr="00712BC6">
          <w:rPr>
            <w:rStyle w:val="Hypertextovprepojenie"/>
            <w:rFonts w:eastAsia="Calibri"/>
            <w:sz w:val="21"/>
            <w:szCs w:val="21"/>
            <w:lang w:eastAsia="en-US"/>
          </w:rPr>
          <w:t>16.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Vysvetľovanie</w:t>
        </w:r>
        <w:r w:rsidR="004A343C" w:rsidRPr="00712BC6">
          <w:rPr>
            <w:rStyle w:val="Hypertextovprepojenie"/>
            <w:rFonts w:eastAsia="Calibri"/>
            <w:sz w:val="21"/>
            <w:szCs w:val="21"/>
          </w:rPr>
          <w:t xml:space="preserve"> dokladov na preukázanie splnenia podmienok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11</w:t>
        </w:r>
        <w:r w:rsidR="004A343C" w:rsidRPr="00712BC6">
          <w:rPr>
            <w:webHidden/>
            <w:sz w:val="21"/>
            <w:szCs w:val="21"/>
          </w:rPr>
          <w:fldChar w:fldCharType="end"/>
        </w:r>
      </w:hyperlink>
    </w:p>
    <w:p w14:paraId="6D852427" w14:textId="40063D3A"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40" w:history="1">
        <w:r w:rsidR="004A343C" w:rsidRPr="00712BC6">
          <w:rPr>
            <w:rStyle w:val="Hypertextovprepojenie"/>
            <w:rFonts w:eastAsia="Calibri"/>
            <w:sz w:val="21"/>
            <w:szCs w:val="21"/>
            <w:lang w:eastAsia="en-US"/>
          </w:rPr>
          <w:t>17.</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Vylúčenie</w:t>
        </w:r>
        <w:r w:rsidR="004A343C" w:rsidRPr="00712BC6">
          <w:rPr>
            <w:rStyle w:val="Hypertextovprepojenie"/>
            <w:rFonts w:eastAsia="Calibri"/>
            <w:sz w:val="21"/>
            <w:szCs w:val="21"/>
            <w:lang w:eastAsia="en-US"/>
          </w:rPr>
          <w:t xml:space="preserve"> </w:t>
        </w:r>
        <w:r w:rsidR="004A343C" w:rsidRPr="00712BC6">
          <w:rPr>
            <w:rStyle w:val="Hypertextovprepojenie"/>
            <w:rFonts w:eastAsia="Calibri"/>
            <w:sz w:val="21"/>
            <w:szCs w:val="21"/>
          </w:rPr>
          <w:t>záujemcu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11</w:t>
        </w:r>
        <w:r w:rsidR="004A343C" w:rsidRPr="00712BC6">
          <w:rPr>
            <w:webHidden/>
            <w:sz w:val="21"/>
            <w:szCs w:val="21"/>
          </w:rPr>
          <w:fldChar w:fldCharType="end"/>
        </w:r>
      </w:hyperlink>
    </w:p>
    <w:p w14:paraId="27C8CCC1" w14:textId="08005CB9" w:rsidR="004A343C" w:rsidRPr="00712BC6" w:rsidRDefault="00000000">
      <w:pPr>
        <w:pStyle w:val="Obsah3"/>
        <w:rPr>
          <w:rFonts w:asciiTheme="minorHAnsi" w:eastAsiaTheme="minorEastAsia" w:hAnsiTheme="minorHAnsi" w:cstheme="minorBidi"/>
          <w:sz w:val="21"/>
          <w:szCs w:val="21"/>
        </w:rPr>
      </w:pPr>
      <w:hyperlink w:anchor="_Toc106475041" w:history="1">
        <w:r w:rsidR="004A343C" w:rsidRPr="00712BC6">
          <w:rPr>
            <w:rStyle w:val="Hypertextovprepojenie"/>
            <w:rFonts w:eastAsia="Calibri"/>
            <w:b/>
            <w:sz w:val="21"/>
            <w:szCs w:val="21"/>
            <w:lang w:eastAsia="en-US"/>
          </w:rPr>
          <w:t>Časť 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12</w:t>
        </w:r>
        <w:r w:rsidR="004A343C" w:rsidRPr="00712BC6">
          <w:rPr>
            <w:webHidden/>
            <w:sz w:val="21"/>
            <w:szCs w:val="21"/>
          </w:rPr>
          <w:fldChar w:fldCharType="end"/>
        </w:r>
      </w:hyperlink>
    </w:p>
    <w:p w14:paraId="5D63C0D5" w14:textId="2C00C17E" w:rsidR="004A343C" w:rsidRPr="00712BC6" w:rsidRDefault="00000000">
      <w:pPr>
        <w:pStyle w:val="Obsah1"/>
        <w:tabs>
          <w:tab w:val="right" w:leader="dot" w:pos="8892"/>
        </w:tabs>
        <w:rPr>
          <w:rFonts w:asciiTheme="minorHAnsi" w:eastAsiaTheme="minorEastAsia" w:hAnsiTheme="minorHAnsi" w:cstheme="minorBidi"/>
          <w:sz w:val="21"/>
          <w:szCs w:val="21"/>
        </w:rPr>
      </w:pPr>
      <w:hyperlink w:anchor="_Toc106475042" w:history="1">
        <w:r w:rsidR="004A343C" w:rsidRPr="00712BC6">
          <w:rPr>
            <w:rStyle w:val="Hypertextovprepojenie"/>
            <w:rFonts w:eastAsia="Calibri"/>
            <w:sz w:val="21"/>
            <w:szCs w:val="21"/>
            <w:lang w:eastAsia="en-US"/>
          </w:rPr>
          <w:t>VYTVORENIE DYNAMICKÉHO NÁKUPNÉHO SYSTÉMU A ZADÁVANIE KONKRÉTNYCH ZÁKAZIEK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12</w:t>
        </w:r>
        <w:r w:rsidR="004A343C" w:rsidRPr="00712BC6">
          <w:rPr>
            <w:webHidden/>
            <w:sz w:val="21"/>
            <w:szCs w:val="21"/>
          </w:rPr>
          <w:fldChar w:fldCharType="end"/>
        </w:r>
      </w:hyperlink>
    </w:p>
    <w:p w14:paraId="56E99879" w14:textId="4539F3F1"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43" w:history="1">
        <w:r w:rsidR="004A343C" w:rsidRPr="00712BC6">
          <w:rPr>
            <w:rStyle w:val="Hypertextovprepojenie"/>
            <w:rFonts w:eastAsia="Calibri"/>
            <w:sz w:val="21"/>
            <w:szCs w:val="21"/>
            <w:lang w:eastAsia="en-US"/>
          </w:rPr>
          <w:t>18.</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Zaradenie záujemcu do vytvoreného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13</w:t>
        </w:r>
        <w:r w:rsidR="004A343C" w:rsidRPr="00712BC6">
          <w:rPr>
            <w:webHidden/>
            <w:sz w:val="21"/>
            <w:szCs w:val="21"/>
          </w:rPr>
          <w:fldChar w:fldCharType="end"/>
        </w:r>
      </w:hyperlink>
    </w:p>
    <w:p w14:paraId="5A8B45C7" w14:textId="2E964999"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44" w:history="1">
        <w:r w:rsidR="004A343C" w:rsidRPr="00712BC6">
          <w:rPr>
            <w:rStyle w:val="Hypertextovprepojenie"/>
            <w:rFonts w:eastAsia="Calibri"/>
            <w:sz w:val="21"/>
            <w:szCs w:val="21"/>
            <w:lang w:eastAsia="en-US"/>
          </w:rPr>
          <w:t>19.</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Zadávanie zákaziek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13</w:t>
        </w:r>
        <w:r w:rsidR="004A343C" w:rsidRPr="00712BC6">
          <w:rPr>
            <w:webHidden/>
            <w:sz w:val="21"/>
            <w:szCs w:val="21"/>
          </w:rPr>
          <w:fldChar w:fldCharType="end"/>
        </w:r>
      </w:hyperlink>
    </w:p>
    <w:p w14:paraId="2C00CBBF" w14:textId="452041B1" w:rsidR="004A343C" w:rsidRPr="00712BC6" w:rsidRDefault="00000000">
      <w:pPr>
        <w:pStyle w:val="Obsah3"/>
        <w:rPr>
          <w:rFonts w:asciiTheme="minorHAnsi" w:eastAsiaTheme="minorEastAsia" w:hAnsiTheme="minorHAnsi" w:cstheme="minorBidi"/>
          <w:sz w:val="21"/>
          <w:szCs w:val="21"/>
        </w:rPr>
      </w:pPr>
      <w:hyperlink w:anchor="_Toc106475045" w:history="1">
        <w:r w:rsidR="004A343C" w:rsidRPr="00712BC6">
          <w:rPr>
            <w:rStyle w:val="Hypertextovprepojenie"/>
            <w:rFonts w:eastAsia="Calibri"/>
            <w:b/>
            <w:sz w:val="21"/>
            <w:szCs w:val="21"/>
            <w:lang w:eastAsia="en-US"/>
          </w:rPr>
          <w:t>Časť VI.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359519CE" w14:textId="65B98235" w:rsidR="004A343C" w:rsidRPr="00712BC6" w:rsidRDefault="00000000">
      <w:pPr>
        <w:pStyle w:val="Obsah1"/>
        <w:tabs>
          <w:tab w:val="right" w:leader="dot" w:pos="8892"/>
        </w:tabs>
        <w:rPr>
          <w:rFonts w:asciiTheme="minorHAnsi" w:eastAsiaTheme="minorEastAsia" w:hAnsiTheme="minorHAnsi" w:cstheme="minorBidi"/>
          <w:sz w:val="21"/>
          <w:szCs w:val="21"/>
        </w:rPr>
      </w:pPr>
      <w:hyperlink w:anchor="_Toc106475046" w:history="1">
        <w:r w:rsidR="004A343C" w:rsidRPr="00712BC6">
          <w:rPr>
            <w:rStyle w:val="Hypertextovprepojenie"/>
            <w:rFonts w:eastAsia="Calibri"/>
            <w:sz w:val="21"/>
            <w:szCs w:val="21"/>
            <w:lang w:eastAsia="en-US"/>
          </w:rPr>
          <w:t>PRÍPRAVA PONÚK PREDKLADANÝCH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340BCF40" w14:textId="598C64EA"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47" w:history="1">
        <w:r w:rsidR="004A343C" w:rsidRPr="00712BC6">
          <w:rPr>
            <w:rStyle w:val="Hypertextovprepojenie"/>
            <w:rFonts w:eastAsia="Calibri"/>
            <w:sz w:val="21"/>
            <w:szCs w:val="21"/>
            <w:lang w:eastAsia="en-US"/>
          </w:rPr>
          <w:t>20.</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Vyhotovenie a jazyk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441A94CE" w14:textId="2A571162"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48" w:history="1">
        <w:r w:rsidR="004A343C" w:rsidRPr="00712BC6">
          <w:rPr>
            <w:rStyle w:val="Hypertextovprepojenie"/>
            <w:rFonts w:eastAsia="Calibri"/>
            <w:sz w:val="21"/>
            <w:szCs w:val="21"/>
            <w:lang w:eastAsia="en-US"/>
          </w:rPr>
          <w:t>21.</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Variantné riešenie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15</w:t>
        </w:r>
        <w:r w:rsidR="004A343C" w:rsidRPr="00712BC6">
          <w:rPr>
            <w:webHidden/>
            <w:sz w:val="21"/>
            <w:szCs w:val="21"/>
          </w:rPr>
          <w:fldChar w:fldCharType="end"/>
        </w:r>
      </w:hyperlink>
    </w:p>
    <w:p w14:paraId="4ACB7269" w14:textId="3DEDEF47"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49" w:history="1">
        <w:r w:rsidR="004A343C" w:rsidRPr="00712BC6">
          <w:rPr>
            <w:rStyle w:val="Hypertextovprepojenie"/>
            <w:rFonts w:eastAsia="Calibri"/>
            <w:sz w:val="21"/>
            <w:szCs w:val="21"/>
            <w:lang w:eastAsia="en-US"/>
          </w:rPr>
          <w:t>22.</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Mena a ceny uvádzané v ponukách, mena finančného plnenia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15</w:t>
        </w:r>
        <w:r w:rsidR="004A343C" w:rsidRPr="00712BC6">
          <w:rPr>
            <w:webHidden/>
            <w:sz w:val="21"/>
            <w:szCs w:val="21"/>
          </w:rPr>
          <w:fldChar w:fldCharType="end"/>
        </w:r>
      </w:hyperlink>
    </w:p>
    <w:p w14:paraId="79F0FC3C" w14:textId="07FDF9DB"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50" w:history="1">
        <w:r w:rsidR="004A343C" w:rsidRPr="00712BC6">
          <w:rPr>
            <w:rStyle w:val="Hypertextovprepojenie"/>
            <w:rFonts w:eastAsia="Calibri"/>
            <w:sz w:val="21"/>
            <w:szCs w:val="21"/>
          </w:rPr>
          <w:t>23.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Zábezpeka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D097EB0" w14:textId="4CC66398" w:rsidR="004A343C" w:rsidRPr="00712BC6" w:rsidRDefault="00000000">
      <w:pPr>
        <w:pStyle w:val="Obsah3"/>
        <w:rPr>
          <w:rFonts w:asciiTheme="minorHAnsi" w:eastAsiaTheme="minorEastAsia" w:hAnsiTheme="minorHAnsi" w:cstheme="minorBidi"/>
          <w:sz w:val="21"/>
          <w:szCs w:val="21"/>
        </w:rPr>
      </w:pPr>
      <w:hyperlink w:anchor="_Toc106475051" w:history="1">
        <w:r w:rsidR="004A343C" w:rsidRPr="00712BC6">
          <w:rPr>
            <w:rStyle w:val="Hypertextovprepojenie"/>
            <w:rFonts w:eastAsia="Calibri"/>
            <w:b/>
            <w:sz w:val="21"/>
            <w:szCs w:val="21"/>
            <w:lang w:eastAsia="en-US"/>
          </w:rPr>
          <w:t>Časť VII.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604DE733" w14:textId="5C5F8D84" w:rsidR="004A343C" w:rsidRPr="00712BC6" w:rsidRDefault="00000000">
      <w:pPr>
        <w:pStyle w:val="Obsah1"/>
        <w:tabs>
          <w:tab w:val="right" w:leader="dot" w:pos="8892"/>
        </w:tabs>
        <w:rPr>
          <w:rFonts w:asciiTheme="minorHAnsi" w:eastAsiaTheme="minorEastAsia" w:hAnsiTheme="minorHAnsi" w:cstheme="minorBidi"/>
          <w:sz w:val="21"/>
          <w:szCs w:val="21"/>
        </w:rPr>
      </w:pPr>
      <w:hyperlink w:anchor="_Toc106475052" w:history="1">
        <w:r w:rsidR="004A343C" w:rsidRPr="00712BC6">
          <w:rPr>
            <w:rStyle w:val="Hypertextovprepojenie"/>
            <w:rFonts w:eastAsia="Calibri"/>
            <w:sz w:val="21"/>
            <w:szCs w:val="21"/>
            <w:lang w:eastAsia="en-US"/>
          </w:rPr>
          <w:t>OBSAH PONÚK PREDKLADANÝCH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7AB7163" w14:textId="16B94500"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53" w:history="1">
        <w:r w:rsidR="004A343C" w:rsidRPr="00712BC6">
          <w:rPr>
            <w:rStyle w:val="Hypertextovprepojenie"/>
            <w:rFonts w:eastAsia="Calibri"/>
            <w:sz w:val="21"/>
            <w:szCs w:val="21"/>
            <w:lang w:eastAsia="en-US"/>
          </w:rPr>
          <w:t>24.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Obsah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77299EFB" w14:textId="700BDC12" w:rsidR="004A343C" w:rsidRPr="00712BC6" w:rsidRDefault="00000000">
      <w:pPr>
        <w:pStyle w:val="Obsah3"/>
        <w:rPr>
          <w:rFonts w:asciiTheme="minorHAnsi" w:eastAsiaTheme="minorEastAsia" w:hAnsiTheme="minorHAnsi" w:cstheme="minorBidi"/>
          <w:sz w:val="21"/>
          <w:szCs w:val="21"/>
        </w:rPr>
      </w:pPr>
      <w:hyperlink w:anchor="_Toc106475054" w:history="1">
        <w:r w:rsidR="004A343C" w:rsidRPr="00712BC6">
          <w:rPr>
            <w:rStyle w:val="Hypertextovprepojenie"/>
            <w:rFonts w:eastAsia="Calibri"/>
            <w:b/>
            <w:sz w:val="21"/>
            <w:szCs w:val="21"/>
            <w:lang w:eastAsia="en-US"/>
          </w:rPr>
          <w:t>Časť VIII.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12C4EFFC" w14:textId="20475054" w:rsidR="004A343C" w:rsidRPr="00712BC6" w:rsidRDefault="00000000">
      <w:pPr>
        <w:pStyle w:val="Obsah1"/>
        <w:tabs>
          <w:tab w:val="right" w:leader="dot" w:pos="8892"/>
        </w:tabs>
        <w:rPr>
          <w:rFonts w:asciiTheme="minorHAnsi" w:eastAsiaTheme="minorEastAsia" w:hAnsiTheme="minorHAnsi" w:cstheme="minorBidi"/>
          <w:sz w:val="21"/>
          <w:szCs w:val="21"/>
        </w:rPr>
      </w:pPr>
      <w:hyperlink w:anchor="_Toc106475055" w:history="1">
        <w:r w:rsidR="004A343C" w:rsidRPr="00712BC6">
          <w:rPr>
            <w:rStyle w:val="Hypertextovprepojenie"/>
            <w:rFonts w:eastAsia="Calibri"/>
            <w:sz w:val="21"/>
            <w:szCs w:val="21"/>
            <w:lang w:eastAsia="en-US"/>
          </w:rPr>
          <w:t>PREDKLADANIE A VYHODNOCOVANIE PONÚK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8374022" w14:textId="6476BDBA"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56" w:history="1">
        <w:r w:rsidR="004A343C" w:rsidRPr="00712BC6">
          <w:rPr>
            <w:rStyle w:val="Hypertextovprepojenie"/>
            <w:rFonts w:eastAsia="Calibri"/>
            <w:sz w:val="21"/>
            <w:szCs w:val="21"/>
            <w:lang w:eastAsia="en-US"/>
          </w:rPr>
          <w:t>25.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Oprávnenie predložiť ponuku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6AA42AEC" w14:textId="126064F9"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57" w:history="1">
        <w:r w:rsidR="004A343C" w:rsidRPr="00712BC6">
          <w:rPr>
            <w:rStyle w:val="Hypertextovprepojenie"/>
            <w:rFonts w:eastAsia="Calibri"/>
            <w:sz w:val="21"/>
            <w:szCs w:val="21"/>
            <w:lang w:eastAsia="en-US"/>
          </w:rPr>
          <w:t>26.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Predloženie ponuky a späťvzatie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370F8005" w14:textId="1FE8141D"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58" w:history="1">
        <w:r w:rsidR="004A343C" w:rsidRPr="00712BC6">
          <w:rPr>
            <w:rStyle w:val="Hypertextovprepojenie"/>
            <w:rFonts w:eastAsia="Calibri"/>
            <w:sz w:val="21"/>
            <w:szCs w:val="21"/>
            <w:lang w:eastAsia="en-US"/>
          </w:rPr>
          <w:t>27.</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Miesto a lehota na predkladanie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68AF02F3" w14:textId="4B88EC27"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59" w:history="1">
        <w:r w:rsidR="004A343C" w:rsidRPr="00712BC6">
          <w:rPr>
            <w:rStyle w:val="Hypertextovprepojenie"/>
            <w:rFonts w:eastAsia="Calibri"/>
            <w:sz w:val="21"/>
            <w:szCs w:val="21"/>
            <w:lang w:eastAsia="en-US"/>
          </w:rPr>
          <w:t>28.</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Lehota viazanosti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1D111AE4" w14:textId="317C8354"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60" w:history="1">
        <w:r w:rsidR="004A343C" w:rsidRPr="00712BC6">
          <w:rPr>
            <w:rStyle w:val="Hypertextovprepojenie"/>
            <w:rFonts w:eastAsia="Calibri"/>
            <w:sz w:val="21"/>
            <w:szCs w:val="21"/>
            <w:lang w:eastAsia="en-US"/>
          </w:rPr>
          <w:t>29.</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Otváranie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344164E9" w14:textId="3D584C68"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61" w:history="1">
        <w:r w:rsidR="004A343C" w:rsidRPr="00712BC6">
          <w:rPr>
            <w:rStyle w:val="Hypertextovprepojenie"/>
            <w:rFonts w:eastAsia="Calibri"/>
            <w:sz w:val="21"/>
            <w:szCs w:val="21"/>
            <w:lang w:eastAsia="en-US"/>
          </w:rPr>
          <w:t>30.</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Vyhodnocovanie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4BC90E71" w14:textId="3899C482"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62" w:history="1">
        <w:r w:rsidR="004A343C" w:rsidRPr="00712BC6">
          <w:rPr>
            <w:rStyle w:val="Hypertextovprepojenie"/>
            <w:rFonts w:eastAsia="Calibri"/>
            <w:sz w:val="21"/>
            <w:szCs w:val="21"/>
            <w:lang w:eastAsia="en-US"/>
          </w:rPr>
          <w:t>31.</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Vysvetľovanie ponuky, odôvodnenie mimoriadne nízkej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7B3BF00C" w14:textId="72BEBB28"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63" w:history="1">
        <w:r w:rsidR="004A343C" w:rsidRPr="00712BC6">
          <w:rPr>
            <w:rStyle w:val="Hypertextovprepojenie"/>
            <w:rFonts w:eastAsia="Calibri"/>
            <w:sz w:val="21"/>
            <w:szCs w:val="21"/>
            <w:lang w:eastAsia="en-US"/>
          </w:rPr>
          <w:t>32.</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en-US"/>
          </w:rPr>
          <w:t>Vylúčenie ponuky/dodávateľa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19</w:t>
        </w:r>
        <w:r w:rsidR="004A343C" w:rsidRPr="00712BC6">
          <w:rPr>
            <w:webHidden/>
            <w:sz w:val="21"/>
            <w:szCs w:val="21"/>
          </w:rPr>
          <w:fldChar w:fldCharType="end"/>
        </w:r>
      </w:hyperlink>
    </w:p>
    <w:p w14:paraId="4574E4E2" w14:textId="30A70AA1"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64" w:history="1">
        <w:r w:rsidR="004A343C" w:rsidRPr="00712BC6">
          <w:rPr>
            <w:rStyle w:val="Hypertextovprepojenie"/>
            <w:rFonts w:eastAsia="Calibri"/>
            <w:sz w:val="21"/>
            <w:szCs w:val="21"/>
            <w:lang w:eastAsia="en-US"/>
          </w:rPr>
          <w:t>33.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Vyhodnocovanie návrhov na plnenie kritérií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307D9AED" w14:textId="6F5B3DA0"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65" w:history="1">
        <w:r w:rsidR="004A343C" w:rsidRPr="00712BC6">
          <w:rPr>
            <w:rStyle w:val="Hypertextovprepojenie"/>
            <w:rFonts w:eastAsia="Calibri"/>
            <w:sz w:val="21"/>
            <w:szCs w:val="21"/>
            <w:lang w:eastAsia="en-US"/>
          </w:rPr>
          <w:t>34.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Elektronická aukcia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5DAD545B" w14:textId="41560A70"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66" w:history="1">
        <w:r w:rsidR="004A343C" w:rsidRPr="00712BC6">
          <w:rPr>
            <w:rStyle w:val="Hypertextovprepojenie"/>
            <w:rFonts w:eastAsia="Calibri"/>
            <w:sz w:val="21"/>
            <w:szCs w:val="21"/>
            <w:lang w:eastAsia="en-US"/>
          </w:rPr>
          <w:t>35.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Informácia o výsledku vyhodnocovania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5D8A143A" w14:textId="24CC4A9A" w:rsidR="004A343C" w:rsidRPr="00712BC6" w:rsidRDefault="00000000">
      <w:pPr>
        <w:pStyle w:val="Obsah2"/>
        <w:tabs>
          <w:tab w:val="left" w:pos="1100"/>
        </w:tabs>
        <w:rPr>
          <w:rFonts w:asciiTheme="minorHAnsi" w:eastAsiaTheme="minorEastAsia" w:hAnsiTheme="minorHAnsi" w:cstheme="minorBidi"/>
          <w:sz w:val="21"/>
          <w:szCs w:val="21"/>
        </w:rPr>
      </w:pPr>
      <w:hyperlink w:anchor="_Toc106475067" w:history="1">
        <w:r w:rsidR="004A343C" w:rsidRPr="00712BC6">
          <w:rPr>
            <w:rStyle w:val="Hypertextovprepojenie"/>
            <w:rFonts w:eastAsia="Calibri"/>
            <w:sz w:val="21"/>
            <w:szCs w:val="21"/>
          </w:rPr>
          <w:t>36.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Ochrana osobných údajov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3F81924B" w14:textId="42384CDA" w:rsidR="00F57F94" w:rsidRPr="00712BC6" w:rsidRDefault="001A0B40" w:rsidP="00712BC6">
      <w:r w:rsidRPr="00712BC6">
        <w:rPr>
          <w:sz w:val="21"/>
          <w:szCs w:val="21"/>
        </w:rPr>
        <w:fldChar w:fldCharType="end"/>
      </w:r>
    </w:p>
    <w:p w14:paraId="1EBF60EC" w14:textId="7BA01F7B" w:rsidR="00B204E1" w:rsidRPr="00B204E1" w:rsidRDefault="00F57F94" w:rsidP="00B204E1">
      <w:pPr>
        <w:jc w:val="center"/>
        <w:rPr>
          <w:rFonts w:cs="Arial"/>
          <w:sz w:val="22"/>
          <w:szCs w:val="22"/>
          <w:lang w:eastAsia="cs-CZ"/>
        </w:rPr>
      </w:pPr>
      <w:r w:rsidRPr="000B49E6">
        <w:rPr>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06475019"/>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06475020"/>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788DD113" w:rsidR="00A93205" w:rsidRPr="00AA30F7" w:rsidRDefault="00A93205" w:rsidP="00A93205">
      <w:pPr>
        <w:ind w:firstLine="709"/>
      </w:pPr>
      <w:r w:rsidRPr="00AA30F7">
        <w:t>Kontaktná osoba:</w:t>
      </w:r>
      <w:r w:rsidRPr="00AA30F7">
        <w:tab/>
      </w:r>
      <w:r w:rsidR="00AA30F7" w:rsidRPr="00AA30F7">
        <w:t>Ing. Mgr. Tatiana Elanová</w:t>
      </w:r>
    </w:p>
    <w:p w14:paraId="49D3C852" w14:textId="56F8D906" w:rsidR="00A93205" w:rsidRPr="00AA30F7" w:rsidRDefault="00A93205" w:rsidP="00A93205">
      <w:pPr>
        <w:ind w:firstLine="709"/>
      </w:pPr>
      <w:r w:rsidRPr="00AA30F7">
        <w:t>Telefón:</w:t>
      </w:r>
      <w:r w:rsidRPr="00AA30F7">
        <w:tab/>
      </w:r>
      <w:r w:rsidRPr="00AA30F7">
        <w:tab/>
        <w:t>+421 </w:t>
      </w:r>
      <w:r w:rsidR="00A64F38" w:rsidRPr="00AA30F7">
        <w:t xml:space="preserve">2 59 50 </w:t>
      </w:r>
      <w:r w:rsidR="00CB58E7" w:rsidRPr="00AA30F7">
        <w:t>1</w:t>
      </w:r>
      <w:r w:rsidR="00AA30F7" w:rsidRPr="00AA30F7">
        <w:t>529</w:t>
      </w:r>
    </w:p>
    <w:p w14:paraId="5B8CD6B5" w14:textId="519BD4CB" w:rsidR="00005516" w:rsidRDefault="00A93205" w:rsidP="00A93205">
      <w:pPr>
        <w:ind w:firstLine="709"/>
        <w:rPr>
          <w:rStyle w:val="Hypertextovprepojenie"/>
        </w:rPr>
      </w:pPr>
      <w:r w:rsidRPr="00AA30F7">
        <w:t>E-mail:</w:t>
      </w:r>
      <w:r w:rsidRPr="00AA30F7">
        <w:tab/>
      </w:r>
      <w:r w:rsidRPr="00AA30F7">
        <w:tab/>
      </w:r>
      <w:r w:rsidRPr="00AA30F7">
        <w:tab/>
      </w:r>
      <w:r w:rsidR="00AA30F7" w:rsidRPr="00AA30F7">
        <w:t>elanova.tatiana</w:t>
      </w:r>
      <w:hyperlink r:id="rId10" w:history="1">
        <w:r w:rsidR="00005516" w:rsidRPr="00A31D92">
          <w:rPr>
            <w:rStyle w:val="Hypertextovprepojenie"/>
            <w:color w:val="auto"/>
          </w:rPr>
          <w:t>@dpb.sk</w:t>
        </w:r>
      </w:hyperlink>
    </w:p>
    <w:p w14:paraId="312FAC4B" w14:textId="77777777" w:rsidR="00005516" w:rsidRPr="00005516" w:rsidRDefault="00005516" w:rsidP="00A93205">
      <w:pPr>
        <w:ind w:firstLine="709"/>
        <w:rPr>
          <w:color w:val="0000FF"/>
          <w:u w:val="single"/>
        </w:rPr>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Toc106475021"/>
      <w:bookmarkStart w:id="4" w:name="_Hlk522971590"/>
      <w:r w:rsidRPr="00B204E1">
        <w:rPr>
          <w:rFonts w:eastAsia="Calibri"/>
          <w:lang w:eastAsia="en-US"/>
        </w:rPr>
        <w:t>VŠEOBECNÉ INFORMÁCIE</w:t>
      </w:r>
      <w:bookmarkEnd w:id="3"/>
    </w:p>
    <w:p w14:paraId="74223883" w14:textId="4CDD8BF4" w:rsidR="00B204E1" w:rsidRPr="00B204E1" w:rsidRDefault="00A93205" w:rsidP="004D3A4B">
      <w:pPr>
        <w:pStyle w:val="Nadpis2"/>
        <w:numPr>
          <w:ilvl w:val="0"/>
          <w:numId w:val="9"/>
        </w:numPr>
        <w:jc w:val="left"/>
        <w:rPr>
          <w:rFonts w:cs="Arial"/>
        </w:rPr>
      </w:pPr>
      <w:bookmarkStart w:id="5" w:name="_Toc106475022"/>
      <w:r>
        <w:t>S</w:t>
      </w:r>
      <w:r w:rsidR="00B204E1" w:rsidRPr="00B204E1">
        <w:t>pôsob fungovania dynamického nákupného systému</w:t>
      </w:r>
      <w:bookmarkEnd w:id="5"/>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Toc106475023"/>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106475024"/>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Technických požiadavkách swJOSEPHINE</w:t>
        </w:r>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(eID)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a)</w:t>
      </w:r>
      <w:r w:rsidRPr="00216590">
        <w:rPr>
          <w:rFonts w:cs="Calibri"/>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b) </w:t>
      </w:r>
      <w:r w:rsidRPr="00216590">
        <w:rPr>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216590">
        <w:rPr>
          <w:rFonts w:cs="Calibri"/>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sz w:val="22"/>
          <w:szCs w:val="22"/>
        </w:rPr>
      </w:pPr>
      <w:r w:rsidRPr="00216590">
        <w:rPr>
          <w:rFonts w:cs="Calibri"/>
          <w:sz w:val="22"/>
          <w:szCs w:val="22"/>
        </w:rPr>
        <w:t xml:space="preserve">c) </w:t>
      </w:r>
      <w:r w:rsidRPr="00216590">
        <w:rPr>
          <w:rFonts w:cs="Calibri"/>
          <w:sz w:val="22"/>
          <w:szCs w:val="22"/>
        </w:rPr>
        <w:tab/>
        <w:t xml:space="preserve">vložením dokumentu preukazujúceho osobu štatutára na kartu užívateľa po registrácii, ktorý je podpísaný elektronickým podpisom štatutára, alebo prešiel zaručenou konverziou. </w:t>
      </w:r>
      <w:r w:rsidRPr="00216590">
        <w:rPr>
          <w:sz w:val="22"/>
          <w:szCs w:val="22"/>
        </w:rPr>
        <w:t xml:space="preserve">Autentifikáciu vykoná poskytovateľ systému JOSEPHINE a to v pracovných dňoch v čase 8.00 – 16.00 hod. </w:t>
      </w:r>
      <w:r w:rsidRPr="00216590">
        <w:rPr>
          <w:rFonts w:cs="Calibri"/>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d) </w:t>
      </w:r>
      <w:r w:rsidRPr="00216590">
        <w:rPr>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e)</w:t>
      </w:r>
      <w:r w:rsidRPr="00216590">
        <w:rPr>
          <w:rFonts w:cs="Calibri"/>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06475025"/>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106475026"/>
      <w:r>
        <w:rPr>
          <w:lang w:eastAsia="cs-CZ"/>
        </w:rPr>
        <w:t>P</w:t>
      </w:r>
      <w:r w:rsidR="00B204E1" w:rsidRPr="00B204E1">
        <w:rPr>
          <w:lang w:eastAsia="cs-CZ"/>
        </w:rPr>
        <w:t>redmet zákazky</w:t>
      </w:r>
      <w:bookmarkEnd w:id="12"/>
    </w:p>
    <w:p w14:paraId="670FAFE8" w14:textId="35542846" w:rsidR="001D7EA4"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A31D92" w:rsidRPr="00B93751">
        <w:rPr>
          <w:b/>
          <w:bCs/>
          <w:sz w:val="22"/>
          <w:szCs w:val="22"/>
        </w:rPr>
        <w:t>DNS _</w:t>
      </w:r>
      <w:r w:rsidR="00A31D92">
        <w:rPr>
          <w:b/>
          <w:bCs/>
          <w:sz w:val="22"/>
          <w:szCs w:val="22"/>
        </w:rPr>
        <w:t xml:space="preserve"> Opravy auto</w:t>
      </w:r>
      <w:r w:rsidR="00A31D92" w:rsidRPr="00B93751">
        <w:rPr>
          <w:b/>
          <w:bCs/>
          <w:sz w:val="22"/>
          <w:szCs w:val="22"/>
        </w:rPr>
        <w:t>busov po mimoriadnych udalostiach</w:t>
      </w:r>
      <w:r w:rsidR="00DD08FB" w:rsidRPr="000D6D45">
        <w:rPr>
          <w:b/>
          <w:sz w:val="20"/>
          <w:szCs w:val="20"/>
        </w:rPr>
        <w:t>.</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4D3A4B">
      <w:pPr>
        <w:pStyle w:val="Nadpis2"/>
        <w:numPr>
          <w:ilvl w:val="0"/>
          <w:numId w:val="9"/>
        </w:numPr>
        <w:spacing w:after="240" w:line="240" w:lineRule="auto"/>
        <w:jc w:val="both"/>
        <w:rPr>
          <w:lang w:eastAsia="cs-CZ"/>
        </w:rPr>
      </w:pPr>
      <w:bookmarkStart w:id="13" w:name="nazov1"/>
      <w:bookmarkStart w:id="14" w:name="_Toc106475027"/>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7369A349" w14:textId="0A19034A" w:rsidR="00DD08FB" w:rsidRPr="00601C01"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bookmarkStart w:id="16" w:name="opis1"/>
    <w:bookmarkEnd w:id="16"/>
    <w:p w14:paraId="3D4C8B31" w14:textId="3C84A540" w:rsidR="00826E9D" w:rsidRDefault="00826E9D" w:rsidP="00306F71">
      <w:pPr>
        <w:pStyle w:val="Odsekzoznamu"/>
        <w:rPr>
          <w:rFonts w:ascii="Garamond" w:hAnsi="Garamond"/>
          <w:sz w:val="20"/>
          <w:szCs w:val="20"/>
        </w:rPr>
      </w:pPr>
      <w:r w:rsidRPr="00826E9D">
        <w:fldChar w:fldCharType="begin"/>
      </w:r>
      <w:r w:rsidRPr="00826E9D">
        <w:instrText>HYPERLINK "https://www.uvostat.sk/cpvkod/3342"</w:instrText>
      </w:r>
      <w:r w:rsidRPr="00826E9D">
        <w:fldChar w:fldCharType="separate"/>
      </w:r>
      <w:r w:rsidRPr="00826E9D">
        <w:rPr>
          <w:rStyle w:val="Hypertextovprepojenie"/>
          <w:rFonts w:ascii="Garamond" w:hAnsi="Garamond" w:cs="Arial"/>
          <w:color w:val="auto"/>
          <w:sz w:val="20"/>
          <w:szCs w:val="20"/>
          <w:u w:val="none"/>
          <w:shd w:val="clear" w:color="auto" w:fill="FFFFFF"/>
        </w:rPr>
        <w:t>34121100-2</w:t>
      </w:r>
      <w:r w:rsidRPr="00826E9D">
        <w:rPr>
          <w:rStyle w:val="Hypertextovprepojenie"/>
          <w:rFonts w:ascii="Garamond" w:hAnsi="Garamond" w:cs="Arial"/>
          <w:color w:val="auto"/>
          <w:sz w:val="20"/>
          <w:szCs w:val="20"/>
          <w:u w:val="none"/>
          <w:shd w:val="clear" w:color="auto" w:fill="FFFFFF"/>
        </w:rPr>
        <w:fldChar w:fldCharType="end"/>
      </w:r>
      <w:r w:rsidRPr="00826E9D">
        <w:rPr>
          <w:rFonts w:ascii="Garamond" w:hAnsi="Garamond"/>
          <w:sz w:val="20"/>
          <w:szCs w:val="20"/>
        </w:rPr>
        <w:t xml:space="preserve"> A</w:t>
      </w:r>
      <w:r>
        <w:rPr>
          <w:rFonts w:ascii="Garamond" w:hAnsi="Garamond"/>
          <w:sz w:val="20"/>
          <w:szCs w:val="20"/>
        </w:rPr>
        <w:t>utobusy verejnej dopravy</w:t>
      </w:r>
    </w:p>
    <w:p w14:paraId="68C297B3" w14:textId="691DF4FD" w:rsidR="00306F71" w:rsidRPr="00187530" w:rsidRDefault="00306F71" w:rsidP="00306F71">
      <w:pPr>
        <w:pStyle w:val="Odsekzoznamu"/>
        <w:rPr>
          <w:rFonts w:ascii="Garamond" w:hAnsi="Garamond"/>
          <w:sz w:val="20"/>
          <w:szCs w:val="20"/>
        </w:rPr>
      </w:pPr>
      <w:r>
        <w:rPr>
          <w:rFonts w:ascii="Garamond" w:hAnsi="Garamond"/>
          <w:sz w:val="20"/>
          <w:szCs w:val="20"/>
        </w:rPr>
        <w:t>50112110–</w:t>
      </w:r>
      <w:r w:rsidRPr="00FC0371">
        <w:rPr>
          <w:rFonts w:ascii="Garamond" w:hAnsi="Garamond"/>
          <w:sz w:val="20"/>
          <w:szCs w:val="20"/>
        </w:rPr>
        <w:t xml:space="preserve">7 </w:t>
      </w:r>
      <w:r w:rsidRPr="00187530">
        <w:rPr>
          <w:rFonts w:ascii="Garamond" w:hAnsi="Garamond"/>
          <w:sz w:val="20"/>
          <w:szCs w:val="20"/>
        </w:rPr>
        <w:t>Oprava karosérií vozidiel</w:t>
      </w:r>
    </w:p>
    <w:p w14:paraId="34723F79" w14:textId="194F787A" w:rsidR="00601C01" w:rsidRPr="00306F71" w:rsidRDefault="00306F71" w:rsidP="00306F71">
      <w:pPr>
        <w:pStyle w:val="Odsekzoznamu"/>
        <w:widowControl w:val="0"/>
        <w:autoSpaceDE w:val="0"/>
        <w:autoSpaceDN w:val="0"/>
        <w:adjustRightInd w:val="0"/>
        <w:ind w:right="-20"/>
        <w:rPr>
          <w:rFonts w:ascii="Garamond" w:hAnsi="Garamond"/>
          <w:sz w:val="20"/>
          <w:szCs w:val="20"/>
        </w:rPr>
      </w:pPr>
      <w:r w:rsidRPr="00306F71">
        <w:rPr>
          <w:rFonts w:ascii="Garamond" w:hAnsi="Garamond"/>
          <w:sz w:val="20"/>
          <w:szCs w:val="20"/>
        </w:rPr>
        <w:t>IA23-5 Celková prehliadka a oprava</w:t>
      </w:r>
    </w:p>
    <w:p w14:paraId="56163E01" w14:textId="2214F895" w:rsidR="00B204E1" w:rsidRPr="00B204E1" w:rsidRDefault="003C0DB0" w:rsidP="004D3A4B">
      <w:pPr>
        <w:pStyle w:val="Nadpis2"/>
        <w:numPr>
          <w:ilvl w:val="0"/>
          <w:numId w:val="9"/>
        </w:numPr>
        <w:spacing w:after="240" w:line="240" w:lineRule="auto"/>
        <w:jc w:val="both"/>
        <w:rPr>
          <w:lang w:eastAsia="cs-CZ"/>
        </w:rPr>
      </w:pPr>
      <w:bookmarkStart w:id="17" w:name="_Toc106475028"/>
      <w:r>
        <w:rPr>
          <w:lang w:eastAsia="cs-CZ"/>
        </w:rPr>
        <w:lastRenderedPageBreak/>
        <w:t>M</w:t>
      </w:r>
      <w:r w:rsidR="00B204E1" w:rsidRPr="00B204E1">
        <w:rPr>
          <w:lang w:eastAsia="cs-CZ"/>
        </w:rPr>
        <w:t>iesto poskytnutia predmetu zákazky</w:t>
      </w:r>
      <w:bookmarkEnd w:id="17"/>
    </w:p>
    <w:p w14:paraId="7017518E" w14:textId="736F753E" w:rsidR="00DD08FB" w:rsidRDefault="003B0EEC" w:rsidP="003B0EEC">
      <w:pPr>
        <w:shd w:val="clear" w:color="auto" w:fill="FFFFFF"/>
        <w:spacing w:line="276" w:lineRule="auto"/>
        <w:ind w:left="426"/>
        <w:jc w:val="both"/>
        <w:rPr>
          <w:rFonts w:eastAsia="Calibri" w:cs="Arial"/>
          <w:sz w:val="22"/>
          <w:szCs w:val="22"/>
          <w:lang w:eastAsia="en-US"/>
        </w:rPr>
      </w:pPr>
      <w:r w:rsidRPr="003B0EEC">
        <w:rPr>
          <w:rFonts w:eastAsia="Calibri" w:cs="Arial"/>
          <w:sz w:val="22"/>
          <w:szCs w:val="22"/>
          <w:lang w:eastAsia="en-US"/>
        </w:rPr>
        <w:t>Úspešný uchádzač bude poskytovať požadované služby v</w:t>
      </w:r>
      <w:r w:rsidR="00226F48">
        <w:rPr>
          <w:rFonts w:eastAsia="Calibri" w:cs="Arial"/>
          <w:sz w:val="22"/>
          <w:szCs w:val="22"/>
          <w:lang w:eastAsia="en-US"/>
        </w:rPr>
        <w:t>o vozovni</w:t>
      </w:r>
      <w:r w:rsidR="005606E7">
        <w:rPr>
          <w:rFonts w:eastAsia="Calibri" w:cs="Arial"/>
          <w:sz w:val="22"/>
          <w:szCs w:val="22"/>
          <w:lang w:eastAsia="en-US"/>
        </w:rPr>
        <w:t>a</w:t>
      </w:r>
      <w:r w:rsidR="00226F48">
        <w:rPr>
          <w:rFonts w:eastAsia="Calibri" w:cs="Arial"/>
          <w:sz w:val="22"/>
          <w:szCs w:val="22"/>
          <w:lang w:eastAsia="en-US"/>
        </w:rPr>
        <w:t>ch obstarávateľskej organizácie</w:t>
      </w:r>
      <w:r w:rsidRPr="003B0EEC">
        <w:rPr>
          <w:rFonts w:eastAsia="Calibri" w:cs="Arial"/>
          <w:sz w:val="22"/>
          <w:szCs w:val="22"/>
          <w:lang w:eastAsia="en-US"/>
        </w:rPr>
        <w:t>, resp. v závislosti podľa potreby a zadania obstarávateľskej organizácie</w:t>
      </w:r>
      <w:r>
        <w:rPr>
          <w:rFonts w:eastAsia="Calibri" w:cs="Arial"/>
          <w:sz w:val="22"/>
          <w:szCs w:val="22"/>
          <w:lang w:eastAsia="en-US"/>
        </w:rPr>
        <w:t>.</w:t>
      </w:r>
      <w:r w:rsidR="00226F48">
        <w:rPr>
          <w:rFonts w:eastAsia="Calibri" w:cs="Arial"/>
          <w:sz w:val="22"/>
          <w:szCs w:val="22"/>
          <w:lang w:eastAsia="en-US"/>
        </w:rPr>
        <w:t xml:space="preserve"> P</w:t>
      </w:r>
      <w:r w:rsidR="00226F48">
        <w:rPr>
          <w:sz w:val="20"/>
          <w:szCs w:val="20"/>
        </w:rPr>
        <w:t>ri väčších a špecifických opravách</w:t>
      </w:r>
      <w:r w:rsidR="00BC31CF">
        <w:rPr>
          <w:sz w:val="20"/>
          <w:szCs w:val="20"/>
        </w:rPr>
        <w:t xml:space="preserve"> je možné požadovať poskytovať služby</w:t>
      </w:r>
      <w:r w:rsidR="00226F48">
        <w:rPr>
          <w:sz w:val="20"/>
          <w:szCs w:val="20"/>
        </w:rPr>
        <w:t xml:space="preserve"> v priestoroch dodávateľa.</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4D3A4B">
      <w:pPr>
        <w:pStyle w:val="Nadpis2"/>
        <w:numPr>
          <w:ilvl w:val="0"/>
          <w:numId w:val="9"/>
        </w:numPr>
        <w:spacing w:after="240" w:line="240" w:lineRule="auto"/>
        <w:jc w:val="both"/>
        <w:rPr>
          <w:rFonts w:eastAsia="Calibri"/>
        </w:rPr>
      </w:pPr>
      <w:bookmarkStart w:id="18" w:name="_Toc106475029"/>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poskytnutia predmetu zákazky</w:t>
      </w:r>
      <w:bookmarkEnd w:id="18"/>
    </w:p>
    <w:p w14:paraId="65AD7568" w14:textId="0CCC266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AA30F7">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12B87296" w:rsidR="00E1456F" w:rsidRPr="00F01152" w:rsidRDefault="00E1456F" w:rsidP="00B204E1">
      <w:pPr>
        <w:shd w:val="clear" w:color="auto" w:fill="FFFFFF"/>
        <w:spacing w:line="276" w:lineRule="auto"/>
        <w:ind w:left="426"/>
        <w:jc w:val="both"/>
        <w:rPr>
          <w:rFonts w:eastAsia="Calibri" w:cs="Arial"/>
          <w:sz w:val="22"/>
          <w:szCs w:val="22"/>
          <w:lang w:eastAsia="en-US"/>
        </w:rPr>
      </w:pPr>
      <w:r w:rsidRPr="00F01152">
        <w:rPr>
          <w:rFonts w:eastAsia="Calibri" w:cs="Arial"/>
          <w:sz w:val="22"/>
          <w:szCs w:val="22"/>
          <w:lang w:eastAsia="en-US"/>
        </w:rPr>
        <w:t xml:space="preserve">Výsledkom konkrétnych zákaziek </w:t>
      </w:r>
      <w:r w:rsidRPr="00F01152">
        <w:rPr>
          <w:rFonts w:cs="Arial"/>
          <w:sz w:val="22"/>
          <w:szCs w:val="22"/>
        </w:rPr>
        <w:t>bude na základe jednotlivých</w:t>
      </w:r>
      <w:r w:rsidR="000C2DB5" w:rsidRPr="00F01152">
        <w:rPr>
          <w:rFonts w:cs="Arial"/>
          <w:sz w:val="22"/>
          <w:szCs w:val="22"/>
        </w:rPr>
        <w:t xml:space="preserve"> výzi</w:t>
      </w:r>
      <w:r w:rsidR="00F01152" w:rsidRPr="00F01152">
        <w:rPr>
          <w:rFonts w:cs="Arial"/>
          <w:sz w:val="22"/>
          <w:szCs w:val="22"/>
        </w:rPr>
        <w:t>ev</w:t>
      </w:r>
      <w:r w:rsidRPr="00F01152">
        <w:rPr>
          <w:rFonts w:cs="Arial"/>
          <w:sz w:val="22"/>
          <w:szCs w:val="22"/>
        </w:rPr>
        <w:t xml:space="preserve"> </w:t>
      </w:r>
      <w:r w:rsidR="00F01152" w:rsidRPr="00F01152">
        <w:rPr>
          <w:rFonts w:cs="Arial"/>
          <w:sz w:val="22"/>
          <w:szCs w:val="22"/>
        </w:rPr>
        <w:t>zmluva o poskytovaní služieb</w:t>
      </w:r>
      <w:r w:rsidR="00870EB8">
        <w:rPr>
          <w:rFonts w:cs="Arial"/>
          <w:sz w:val="22"/>
          <w:szCs w:val="22"/>
        </w:rPr>
        <w:t xml:space="preserve"> alebo rámcová dohoda o poskytnutí služby</w:t>
      </w:r>
      <w:r w:rsidR="007734CF">
        <w:rPr>
          <w:rFonts w:cs="Arial"/>
          <w:sz w:val="22"/>
          <w:szCs w:val="22"/>
        </w:rPr>
        <w:t xml:space="preserve"> alebo objednávka </w:t>
      </w:r>
      <w:r w:rsidR="00EB1366">
        <w:rPr>
          <w:rFonts w:cs="Arial"/>
          <w:sz w:val="22"/>
          <w:szCs w:val="22"/>
        </w:rPr>
        <w:t xml:space="preserve">v súlade </w:t>
      </w:r>
      <w:r w:rsidR="007734CF">
        <w:rPr>
          <w:rFonts w:cs="Arial"/>
          <w:sz w:val="22"/>
          <w:szCs w:val="22"/>
        </w:rPr>
        <w:t>s VOP (všeobecné obchodné podmienky)</w:t>
      </w:r>
      <w:r w:rsidR="00116993" w:rsidRPr="00F01152">
        <w:rPr>
          <w:rFonts w:cs="Arial"/>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0" w:name="_Toc106475030"/>
      <w:r>
        <w:rPr>
          <w:lang w:eastAsia="cs-CZ"/>
        </w:rPr>
        <w:t>Z</w:t>
      </w:r>
      <w:r w:rsidR="00B204E1" w:rsidRPr="00B204E1">
        <w:rPr>
          <w:lang w:eastAsia="cs-CZ"/>
        </w:rPr>
        <w:t>droj finančných prostriedkov</w:t>
      </w:r>
      <w:bookmarkStart w:id="21" w:name="financovanie"/>
      <w:bookmarkEnd w:id="20"/>
      <w:bookmarkEnd w:id="21"/>
    </w:p>
    <w:p w14:paraId="5FA4DE26" w14:textId="52FF2D3A"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E75A6F">
        <w:rPr>
          <w:rFonts w:cs="Arial"/>
          <w:b/>
          <w:color w:val="000000" w:themeColor="text1"/>
          <w:sz w:val="22"/>
          <w:szCs w:val="22"/>
        </w:rPr>
        <w:t>4</w:t>
      </w:r>
      <w:r w:rsidR="00A234EB">
        <w:rPr>
          <w:rFonts w:cs="Arial"/>
          <w:b/>
          <w:color w:val="000000" w:themeColor="text1"/>
          <w:sz w:val="22"/>
          <w:szCs w:val="22"/>
        </w:rPr>
        <w:t>00 000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06475031"/>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06475032"/>
      <w:r w:rsidRPr="00B204E1">
        <w:rPr>
          <w:rFonts w:eastAsia="Calibri"/>
          <w:lang w:eastAsia="en-US"/>
        </w:rPr>
        <w:t>POŽIADAVKÁCH A POSÚDENIE ICH SPLNENIA</w:t>
      </w:r>
      <w:bookmarkEnd w:id="23"/>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4" w:name="_Toc106475033"/>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4"/>
    </w:p>
    <w:p w14:paraId="2E767950" w14:textId="0F1D6B0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5" w:name="_Toc106475034"/>
      <w:r>
        <w:rPr>
          <w:lang w:eastAsia="cs-CZ"/>
        </w:rPr>
        <w:t>O</w:t>
      </w:r>
      <w:r w:rsidR="00B204E1" w:rsidRPr="003C0DB0">
        <w:rPr>
          <w:lang w:eastAsia="cs-CZ"/>
        </w:rPr>
        <w:t>bsah</w:t>
      </w:r>
      <w:r w:rsidR="00B204E1" w:rsidRPr="003C0DB0">
        <w:t xml:space="preserve">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6" w:name="_Toc106475035"/>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6"/>
    </w:p>
    <w:p w14:paraId="713E1E92" w14:textId="0F41A790"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268BFB3D"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4" w:name="_Toc106475036"/>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4"/>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7F1D3D21"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5" w:name="_Toc106475037"/>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w:t>
      </w:r>
      <w:r w:rsidRPr="00B204E1">
        <w:rPr>
          <w:rFonts w:eastAsia="Calibri"/>
          <w:sz w:val="22"/>
          <w:szCs w:val="22"/>
          <w:lang w:eastAsia="en-US"/>
        </w:rPr>
        <w:lastRenderedPageBreak/>
        <w:t xml:space="preserve">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6" w:name="_Toc106475038"/>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76DC6F9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pri vyhodnotení splnenia podmienok účasti záujemcov týkajúcich sa technickej spôsobilosti alebo odbornej spôsobilosti podľa zákona zohľadní </w:t>
      </w:r>
      <w:r w:rsidR="00DB53FB">
        <w:rPr>
          <w:rFonts w:eastAsia="Calibri"/>
          <w:sz w:val="22"/>
          <w:szCs w:val="22"/>
          <w:lang w:eastAsia="en-US"/>
        </w:rPr>
        <w:t xml:space="preserve">v aktuálnom prípade </w:t>
      </w:r>
      <w:r w:rsidRPr="00B204E1">
        <w:rPr>
          <w:rFonts w:eastAsia="Calibri"/>
          <w:sz w:val="22"/>
          <w:szCs w:val="22"/>
          <w:lang w:eastAsia="en-US"/>
        </w:rPr>
        <w:t>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lastRenderedPageBreak/>
        <w:t xml:space="preserve"> </w:t>
      </w:r>
      <w:bookmarkStart w:id="37" w:name="_Toc106475039"/>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7"/>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40"/>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1" w:name="_Toc106475040"/>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bookmarkStart w:id="43" w:name="_Toc106475041"/>
      <w:r w:rsidRPr="00B204E1">
        <w:rPr>
          <w:rFonts w:eastAsia="Calibri"/>
          <w:b/>
          <w:sz w:val="22"/>
          <w:szCs w:val="22"/>
          <w:lang w:eastAsia="en-US"/>
        </w:rPr>
        <w:t>Časť V.</w:t>
      </w:r>
      <w:bookmarkEnd w:id="42"/>
      <w:bookmarkEnd w:id="43"/>
    </w:p>
    <w:p w14:paraId="52DD6805" w14:textId="77777777" w:rsidR="00B204E1" w:rsidRPr="00B204E1" w:rsidRDefault="00B204E1" w:rsidP="00D84065">
      <w:pPr>
        <w:pStyle w:val="Nadpis1"/>
        <w:rPr>
          <w:rFonts w:eastAsia="Calibri"/>
          <w:lang w:eastAsia="en-US"/>
        </w:rPr>
      </w:pPr>
      <w:bookmarkStart w:id="44" w:name="_Toc106475042"/>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t xml:space="preserve"> </w:t>
      </w:r>
      <w:bookmarkStart w:id="45" w:name="_Toc106475043"/>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w:t>
      </w:r>
      <w:r w:rsidRPr="00B204E1">
        <w:rPr>
          <w:rFonts w:eastAsia="Calibri"/>
          <w:sz w:val="22"/>
          <w:szCs w:val="22"/>
          <w:lang w:eastAsia="en-US"/>
        </w:rPr>
        <w:lastRenderedPageBreak/>
        <w:t>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6" w:name="_Toc106475044"/>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 xml:space="preserve">Ponuky na konkrétnu zákazku zadávanú v rámci dynamického nákupného systému predložené v lehote na predkladanie ponúk sa vyhodnocujú podľa kritérií uvedených v oznámení o vyhlásení </w:t>
      </w:r>
      <w:r w:rsidRPr="00B204E1">
        <w:rPr>
          <w:rFonts w:eastAsia="Calibri"/>
          <w:sz w:val="22"/>
          <w:szCs w:val="22"/>
          <w:lang w:eastAsia="en-US"/>
        </w:rPr>
        <w:lastRenderedPageBreak/>
        <w:t>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bookmarkStart w:id="48" w:name="_Toc106475045"/>
      <w:r w:rsidRPr="00B204E1">
        <w:rPr>
          <w:rFonts w:eastAsia="Calibri"/>
          <w:b/>
          <w:sz w:val="22"/>
          <w:szCs w:val="22"/>
          <w:lang w:eastAsia="en-US"/>
        </w:rPr>
        <w:t>Časť VI.</w:t>
      </w:r>
      <w:bookmarkEnd w:id="47"/>
      <w:bookmarkEnd w:id="48"/>
    </w:p>
    <w:p w14:paraId="3ABB803A" w14:textId="77777777" w:rsidR="00B204E1" w:rsidRDefault="00B204E1" w:rsidP="00D84065">
      <w:pPr>
        <w:pStyle w:val="Nadpis1"/>
        <w:rPr>
          <w:rFonts w:eastAsia="Calibri"/>
          <w:lang w:eastAsia="en-US"/>
        </w:rPr>
      </w:pPr>
      <w:bookmarkStart w:id="49" w:name="_Toc106475046"/>
      <w:r w:rsidRPr="00B204E1">
        <w:rPr>
          <w:rFonts w:eastAsia="Calibri"/>
          <w:lang w:eastAsia="en-US"/>
        </w:rPr>
        <w:t>PRÍPRAVA PONÚK PREDKLADANÝCH NA KONKRÉTNE ZÁKAZKY ZADÁVANÉ V RÁMCI DYNAMICKÉHO NÁKUPNÉHO SYSTÉMU</w:t>
      </w:r>
      <w:bookmarkEnd w:id="49"/>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50" w:name="_Toc106475047"/>
      <w:r w:rsidRPr="00D84065">
        <w:rPr>
          <w:rStyle w:val="Nadpis2Char"/>
          <w:rFonts w:eastAsia="Calibri"/>
          <w:b/>
        </w:rPr>
        <w:t>V</w:t>
      </w:r>
      <w:r w:rsidR="00B204E1" w:rsidRPr="00D84065">
        <w:rPr>
          <w:rStyle w:val="Nadpis2Char"/>
          <w:rFonts w:eastAsia="Calibri"/>
          <w:b/>
        </w:rPr>
        <w:t>yhotovenie a jazyk ponuky</w:t>
      </w:r>
      <w:bookmarkEnd w:id="50"/>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1"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51"/>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w:t>
      </w:r>
      <w:r w:rsidRPr="00B204E1">
        <w:rPr>
          <w:rFonts w:eastAsia="Calibri"/>
          <w:sz w:val="22"/>
          <w:szCs w:val="22"/>
          <w:lang w:eastAsia="en-US"/>
        </w:rPr>
        <w:lastRenderedPageBreak/>
        <w:t>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2" w:name="_Toc106475048"/>
      <w:r w:rsidRPr="00233D83">
        <w:rPr>
          <w:rStyle w:val="Nadpis2Char"/>
          <w:rFonts w:eastAsia="Calibri"/>
          <w:b/>
        </w:rPr>
        <w:t>V</w:t>
      </w:r>
      <w:r w:rsidR="00B204E1" w:rsidRPr="00233D83">
        <w:rPr>
          <w:rStyle w:val="Nadpis2Char"/>
          <w:rFonts w:eastAsia="Calibri"/>
          <w:b/>
        </w:rPr>
        <w:t>ariantné riešenie</w:t>
      </w:r>
      <w:bookmarkEnd w:id="52"/>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3" w:name="_Toc106475049"/>
      <w:r w:rsidRPr="00233D83">
        <w:rPr>
          <w:rStyle w:val="Nadpis2Char"/>
          <w:rFonts w:eastAsia="Calibri"/>
          <w:b/>
        </w:rPr>
        <w:t>M</w:t>
      </w:r>
      <w:r w:rsidR="00B204E1" w:rsidRPr="00233D83">
        <w:rPr>
          <w:rStyle w:val="Nadpis2Char"/>
          <w:rFonts w:eastAsia="Calibri"/>
          <w:b/>
        </w:rPr>
        <w:t>ena a ceny uvádzané v ponukách, mena finančného plnenia</w:t>
      </w:r>
      <w:bookmarkEnd w:id="53"/>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4" w:name="_Toc106475050"/>
      <w:r w:rsidRPr="00185B18">
        <w:rPr>
          <w:rStyle w:val="Nadpis2Char"/>
          <w:rFonts w:eastAsia="Calibri"/>
          <w:b/>
          <w:bCs/>
        </w:rPr>
        <w:t>Z</w:t>
      </w:r>
      <w:r w:rsidR="00B204E1" w:rsidRPr="00185B18">
        <w:rPr>
          <w:rStyle w:val="Nadpis2Char"/>
          <w:rFonts w:eastAsia="Calibri"/>
          <w:b/>
          <w:bCs/>
        </w:rPr>
        <w:t>ábezpeka ponuky</w:t>
      </w:r>
      <w:bookmarkEnd w:id="54"/>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5" w:name="_Toc16684737"/>
      <w:bookmarkStart w:id="56" w:name="_Toc106475051"/>
      <w:r w:rsidRPr="00B204E1">
        <w:rPr>
          <w:rFonts w:eastAsia="Calibri"/>
          <w:b/>
          <w:sz w:val="22"/>
          <w:szCs w:val="22"/>
          <w:lang w:eastAsia="en-US"/>
        </w:rPr>
        <w:t>Časť VII.</w:t>
      </w:r>
      <w:bookmarkEnd w:id="55"/>
      <w:bookmarkEnd w:id="56"/>
    </w:p>
    <w:p w14:paraId="28CBACA5" w14:textId="77777777" w:rsidR="00B204E1" w:rsidRPr="00B204E1" w:rsidRDefault="00B204E1" w:rsidP="00185B18">
      <w:pPr>
        <w:pStyle w:val="Nadpis1"/>
        <w:rPr>
          <w:rFonts w:eastAsia="Calibri"/>
          <w:lang w:eastAsia="en-US"/>
        </w:rPr>
      </w:pPr>
      <w:bookmarkStart w:id="57" w:name="_Toc106475052"/>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8" w:name="_Toc106475053"/>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bookmarkStart w:id="60" w:name="_Toc106475054"/>
      <w:r w:rsidRPr="00B204E1">
        <w:rPr>
          <w:rFonts w:eastAsia="Calibri"/>
          <w:b/>
          <w:sz w:val="22"/>
          <w:szCs w:val="22"/>
          <w:lang w:eastAsia="en-US"/>
        </w:rPr>
        <w:t>Časť VIII.</w:t>
      </w:r>
      <w:bookmarkEnd w:id="59"/>
      <w:bookmarkEnd w:id="60"/>
    </w:p>
    <w:p w14:paraId="1B3BC37D" w14:textId="77777777" w:rsidR="00B204E1" w:rsidRDefault="00B204E1" w:rsidP="00185B18">
      <w:pPr>
        <w:pStyle w:val="Nadpis1"/>
        <w:rPr>
          <w:rFonts w:eastAsia="Calibri"/>
          <w:lang w:eastAsia="en-US"/>
        </w:rPr>
      </w:pPr>
      <w:bookmarkStart w:id="61" w:name="_Toc106475055"/>
      <w:r w:rsidRPr="00B204E1">
        <w:rPr>
          <w:rFonts w:eastAsia="Calibri"/>
          <w:lang w:eastAsia="en-US"/>
        </w:rPr>
        <w:t>PREDKLADANIE A VYHODNOCOVANIE PONÚK NA KONKRÉTNE ZÁKAZKY ZADÁVANÉ V RÁMCI DYNAMICKÉHO NÁKUPNÉHO SYSTÉMU</w:t>
      </w:r>
      <w:bookmarkEnd w:id="6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2" w:name="_Toc106475056"/>
      <w:r w:rsidRPr="00185B18">
        <w:rPr>
          <w:rStyle w:val="Nadpis2Char"/>
          <w:rFonts w:eastAsia="Calibri"/>
          <w:b/>
        </w:rPr>
        <w:t>O</w:t>
      </w:r>
      <w:r w:rsidR="00B204E1" w:rsidRPr="006B4775">
        <w:rPr>
          <w:rStyle w:val="Nadpis2Char"/>
          <w:rFonts w:eastAsia="Calibri"/>
          <w:b/>
        </w:rPr>
        <w:t>právnenie predložiť ponuku</w:t>
      </w:r>
      <w:bookmarkEnd w:id="62"/>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lastRenderedPageBreak/>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3" w:name="_Toc106475057"/>
      <w:r w:rsidRPr="006B4775">
        <w:rPr>
          <w:rStyle w:val="Nadpis2Char"/>
          <w:rFonts w:eastAsia="Calibri"/>
          <w:b/>
        </w:rPr>
        <w:t>P</w:t>
      </w:r>
      <w:r w:rsidR="00B204E1" w:rsidRPr="006B4775">
        <w:rPr>
          <w:rStyle w:val="Nadpis2Char"/>
          <w:rFonts w:eastAsia="Calibri"/>
          <w:b/>
        </w:rPr>
        <w:t>redloženie ponuky a späťvzatie ponuky</w:t>
      </w:r>
      <w:bookmarkEnd w:id="63"/>
      <w:r w:rsidR="00B204E1" w:rsidRPr="006B4775">
        <w:rPr>
          <w:rStyle w:val="Nadpis2Char"/>
          <w:rFonts w:eastAsia="Calibri"/>
          <w:b/>
        </w:rPr>
        <w:t xml:space="preserve"> </w:t>
      </w:r>
    </w:p>
    <w:p w14:paraId="20C440D9" w14:textId="263A92D6"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4"/>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0A8E7C3E"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6" w:name="_Hlk346413"/>
      <w:r w:rsidRPr="00B204E1">
        <w:rPr>
          <w:rFonts w:eastAsia="Calibri" w:cs="Arial"/>
          <w:sz w:val="22"/>
          <w:szCs w:val="22"/>
          <w:lang w:eastAsia="en-US"/>
        </w:rPr>
        <w:t xml:space="preserve">na konkrétnu zadávanú zákazku v rámci dynamického nákupného systému </w:t>
      </w:r>
      <w:bookmarkEnd w:id="66"/>
      <w:r w:rsidRPr="00B204E1">
        <w:rPr>
          <w:rFonts w:eastAsia="Calibri"/>
          <w:sz w:val="22"/>
          <w:szCs w:val="22"/>
          <w:lang w:eastAsia="en-US"/>
        </w:rPr>
        <w:t xml:space="preserve">vo vyžadovanom formáte kódovania, ak je potrebný na ďalšie spracovanie pri vyhodnocovaní ponúk </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7" w:name="_Toc106475058"/>
      <w:r>
        <w:rPr>
          <w:rStyle w:val="Nadpis2Char"/>
          <w:rFonts w:eastAsia="Calibri"/>
          <w:b/>
        </w:rPr>
        <w:t>M</w:t>
      </w:r>
      <w:r w:rsidR="00B204E1" w:rsidRPr="006B4775">
        <w:rPr>
          <w:rStyle w:val="Nadpis2Char"/>
          <w:rFonts w:eastAsia="Calibri"/>
          <w:b/>
        </w:rPr>
        <w:t>iesto a lehota na predkladanie ponúk</w:t>
      </w:r>
      <w:bookmarkEnd w:id="6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8" w:name="_Toc106475059"/>
      <w:r w:rsidRPr="006B4775">
        <w:rPr>
          <w:rStyle w:val="Nadpis2Char"/>
          <w:rFonts w:eastAsia="Calibri"/>
          <w:b/>
        </w:rPr>
        <w:t>L</w:t>
      </w:r>
      <w:r w:rsidR="00B204E1" w:rsidRPr="006B4775">
        <w:rPr>
          <w:rStyle w:val="Nadpis2Char"/>
          <w:rFonts w:eastAsia="Calibri"/>
          <w:b/>
        </w:rPr>
        <w:t>ehota viazanosti ponúk</w:t>
      </w:r>
      <w:bookmarkEnd w:id="6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9" w:name="_Toc106475060"/>
      <w:r w:rsidRPr="00185B18">
        <w:rPr>
          <w:rStyle w:val="Nadpis2Char"/>
          <w:rFonts w:eastAsia="Calibri"/>
          <w:b/>
        </w:rPr>
        <w:t>O</w:t>
      </w:r>
      <w:r w:rsidR="00B204E1" w:rsidRPr="006B4775">
        <w:rPr>
          <w:rStyle w:val="Nadpis2Char"/>
          <w:rFonts w:eastAsia="Calibri"/>
          <w:b/>
        </w:rPr>
        <w:t>tváranie ponúk</w:t>
      </w:r>
      <w:bookmarkEnd w:id="69"/>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70"/>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1"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1"/>
      <w:r w:rsidRPr="004618E4">
        <w:rPr>
          <w:rFonts w:ascii="Garamond" w:hAnsi="Garamond" w:cs="Arial"/>
          <w:lang w:eastAsia="cs-CZ"/>
        </w:rPr>
        <w:t>.</w:t>
      </w:r>
      <w:bookmarkStart w:id="72"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2"/>
    <w:p w14:paraId="1BAD86DD" w14:textId="74CBAF53"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3" w:name="_Hlk522983640"/>
    </w:p>
    <w:bookmarkEnd w:id="73"/>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4" w:name="_Toc106475061"/>
      <w:r>
        <w:rPr>
          <w:rStyle w:val="Nadpis2Char"/>
          <w:rFonts w:eastAsia="Calibri"/>
          <w:b/>
        </w:rPr>
        <w:t>V</w:t>
      </w:r>
      <w:r w:rsidR="00B204E1" w:rsidRPr="006B4775">
        <w:rPr>
          <w:rStyle w:val="Nadpis2Char"/>
          <w:rFonts w:eastAsia="Calibri"/>
          <w:b/>
        </w:rPr>
        <w:t>yhodnocovanie ponúk</w:t>
      </w:r>
      <w:bookmarkEnd w:id="74"/>
    </w:p>
    <w:p w14:paraId="50240EE3" w14:textId="1A92993E" w:rsidR="00AE087D" w:rsidRPr="00AE087D" w:rsidRDefault="00AE087D" w:rsidP="00AE087D">
      <w:pPr>
        <w:pStyle w:val="Odsekzoznamu"/>
        <w:keepNext/>
        <w:widowControl w:val="0"/>
        <w:numPr>
          <w:ilvl w:val="1"/>
          <w:numId w:val="13"/>
        </w:numPr>
        <w:ind w:left="567" w:hanging="567"/>
        <w:jc w:val="both"/>
        <w:rPr>
          <w:rFonts w:ascii="Garamond" w:hAnsi="Garamond" w:cs="Arial"/>
          <w:lang w:eastAsia="cs-CZ"/>
        </w:rPr>
      </w:pPr>
      <w:r w:rsidRPr="00AE087D">
        <w:rPr>
          <w:rFonts w:ascii="Garamond" w:hAnsi="Garamond" w:cs="Arial"/>
          <w:lang w:eastAsia="cs-CZ"/>
        </w:rPr>
        <w:t>Komisia vyhodnotí ponuky z hľadiska splnenia požiadaviek obstarávateľskej organizácie na predmet zákazky v súlade s § 53 zákona,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125BF368" w14:textId="46F5038C" w:rsidR="00AE087D" w:rsidRPr="00AE087D" w:rsidRDefault="00AE087D" w:rsidP="00AE087D">
      <w:pPr>
        <w:pStyle w:val="Odsekzoznamu"/>
        <w:keepNext/>
        <w:widowControl w:val="0"/>
        <w:numPr>
          <w:ilvl w:val="1"/>
          <w:numId w:val="13"/>
        </w:numPr>
        <w:ind w:left="567" w:hanging="567"/>
        <w:jc w:val="both"/>
        <w:rPr>
          <w:rFonts w:ascii="Garamond" w:hAnsi="Garamond" w:cs="Arial"/>
          <w:lang w:eastAsia="cs-CZ"/>
        </w:rPr>
      </w:pPr>
      <w:r w:rsidRPr="00AE087D">
        <w:rPr>
          <w:rFonts w:ascii="Garamond" w:hAnsi="Garamond" w:cs="Arial"/>
          <w:lang w:eastAsia="cs-CZ"/>
        </w:rPr>
        <w:t>Obstarávateľská organizácia si vyhradzuje právo zrušiť zadávanie zákazky alebo jej časti a neuzatvoriť zmluvu so žiadnym z uchádzačov v prípade, ak nebolo predložených viac ako dve ponuky alebo ak navrhované ceny v predložených ponukách budú presahovať predpokladanú hodnotu konkrétnej časti zákazky zadávanej s použitím dynamického nákupného systému uvedenú v konkrétnej výzve.</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AE087D">
      <w:pPr>
        <w:pStyle w:val="Nadpis2"/>
        <w:numPr>
          <w:ilvl w:val="0"/>
          <w:numId w:val="13"/>
        </w:numPr>
        <w:spacing w:line="276" w:lineRule="auto"/>
        <w:jc w:val="both"/>
        <w:rPr>
          <w:rFonts w:eastAsia="Calibri"/>
          <w:b w:val="0"/>
          <w:sz w:val="22"/>
          <w:szCs w:val="22"/>
          <w:lang w:eastAsia="en-US"/>
        </w:rPr>
      </w:pPr>
      <w:r>
        <w:rPr>
          <w:rStyle w:val="Nadpis2Char"/>
          <w:rFonts w:eastAsia="Calibri"/>
          <w:b/>
        </w:rPr>
        <w:t xml:space="preserve"> </w:t>
      </w:r>
      <w:bookmarkStart w:id="75" w:name="_Toc106475062"/>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AE087D">
      <w:pPr>
        <w:pStyle w:val="Nadpis2"/>
        <w:numPr>
          <w:ilvl w:val="0"/>
          <w:numId w:val="13"/>
        </w:numPr>
        <w:spacing w:line="276" w:lineRule="auto"/>
        <w:jc w:val="both"/>
        <w:rPr>
          <w:rFonts w:eastAsia="Calibri"/>
          <w:lang w:eastAsia="en-US"/>
        </w:rPr>
      </w:pPr>
      <w:bookmarkStart w:id="77" w:name="_Toc106475063"/>
      <w:r>
        <w:rPr>
          <w:rFonts w:eastAsia="Calibri"/>
          <w:lang w:eastAsia="en-US"/>
        </w:rPr>
        <w:t>V</w:t>
      </w:r>
      <w:r w:rsidR="00B204E1" w:rsidRPr="006B4775">
        <w:rPr>
          <w:rFonts w:eastAsia="Calibri"/>
          <w:lang w:eastAsia="en-US"/>
        </w:rPr>
        <w:t>ylúčenie ponuky/dodávateľa</w:t>
      </w:r>
      <w:bookmarkEnd w:id="77"/>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8" w:name="_Toc106475064"/>
      <w:r w:rsidRPr="006B4775">
        <w:rPr>
          <w:rStyle w:val="Nadpis2Char"/>
          <w:rFonts w:eastAsia="Calibri"/>
          <w:b/>
        </w:rPr>
        <w:t>V</w:t>
      </w:r>
      <w:r w:rsidR="00B204E1" w:rsidRPr="006B4775">
        <w:rPr>
          <w:rStyle w:val="Nadpis2Char"/>
          <w:rFonts w:eastAsia="Calibri"/>
          <w:b/>
        </w:rPr>
        <w:t>yhodnocovanie návrhov na plnenie kritérií</w:t>
      </w:r>
      <w:bookmarkEnd w:id="78"/>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9" w:name="_Toc106475065"/>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80" w:name="_Toc106475066"/>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3DE26F46"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AE087D">
      <w:pPr>
        <w:pStyle w:val="Nadpis2"/>
        <w:numPr>
          <w:ilvl w:val="0"/>
          <w:numId w:val="13"/>
        </w:numPr>
        <w:spacing w:line="276" w:lineRule="auto"/>
        <w:jc w:val="both"/>
        <w:rPr>
          <w:rStyle w:val="Nadpis2Char"/>
          <w:rFonts w:eastAsia="Calibri"/>
          <w:b/>
        </w:rPr>
      </w:pPr>
      <w:bookmarkStart w:id="81" w:name="_Toc16684756"/>
      <w:bookmarkStart w:id="82" w:name="_Toc106475067"/>
      <w:r w:rsidRPr="00185B18">
        <w:rPr>
          <w:rStyle w:val="Nadpis2Char"/>
          <w:rFonts w:eastAsia="Calibri"/>
          <w:b/>
        </w:rPr>
        <w:t>O</w:t>
      </w:r>
      <w:r w:rsidR="00B204E1" w:rsidRPr="006B4775">
        <w:rPr>
          <w:rStyle w:val="Nadpis2Char"/>
          <w:rFonts w:eastAsia="Calibri"/>
          <w:b/>
        </w:rPr>
        <w:t>chrana osobných údajov</w:t>
      </w:r>
      <w:bookmarkEnd w:id="81"/>
      <w:bookmarkEnd w:id="82"/>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01FD" w14:textId="77777777" w:rsidR="001D10C5" w:rsidRDefault="001D10C5">
      <w:r>
        <w:separator/>
      </w:r>
    </w:p>
  </w:endnote>
  <w:endnote w:type="continuationSeparator" w:id="0">
    <w:p w14:paraId="02AC4830" w14:textId="77777777" w:rsidR="001D10C5" w:rsidRDefault="001D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BB360" w14:textId="77777777" w:rsidR="001D10C5" w:rsidRDefault="001D10C5">
      <w:r>
        <w:separator/>
      </w:r>
    </w:p>
  </w:footnote>
  <w:footnote w:type="continuationSeparator" w:id="0">
    <w:p w14:paraId="534C7F41" w14:textId="77777777" w:rsidR="001D10C5" w:rsidRDefault="001D1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77AFD"/>
    <w:multiLevelType w:val="multilevel"/>
    <w:tmpl w:val="9746F846"/>
    <w:lvl w:ilvl="0">
      <w:start w:val="30"/>
      <w:numFmt w:val="decimal"/>
      <w:lvlText w:val="%1."/>
      <w:lvlJc w:val="left"/>
      <w:pPr>
        <w:ind w:left="720" w:hanging="360"/>
      </w:pPr>
      <w:rPr>
        <w:rFonts w:hint="default"/>
        <w:b/>
        <w:sz w:val="32"/>
      </w:rPr>
    </w:lvl>
    <w:lvl w:ilvl="1">
      <w:start w:val="1"/>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2"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7"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8"/>
  </w:num>
  <w:num w:numId="2" w16cid:durableId="492187127">
    <w:abstractNumId w:val="11"/>
  </w:num>
  <w:num w:numId="3" w16cid:durableId="239680632">
    <w:abstractNumId w:val="3"/>
  </w:num>
  <w:num w:numId="4" w16cid:durableId="2084834530">
    <w:abstractNumId w:val="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9"/>
  </w:num>
  <w:num w:numId="6" w16cid:durableId="1234196174">
    <w:abstractNumId w:val="12"/>
  </w:num>
  <w:num w:numId="7" w16cid:durableId="1185940411">
    <w:abstractNumId w:val="4"/>
  </w:num>
  <w:num w:numId="8" w16cid:durableId="1111508608">
    <w:abstractNumId w:val="10"/>
  </w:num>
  <w:num w:numId="9" w16cid:durableId="1764569494">
    <w:abstractNumId w:val="6"/>
  </w:num>
  <w:num w:numId="10" w16cid:durableId="1271279405">
    <w:abstractNumId w:val="7"/>
  </w:num>
  <w:num w:numId="11" w16cid:durableId="434794246">
    <w:abstractNumId w:val="5"/>
  </w:num>
  <w:num w:numId="12" w16cid:durableId="987325976">
    <w:abstractNumId w:val="2"/>
  </w:num>
  <w:num w:numId="13" w16cid:durableId="34428323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194"/>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26A5E"/>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785"/>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10C5"/>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26F48"/>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2C61"/>
    <w:rsid w:val="00303F38"/>
    <w:rsid w:val="00304638"/>
    <w:rsid w:val="00304CC7"/>
    <w:rsid w:val="00304F96"/>
    <w:rsid w:val="0030595C"/>
    <w:rsid w:val="00305DE6"/>
    <w:rsid w:val="00306E72"/>
    <w:rsid w:val="00306EE0"/>
    <w:rsid w:val="00306F71"/>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158"/>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209E"/>
    <w:rsid w:val="00475084"/>
    <w:rsid w:val="00476133"/>
    <w:rsid w:val="004766C8"/>
    <w:rsid w:val="00476DD3"/>
    <w:rsid w:val="0047789E"/>
    <w:rsid w:val="004810C5"/>
    <w:rsid w:val="004823CF"/>
    <w:rsid w:val="00482BFA"/>
    <w:rsid w:val="00483442"/>
    <w:rsid w:val="004872C5"/>
    <w:rsid w:val="0048785F"/>
    <w:rsid w:val="00491E82"/>
    <w:rsid w:val="00492677"/>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6E7"/>
    <w:rsid w:val="00560CF1"/>
    <w:rsid w:val="00560E4C"/>
    <w:rsid w:val="0056287A"/>
    <w:rsid w:val="00563021"/>
    <w:rsid w:val="00564A18"/>
    <w:rsid w:val="00565838"/>
    <w:rsid w:val="00565AA5"/>
    <w:rsid w:val="0056612E"/>
    <w:rsid w:val="00566BDF"/>
    <w:rsid w:val="005671F3"/>
    <w:rsid w:val="00567729"/>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195E"/>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2565"/>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E4DFF"/>
    <w:rsid w:val="006E6B17"/>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2BC6"/>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34C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6E9D"/>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0EB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1D92"/>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3C7C"/>
    <w:rsid w:val="00A57FF3"/>
    <w:rsid w:val="00A60393"/>
    <w:rsid w:val="00A63C34"/>
    <w:rsid w:val="00A64F38"/>
    <w:rsid w:val="00A65A85"/>
    <w:rsid w:val="00A708C8"/>
    <w:rsid w:val="00A71BFE"/>
    <w:rsid w:val="00A729CD"/>
    <w:rsid w:val="00A73502"/>
    <w:rsid w:val="00A73938"/>
    <w:rsid w:val="00A77779"/>
    <w:rsid w:val="00A77782"/>
    <w:rsid w:val="00A77ADA"/>
    <w:rsid w:val="00A80C27"/>
    <w:rsid w:val="00A82AB4"/>
    <w:rsid w:val="00A83D7D"/>
    <w:rsid w:val="00A84458"/>
    <w:rsid w:val="00A8526D"/>
    <w:rsid w:val="00A85E29"/>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3D16"/>
    <w:rsid w:val="00AB4F38"/>
    <w:rsid w:val="00AB6DD3"/>
    <w:rsid w:val="00AB7D1E"/>
    <w:rsid w:val="00AC0924"/>
    <w:rsid w:val="00AC1C79"/>
    <w:rsid w:val="00AC1D10"/>
    <w:rsid w:val="00AC2673"/>
    <w:rsid w:val="00AC41C3"/>
    <w:rsid w:val="00AC49AE"/>
    <w:rsid w:val="00AC4F2F"/>
    <w:rsid w:val="00AC7814"/>
    <w:rsid w:val="00AD3D12"/>
    <w:rsid w:val="00AD4574"/>
    <w:rsid w:val="00AD486F"/>
    <w:rsid w:val="00AD4911"/>
    <w:rsid w:val="00AD69E9"/>
    <w:rsid w:val="00AE087D"/>
    <w:rsid w:val="00AE32BF"/>
    <w:rsid w:val="00AE679A"/>
    <w:rsid w:val="00AE6D1E"/>
    <w:rsid w:val="00AF2975"/>
    <w:rsid w:val="00AF34A3"/>
    <w:rsid w:val="00AF4293"/>
    <w:rsid w:val="00AF63B4"/>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3EA"/>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0FEE"/>
    <w:rsid w:val="00BC1CE2"/>
    <w:rsid w:val="00BC26B5"/>
    <w:rsid w:val="00BC31CF"/>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2EB9"/>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655"/>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53FB"/>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42A"/>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75A6F"/>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96E16"/>
    <w:rsid w:val="00EA0C51"/>
    <w:rsid w:val="00EA0E58"/>
    <w:rsid w:val="00EA2113"/>
    <w:rsid w:val="00EA27D5"/>
    <w:rsid w:val="00EA28F8"/>
    <w:rsid w:val="00EA4CF1"/>
    <w:rsid w:val="00EA5E5B"/>
    <w:rsid w:val="00EA7056"/>
    <w:rsid w:val="00EB0EAC"/>
    <w:rsid w:val="00EB119B"/>
    <w:rsid w:val="00EB1366"/>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6D65"/>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0902"/>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3F7"/>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8402</Words>
  <Characters>47898</Characters>
  <Application>Microsoft Office Word</Application>
  <DocSecurity>0</DocSecurity>
  <Lines>399</Lines>
  <Paragraphs>112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56188</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Elanová Tatiana</cp:lastModifiedBy>
  <cp:revision>3</cp:revision>
  <cp:lastPrinted>2022-06-20T07:35:00Z</cp:lastPrinted>
  <dcterms:created xsi:type="dcterms:W3CDTF">2023-12-04T16:01:00Z</dcterms:created>
  <dcterms:modified xsi:type="dcterms:W3CDTF">2023-12-04T16:34:00Z</dcterms:modified>
</cp:coreProperties>
</file>