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0D4A4883"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26490C">
        <w:rPr>
          <w:rFonts w:ascii="Verdana" w:hAnsi="Verdana" w:cs="Arial"/>
          <w:b/>
          <w:sz w:val="20"/>
          <w:szCs w:val="20"/>
        </w:rPr>
        <w:t>úpna zmluva</w:t>
      </w:r>
      <w:r w:rsidR="00985669" w:rsidRPr="002D39AD">
        <w:rPr>
          <w:rFonts w:ascii="Verdana" w:hAnsi="Verdana" w:cs="Arial"/>
          <w:b/>
          <w:sz w:val="20"/>
          <w:szCs w:val="20"/>
        </w:rPr>
        <w:t xml:space="preserve"> č. </w:t>
      </w:r>
      <w:r w:rsidR="005E546F" w:rsidRPr="00DA741E">
        <w:rPr>
          <w:rFonts w:ascii="Verdana" w:hAnsi="Verdana" w:cs="Arial"/>
          <w:b/>
          <w:sz w:val="20"/>
          <w:szCs w:val="20"/>
        </w:rPr>
        <w:t>C-NBS1-000-</w:t>
      </w:r>
      <w:r w:rsidR="001C7521" w:rsidRPr="001C7521">
        <w:rPr>
          <w:rFonts w:ascii="Verdana" w:hAnsi="Verdana" w:cs="Arial"/>
          <w:b/>
          <w:sz w:val="20"/>
          <w:szCs w:val="20"/>
        </w:rPr>
        <w:t>083-498</w:t>
      </w:r>
    </w:p>
    <w:p w14:paraId="0006A2C9" w14:textId="490F15C0"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D86805" w:rsidRPr="00D86805">
        <w:rPr>
          <w:rFonts w:ascii="Verdana" w:hAnsi="Verdana" w:cs="Arial"/>
          <w:b/>
          <w:sz w:val="20"/>
          <w:szCs w:val="20"/>
        </w:rPr>
        <w:t>osobn</w:t>
      </w:r>
      <w:r w:rsidR="000B42F7">
        <w:rPr>
          <w:rFonts w:ascii="Verdana" w:hAnsi="Verdana" w:cs="Arial"/>
          <w:b/>
          <w:sz w:val="20"/>
          <w:szCs w:val="20"/>
        </w:rPr>
        <w:t>é</w:t>
      </w:r>
      <w:r w:rsidR="00D86805" w:rsidRPr="00D86805">
        <w:rPr>
          <w:rFonts w:ascii="Verdana" w:hAnsi="Verdana" w:cs="Arial"/>
          <w:b/>
          <w:sz w:val="20"/>
          <w:szCs w:val="20"/>
        </w:rPr>
        <w:t>h</w:t>
      </w:r>
      <w:r w:rsidR="000B42F7">
        <w:rPr>
          <w:rFonts w:ascii="Verdana" w:hAnsi="Verdana" w:cs="Arial"/>
          <w:b/>
          <w:sz w:val="20"/>
          <w:szCs w:val="20"/>
        </w:rPr>
        <w:t>o</w:t>
      </w:r>
      <w:r w:rsidR="00D86805" w:rsidRPr="00D86805">
        <w:rPr>
          <w:rFonts w:ascii="Verdana" w:hAnsi="Verdana" w:cs="Arial"/>
          <w:b/>
          <w:sz w:val="20"/>
          <w:szCs w:val="20"/>
        </w:rPr>
        <w:t xml:space="preserve"> </w:t>
      </w:r>
      <w:r w:rsidR="00E107A8">
        <w:rPr>
          <w:rFonts w:ascii="Verdana" w:hAnsi="Verdana" w:cs="Arial"/>
          <w:b/>
          <w:sz w:val="20"/>
          <w:szCs w:val="20"/>
        </w:rPr>
        <w:t>motorového</w:t>
      </w:r>
      <w:r w:rsidR="002E710C" w:rsidRPr="002D39AD">
        <w:rPr>
          <w:rFonts w:ascii="Verdana" w:hAnsi="Verdana" w:cs="Arial"/>
          <w:b/>
          <w:sz w:val="20"/>
          <w:szCs w:val="20"/>
        </w:rPr>
        <w:t xml:space="preserve"> vozidl</w:t>
      </w:r>
      <w:bookmarkEnd w:id="0"/>
      <w:bookmarkEnd w:id="1"/>
      <w:r w:rsidR="000B42F7">
        <w:rPr>
          <w:rFonts w:ascii="Verdana" w:hAnsi="Verdana" w:cs="Arial"/>
          <w:b/>
          <w:sz w:val="20"/>
          <w:szCs w:val="20"/>
        </w:rPr>
        <w:t>a</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CD7116">
        <w:rPr>
          <w:rFonts w:ascii="Cambria" w:hAnsi="Cambria" w:cs="Arial"/>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FDFD5EE" w14:textId="12FC9976" w:rsidR="0026490C" w:rsidRPr="002D39AD" w:rsidRDefault="0026490C" w:rsidP="0026490C">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uzatvárajú túto zmluvu v súlade s výsledkom verejného obstarávania na dodanie predmetu zmluvy</w:t>
      </w:r>
      <w:r w:rsidR="00A26BB9">
        <w:rPr>
          <w:rFonts w:ascii="Cambria" w:eastAsia="Calibri" w:hAnsi="Cambria" w:cs="Arial"/>
          <w:sz w:val="22"/>
          <w:szCs w:val="22"/>
        </w:rPr>
        <w:t xml:space="preserve"> v</w:t>
      </w:r>
      <w:r>
        <w:rPr>
          <w:rFonts w:ascii="Cambria" w:eastAsia="Calibri" w:hAnsi="Cambria" w:cs="Arial"/>
          <w:sz w:val="22"/>
          <w:szCs w:val="22"/>
        </w:rPr>
        <w:t xml:space="preserve"> nadlimitnej </w:t>
      </w:r>
      <w:r w:rsidR="00A26BB9">
        <w:rPr>
          <w:rFonts w:ascii="Cambria" w:eastAsia="Calibri" w:hAnsi="Cambria" w:cs="Arial"/>
          <w:sz w:val="22"/>
          <w:szCs w:val="22"/>
        </w:rPr>
        <w:t xml:space="preserve">zákazke </w:t>
      </w:r>
      <w:r>
        <w:rPr>
          <w:rFonts w:ascii="Cambria" w:eastAsia="Calibri" w:hAnsi="Cambria" w:cs="Arial"/>
          <w:sz w:val="22"/>
          <w:szCs w:val="22"/>
        </w:rPr>
        <w:t>s názvom „</w:t>
      </w:r>
      <w:r w:rsidR="00F608EF" w:rsidRPr="00F608EF">
        <w:rPr>
          <w:rFonts w:ascii="Cambria" w:eastAsia="Calibri" w:hAnsi="Cambria" w:cs="Arial"/>
          <w:sz w:val="22"/>
          <w:szCs w:val="22"/>
        </w:rPr>
        <w:t>Nákup osobn</w:t>
      </w:r>
      <w:r w:rsidR="00A26BB9">
        <w:rPr>
          <w:rFonts w:ascii="Cambria" w:eastAsia="Calibri" w:hAnsi="Cambria" w:cs="Arial"/>
          <w:sz w:val="22"/>
          <w:szCs w:val="22"/>
        </w:rPr>
        <w:t>ého</w:t>
      </w:r>
      <w:r w:rsidR="00F608EF" w:rsidRPr="00F608EF">
        <w:rPr>
          <w:rFonts w:ascii="Cambria" w:eastAsia="Calibri" w:hAnsi="Cambria" w:cs="Arial"/>
          <w:sz w:val="22"/>
          <w:szCs w:val="22"/>
        </w:rPr>
        <w:t xml:space="preserve"> motorov</w:t>
      </w:r>
      <w:r w:rsidR="00A26BB9">
        <w:rPr>
          <w:rFonts w:ascii="Cambria" w:eastAsia="Calibri" w:hAnsi="Cambria" w:cs="Arial"/>
          <w:sz w:val="22"/>
          <w:szCs w:val="22"/>
        </w:rPr>
        <w:t>ého</w:t>
      </w:r>
      <w:r w:rsidR="00F608EF" w:rsidRPr="00F608EF">
        <w:rPr>
          <w:rFonts w:ascii="Cambria" w:eastAsia="Calibri" w:hAnsi="Cambria" w:cs="Arial"/>
          <w:sz w:val="22"/>
          <w:szCs w:val="22"/>
        </w:rPr>
        <w:t xml:space="preserve"> vozidl</w:t>
      </w:r>
      <w:r w:rsidR="00A26BB9">
        <w:rPr>
          <w:rFonts w:ascii="Cambria" w:eastAsia="Calibri" w:hAnsi="Cambria" w:cs="Arial"/>
          <w:sz w:val="22"/>
          <w:szCs w:val="22"/>
        </w:rPr>
        <w:t>a</w:t>
      </w:r>
      <w:r w:rsidR="00D33E20">
        <w:rPr>
          <w:rFonts w:ascii="Cambria" w:eastAsia="Calibri" w:hAnsi="Cambria" w:cs="Arial"/>
          <w:sz w:val="22"/>
          <w:szCs w:val="22"/>
        </w:rPr>
        <w:t xml:space="preserve"> </w:t>
      </w:r>
      <w:r w:rsidR="00D33E20" w:rsidRPr="00D33E20">
        <w:rPr>
          <w:rFonts w:ascii="Cambria" w:eastAsia="Calibri" w:hAnsi="Cambria" w:cs="Arial"/>
          <w:sz w:val="22"/>
          <w:szCs w:val="22"/>
        </w:rPr>
        <w:t>triedy VAN</w:t>
      </w:r>
      <w:r>
        <w:rPr>
          <w:rFonts w:ascii="Cambria" w:eastAsia="Calibri" w:hAnsi="Cambria" w:cs="Arial"/>
          <w:sz w:val="22"/>
          <w:szCs w:val="22"/>
        </w:rPr>
        <w:t>“</w:t>
      </w:r>
      <w:r w:rsidRPr="0016682C">
        <w:rPr>
          <w:rFonts w:ascii="Cambria" w:eastAsia="Calibri" w:hAnsi="Cambria" w:cs="Arial"/>
          <w:sz w:val="22"/>
          <w:szCs w:val="22"/>
        </w:rPr>
        <w:t xml:space="preserve"> v súlade so  zákonom č. 343/2015 Z. z. o verejnom obstarávaní a o zmene a doplnení niektorých zákonov v znení neskorších predpisov (ďalej len „zákon o verejnom obstarávaní“). </w:t>
      </w:r>
      <w:r>
        <w:rPr>
          <w:rFonts w:ascii="Cambria" w:eastAsia="Calibri" w:hAnsi="Cambria" w:cs="Arial"/>
          <w:sz w:val="22"/>
          <w:szCs w:val="22"/>
        </w:rPr>
        <w:t xml:space="preserve">Oznámenie o vyhlásení verejného obstarávania  </w:t>
      </w:r>
      <w:r w:rsidRPr="00C55545">
        <w:rPr>
          <w:rFonts w:ascii="Cambria" w:eastAsia="Calibri" w:hAnsi="Cambria" w:cs="Arial"/>
          <w:sz w:val="22"/>
          <w:szCs w:val="22"/>
        </w:rPr>
        <w:t>v</w:t>
      </w:r>
      <w:r>
        <w:rPr>
          <w:rFonts w:ascii="Cambria" w:eastAsia="Calibri" w:hAnsi="Cambria" w:cs="Arial"/>
          <w:sz w:val="22"/>
          <w:szCs w:val="22"/>
        </w:rPr>
        <w:t xml:space="preserve"> nadlimitnej </w:t>
      </w:r>
      <w:r w:rsidRPr="00C55545">
        <w:rPr>
          <w:rFonts w:ascii="Cambria" w:eastAsia="Calibri" w:hAnsi="Cambria" w:cs="Arial"/>
          <w:sz w:val="22"/>
          <w:szCs w:val="22"/>
        </w:rPr>
        <w:t xml:space="preserve">zákazke </w:t>
      </w:r>
      <w:r>
        <w:rPr>
          <w:rFonts w:ascii="Cambria" w:eastAsia="Calibri" w:hAnsi="Cambria" w:cs="Arial"/>
          <w:sz w:val="22"/>
          <w:szCs w:val="22"/>
        </w:rPr>
        <w:t xml:space="preserve">uskutočnenej postupom verejnej súťaže podľa § 66 </w:t>
      </w:r>
      <w:r w:rsidRPr="0016682C">
        <w:rPr>
          <w:rFonts w:ascii="Cambria" w:eastAsia="Calibri" w:hAnsi="Cambria" w:cs="Arial"/>
          <w:sz w:val="22"/>
          <w:szCs w:val="22"/>
        </w:rPr>
        <w:t>zákon o verejnom obstarávaní</w:t>
      </w:r>
      <w:r>
        <w:rPr>
          <w:rFonts w:ascii="Cambria" w:eastAsia="Calibri" w:hAnsi="Cambria" w:cs="Arial"/>
          <w:sz w:val="22"/>
          <w:szCs w:val="22"/>
        </w:rPr>
        <w:t xml:space="preserve">  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w:t>
      </w:r>
      <w:r w:rsidRPr="00DB5E51">
        <w:rPr>
          <w:rFonts w:ascii="Cambria" w:eastAsia="Calibri" w:hAnsi="Cambria" w:cs="Arial"/>
          <w:sz w:val="22"/>
          <w:szCs w:val="22"/>
        </w:rPr>
        <w:t>bol</w:t>
      </w:r>
      <w:r>
        <w:rPr>
          <w:rFonts w:ascii="Cambria" w:eastAsia="Calibri" w:hAnsi="Cambria" w:cs="Arial"/>
          <w:sz w:val="22"/>
          <w:szCs w:val="22"/>
        </w:rPr>
        <w:t>o</w:t>
      </w:r>
      <w:r w:rsidRPr="002D39AD">
        <w:rPr>
          <w:rFonts w:ascii="Cambria" w:eastAsia="Calibri" w:hAnsi="Cambria" w:cs="Arial"/>
          <w:sz w:val="22"/>
          <w:szCs w:val="22"/>
        </w:rPr>
        <w:t xml:space="preserve"> uverejnen</w:t>
      </w:r>
      <w:r>
        <w:rPr>
          <w:rFonts w:ascii="Cambria" w:eastAsia="Calibri" w:hAnsi="Cambria" w:cs="Arial"/>
          <w:sz w:val="22"/>
          <w:szCs w:val="22"/>
        </w:rPr>
        <w:t>é</w:t>
      </w:r>
      <w:r w:rsidRPr="002D39AD">
        <w:rPr>
          <w:rFonts w:ascii="Cambria" w:eastAsia="Calibri" w:hAnsi="Cambria" w:cs="Arial"/>
          <w:sz w:val="22"/>
          <w:szCs w:val="22"/>
        </w:rPr>
        <w:t xml:space="preserve"> vo Vestníku verejného obstarávania č.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zo dňa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pod značkou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13F9E7A"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6949EF">
        <w:rPr>
          <w:rFonts w:ascii="Cambria" w:hAnsi="Cambria" w:cs="Arial"/>
          <w:sz w:val="22"/>
          <w:szCs w:val="22"/>
        </w:rPr>
        <w:t>1</w:t>
      </w:r>
      <w:r w:rsidR="00271FBA" w:rsidRPr="0016682C">
        <w:rPr>
          <w:rFonts w:ascii="Cambria" w:hAnsi="Cambria" w:cs="Arial"/>
          <w:sz w:val="22"/>
          <w:szCs w:val="22"/>
        </w:rPr>
        <w:t xml:space="preserve"> </w:t>
      </w:r>
      <w:r w:rsidRPr="0016682C">
        <w:rPr>
          <w:rFonts w:ascii="Cambria" w:hAnsi="Cambria" w:cs="Arial"/>
          <w:sz w:val="22"/>
          <w:szCs w:val="22"/>
        </w:rPr>
        <w:t xml:space="preserve">kus </w:t>
      </w:r>
      <w:r w:rsidR="00D86805">
        <w:rPr>
          <w:rFonts w:ascii="Cambria" w:hAnsi="Cambria" w:cs="Arial"/>
          <w:sz w:val="22"/>
          <w:szCs w:val="22"/>
        </w:rPr>
        <w:t>osobn</w:t>
      </w:r>
      <w:r w:rsidR="006949EF">
        <w:rPr>
          <w:rFonts w:ascii="Cambria" w:hAnsi="Cambria" w:cs="Arial"/>
          <w:sz w:val="22"/>
          <w:szCs w:val="22"/>
        </w:rPr>
        <w:t>ého</w:t>
      </w:r>
      <w:r w:rsidR="00D86805" w:rsidRPr="0016682C">
        <w:rPr>
          <w:rFonts w:ascii="Cambria" w:hAnsi="Cambria" w:cs="Arial"/>
          <w:sz w:val="22"/>
          <w:szCs w:val="22"/>
        </w:rPr>
        <w:t xml:space="preserve"> </w:t>
      </w:r>
      <w:r w:rsidR="00E107A8">
        <w:rPr>
          <w:rFonts w:ascii="Cambria" w:hAnsi="Cambria" w:cs="Arial"/>
          <w:sz w:val="22"/>
          <w:szCs w:val="22"/>
        </w:rPr>
        <w:t>motorového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E107A8">
        <w:rPr>
          <w:rFonts w:ascii="Cambria" w:hAnsi="Cambria" w:cs="Arial"/>
          <w:sz w:val="22"/>
          <w:szCs w:val="22"/>
        </w:rPr>
        <w:t>motorové</w:t>
      </w:r>
      <w:r w:rsidR="00E107A8" w:rsidRPr="0016682C">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a kupujúci sa </w:t>
      </w:r>
      <w:r w:rsidR="0059795D">
        <w:rPr>
          <w:rFonts w:ascii="Cambria" w:hAnsi="Cambria" w:cs="Arial"/>
          <w:sz w:val="22"/>
          <w:szCs w:val="22"/>
        </w:rPr>
        <w:t>ho</w:t>
      </w:r>
      <w:r w:rsidRPr="0016682C">
        <w:rPr>
          <w:rFonts w:ascii="Cambria" w:hAnsi="Cambria" w:cs="Arial"/>
          <w:sz w:val="22"/>
          <w:szCs w:val="22"/>
        </w:rPr>
        <w:t xml:space="preserve"> zaväzuje prevziať a zaplatiť dohodnutú kúpnu cenu za riadne a včas dodané </w:t>
      </w:r>
      <w:r w:rsidR="00E107A8">
        <w:rPr>
          <w:rFonts w:ascii="Cambria" w:hAnsi="Cambria" w:cs="Arial"/>
          <w:sz w:val="22"/>
          <w:szCs w:val="22"/>
        </w:rPr>
        <w:t>motorové</w:t>
      </w:r>
      <w:r w:rsidR="00E107A8" w:rsidRPr="0016682C">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w:t>
      </w:r>
    </w:p>
    <w:p w14:paraId="1B9B65ED" w14:textId="70AF8C0E"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poskytnutie záruky a</w:t>
      </w:r>
      <w:r w:rsidR="008E5A55">
        <w:rPr>
          <w:rFonts w:ascii="Cambria" w:hAnsi="Cambria" w:cs="Arial"/>
          <w:sz w:val="22"/>
          <w:szCs w:val="22"/>
        </w:rPr>
        <w:t xml:space="preserve"> vykonávanie </w:t>
      </w:r>
      <w:r w:rsidR="00B11B29">
        <w:rPr>
          <w:rFonts w:ascii="Cambria" w:hAnsi="Cambria" w:cs="Arial"/>
          <w:sz w:val="22"/>
          <w:szCs w:val="22"/>
        </w:rPr>
        <w:t>predpísaných</w:t>
      </w:r>
      <w:r w:rsidR="00E673E0">
        <w:rPr>
          <w:rFonts w:ascii="Cambria" w:hAnsi="Cambria" w:cs="Arial"/>
          <w:sz w:val="22"/>
          <w:szCs w:val="22"/>
        </w:rPr>
        <w:t xml:space="preserve"> </w:t>
      </w:r>
      <w:r w:rsidR="00372FB2">
        <w:rPr>
          <w:rFonts w:ascii="Cambria" w:hAnsi="Cambria" w:cs="Arial"/>
          <w:sz w:val="22"/>
          <w:szCs w:val="22"/>
        </w:rPr>
        <w:t>servisných</w:t>
      </w:r>
      <w:r w:rsidR="00E673E0">
        <w:rPr>
          <w:rFonts w:ascii="Cambria" w:hAnsi="Cambria" w:cs="Arial"/>
          <w:sz w:val="22"/>
          <w:szCs w:val="22"/>
        </w:rPr>
        <w:t xml:space="preserve"> prehliadok</w:t>
      </w:r>
      <w:r w:rsidRPr="0016682C">
        <w:rPr>
          <w:rFonts w:ascii="Cambria" w:hAnsi="Cambria" w:cs="Arial"/>
          <w:sz w:val="22"/>
          <w:szCs w:val="22"/>
        </w:rPr>
        <w:t xml:space="preserve"> </w:t>
      </w:r>
      <w:r w:rsidR="00B11B29">
        <w:rPr>
          <w:rFonts w:ascii="Cambria" w:hAnsi="Cambria" w:cs="Arial"/>
          <w:sz w:val="22"/>
          <w:szCs w:val="22"/>
        </w:rPr>
        <w:t xml:space="preserve">na </w:t>
      </w:r>
      <w:r w:rsidR="00E107A8">
        <w:rPr>
          <w:rFonts w:ascii="Cambria" w:hAnsi="Cambria" w:cs="Arial"/>
          <w:sz w:val="22"/>
          <w:szCs w:val="22"/>
        </w:rPr>
        <w:t xml:space="preserve">motorové </w:t>
      </w:r>
      <w:r w:rsidR="007B4158"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w:t>
      </w:r>
      <w:r w:rsidR="007B4158" w:rsidRPr="0016682C">
        <w:rPr>
          <w:rFonts w:ascii="Cambria" w:hAnsi="Cambria" w:cs="Arial"/>
          <w:sz w:val="22"/>
          <w:szCs w:val="22"/>
        </w:rPr>
        <w:t xml:space="preserve">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08F19DA" w:rsidR="00C71D63" w:rsidRPr="0016682C" w:rsidRDefault="001C7521" w:rsidP="004B3C48">
      <w:pPr>
        <w:numPr>
          <w:ilvl w:val="1"/>
          <w:numId w:val="1"/>
        </w:numPr>
        <w:jc w:val="both"/>
        <w:rPr>
          <w:rFonts w:ascii="Cambria" w:hAnsi="Cambria" w:cs="Arial"/>
          <w:sz w:val="22"/>
          <w:szCs w:val="22"/>
        </w:rPr>
      </w:pPr>
      <w:r>
        <w:rPr>
          <w:rFonts w:ascii="Cambria" w:hAnsi="Cambria" w:cs="Arial"/>
          <w:sz w:val="22"/>
          <w:szCs w:val="22"/>
        </w:rPr>
        <w:t>M</w:t>
      </w:r>
      <w:r w:rsidR="00E107A8">
        <w:rPr>
          <w:rFonts w:ascii="Cambria" w:hAnsi="Cambria" w:cs="Arial"/>
          <w:sz w:val="22"/>
          <w:szCs w:val="22"/>
        </w:rPr>
        <w:t>otorové</w:t>
      </w:r>
      <w:r w:rsidR="00E107A8" w:rsidRPr="0016682C">
        <w:rPr>
          <w:rFonts w:ascii="Cambria" w:hAnsi="Cambria" w:cs="Arial"/>
          <w:sz w:val="22"/>
          <w:szCs w:val="22"/>
        </w:rPr>
        <w:t xml:space="preserve"> </w:t>
      </w:r>
      <w:r w:rsidR="00384D0F" w:rsidRPr="0016682C">
        <w:rPr>
          <w:rFonts w:ascii="Cambria" w:hAnsi="Cambria" w:cs="Arial"/>
          <w:sz w:val="22"/>
          <w:szCs w:val="22"/>
        </w:rPr>
        <w:t>vozidl</w:t>
      </w:r>
      <w:r w:rsidR="006949EF">
        <w:rPr>
          <w:rFonts w:ascii="Cambria" w:hAnsi="Cambria" w:cs="Arial"/>
          <w:sz w:val="22"/>
          <w:szCs w:val="22"/>
        </w:rPr>
        <w:t>o</w:t>
      </w:r>
      <w:r w:rsidR="00384D0F" w:rsidRPr="0016682C">
        <w:rPr>
          <w:rFonts w:ascii="Cambria" w:hAnsi="Cambria" w:cs="Arial"/>
          <w:sz w:val="22"/>
          <w:szCs w:val="22"/>
        </w:rPr>
        <w:t xml:space="preserve"> bud</w:t>
      </w:r>
      <w:r w:rsidR="006949EF">
        <w:rPr>
          <w:rFonts w:ascii="Cambria" w:hAnsi="Cambria" w:cs="Arial"/>
          <w:sz w:val="22"/>
          <w:szCs w:val="22"/>
        </w:rPr>
        <w:t>e</w:t>
      </w:r>
      <w:r w:rsidR="00384D0F"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00384D0F"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5173D086" w:rsidR="004B3C48" w:rsidRPr="0016682C" w:rsidRDefault="00E107A8" w:rsidP="004B3C48">
      <w:pPr>
        <w:numPr>
          <w:ilvl w:val="1"/>
          <w:numId w:val="1"/>
        </w:numPr>
        <w:jc w:val="both"/>
        <w:rPr>
          <w:rFonts w:ascii="Cambria" w:hAnsi="Cambria" w:cs="Arial"/>
          <w:sz w:val="22"/>
          <w:szCs w:val="22"/>
        </w:rPr>
      </w:pPr>
      <w:r>
        <w:rPr>
          <w:rFonts w:ascii="Cambria" w:hAnsi="Cambria" w:cs="Arial"/>
          <w:sz w:val="22"/>
          <w:szCs w:val="22"/>
        </w:rPr>
        <w:t>Motorové</w:t>
      </w:r>
      <w:r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7B4158" w:rsidRPr="0016682C">
        <w:rPr>
          <w:rFonts w:ascii="Cambria" w:hAnsi="Cambria" w:cs="Arial"/>
          <w:sz w:val="22"/>
          <w:szCs w:val="22"/>
        </w:rPr>
        <w:t>nové</w:t>
      </w:r>
      <w:r w:rsidR="00722BB8" w:rsidRPr="0016682C">
        <w:rPr>
          <w:rFonts w:ascii="Cambria" w:hAnsi="Cambria" w:cs="Arial"/>
          <w:sz w:val="22"/>
          <w:szCs w:val="22"/>
        </w:rPr>
        <w:t xml:space="preserve">, </w:t>
      </w:r>
      <w:r w:rsidR="007B4158"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166F3916" w:rsidR="004B3C48" w:rsidRPr="0016682C" w:rsidRDefault="00E107A8" w:rsidP="00C71D63">
      <w:pPr>
        <w:numPr>
          <w:ilvl w:val="1"/>
          <w:numId w:val="1"/>
        </w:numPr>
        <w:jc w:val="both"/>
        <w:rPr>
          <w:rFonts w:ascii="Cambria" w:hAnsi="Cambria" w:cs="Arial"/>
          <w:sz w:val="22"/>
          <w:szCs w:val="22"/>
        </w:rPr>
      </w:pPr>
      <w:r>
        <w:rPr>
          <w:rFonts w:ascii="Cambria" w:hAnsi="Cambria" w:cs="Arial"/>
          <w:sz w:val="22"/>
          <w:szCs w:val="22"/>
        </w:rPr>
        <w:t>Motorové</w:t>
      </w:r>
      <w:r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570715">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570715">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67B24F0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268FFB84"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sa zaväzuje dodať</w:t>
      </w:r>
      <w:r w:rsidR="00651C49" w:rsidRPr="0016682C">
        <w:rPr>
          <w:rFonts w:ascii="Cambria" w:hAnsi="Cambria" w:cs="Arial"/>
          <w:sz w:val="22"/>
          <w:szCs w:val="22"/>
        </w:rPr>
        <w:t xml:space="preserve"> </w:t>
      </w:r>
      <w:r w:rsidR="00E107A8">
        <w:rPr>
          <w:rFonts w:ascii="Cambria" w:hAnsi="Cambria" w:cs="Arial"/>
          <w:sz w:val="22"/>
          <w:szCs w:val="22"/>
        </w:rPr>
        <w:t>motorové</w:t>
      </w:r>
      <w:r w:rsidR="00E107A8"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B91B47" w:rsidRPr="0016682C">
        <w:rPr>
          <w:rFonts w:ascii="Cambria" w:hAnsi="Cambria" w:cs="Arial"/>
          <w:sz w:val="22"/>
          <w:szCs w:val="22"/>
        </w:rPr>
        <w:t xml:space="preserve"> </w:t>
      </w:r>
      <w:r w:rsidRPr="0016682C">
        <w:rPr>
          <w:rFonts w:ascii="Cambria" w:hAnsi="Cambria" w:cs="Arial"/>
          <w:sz w:val="22"/>
          <w:szCs w:val="22"/>
        </w:rPr>
        <w:t xml:space="preserve">najneskôr v lehote </w:t>
      </w:r>
      <w:r w:rsidR="0054207D" w:rsidRPr="0016682C">
        <w:rPr>
          <w:rFonts w:ascii="Cambria" w:hAnsi="Cambria" w:cs="Arial"/>
          <w:sz w:val="22"/>
          <w:szCs w:val="22"/>
        </w:rPr>
        <w:br/>
      </w:r>
      <w:r w:rsidRPr="0016682C">
        <w:rPr>
          <w:rFonts w:ascii="Cambria" w:hAnsi="Cambria" w:cs="Arial"/>
          <w:sz w:val="22"/>
          <w:szCs w:val="22"/>
        </w:rPr>
        <w:t xml:space="preserve">do </w:t>
      </w:r>
      <w:r w:rsidR="00CD6591">
        <w:rPr>
          <w:rFonts w:ascii="Cambria" w:hAnsi="Cambria" w:cs="Arial"/>
          <w:sz w:val="22"/>
          <w:szCs w:val="22"/>
        </w:rPr>
        <w:t>1</w:t>
      </w:r>
      <w:r w:rsidR="007C0AA8">
        <w:rPr>
          <w:rFonts w:ascii="Cambria" w:hAnsi="Cambria" w:cs="Arial"/>
          <w:sz w:val="22"/>
          <w:szCs w:val="22"/>
        </w:rPr>
        <w:t>2</w:t>
      </w:r>
      <w:r w:rsidR="00CD6591">
        <w:rPr>
          <w:rFonts w:ascii="Cambria" w:hAnsi="Cambria" w:cs="Arial"/>
          <w:sz w:val="22"/>
          <w:szCs w:val="22"/>
        </w:rPr>
        <w:t xml:space="preserve">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20822972"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1C7521">
        <w:rPr>
          <w:rFonts w:ascii="Cambria" w:hAnsi="Cambria" w:cs="Arial"/>
          <w:sz w:val="22"/>
          <w:szCs w:val="22"/>
        </w:rPr>
        <w:t>motorového</w:t>
      </w:r>
      <w:r w:rsidR="0083639D"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1A3C68C9"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E107A8">
        <w:rPr>
          <w:rFonts w:ascii="Cambria" w:hAnsi="Cambria" w:cs="Arial"/>
          <w:sz w:val="22"/>
          <w:szCs w:val="22"/>
        </w:rPr>
        <w:t>motorového</w:t>
      </w:r>
      <w:r w:rsidR="00E107A8" w:rsidDel="00E107A8">
        <w:rPr>
          <w:rFonts w:ascii="Cambria" w:hAnsi="Cambria" w:cs="Arial"/>
          <w:sz w:val="22"/>
          <w:szCs w:val="22"/>
        </w:rPr>
        <w:t xml:space="preserve"> </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1209BE2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E107A8">
        <w:rPr>
          <w:rFonts w:ascii="Cambria" w:hAnsi="Cambria" w:cs="Arial"/>
          <w:sz w:val="22"/>
          <w:szCs w:val="22"/>
        </w:rPr>
        <w:t>motorového</w:t>
      </w:r>
      <w:r w:rsidR="00E107A8"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 xml:space="preserve">Predĺžením dohodnutej lehoty dodania </w:t>
      </w:r>
      <w:r w:rsidR="00E107A8">
        <w:rPr>
          <w:rFonts w:ascii="Cambria" w:hAnsi="Cambria" w:cs="Arial"/>
          <w:sz w:val="22"/>
          <w:szCs w:val="22"/>
        </w:rPr>
        <w:t>motorového</w:t>
      </w:r>
      <w:r w:rsidR="00E107A8"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uvedenej v  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34C2AE09" w:rsidR="004B3C48" w:rsidRPr="0016682C" w:rsidRDefault="00E107A8" w:rsidP="00AB60B6">
      <w:pPr>
        <w:numPr>
          <w:ilvl w:val="1"/>
          <w:numId w:val="16"/>
        </w:numPr>
        <w:jc w:val="both"/>
        <w:rPr>
          <w:rFonts w:ascii="Cambria" w:hAnsi="Cambria" w:cs="Arial"/>
          <w:sz w:val="22"/>
          <w:szCs w:val="22"/>
        </w:rPr>
      </w:pPr>
      <w:r>
        <w:rPr>
          <w:rFonts w:ascii="Cambria" w:hAnsi="Cambria" w:cs="Arial"/>
          <w:sz w:val="22"/>
          <w:szCs w:val="22"/>
        </w:rPr>
        <w:t>Motorové</w:t>
      </w:r>
      <w:r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35BD46D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E107A8">
        <w:rPr>
          <w:rFonts w:ascii="Cambria" w:hAnsi="Cambria" w:cs="Arial"/>
          <w:sz w:val="22"/>
          <w:szCs w:val="22"/>
        </w:rPr>
        <w:t>motorovým</w:t>
      </w:r>
      <w:r w:rsidR="007F3710" w:rsidRPr="0016682C">
        <w:rPr>
          <w:rFonts w:ascii="Cambria" w:hAnsi="Cambria" w:cs="Arial"/>
          <w:sz w:val="22"/>
          <w:szCs w:val="22"/>
        </w:rPr>
        <w:t xml:space="preserve"> </w:t>
      </w:r>
      <w:r w:rsidR="00B053D2" w:rsidRPr="0016682C">
        <w:rPr>
          <w:rFonts w:ascii="Cambria" w:hAnsi="Cambria" w:cs="Arial"/>
          <w:sz w:val="22"/>
          <w:szCs w:val="22"/>
        </w:rPr>
        <w:t>vozidl</w:t>
      </w:r>
      <w:r w:rsidR="00A4431C" w:rsidRPr="0016682C">
        <w:rPr>
          <w:rFonts w:ascii="Cambria" w:hAnsi="Cambria" w:cs="Arial"/>
          <w:sz w:val="22"/>
          <w:szCs w:val="22"/>
        </w:rPr>
        <w:t>o</w:t>
      </w:r>
      <w:r w:rsidR="00B053D2" w:rsidRPr="0016682C">
        <w:rPr>
          <w:rFonts w:ascii="Cambria" w:hAnsi="Cambria" w:cs="Arial"/>
          <w:sz w:val="22"/>
          <w:szCs w:val="22"/>
        </w:rPr>
        <w:t>m</w:t>
      </w:r>
      <w:r w:rsidRPr="0016682C">
        <w:rPr>
          <w:rFonts w:ascii="Cambria" w:hAnsi="Cambria" w:cs="Arial"/>
          <w:sz w:val="22"/>
          <w:szCs w:val="22"/>
        </w:rPr>
        <w:t xml:space="preserve"> dodať kupujúcemu nasledovné doklady:</w:t>
      </w:r>
    </w:p>
    <w:p w14:paraId="255A1E69" w14:textId="6AC98AF0"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E107A8">
        <w:rPr>
          <w:rFonts w:ascii="Cambria" w:hAnsi="Cambria"/>
          <w:sz w:val="22"/>
          <w:szCs w:val="22"/>
        </w:rPr>
        <w:t>motorového</w:t>
      </w:r>
      <w:r w:rsidR="00E107A8" w:rsidDel="00E107A8">
        <w:rPr>
          <w:rFonts w:ascii="Cambria" w:hAnsi="Cambria"/>
          <w:sz w:val="22"/>
          <w:szCs w:val="22"/>
        </w:rPr>
        <w:t xml:space="preserve">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33B15734"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BC6C30">
        <w:rPr>
          <w:rFonts w:ascii="Cambria" w:hAnsi="Cambria"/>
          <w:sz w:val="22"/>
          <w:szCs w:val="22"/>
        </w:rPr>
        <w:t xml:space="preserve"> (ak sa dodáva)</w:t>
      </w:r>
      <w:r w:rsidRPr="0016682C">
        <w:rPr>
          <w:rFonts w:ascii="Cambria" w:hAnsi="Cambria"/>
          <w:sz w:val="22"/>
          <w:szCs w:val="22"/>
        </w:rPr>
        <w:t>,</w:t>
      </w:r>
    </w:p>
    <w:p w14:paraId="6D950701" w14:textId="50E419EA"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 xml:space="preserve">údržbu </w:t>
      </w:r>
      <w:r w:rsidR="00E107A8">
        <w:rPr>
          <w:rFonts w:ascii="Cambria" w:hAnsi="Cambria"/>
          <w:sz w:val="22"/>
          <w:szCs w:val="22"/>
        </w:rPr>
        <w:t>motorové</w:t>
      </w:r>
      <w:r w:rsidR="00651C49" w:rsidRPr="0016682C">
        <w:rPr>
          <w:rFonts w:ascii="Cambria" w:hAnsi="Cambria"/>
          <w:sz w:val="22"/>
          <w:szCs w:val="22"/>
        </w:rPr>
        <w:t>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2939F55E"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E107A8">
        <w:rPr>
          <w:rFonts w:ascii="Cambria" w:hAnsi="Cambria"/>
          <w:sz w:val="22"/>
          <w:szCs w:val="22"/>
        </w:rPr>
        <w:t>motorové</w:t>
      </w:r>
      <w:r w:rsidR="00E107A8" w:rsidDel="00E107A8">
        <w:rPr>
          <w:rFonts w:ascii="Cambria" w:hAnsi="Cambria"/>
          <w:sz w:val="22"/>
          <w:szCs w:val="22"/>
        </w:rPr>
        <w:t xml:space="preserve">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199CD7D8"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Pri prevzatí </w:t>
      </w:r>
      <w:r w:rsidR="00E107A8">
        <w:rPr>
          <w:rFonts w:ascii="Cambria" w:hAnsi="Cambria" w:cs="Arial"/>
          <w:sz w:val="22"/>
          <w:szCs w:val="22"/>
        </w:rPr>
        <w:t>motorové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poverená osoba kupujúceho preverí presnú identifikáciu dodan</w:t>
      </w:r>
      <w:r w:rsidR="006949EF">
        <w:rPr>
          <w:rFonts w:ascii="Cambria" w:hAnsi="Cambria" w:cs="Arial"/>
          <w:sz w:val="22"/>
          <w:szCs w:val="22"/>
        </w:rPr>
        <w:t>ého</w:t>
      </w:r>
      <w:r w:rsidRPr="0016682C">
        <w:rPr>
          <w:rFonts w:ascii="Cambria" w:hAnsi="Cambria" w:cs="Arial"/>
          <w:sz w:val="22"/>
          <w:szCs w:val="22"/>
        </w:rPr>
        <w:t xml:space="preserve"> </w:t>
      </w:r>
      <w:r w:rsidR="000D682C">
        <w:rPr>
          <w:rFonts w:ascii="Cambria" w:hAnsi="Cambria" w:cs="Arial"/>
          <w:sz w:val="22"/>
          <w:szCs w:val="22"/>
        </w:rPr>
        <w:t>motorového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čo do druhu a množstva, či </w:t>
      </w:r>
      <w:r w:rsidR="006949EF">
        <w:rPr>
          <w:rFonts w:ascii="Cambria" w:hAnsi="Cambria" w:cs="Arial"/>
          <w:sz w:val="22"/>
          <w:szCs w:val="22"/>
        </w:rPr>
        <w:t>je</w:t>
      </w:r>
      <w:r w:rsidRPr="0016682C">
        <w:rPr>
          <w:rFonts w:ascii="Cambria" w:hAnsi="Cambria" w:cs="Arial"/>
          <w:sz w:val="22"/>
          <w:szCs w:val="22"/>
        </w:rPr>
        <w:t xml:space="preserve">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podľa vonkajšej prehliadky úpln</w:t>
      </w:r>
      <w:r w:rsidR="0059795D">
        <w:rPr>
          <w:rFonts w:ascii="Cambria" w:hAnsi="Cambria" w:cs="Arial"/>
          <w:sz w:val="22"/>
          <w:szCs w:val="22"/>
        </w:rPr>
        <w:t>é</w:t>
      </w:r>
      <w:r w:rsidRPr="0016682C">
        <w:rPr>
          <w:rFonts w:ascii="Cambria" w:hAnsi="Cambria" w:cs="Arial"/>
          <w:sz w:val="22"/>
          <w:szCs w:val="22"/>
        </w:rPr>
        <w:t xml:space="preserve">, či je číslo karosérie v súlade s technickým preukazom/osvedčením o evidencii, či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nem</w:t>
      </w:r>
      <w:r w:rsidR="006949EF">
        <w:rPr>
          <w:rFonts w:ascii="Cambria" w:hAnsi="Cambria" w:cs="Arial"/>
          <w:sz w:val="22"/>
          <w:szCs w:val="22"/>
        </w:rPr>
        <w:t>á</w:t>
      </w:r>
      <w:r w:rsidRPr="0016682C">
        <w:rPr>
          <w:rFonts w:ascii="Cambria" w:hAnsi="Cambria" w:cs="Arial"/>
          <w:sz w:val="22"/>
          <w:szCs w:val="22"/>
        </w:rPr>
        <w:t xml:space="preserve"> zjavné vady a či </w:t>
      </w:r>
      <w:r w:rsidR="006949EF">
        <w:rPr>
          <w:rFonts w:ascii="Cambria" w:hAnsi="Cambria" w:cs="Arial"/>
          <w:sz w:val="22"/>
          <w:szCs w:val="22"/>
        </w:rPr>
        <w:t>je</w:t>
      </w:r>
      <w:r w:rsidRPr="0016682C">
        <w:rPr>
          <w:rFonts w:ascii="Cambria" w:hAnsi="Cambria" w:cs="Arial"/>
          <w:sz w:val="22"/>
          <w:szCs w:val="22"/>
        </w:rPr>
        <w:t xml:space="preserve"> 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2DDEF2F4"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V prípade, že dodané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nie </w:t>
      </w:r>
      <w:r w:rsidR="006949EF">
        <w:rPr>
          <w:rFonts w:ascii="Cambria" w:hAnsi="Cambria" w:cs="Arial"/>
          <w:sz w:val="22"/>
          <w:szCs w:val="22"/>
        </w:rPr>
        <w:t>je</w:t>
      </w:r>
      <w:r w:rsidRPr="0016682C">
        <w:rPr>
          <w:rFonts w:ascii="Cambria" w:hAnsi="Cambria" w:cs="Arial"/>
          <w:sz w:val="22"/>
          <w:szCs w:val="22"/>
        </w:rPr>
        <w:t xml:space="preserve"> v súlade s touto zmluvou a poverený zamestnanec kupujúceho zistí zjavné vady dodávan</w:t>
      </w:r>
      <w:r w:rsidR="00C32548">
        <w:rPr>
          <w:rFonts w:ascii="Cambria" w:hAnsi="Cambria" w:cs="Arial"/>
          <w:sz w:val="22"/>
          <w:szCs w:val="22"/>
        </w:rPr>
        <w:t>ého</w:t>
      </w:r>
      <w:r w:rsidRPr="0016682C">
        <w:rPr>
          <w:rFonts w:ascii="Cambria" w:hAnsi="Cambria" w:cs="Arial"/>
          <w:sz w:val="22"/>
          <w:szCs w:val="22"/>
        </w:rPr>
        <w:t xml:space="preserve"> </w:t>
      </w:r>
      <w:r w:rsidR="00F72324">
        <w:rPr>
          <w:rFonts w:ascii="Cambria" w:hAnsi="Cambria" w:cs="Arial"/>
          <w:sz w:val="22"/>
          <w:szCs w:val="22"/>
        </w:rPr>
        <w:t>motorové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vozidl</w:t>
      </w:r>
      <w:r w:rsidR="00C32548">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.10 tohto článku, tak t</w:t>
      </w:r>
      <w:r w:rsidR="00C32548">
        <w:rPr>
          <w:rFonts w:ascii="Cambria" w:hAnsi="Cambria" w:cs="Arial"/>
          <w:sz w:val="22"/>
          <w:szCs w:val="22"/>
        </w:rPr>
        <w:t>o</w:t>
      </w:r>
      <w:r w:rsidRPr="0016682C">
        <w:rPr>
          <w:rFonts w:ascii="Cambria" w:hAnsi="Cambria" w:cs="Arial"/>
          <w:sz w:val="22"/>
          <w:szCs w:val="22"/>
        </w:rPr>
        <w:t xml:space="preserve">to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C32548">
        <w:rPr>
          <w:rFonts w:ascii="Cambria" w:hAnsi="Cambria" w:cs="Arial"/>
          <w:sz w:val="22"/>
          <w:szCs w:val="22"/>
        </w:rPr>
        <w:t>o</w:t>
      </w:r>
      <w:r w:rsidRPr="0016682C">
        <w:rPr>
          <w:rFonts w:ascii="Cambria" w:hAnsi="Cambria" w:cs="Arial"/>
          <w:sz w:val="22"/>
          <w:szCs w:val="22"/>
        </w:rPr>
        <w:t xml:space="preserve"> neprevezme a v preberacom protokole písomne uvedie dôvod neprevzatia dodávan</w:t>
      </w:r>
      <w:r w:rsidR="00C32548">
        <w:rPr>
          <w:rFonts w:ascii="Cambria" w:hAnsi="Cambria" w:cs="Arial"/>
          <w:sz w:val="22"/>
          <w:szCs w:val="22"/>
        </w:rPr>
        <w:t>ého</w:t>
      </w:r>
      <w:r w:rsidRPr="0016682C">
        <w:rPr>
          <w:rFonts w:ascii="Cambria" w:hAnsi="Cambria" w:cs="Arial"/>
          <w:sz w:val="22"/>
          <w:szCs w:val="22"/>
        </w:rPr>
        <w:t xml:space="preserve"> </w:t>
      </w:r>
      <w:r w:rsidR="00F72324">
        <w:rPr>
          <w:rFonts w:ascii="Cambria" w:hAnsi="Cambria" w:cs="Arial"/>
          <w:sz w:val="22"/>
          <w:szCs w:val="22"/>
        </w:rPr>
        <w:t>motorové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w:t>
      </w:r>
      <w:r w:rsidR="00C32548">
        <w:rPr>
          <w:rFonts w:ascii="Cambria" w:hAnsi="Cambria" w:cs="Arial"/>
          <w:sz w:val="22"/>
          <w:szCs w:val="22"/>
        </w:rPr>
        <w:t>la</w:t>
      </w:r>
      <w:r w:rsidRPr="0016682C">
        <w:rPr>
          <w:rFonts w:ascii="Cambria" w:hAnsi="Cambria" w:cs="Arial"/>
          <w:sz w:val="22"/>
          <w:szCs w:val="22"/>
        </w:rPr>
        <w:t>.</w:t>
      </w:r>
    </w:p>
    <w:p w14:paraId="42F87F78" w14:textId="331D677B" w:rsidR="00932779" w:rsidRPr="0016682C" w:rsidRDefault="00F72324" w:rsidP="00AB60B6">
      <w:pPr>
        <w:numPr>
          <w:ilvl w:val="1"/>
          <w:numId w:val="16"/>
        </w:numPr>
        <w:jc w:val="both"/>
        <w:rPr>
          <w:rFonts w:ascii="Cambria" w:hAnsi="Cambria" w:cs="Arial"/>
          <w:sz w:val="22"/>
          <w:szCs w:val="22"/>
        </w:rPr>
      </w:pPr>
      <w:r>
        <w:rPr>
          <w:rFonts w:ascii="Cambria" w:hAnsi="Cambria" w:cs="Arial"/>
          <w:sz w:val="22"/>
          <w:szCs w:val="22"/>
        </w:rPr>
        <w:t>Motorové</w:t>
      </w:r>
      <w:r w:rsidDel="00F72324">
        <w:rPr>
          <w:rFonts w:ascii="Cambria" w:hAnsi="Cambria" w:cs="Arial"/>
          <w:sz w:val="22"/>
          <w:szCs w:val="22"/>
        </w:rPr>
        <w:t xml:space="preserve"> </w:t>
      </w:r>
      <w:r w:rsidR="00651C49" w:rsidRPr="0016682C">
        <w:rPr>
          <w:rFonts w:ascii="Cambria" w:hAnsi="Cambria" w:cs="Arial"/>
          <w:sz w:val="22"/>
          <w:szCs w:val="22"/>
        </w:rPr>
        <w:t>vozidl</w:t>
      </w:r>
      <w:r w:rsidR="00C32548">
        <w:rPr>
          <w:rFonts w:ascii="Cambria" w:hAnsi="Cambria" w:cs="Arial"/>
          <w:sz w:val="22"/>
          <w:szCs w:val="22"/>
        </w:rPr>
        <w:t>o</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C32548">
        <w:rPr>
          <w:rFonts w:ascii="Cambria" w:hAnsi="Cambria" w:cs="Arial"/>
          <w:sz w:val="22"/>
          <w:szCs w:val="22"/>
        </w:rPr>
        <w:t>e</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4C3D5F61"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F72324">
        <w:rPr>
          <w:rFonts w:ascii="Cambria" w:hAnsi="Cambria" w:cs="Arial"/>
        </w:rPr>
        <w:t>motorové</w:t>
      </w:r>
      <w:r w:rsidR="00F72324" w:rsidDel="00F72324">
        <w:rPr>
          <w:rFonts w:ascii="Cambria" w:hAnsi="Cambria" w:cs="Arial"/>
        </w:rPr>
        <w:t xml:space="preserve"> </w:t>
      </w:r>
      <w:r w:rsidR="00651C49" w:rsidRPr="0016682C">
        <w:rPr>
          <w:rFonts w:ascii="Cambria" w:hAnsi="Cambria" w:cs="Arial"/>
        </w:rPr>
        <w:t>vozidl</w:t>
      </w:r>
      <w:r w:rsidR="00C32548">
        <w:rPr>
          <w:rFonts w:ascii="Cambria" w:hAnsi="Cambria" w:cs="Arial"/>
        </w:rPr>
        <w:t>o</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dní od vyrozumenia predávajúcim o pripravenosti</w:t>
      </w:r>
      <w:r w:rsidR="00F72324" w:rsidRPr="00F72324">
        <w:rPr>
          <w:rFonts w:ascii="Cambria" w:hAnsi="Cambria" w:cs="Arial"/>
        </w:rPr>
        <w:t xml:space="preserve"> </w:t>
      </w:r>
      <w:r w:rsidR="00F72324">
        <w:rPr>
          <w:rFonts w:ascii="Cambria" w:hAnsi="Cambria" w:cs="Arial"/>
        </w:rPr>
        <w:t>motorové</w:t>
      </w:r>
      <w:r w:rsidR="00C32548">
        <w:rPr>
          <w:rFonts w:ascii="Cambria" w:hAnsi="Cambria" w:cs="Arial"/>
        </w:rPr>
        <w:t>ho</w:t>
      </w:r>
      <w:r w:rsidR="0011318F">
        <w:rPr>
          <w:rFonts w:ascii="Cambria" w:hAnsi="Cambria" w:cs="Arial"/>
        </w:rPr>
        <w:t xml:space="preserve"> </w:t>
      </w:r>
      <w:r w:rsidRPr="0016682C">
        <w:rPr>
          <w:rFonts w:ascii="Cambria" w:hAnsi="Cambria" w:cs="Arial"/>
        </w:rPr>
        <w:t xml:space="preserve">vozidla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5BB1396E" w:rsidR="00A467E0" w:rsidRPr="0016682C" w:rsidRDefault="0059795D"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31113C8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59795D">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679F88A6" w14:textId="77777777" w:rsidR="0026490C" w:rsidRDefault="0026490C" w:rsidP="0026490C">
      <w:pPr>
        <w:pStyle w:val="ListParagraph"/>
        <w:numPr>
          <w:ilvl w:val="1"/>
          <w:numId w:val="2"/>
        </w:numPr>
        <w:spacing w:after="0" w:line="240" w:lineRule="auto"/>
        <w:jc w:val="both"/>
        <w:rPr>
          <w:rFonts w:ascii="Cambria" w:hAnsi="Cambria" w:cs="Arial"/>
        </w:rPr>
      </w:pPr>
      <w:r w:rsidRPr="00A47D55">
        <w:rPr>
          <w:rFonts w:ascii="Cambria" w:hAnsi="Cambria" w:cs="Arial"/>
        </w:rPr>
        <w:t xml:space="preserve">Predávajúci vyhlasuje, že má splnené povinnosti, ktoré mu vyplývajú v zmysle zákona č. 315/2016 Z. z. o registri partnerov verejného sektora a o zmene a doplnení niektorých zákonov v znení neskorších predpisov (ďalej len „zákon č. 315/2016 Z. z.“) a počas trvania tejto zmluvy bude udržiavať zápis v tomto registri a riadne plniť  všetky povinnosti </w:t>
      </w:r>
      <w:r w:rsidRPr="00A47D55">
        <w:rPr>
          <w:rFonts w:ascii="Cambria" w:hAnsi="Cambria" w:cs="Arial"/>
        </w:rPr>
        <w:lastRenderedPageBreak/>
        <w:t>vyplývajúce pre neho zo zákon č. 315/2016 Z. z.</w:t>
      </w:r>
      <w:r>
        <w:rPr>
          <w:rFonts w:ascii="Cambria" w:hAnsi="Cambria" w:cs="Arial"/>
        </w:rPr>
        <w:t xml:space="preserve">, ak mi </w:t>
      </w:r>
      <w:r w:rsidRPr="0016682C">
        <w:rPr>
          <w:rFonts w:ascii="Cambria" w:hAnsi="Cambria" w:cs="Arial"/>
        </w:rPr>
        <w:t>vznikla povinnosť zápisu do registra partnerov verejného sektora</w:t>
      </w:r>
      <w:r>
        <w:rPr>
          <w:rFonts w:ascii="Cambria" w:hAnsi="Cambria" w:cs="Arial"/>
        </w:rPr>
        <w:t>.</w:t>
      </w:r>
    </w:p>
    <w:p w14:paraId="68328511" w14:textId="42613AE4"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2752EBE8" w14:textId="77777777" w:rsidR="00891A14" w:rsidRPr="0016682C" w:rsidRDefault="00891A14" w:rsidP="00891A14">
      <w:pPr>
        <w:pStyle w:val="ListParagraph"/>
        <w:numPr>
          <w:ilvl w:val="1"/>
          <w:numId w:val="2"/>
        </w:numPr>
        <w:spacing w:after="0" w:line="240" w:lineRule="auto"/>
        <w:jc w:val="both"/>
        <w:rPr>
          <w:rFonts w:ascii="Cambria" w:hAnsi="Cambria" w:cs="Arial"/>
        </w:rPr>
      </w:pPr>
      <w:r w:rsidRPr="0016682C">
        <w:rPr>
          <w:rFonts w:ascii="Cambria" w:hAnsi="Cambria" w:cs="Arial"/>
        </w:rPr>
        <w:t>V prípade, ak predávajúci poruší povinnosť v zmysle bodu 4.</w:t>
      </w:r>
      <w:r>
        <w:rPr>
          <w:rFonts w:ascii="Cambria" w:hAnsi="Cambria" w:cs="Arial"/>
        </w:rPr>
        <w:t>4</w:t>
      </w:r>
      <w:r w:rsidRPr="0016682C">
        <w:rPr>
          <w:rFonts w:ascii="Cambria" w:hAnsi="Cambria" w:cs="Arial"/>
        </w:rPr>
        <w:t xml:space="preserve"> tohto článku zmluvy</w:t>
      </w:r>
      <w:r>
        <w:rPr>
          <w:rFonts w:ascii="Cambria" w:hAnsi="Cambria" w:cs="Arial"/>
        </w:rPr>
        <w:t xml:space="preserve"> </w:t>
      </w:r>
      <w:r w:rsidRPr="0016682C">
        <w:rPr>
          <w:rFonts w:ascii="Cambria" w:hAnsi="Cambria" w:cs="Arial"/>
        </w:rPr>
        <w:t>má kupujúci právo na zmluvnú pokutu od predávajúceho vo výške 5.000,- eur.</w:t>
      </w:r>
    </w:p>
    <w:p w14:paraId="13D515E4" w14:textId="1365E3A7"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26490C">
        <w:rPr>
          <w:rFonts w:ascii="Cambria" w:hAnsi="Cambria" w:cs="Arial"/>
        </w:rPr>
        <w:t>5</w:t>
      </w:r>
      <w:r w:rsidR="0026490C" w:rsidRPr="0016682C">
        <w:rPr>
          <w:rFonts w:ascii="Cambria" w:hAnsi="Cambria" w:cs="Arial"/>
        </w:rPr>
        <w:t xml:space="preserve"> </w:t>
      </w:r>
      <w:r w:rsidRPr="0016682C">
        <w:rPr>
          <w:rFonts w:ascii="Cambria" w:hAnsi="Cambria" w:cs="Arial"/>
        </w:rPr>
        <w:t xml:space="preserve">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 eur</w:t>
      </w:r>
      <w:r w:rsidRPr="0016682C">
        <w:rPr>
          <w:rFonts w:ascii="Cambria" w:hAnsi="Cambria" w:cs="Arial"/>
        </w:rPr>
        <w:t>.</w:t>
      </w:r>
    </w:p>
    <w:p w14:paraId="70B57C4E" w14:textId="63D374C6"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26490C">
        <w:rPr>
          <w:rFonts w:ascii="Cambria" w:hAnsi="Cambria" w:cs="Arial"/>
        </w:rPr>
        <w:t>6</w:t>
      </w:r>
      <w:r w:rsidR="0026490C" w:rsidRPr="0016682C">
        <w:rPr>
          <w:rFonts w:ascii="Cambria" w:hAnsi="Cambria" w:cs="Arial"/>
        </w:rPr>
        <w:t xml:space="preserve"> </w:t>
      </w:r>
      <w:r w:rsidRPr="0016682C">
        <w:rPr>
          <w:rFonts w:ascii="Cambria" w:hAnsi="Cambria" w:cs="Arial"/>
        </w:rPr>
        <w:t xml:space="preserve">tohto článku zmluvy, má objednávateľ právo na zmluvnú pokutu vo výške </w:t>
      </w:r>
      <w:r w:rsidR="00D30FBC" w:rsidRPr="0016682C">
        <w:rPr>
          <w:rFonts w:ascii="Cambria" w:hAnsi="Cambria" w:cs="Arial"/>
        </w:rPr>
        <w:t>500</w:t>
      </w:r>
      <w:r w:rsidRPr="0016682C">
        <w:rPr>
          <w:rFonts w:ascii="Cambria" w:hAnsi="Cambria" w:cs="Arial"/>
        </w:rPr>
        <w:t>,- eu</w:t>
      </w:r>
      <w:r w:rsidR="00D30FBC" w:rsidRPr="0016682C">
        <w:rPr>
          <w:rFonts w:ascii="Cambria" w:hAnsi="Cambria" w:cs="Arial"/>
        </w:rPr>
        <w:t>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05999429" w:rsidR="00231401" w:rsidRDefault="004B3C48" w:rsidP="0070046F">
      <w:pPr>
        <w:jc w:val="center"/>
        <w:rPr>
          <w:rFonts w:ascii="Verdana" w:hAnsi="Verdana" w:cs="Arial"/>
          <w:b/>
          <w:sz w:val="20"/>
          <w:szCs w:val="22"/>
        </w:rPr>
      </w:pPr>
      <w:r w:rsidRPr="0016682C">
        <w:rPr>
          <w:rFonts w:ascii="Verdana" w:hAnsi="Verdana" w:cs="Arial"/>
          <w:b/>
          <w:sz w:val="20"/>
          <w:szCs w:val="22"/>
        </w:rPr>
        <w:t>Záručná doba</w:t>
      </w:r>
      <w:r w:rsidR="00F64410">
        <w:rPr>
          <w:rFonts w:ascii="Verdana" w:hAnsi="Verdana" w:cs="Arial"/>
          <w:b/>
          <w:sz w:val="20"/>
          <w:szCs w:val="22"/>
        </w:rPr>
        <w:t xml:space="preserve"> </w:t>
      </w:r>
      <w:r w:rsidR="00F64410" w:rsidRPr="00F64410">
        <w:rPr>
          <w:rFonts w:ascii="Verdana" w:hAnsi="Verdana" w:cs="Arial"/>
          <w:b/>
          <w:sz w:val="20"/>
          <w:szCs w:val="22"/>
        </w:rPr>
        <w:t>a servisné prehliadky</w:t>
      </w:r>
      <w:r w:rsidRPr="0016682C">
        <w:rPr>
          <w:rFonts w:ascii="Verdana" w:hAnsi="Verdana" w:cs="Arial"/>
          <w:b/>
          <w:sz w:val="20"/>
          <w:szCs w:val="22"/>
        </w:rPr>
        <w:t xml:space="preserve"> </w:t>
      </w:r>
    </w:p>
    <w:p w14:paraId="19B52AE1" w14:textId="77777777" w:rsidR="00231401" w:rsidRPr="0016682C" w:rsidRDefault="00231401" w:rsidP="0070046F">
      <w:pPr>
        <w:jc w:val="center"/>
        <w:rPr>
          <w:rFonts w:ascii="Verdana" w:hAnsi="Verdana" w:cs="Arial"/>
          <w:b/>
          <w:sz w:val="20"/>
          <w:szCs w:val="22"/>
        </w:rPr>
      </w:pPr>
    </w:p>
    <w:p w14:paraId="45D1CFA0" w14:textId="1A453682"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Predávajúci je povinný dodať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C32548">
        <w:rPr>
          <w:rFonts w:ascii="Cambria" w:hAnsi="Cambria" w:cs="Arial"/>
          <w:sz w:val="22"/>
          <w:szCs w:val="22"/>
        </w:rPr>
        <w:t>o</w:t>
      </w:r>
      <w:r w:rsidRPr="0016682C">
        <w:rPr>
          <w:rFonts w:ascii="Cambria" w:hAnsi="Cambria" w:cs="Arial"/>
          <w:sz w:val="22"/>
          <w:szCs w:val="22"/>
        </w:rPr>
        <w:t xml:space="preserve"> podľa článku II tejto zmluvy s parametrami a v kvalite podľa tejto zmluvy a súťažných podkladov. Predávajúci sa </w:t>
      </w:r>
      <w:r w:rsidR="00B87044">
        <w:rPr>
          <w:rFonts w:ascii="Cambria" w:hAnsi="Cambria" w:cs="Arial"/>
          <w:sz w:val="22"/>
          <w:szCs w:val="22"/>
        </w:rPr>
        <w:t>zaväzuje</w:t>
      </w:r>
      <w:r w:rsidRPr="0016682C">
        <w:rPr>
          <w:rFonts w:ascii="Cambria" w:hAnsi="Cambria" w:cs="Arial"/>
          <w:sz w:val="22"/>
          <w:szCs w:val="22"/>
        </w:rPr>
        <w:t xml:space="preserve">, že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C32548">
        <w:rPr>
          <w:rFonts w:ascii="Cambria" w:hAnsi="Cambria" w:cs="Arial"/>
          <w:sz w:val="22"/>
          <w:szCs w:val="22"/>
        </w:rPr>
        <w:t>o</w:t>
      </w:r>
      <w:r w:rsidRPr="0016682C">
        <w:rPr>
          <w:rFonts w:ascii="Cambria" w:hAnsi="Cambria" w:cs="Arial"/>
          <w:sz w:val="22"/>
          <w:szCs w:val="22"/>
        </w:rPr>
        <w:t xml:space="preserve"> </w:t>
      </w:r>
      <w:r w:rsidR="00C32548">
        <w:rPr>
          <w:rFonts w:ascii="Cambria" w:hAnsi="Cambria" w:cs="Arial"/>
          <w:sz w:val="22"/>
          <w:szCs w:val="22"/>
        </w:rPr>
        <w:t>je</w:t>
      </w:r>
      <w:r w:rsidRPr="0016682C">
        <w:rPr>
          <w:rFonts w:ascii="Cambria" w:hAnsi="Cambria" w:cs="Arial"/>
          <w:sz w:val="22"/>
          <w:szCs w:val="22"/>
        </w:rPr>
        <w:t xml:space="preserve"> nové, nejazdené, prvotriedneho vyhotovenia z prvotriednych materiálov, že počas celej záručnej doby bud</w:t>
      </w:r>
      <w:r w:rsidR="00C32548">
        <w:rPr>
          <w:rFonts w:ascii="Cambria" w:hAnsi="Cambria" w:cs="Arial"/>
          <w:sz w:val="22"/>
          <w:szCs w:val="22"/>
        </w:rPr>
        <w:t>e</w:t>
      </w:r>
      <w:r w:rsidRPr="0016682C">
        <w:rPr>
          <w:rFonts w:ascii="Cambria" w:hAnsi="Cambria" w:cs="Arial"/>
          <w:sz w:val="22"/>
          <w:szCs w:val="22"/>
        </w:rPr>
        <w:t xml:space="preserve"> spôsobilé na dohodnutý, inak obvyklý účel a že si zachov</w:t>
      </w:r>
      <w:r w:rsidR="00C32548">
        <w:rPr>
          <w:rFonts w:ascii="Cambria" w:hAnsi="Cambria" w:cs="Arial"/>
          <w:sz w:val="22"/>
          <w:szCs w:val="22"/>
        </w:rPr>
        <w:t>á</w:t>
      </w:r>
      <w:r w:rsidRPr="0016682C">
        <w:rPr>
          <w:rFonts w:ascii="Cambria" w:hAnsi="Cambria" w:cs="Arial"/>
          <w:sz w:val="22"/>
          <w:szCs w:val="22"/>
        </w:rPr>
        <w:t xml:space="preserve"> dohodnuté, inak obvyklé vlastnosti. </w:t>
      </w:r>
    </w:p>
    <w:p w14:paraId="1D170911" w14:textId="58D6439F"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xml:space="preserve">, minimálne však </w:t>
      </w:r>
      <w:r w:rsidR="000254BC">
        <w:rPr>
          <w:rFonts w:ascii="Cambria" w:hAnsi="Cambria" w:cs="Arial"/>
          <w:color w:val="FF0000"/>
          <w:sz w:val="22"/>
          <w:szCs w:val="22"/>
        </w:rPr>
        <w:t xml:space="preserve">5 </w:t>
      </w:r>
      <w:r w:rsidR="001F5A20">
        <w:rPr>
          <w:rFonts w:ascii="Cambria" w:hAnsi="Cambria" w:cs="Arial"/>
          <w:color w:val="FF0000"/>
          <w:sz w:val="22"/>
          <w:szCs w:val="22"/>
        </w:rPr>
        <w:t>rokov</w:t>
      </w:r>
      <w:r w:rsidR="001F5A20" w:rsidRPr="0016682C">
        <w:rPr>
          <w:rFonts w:ascii="Cambria" w:hAnsi="Cambria" w:cs="Arial"/>
          <w:color w:val="FF0000"/>
          <w:sz w:val="22"/>
          <w:szCs w:val="22"/>
        </w:rPr>
        <w:t>&gt;</w:t>
      </w:r>
      <w:r w:rsidR="0098177D">
        <w:rPr>
          <w:rFonts w:ascii="Cambria" w:hAnsi="Cambria" w:cs="Arial"/>
          <w:color w:val="FF0000"/>
          <w:sz w:val="22"/>
          <w:szCs w:val="22"/>
        </w:rPr>
        <w:t xml:space="preserve"> </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xml:space="preserve">, minimálne však </w:t>
      </w:r>
      <w:r w:rsidR="000254BC">
        <w:rPr>
          <w:rFonts w:ascii="Cambria" w:hAnsi="Cambria" w:cs="Arial"/>
          <w:color w:val="FF0000"/>
          <w:sz w:val="22"/>
          <w:szCs w:val="22"/>
        </w:rPr>
        <w:t>150 </w:t>
      </w:r>
      <w:r w:rsidR="001F5A20">
        <w:rPr>
          <w:rFonts w:ascii="Cambria" w:hAnsi="Cambria" w:cs="Arial"/>
          <w:color w:val="FF0000"/>
          <w:sz w:val="22"/>
          <w:szCs w:val="22"/>
        </w:rPr>
        <w:t>000 km</w:t>
      </w:r>
      <w:r w:rsidR="001F5A20" w:rsidRPr="0016682C">
        <w:rPr>
          <w:rFonts w:ascii="Cambria" w:hAnsi="Cambria" w:cs="Arial"/>
          <w:color w:val="FF0000"/>
          <w:sz w:val="22"/>
          <w:szCs w:val="22"/>
        </w:rPr>
        <w:t>&gt;</w:t>
      </w:r>
      <w:r w:rsidR="0098177D">
        <w:rPr>
          <w:rFonts w:ascii="Cambria" w:hAnsi="Cambria" w:cs="Arial"/>
          <w:color w:val="FF0000"/>
          <w:sz w:val="22"/>
          <w:szCs w:val="22"/>
        </w:rPr>
        <w:t xml:space="preserve"> </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F72324">
        <w:rPr>
          <w:rFonts w:ascii="Cambria" w:hAnsi="Cambria" w:cs="Arial"/>
          <w:sz w:val="22"/>
          <w:szCs w:val="22"/>
        </w:rPr>
        <w:t>motorové</w:t>
      </w:r>
      <w:r w:rsidR="00B053D2" w:rsidRPr="0016682C">
        <w:rPr>
          <w:rFonts w:ascii="Cambria" w:hAnsi="Cambria" w:cs="Arial"/>
          <w:sz w:val="22"/>
          <w:szCs w:val="22"/>
        </w:rPr>
        <w:t xml:space="preserve">ho </w:t>
      </w:r>
      <w:r w:rsidR="00651C49" w:rsidRPr="0016682C">
        <w:rPr>
          <w:rFonts w:ascii="Cambria" w:hAnsi="Cambria" w:cs="Arial"/>
          <w:sz w:val="22"/>
          <w:szCs w:val="22"/>
        </w:rPr>
        <w:t>vozidla kupujúcim</w:t>
      </w:r>
      <w:r w:rsidRPr="0016682C">
        <w:rPr>
          <w:rFonts w:ascii="Cambria" w:hAnsi="Cambria" w:cs="Arial"/>
          <w:sz w:val="22"/>
          <w:szCs w:val="22"/>
        </w:rPr>
        <w:t xml:space="preserve">. </w:t>
      </w:r>
      <w:r w:rsidR="00175209">
        <w:rPr>
          <w:rFonts w:ascii="Cambria" w:hAnsi="Cambria" w:cs="Arial"/>
          <w:sz w:val="22"/>
          <w:szCs w:val="22"/>
        </w:rPr>
        <w:t xml:space="preserve"> </w:t>
      </w:r>
    </w:p>
    <w:p w14:paraId="17C37FC9" w14:textId="15B096D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1</w:t>
      </w:r>
      <w:r w:rsidR="00F72324">
        <w:rPr>
          <w:rFonts w:ascii="Cambria" w:hAnsi="Cambria" w:cs="Arial"/>
          <w:color w:val="FF0000"/>
          <w:sz w:val="22"/>
          <w:szCs w:val="22"/>
        </w:rPr>
        <w:t>2</w:t>
      </w:r>
      <w:r w:rsidR="001F5A20">
        <w:rPr>
          <w:rFonts w:ascii="Cambria" w:hAnsi="Cambria" w:cs="Arial"/>
          <w:color w:val="FF0000"/>
          <w:sz w:val="22"/>
          <w:szCs w:val="22"/>
        </w:rPr>
        <w:t xml:space="preserve"> rokov</w:t>
      </w:r>
      <w:r w:rsidR="001F5A20" w:rsidRPr="0016682C">
        <w:rPr>
          <w:rFonts w:ascii="Cambria" w:hAnsi="Cambria" w:cs="Arial"/>
          <w:color w:val="FF0000"/>
          <w:sz w:val="22"/>
          <w:szCs w:val="22"/>
        </w:rPr>
        <w:t>&gt;</w:t>
      </w:r>
      <w:r w:rsidR="00F41881" w:rsidRPr="0016682C">
        <w:rPr>
          <w:rFonts w:ascii="Cambria" w:hAnsi="Cambria" w:cs="Arial"/>
          <w:sz w:val="22"/>
          <w:szCs w:val="22"/>
        </w:rPr>
        <w:t xml:space="preserve"> </w:t>
      </w:r>
      <w:r w:rsidRPr="0016682C">
        <w:rPr>
          <w:rFonts w:ascii="Cambria" w:hAnsi="Cambria" w:cs="Arial"/>
          <w:sz w:val="22"/>
          <w:szCs w:val="22"/>
        </w:rPr>
        <w:t xml:space="preserve">rokov a na farbu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3 roky</w:t>
      </w:r>
      <w:r w:rsidR="001F5A20" w:rsidRPr="0016682C">
        <w:rPr>
          <w:rFonts w:ascii="Cambria" w:hAnsi="Cambria" w:cs="Arial"/>
          <w:color w:val="FF0000"/>
          <w:sz w:val="22"/>
          <w:szCs w:val="22"/>
        </w:rPr>
        <w:t>&gt;</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a začína plynúť dňom prevzatia</w:t>
      </w:r>
      <w:r w:rsidR="00F72324" w:rsidRPr="00F72324">
        <w:rPr>
          <w:rFonts w:ascii="Cambria" w:hAnsi="Cambria" w:cs="Arial"/>
          <w:sz w:val="22"/>
          <w:szCs w:val="22"/>
        </w:rPr>
        <w:t xml:space="preserve"> </w:t>
      </w:r>
      <w:r w:rsidR="00F72324">
        <w:rPr>
          <w:rFonts w:ascii="Cambria" w:hAnsi="Cambria" w:cs="Arial"/>
          <w:sz w:val="22"/>
          <w:szCs w:val="22"/>
        </w:rPr>
        <w:t xml:space="preserve">motorového </w:t>
      </w:r>
      <w:r w:rsidR="00651C49" w:rsidRPr="0016682C">
        <w:rPr>
          <w:rFonts w:ascii="Cambria" w:hAnsi="Cambria" w:cs="Arial"/>
          <w:sz w:val="22"/>
          <w:szCs w:val="22"/>
        </w:rPr>
        <w:t>vozidla kupujúcim</w:t>
      </w:r>
      <w:r w:rsidRPr="0016682C">
        <w:rPr>
          <w:rFonts w:ascii="Cambria" w:hAnsi="Cambria" w:cs="Arial"/>
          <w:sz w:val="22"/>
          <w:szCs w:val="22"/>
        </w:rPr>
        <w:t xml:space="preserve">. </w:t>
      </w:r>
    </w:p>
    <w:p w14:paraId="4209F4BF" w14:textId="30C8F12F"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992C1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2373F072" w14:textId="7FCEC2B9" w:rsidR="007622B4" w:rsidRPr="00F64424" w:rsidRDefault="007622B4" w:rsidP="00DA741E">
      <w:pPr>
        <w:keepNext/>
        <w:numPr>
          <w:ilvl w:val="1"/>
          <w:numId w:val="3"/>
        </w:numPr>
        <w:tabs>
          <w:tab w:val="clear" w:pos="360"/>
          <w:tab w:val="num" w:pos="720"/>
        </w:tabs>
        <w:ind w:left="720" w:hanging="720"/>
        <w:jc w:val="both"/>
        <w:rPr>
          <w:rFonts w:ascii="Cambria" w:hAnsi="Cambria" w:cs="Arial"/>
          <w:sz w:val="22"/>
          <w:szCs w:val="22"/>
        </w:rPr>
      </w:pPr>
      <w:r w:rsidRPr="00F64424">
        <w:rPr>
          <w:rFonts w:ascii="Cambria" w:hAnsi="Cambria" w:cs="Arial"/>
          <w:sz w:val="22"/>
          <w:szCs w:val="22"/>
        </w:rPr>
        <w:t xml:space="preserve">Predávajúci nie je oprávnený fakturovať kupujúcemu žiadne ďalšie dodatočné platby a náklady spojené s vykonaním záručnej opravy na </w:t>
      </w:r>
      <w:r w:rsidR="00F72324">
        <w:rPr>
          <w:rFonts w:ascii="Cambria" w:hAnsi="Cambria" w:cs="Arial"/>
          <w:sz w:val="22"/>
          <w:szCs w:val="22"/>
        </w:rPr>
        <w:t>motorovom</w:t>
      </w:r>
      <w:r w:rsidR="00F72324" w:rsidDel="00F72324">
        <w:rPr>
          <w:rFonts w:ascii="Cambria" w:hAnsi="Cambria" w:cs="Arial"/>
          <w:sz w:val="22"/>
          <w:szCs w:val="22"/>
        </w:rPr>
        <w:t xml:space="preserve"> </w:t>
      </w:r>
      <w:r w:rsidRPr="00F64424">
        <w:rPr>
          <w:rFonts w:ascii="Cambria" w:hAnsi="Cambria" w:cs="Arial"/>
          <w:sz w:val="22"/>
          <w:szCs w:val="22"/>
        </w:rPr>
        <w:t>vozidl</w:t>
      </w:r>
      <w:r w:rsidR="00C32548">
        <w:rPr>
          <w:rFonts w:ascii="Cambria" w:hAnsi="Cambria" w:cs="Arial"/>
          <w:sz w:val="22"/>
          <w:szCs w:val="22"/>
        </w:rPr>
        <w:t>e</w:t>
      </w:r>
      <w:r w:rsidRPr="00F64424">
        <w:rPr>
          <w:rFonts w:ascii="Cambria" w:hAnsi="Cambria" w:cs="Arial"/>
          <w:sz w:val="22"/>
          <w:szCs w:val="22"/>
        </w:rPr>
        <w:t xml:space="preserve"> podľa tejto zmluvy.</w:t>
      </w:r>
    </w:p>
    <w:p w14:paraId="5FE5EDAE" w14:textId="61471D9A"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 xml:space="preserve">tej zárukou </w:t>
      </w:r>
      <w:r w:rsidRPr="0016682C">
        <w:rPr>
          <w:rFonts w:ascii="Cambria" w:hAnsi="Cambria" w:cs="Arial"/>
          <w:sz w:val="22"/>
          <w:szCs w:val="22"/>
        </w:rPr>
        <w:t xml:space="preserve">má kupujúci právo, aby bola včas a riadne odstránená. Predávajúci je povinný reklamovanú vadu odstrániť 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F72324">
        <w:rPr>
          <w:rFonts w:ascii="Cambria" w:hAnsi="Cambria" w:cs="Arial"/>
          <w:sz w:val="22"/>
          <w:szCs w:val="22"/>
        </w:rPr>
        <w:t>motorové</w:t>
      </w:r>
      <w:r w:rsidR="00B053D2" w:rsidRPr="0016682C">
        <w:rPr>
          <w:rFonts w:ascii="Cambria" w:hAnsi="Cambria" w:cs="Arial"/>
          <w:sz w:val="22"/>
          <w:szCs w:val="22"/>
        </w:rPr>
        <w:t>ho vozidla</w:t>
      </w:r>
      <w:r w:rsidRPr="0016682C">
        <w:rPr>
          <w:rFonts w:ascii="Cambria" w:hAnsi="Cambria" w:cs="Arial"/>
          <w:sz w:val="22"/>
          <w:szCs w:val="22"/>
        </w:rPr>
        <w:t>.</w:t>
      </w:r>
    </w:p>
    <w:p w14:paraId="0281BFB7" w14:textId="499FF5E0" w:rsidR="00F64410" w:rsidRPr="00F64410" w:rsidRDefault="00F64410" w:rsidP="00F64410">
      <w:pPr>
        <w:keepNext/>
        <w:numPr>
          <w:ilvl w:val="1"/>
          <w:numId w:val="3"/>
        </w:numPr>
        <w:tabs>
          <w:tab w:val="clear" w:pos="360"/>
          <w:tab w:val="num" w:pos="720"/>
        </w:tabs>
        <w:ind w:left="720" w:hanging="720"/>
        <w:jc w:val="both"/>
        <w:rPr>
          <w:rFonts w:ascii="Cambria" w:hAnsi="Cambria" w:cs="Arial"/>
          <w:sz w:val="22"/>
          <w:szCs w:val="22"/>
        </w:rPr>
      </w:pPr>
      <w:r w:rsidRPr="00F64410">
        <w:rPr>
          <w:rFonts w:ascii="Cambria" w:hAnsi="Cambria" w:cs="Arial"/>
          <w:sz w:val="22"/>
          <w:szCs w:val="22"/>
        </w:rPr>
        <w:t xml:space="preserve">Súčasťou predmetu plnenia zmluvy sú servisné prehliadky počas </w:t>
      </w:r>
      <w:r w:rsidR="000C5AE6" w:rsidRPr="0098177D">
        <w:rPr>
          <w:rFonts w:ascii="Cambria" w:hAnsi="Cambria"/>
          <w:color w:val="FF0000"/>
          <w:sz w:val="22"/>
        </w:rPr>
        <w:t>&lt;vyplní uchádzač, minimálne však 5 rokov&gt;</w:t>
      </w:r>
      <w:r w:rsidR="000C5AE6" w:rsidRPr="000C5AE6">
        <w:rPr>
          <w:rFonts w:ascii="Cambria" w:hAnsi="Cambria" w:cs="Arial"/>
          <w:sz w:val="22"/>
          <w:szCs w:val="22"/>
        </w:rPr>
        <w:t xml:space="preserve">rokov alebo do najazdenia </w:t>
      </w:r>
      <w:r w:rsidR="000C5AE6" w:rsidRPr="0098177D">
        <w:rPr>
          <w:rFonts w:ascii="Cambria" w:hAnsi="Cambria"/>
          <w:color w:val="FF0000"/>
          <w:sz w:val="22"/>
        </w:rPr>
        <w:t>&lt;vyplní uchádzač, minimálne však 150 000 km&gt;</w:t>
      </w:r>
      <w:r w:rsidR="0098177D">
        <w:rPr>
          <w:rFonts w:ascii="Cambria" w:hAnsi="Cambria" w:cs="Arial"/>
          <w:sz w:val="22"/>
          <w:szCs w:val="22"/>
        </w:rPr>
        <w:t xml:space="preserve"> </w:t>
      </w:r>
      <w:r w:rsidR="000C5AE6" w:rsidRPr="000C5AE6">
        <w:rPr>
          <w:rFonts w:ascii="Cambria" w:hAnsi="Cambria" w:cs="Arial"/>
          <w:sz w:val="22"/>
          <w:szCs w:val="22"/>
        </w:rPr>
        <w:t>km podľa toho, ktorá zo skutočností nastane skôr</w:t>
      </w:r>
      <w:r w:rsidR="00F73A33">
        <w:rPr>
          <w:rFonts w:ascii="Cambria" w:hAnsi="Cambria" w:cs="Arial"/>
          <w:sz w:val="22"/>
          <w:szCs w:val="22"/>
        </w:rPr>
        <w:t>,</w:t>
      </w:r>
      <w:r w:rsidR="000C5AE6" w:rsidRPr="000C5AE6">
        <w:rPr>
          <w:rFonts w:ascii="Cambria" w:hAnsi="Cambria" w:cs="Arial"/>
          <w:sz w:val="22"/>
          <w:szCs w:val="22"/>
        </w:rPr>
        <w:t xml:space="preserve"> </w:t>
      </w:r>
      <w:r w:rsidRPr="00F64410">
        <w:rPr>
          <w:rFonts w:ascii="Cambria" w:hAnsi="Cambria" w:cs="Arial"/>
          <w:sz w:val="22"/>
          <w:szCs w:val="22"/>
        </w:rPr>
        <w:t>v intervaloch stanovených výrobcom vrátane spotrebovaného materiálu, výmeny náhradných dielov, prevádzkových kvapalín v originálnej kvalite a práca servisného technika.</w:t>
      </w:r>
    </w:p>
    <w:p w14:paraId="12DC1D0E" w14:textId="0047876C"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F72324">
        <w:rPr>
          <w:rFonts w:ascii="Cambria" w:hAnsi="Cambria" w:cs="Arial"/>
          <w:sz w:val="22"/>
          <w:szCs w:val="22"/>
        </w:rPr>
        <w:t>motorové</w:t>
      </w:r>
      <w:r w:rsidR="00B053D2" w:rsidRPr="0016682C">
        <w:rPr>
          <w:rFonts w:ascii="Cambria" w:hAnsi="Cambria" w:cs="Arial"/>
          <w:sz w:val="22"/>
          <w:szCs w:val="22"/>
        </w:rPr>
        <w:t xml:space="preserve"> vozidlo</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C55545">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C55545">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C55545">
      <w:pPr>
        <w:keepNext/>
        <w:ind w:left="540"/>
        <w:jc w:val="both"/>
        <w:rPr>
          <w:rFonts w:ascii="Cambria" w:hAnsi="Cambria" w:cs="Arial"/>
          <w:sz w:val="22"/>
          <w:szCs w:val="22"/>
        </w:rPr>
      </w:pPr>
    </w:p>
    <w:p w14:paraId="23F75752" w14:textId="77777777" w:rsidR="004B3C48" w:rsidRPr="0016682C" w:rsidRDefault="00155224" w:rsidP="00C55545">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5F481DC4"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bookmarkStart w:id="2" w:name="_Hlk35513993"/>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82327E">
        <w:rPr>
          <w:rFonts w:ascii="Cambria" w:hAnsi="Cambria" w:cs="Arial"/>
          <w:sz w:val="22"/>
          <w:szCs w:val="22"/>
        </w:rPr>
        <w:t xml:space="preserve">všetky náklady predávajúceho spojené s plnením predmetu zmluvy a to najmä </w:t>
      </w:r>
      <w:bookmarkEnd w:id="2"/>
      <w:r w:rsidR="0082327E" w:rsidRPr="0082327E">
        <w:rPr>
          <w:rFonts w:ascii="Cambria" w:hAnsi="Cambria" w:cs="Arial"/>
          <w:sz w:val="22"/>
          <w:szCs w:val="22"/>
        </w:rPr>
        <w:t>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00F64410">
        <w:rPr>
          <w:rFonts w:ascii="Cambria" w:hAnsi="Cambria" w:cs="Arial"/>
          <w:sz w:val="22"/>
          <w:szCs w:val="22"/>
        </w:rPr>
        <w:t xml:space="preserve"> a/alebo prehliadky</w:t>
      </w:r>
      <w:r w:rsidRPr="0016682C">
        <w:rPr>
          <w:rFonts w:ascii="Cambria" w:hAnsi="Cambria" w:cs="Arial"/>
          <w:sz w:val="22"/>
          <w:szCs w:val="22"/>
        </w:rPr>
        <w:t xml:space="preserve">, </w:t>
      </w:r>
      <w:r w:rsidR="00F64410" w:rsidRPr="00F64410">
        <w:rPr>
          <w:rFonts w:ascii="Cambria" w:hAnsi="Cambria" w:cs="Arial"/>
          <w:sz w:val="22"/>
          <w:szCs w:val="22"/>
        </w:rPr>
        <w:t>servisné prehliadky (výmena predpísaných náplní a náhradných dielov – podľa predpisu garančných prehliadok v servisnej knižke a s nimi súvisiaca práca)</w:t>
      </w:r>
      <w:r w:rsidR="00F64410">
        <w:rPr>
          <w:rFonts w:ascii="Cambria" w:hAnsi="Cambria" w:cs="Arial"/>
          <w:sz w:val="22"/>
          <w:szCs w:val="22"/>
        </w:rPr>
        <w:t xml:space="preserve">, </w:t>
      </w:r>
      <w:r w:rsidRPr="0016682C">
        <w:rPr>
          <w:rFonts w:ascii="Cambria" w:hAnsi="Cambria" w:cs="Arial"/>
          <w:sz w:val="22"/>
          <w:szCs w:val="22"/>
        </w:rPr>
        <w:t xml:space="preserve">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w:t>
      </w:r>
      <w:r w:rsidR="001C7521">
        <w:rPr>
          <w:rFonts w:ascii="Cambria" w:hAnsi="Cambria" w:cs="Arial"/>
          <w:sz w:val="22"/>
          <w:szCs w:val="22"/>
        </w:rPr>
        <w:t>motorového</w:t>
      </w:r>
      <w:r w:rsidR="001C7521" w:rsidRPr="0016682C">
        <w:rPr>
          <w:rFonts w:ascii="Cambria" w:hAnsi="Cambria" w:cs="Arial"/>
          <w:sz w:val="22"/>
          <w:szCs w:val="22"/>
        </w:rPr>
        <w:t xml:space="preserve"> </w:t>
      </w:r>
      <w:r w:rsidR="009961C8" w:rsidRPr="0016682C">
        <w:rPr>
          <w:rFonts w:ascii="Cambria" w:hAnsi="Cambria" w:cs="Arial"/>
          <w:sz w:val="22"/>
          <w:szCs w:val="22"/>
        </w:rPr>
        <w:t>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54442CBA"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F72324">
        <w:rPr>
          <w:rFonts w:ascii="Cambria" w:hAnsi="Cambria" w:cs="Arial"/>
          <w:sz w:val="22"/>
          <w:szCs w:val="22"/>
        </w:rPr>
        <w:t xml:space="preserve">motorových </w:t>
      </w:r>
      <w:r w:rsidR="00651C49" w:rsidRPr="0016682C">
        <w:rPr>
          <w:rFonts w:ascii="Cambria" w:hAnsi="Cambria" w:cs="Arial"/>
          <w:sz w:val="22"/>
          <w:szCs w:val="22"/>
        </w:rPr>
        <w:t>vozidiel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0AAC1F85"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570715">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1BF6B58F" w:rsidR="006F3666" w:rsidRPr="0016682C" w:rsidRDefault="0015070C" w:rsidP="006F3666">
      <w:pPr>
        <w:numPr>
          <w:ilvl w:val="1"/>
          <w:numId w:val="4"/>
        </w:numPr>
        <w:tabs>
          <w:tab w:val="clear" w:pos="360"/>
          <w:tab w:val="left" w:pos="720"/>
        </w:tabs>
        <w:ind w:left="720" w:hanging="720"/>
        <w:jc w:val="both"/>
        <w:rPr>
          <w:rFonts w:ascii="Cambria" w:hAnsi="Cambria" w:cs="Arial"/>
          <w:sz w:val="22"/>
          <w:szCs w:val="22"/>
        </w:rPr>
      </w:pPr>
      <w:r w:rsidRPr="0015070C">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 xml:space="preserve">V prípade, že faktúra nebude po stránke vecnej alebo formálnej správne vyhotovená, </w:t>
      </w:r>
      <w:r w:rsidR="006F3666" w:rsidRPr="0016682C">
        <w:rPr>
          <w:rFonts w:ascii="Cambria" w:hAnsi="Cambria" w:cs="Arial"/>
          <w:sz w:val="22"/>
          <w:szCs w:val="22"/>
        </w:rPr>
        <w:lastRenderedPageBreak/>
        <w:t>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C55545">
        <w:rPr>
          <w:rFonts w:ascii="Cambria" w:hAnsi="Cambria" w:cs="Arial"/>
          <w:sz w:val="22"/>
          <w:szCs w:val="22"/>
        </w:rPr>
        <w:t>Predávajúci</w:t>
      </w:r>
      <w:r w:rsidRPr="0089639A">
        <w:rPr>
          <w:rFonts w:ascii="Cambria" w:hAnsi="Cambria" w:cs="Arial"/>
          <w:sz w:val="22"/>
          <w:szCs w:val="22"/>
        </w:rPr>
        <w:t xml:space="preserve">, </w:t>
      </w:r>
      <w:r w:rsidRPr="0016682C">
        <w:rPr>
          <w:rFonts w:ascii="Cambria" w:hAnsi="Cambria" w:cs="Arial"/>
          <w:sz w:val="22"/>
          <w:szCs w:val="22"/>
        </w:rPr>
        <w:t>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28B4EC8B" w14:textId="77777777" w:rsidR="0026490C" w:rsidRDefault="0026490C" w:rsidP="0026490C">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60AAD0B3"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570715">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41881">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154A2F53"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V prípade nedodania</w:t>
      </w:r>
      <w:r w:rsidR="00651C49" w:rsidRPr="00580FB8">
        <w:rPr>
          <w:rFonts w:ascii="Cambria" w:hAnsi="Cambria" w:cs="Arial"/>
          <w:sz w:val="22"/>
          <w:szCs w:val="22"/>
        </w:rPr>
        <w:t xml:space="preserve"> </w:t>
      </w:r>
      <w:r w:rsidR="00F72324">
        <w:rPr>
          <w:rFonts w:ascii="Cambria" w:hAnsi="Cambria" w:cs="Arial"/>
          <w:sz w:val="22"/>
          <w:szCs w:val="22"/>
        </w:rPr>
        <w:t>motorové</w:t>
      </w:r>
      <w:r w:rsidR="007F3710">
        <w:rPr>
          <w:rFonts w:ascii="Cambria" w:hAnsi="Cambria" w:cs="Arial"/>
          <w:sz w:val="22"/>
          <w:szCs w:val="22"/>
        </w:rPr>
        <w:t>h</w:t>
      </w:r>
      <w:r w:rsidR="00C32548">
        <w:rPr>
          <w:rFonts w:ascii="Cambria" w:hAnsi="Cambria" w:cs="Arial"/>
          <w:sz w:val="22"/>
          <w:szCs w:val="22"/>
        </w:rPr>
        <w:t>o</w:t>
      </w:r>
      <w:r w:rsidR="00B101BF" w:rsidRPr="00580FB8">
        <w:rPr>
          <w:rFonts w:ascii="Cambria" w:hAnsi="Cambria" w:cs="Arial"/>
          <w:sz w:val="22"/>
          <w:szCs w:val="22"/>
        </w:rPr>
        <w:t xml:space="preserve"> </w:t>
      </w:r>
      <w:r w:rsidR="00651C49" w:rsidRPr="00580FB8">
        <w:rPr>
          <w:rFonts w:ascii="Cambria" w:hAnsi="Cambria" w:cs="Arial"/>
          <w:sz w:val="22"/>
          <w:szCs w:val="22"/>
        </w:rPr>
        <w:t>vozidl</w:t>
      </w:r>
      <w:r w:rsidR="00C32548">
        <w:rPr>
          <w:rFonts w:ascii="Cambria" w:hAnsi="Cambria" w:cs="Arial"/>
          <w:sz w:val="22"/>
          <w:szCs w:val="22"/>
        </w:rPr>
        <w:t>a</w:t>
      </w:r>
      <w:r w:rsidR="00651C49" w:rsidRPr="00580FB8">
        <w:rPr>
          <w:rFonts w:ascii="Cambria" w:hAnsi="Cambria" w:cs="Arial"/>
          <w:sz w:val="22"/>
          <w:szCs w:val="22"/>
        </w:rPr>
        <w:t xml:space="preserve"> uveden</w:t>
      </w:r>
      <w:r w:rsidR="00C32548">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0581DC16"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C32548">
        <w:rPr>
          <w:rFonts w:ascii="Cambria" w:hAnsi="Cambria" w:cs="Arial"/>
          <w:sz w:val="22"/>
          <w:szCs w:val="22"/>
        </w:rPr>
        <w:t>om</w:t>
      </w:r>
      <w:r w:rsidR="00651C49" w:rsidRPr="00580FB8">
        <w:rPr>
          <w:rFonts w:ascii="Cambria" w:hAnsi="Cambria" w:cs="Arial"/>
          <w:sz w:val="22"/>
          <w:szCs w:val="22"/>
        </w:rPr>
        <w:t xml:space="preserve"> </w:t>
      </w:r>
      <w:r w:rsidR="00F72324">
        <w:rPr>
          <w:rFonts w:ascii="Cambria" w:hAnsi="Cambria" w:cs="Arial"/>
          <w:sz w:val="22"/>
          <w:szCs w:val="22"/>
        </w:rPr>
        <w:t>motorovom</w:t>
      </w:r>
      <w:r w:rsidRPr="00580FB8">
        <w:rPr>
          <w:rFonts w:ascii="Cambria" w:hAnsi="Cambria" w:cs="Arial"/>
          <w:sz w:val="22"/>
          <w:szCs w:val="22"/>
        </w:rPr>
        <w:t xml:space="preserve"> vozidl</w:t>
      </w:r>
      <w:r w:rsidR="00C32548">
        <w:rPr>
          <w:rFonts w:ascii="Cambria" w:hAnsi="Cambria" w:cs="Arial"/>
          <w:sz w:val="22"/>
          <w:szCs w:val="22"/>
        </w:rPr>
        <w:t>e</w:t>
      </w:r>
      <w:r w:rsidRPr="00580FB8">
        <w:rPr>
          <w:rFonts w:ascii="Cambria" w:hAnsi="Cambria" w:cs="Arial"/>
          <w:sz w:val="22"/>
          <w:szCs w:val="22"/>
        </w:rPr>
        <w:t xml:space="preserve"> podľa článku V</w:t>
      </w:r>
      <w:r w:rsidR="00570715">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lastRenderedPageBreak/>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51592D">
      <w:pPr>
        <w:keepNext/>
        <w:jc w:val="center"/>
        <w:rPr>
          <w:rFonts w:ascii="Verdana" w:hAnsi="Verdana" w:cs="Arial"/>
          <w:b/>
          <w:sz w:val="20"/>
          <w:szCs w:val="22"/>
        </w:rPr>
      </w:pPr>
      <w:r w:rsidRPr="00580FB8">
        <w:rPr>
          <w:rFonts w:ascii="Verdana" w:hAnsi="Verdana" w:cs="Arial"/>
          <w:b/>
          <w:sz w:val="20"/>
          <w:szCs w:val="22"/>
        </w:rPr>
        <w:t>Čl. IX</w:t>
      </w:r>
    </w:p>
    <w:p w14:paraId="0CB46E36" w14:textId="77777777" w:rsidR="004B3C48" w:rsidRPr="00580FB8" w:rsidRDefault="004B3C48" w:rsidP="0051592D">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51592D">
      <w:pPr>
        <w:keepNext/>
        <w:tabs>
          <w:tab w:val="left" w:pos="720"/>
        </w:tabs>
        <w:rPr>
          <w:rFonts w:ascii="Cambria" w:hAnsi="Cambria" w:cs="Arial"/>
          <w:b/>
          <w:sz w:val="22"/>
          <w:szCs w:val="22"/>
        </w:rPr>
      </w:pPr>
    </w:p>
    <w:p w14:paraId="4869E9D9" w14:textId="762FCBEE" w:rsidR="004B3C48" w:rsidRPr="00580FB8" w:rsidRDefault="004B3C48" w:rsidP="0051592D">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w:t>
      </w:r>
      <w:r w:rsidR="00F72324">
        <w:rPr>
          <w:rFonts w:ascii="Cambria" w:hAnsi="Cambria" w:cs="Arial"/>
          <w:sz w:val="22"/>
          <w:szCs w:val="22"/>
        </w:rPr>
        <w:t>motorovém</w:t>
      </w:r>
      <w:r w:rsidR="00C32548">
        <w:rPr>
          <w:rFonts w:ascii="Cambria" w:hAnsi="Cambria" w:cs="Arial"/>
          <w:sz w:val="22"/>
          <w:szCs w:val="22"/>
        </w:rPr>
        <w:t>u</w:t>
      </w:r>
      <w:r w:rsidR="00B053D2" w:rsidRPr="00580FB8">
        <w:rPr>
          <w:rFonts w:ascii="Cambria" w:hAnsi="Cambria" w:cs="Arial"/>
          <w:sz w:val="22"/>
          <w:szCs w:val="22"/>
        </w:rPr>
        <w:t xml:space="preserve"> vozidl</w:t>
      </w:r>
      <w:r w:rsidR="00C32548">
        <w:rPr>
          <w:rFonts w:ascii="Cambria" w:hAnsi="Cambria" w:cs="Arial"/>
          <w:sz w:val="22"/>
          <w:szCs w:val="22"/>
        </w:rPr>
        <w:t>u</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2AD84D43"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w:t>
      </w:r>
      <w:r w:rsidR="00F72324">
        <w:rPr>
          <w:rFonts w:ascii="Cambria" w:hAnsi="Cambria" w:cs="Arial"/>
          <w:sz w:val="22"/>
          <w:szCs w:val="22"/>
        </w:rPr>
        <w:t>motorovým</w:t>
      </w:r>
      <w:r w:rsidR="007F3710">
        <w:rPr>
          <w:rFonts w:ascii="Cambria" w:hAnsi="Cambria" w:cs="Arial"/>
          <w:sz w:val="22"/>
          <w:szCs w:val="22"/>
        </w:rPr>
        <w:t xml:space="preserve"> </w:t>
      </w:r>
      <w:r>
        <w:rPr>
          <w:rFonts w:ascii="Cambria" w:hAnsi="Cambria" w:cs="Arial"/>
          <w:sz w:val="22"/>
          <w:szCs w:val="22"/>
        </w:rPr>
        <w:t>vozidl</w:t>
      </w:r>
      <w:r w:rsidR="00C32548">
        <w:rPr>
          <w:rFonts w:ascii="Cambria" w:hAnsi="Cambria" w:cs="Arial"/>
          <w:sz w:val="22"/>
          <w:szCs w:val="22"/>
        </w:rPr>
        <w:t>om</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C55545">
      <w:pPr>
        <w:keepNext/>
        <w:jc w:val="both"/>
        <w:rPr>
          <w:rFonts w:ascii="Cambria" w:hAnsi="Cambria" w:cs="Arial"/>
          <w:color w:val="000000"/>
          <w:sz w:val="22"/>
          <w:szCs w:val="22"/>
        </w:rPr>
      </w:pPr>
    </w:p>
    <w:p w14:paraId="3D914E4B" w14:textId="77777777" w:rsidR="004B3C48" w:rsidRPr="00580FB8" w:rsidRDefault="004B3C48" w:rsidP="00C55545">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5FD449B9"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lastRenderedPageBreak/>
        <w:t xml:space="preserve">V prípade odstúpenia od zmluvy sú zmluvné strany </w:t>
      </w:r>
      <w:r w:rsidR="00570715">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580FB8">
      <w:pPr>
        <w:keepNext/>
        <w:tabs>
          <w:tab w:val="left" w:pos="720"/>
        </w:tabs>
        <w:rPr>
          <w:rFonts w:ascii="Cambria" w:hAnsi="Cambria" w:cs="Arial"/>
          <w:sz w:val="22"/>
          <w:szCs w:val="22"/>
        </w:rPr>
      </w:pPr>
    </w:p>
    <w:p w14:paraId="73F3C3DD" w14:textId="77777777" w:rsidR="00F612C6" w:rsidRPr="00580FB8" w:rsidRDefault="00F612C6" w:rsidP="00580FB8">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696EC9AC" w14:textId="77777777" w:rsidR="00A406EF" w:rsidRDefault="00A406EF" w:rsidP="0051592D">
      <w:pPr>
        <w:numPr>
          <w:ilvl w:val="1"/>
          <w:numId w:val="15"/>
        </w:numPr>
        <w:ind w:left="567" w:hanging="567"/>
        <w:jc w:val="both"/>
        <w:rPr>
          <w:rFonts w:ascii="Cambria" w:hAnsi="Cambria" w:cs="Arial"/>
          <w:sz w:val="22"/>
          <w:szCs w:val="22"/>
        </w:rPr>
      </w:pPr>
      <w:r>
        <w:rPr>
          <w:rFonts w:ascii="Cambria" w:hAnsi="Cambria" w:cs="Arial"/>
          <w:sz w:val="22"/>
          <w:szCs w:val="22"/>
        </w:rPr>
        <w:t>Predávajúci  sa zaväzuje prípadné zmeny právneho stavu, ktoré by mohli mať vplyv na plnenie podmienok tejto zmluvy, oznámiť písomne kupujúcemu najneskôr 30 dní pred predpokladanou zmenou.</w:t>
      </w:r>
    </w:p>
    <w:p w14:paraId="2887D109" w14:textId="1E8E2608"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570715">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10"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19F895D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 xml:space="preserve">Táto zmluva je vyhotovená v </w:t>
      </w:r>
      <w:r w:rsidR="0026490C">
        <w:rPr>
          <w:rFonts w:ascii="Cambria" w:hAnsi="Cambria" w:cs="Arial"/>
          <w:sz w:val="22"/>
          <w:szCs w:val="22"/>
        </w:rPr>
        <w:t>pia</w:t>
      </w:r>
      <w:r w:rsidR="0026490C"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26490C">
        <w:rPr>
          <w:rFonts w:ascii="Cambria" w:hAnsi="Cambria" w:cs="Arial"/>
          <w:sz w:val="22"/>
          <w:szCs w:val="22"/>
        </w:rPr>
        <w:t>t</w:t>
      </w:r>
      <w:r w:rsidR="0026490C"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712549D1"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00F72324">
        <w:rPr>
          <w:rFonts w:ascii="Cambria" w:hAnsi="Cambria" w:cs="Arial"/>
          <w:sz w:val="22"/>
          <w:szCs w:val="22"/>
        </w:rPr>
        <w:t>motorové</w:t>
      </w:r>
      <w:r w:rsidR="00C32548">
        <w:rPr>
          <w:rFonts w:ascii="Cambria" w:hAnsi="Cambria" w:cs="Arial"/>
          <w:sz w:val="22"/>
          <w:szCs w:val="22"/>
        </w:rPr>
        <w:t>ho</w:t>
      </w:r>
      <w:r w:rsidRPr="00580FB8">
        <w:rPr>
          <w:rFonts w:ascii="Cambria" w:hAnsi="Cambria" w:cs="Arial"/>
          <w:sz w:val="22"/>
          <w:szCs w:val="22"/>
        </w:rPr>
        <w:t xml:space="preserve"> vozidl</w:t>
      </w:r>
      <w:r w:rsidR="00C32548">
        <w:rPr>
          <w:rFonts w:ascii="Cambria" w:hAnsi="Cambria" w:cs="Arial"/>
          <w:sz w:val="22"/>
          <w:szCs w:val="22"/>
        </w:rPr>
        <w:t>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0244BAC1"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31006B">
        <w:rPr>
          <w:rFonts w:ascii="Cambria" w:hAnsi="Cambria" w:cs="Arial"/>
          <w:color w:val="FF0000"/>
        </w:rPr>
        <w:t>&lt;vyplní uchádzač&gt;</w:t>
      </w:r>
      <w:r w:rsidRPr="00580FB8">
        <w:rPr>
          <w:rFonts w:ascii="Cambria" w:hAnsi="Cambria" w:cs="Arial"/>
          <w:color w:val="000000"/>
        </w:rPr>
        <w:t xml:space="preserve">, dňa </w:t>
      </w:r>
      <w:r w:rsidRPr="0031006B">
        <w:rPr>
          <w:rFonts w:ascii="Cambria" w:hAnsi="Cambria" w:cs="Arial"/>
          <w:color w:val="FF0000"/>
        </w:rPr>
        <w:t>&lt;vyplní uchádzač&gt;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E2E4095" w14:textId="640A9139" w:rsidR="00F027AA" w:rsidRPr="002D39AD" w:rsidRDefault="003220D5" w:rsidP="00DA741E">
      <w:pPr>
        <w:jc w:val="both"/>
        <w:rPr>
          <w:rFonts w:ascii="Cambria" w:hAnsi="Cambria" w:cs="Arial"/>
          <w:szCs w:val="20"/>
        </w:rPr>
      </w:pPr>
      <w:r w:rsidRPr="00985669">
        <w:rPr>
          <w:rFonts w:ascii="Arial" w:hAnsi="Arial" w:cs="Arial"/>
          <w:sz w:val="20"/>
          <w:szCs w:val="20"/>
        </w:rPr>
        <w:br w:type="page"/>
      </w:r>
      <w:r w:rsidR="00F027AA" w:rsidRPr="00DA741E">
        <w:rPr>
          <w:rFonts w:ascii="Cambria" w:hAnsi="Cambria" w:cs="Arial"/>
          <w:sz w:val="22"/>
          <w:szCs w:val="22"/>
        </w:rPr>
        <w:lastRenderedPageBreak/>
        <w:t xml:space="preserve">Príloha č. 1 ku Kúpnej zmluve č. </w:t>
      </w:r>
      <w:r w:rsidR="008D5BE1" w:rsidRPr="001C7521">
        <w:rPr>
          <w:rFonts w:ascii="Cambria" w:hAnsi="Cambria" w:cs="Arial"/>
          <w:sz w:val="22"/>
          <w:szCs w:val="22"/>
        </w:rPr>
        <w:t>C-NBS1-000-083-498</w:t>
      </w:r>
      <w:r w:rsidR="008D5BE1">
        <w:rPr>
          <w:rFonts w:ascii="Cambria" w:hAnsi="Cambria" w:cs="Arial"/>
          <w:sz w:val="22"/>
          <w:szCs w:val="22"/>
        </w:rPr>
        <w:t xml:space="preserve"> </w:t>
      </w:r>
      <w:r w:rsidR="008D5BE1" w:rsidRPr="00580FB8">
        <w:rPr>
          <w:rFonts w:ascii="Cambria" w:hAnsi="Cambria" w:cs="Arial"/>
          <w:sz w:val="22"/>
          <w:szCs w:val="22"/>
        </w:rPr>
        <w:t>na dodanie</w:t>
      </w:r>
      <w:r w:rsidR="008D5BE1">
        <w:rPr>
          <w:rFonts w:ascii="Cambria" w:hAnsi="Cambria" w:cs="Arial"/>
          <w:sz w:val="22"/>
          <w:szCs w:val="22"/>
        </w:rPr>
        <w:t xml:space="preserve"> </w:t>
      </w:r>
      <w:r w:rsidR="008D5BE1" w:rsidRPr="00D86805">
        <w:rPr>
          <w:rFonts w:ascii="Cambria" w:hAnsi="Cambria" w:cs="Arial"/>
          <w:sz w:val="22"/>
          <w:szCs w:val="22"/>
        </w:rPr>
        <w:t>osobn</w:t>
      </w:r>
      <w:r w:rsidR="008D5BE1">
        <w:rPr>
          <w:rFonts w:ascii="Cambria" w:hAnsi="Cambria" w:cs="Arial"/>
          <w:sz w:val="22"/>
          <w:szCs w:val="22"/>
        </w:rPr>
        <w:t>ého motorového</w:t>
      </w:r>
      <w:r w:rsidR="008D5BE1" w:rsidRPr="00580FB8">
        <w:rPr>
          <w:rFonts w:ascii="Cambria" w:hAnsi="Cambria" w:cs="Arial"/>
          <w:sz w:val="22"/>
          <w:szCs w:val="22"/>
        </w:rPr>
        <w:t xml:space="preserve"> vozidl</w:t>
      </w:r>
      <w:r w:rsidR="008D5BE1">
        <w:rPr>
          <w:rFonts w:ascii="Cambria" w:hAnsi="Cambria" w:cs="Arial"/>
          <w:sz w:val="22"/>
          <w:szCs w:val="22"/>
        </w:rPr>
        <w:t>a</w:t>
      </w:r>
    </w:p>
    <w:p w14:paraId="0F7070F8" w14:textId="26E21FC5" w:rsidR="00F027AA" w:rsidRPr="002D39AD" w:rsidRDefault="00F027AA" w:rsidP="00F027AA">
      <w:pPr>
        <w:jc w:val="both"/>
        <w:rPr>
          <w:rFonts w:ascii="Cambria" w:hAnsi="Cambria" w:cs="Arial"/>
          <w:szCs w:val="20"/>
        </w:rPr>
      </w:pPr>
    </w:p>
    <w:p w14:paraId="67AA8F97" w14:textId="261D77DF" w:rsidR="008D7FA3" w:rsidRPr="002D39AD"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 xml:space="preserve">technických parametrov a výbavy </w:t>
      </w:r>
      <w:r w:rsidR="009B587B">
        <w:rPr>
          <w:rFonts w:ascii="Verdana" w:hAnsi="Verdana" w:cs="Arial"/>
          <w:b/>
          <w:sz w:val="20"/>
          <w:szCs w:val="20"/>
        </w:rPr>
        <w:t>motorové</w:t>
      </w:r>
      <w:r w:rsidR="00C32548">
        <w:rPr>
          <w:rFonts w:ascii="Verdana" w:hAnsi="Verdana" w:cs="Arial"/>
          <w:b/>
          <w:sz w:val="20"/>
          <w:szCs w:val="20"/>
        </w:rPr>
        <w:t>ho</w:t>
      </w:r>
      <w:r w:rsidRPr="002D39AD">
        <w:rPr>
          <w:rFonts w:ascii="Verdana" w:hAnsi="Verdana" w:cs="Arial"/>
          <w:b/>
          <w:sz w:val="20"/>
          <w:szCs w:val="20"/>
        </w:rPr>
        <w:t xml:space="preserve"> vozidl</w:t>
      </w:r>
      <w:r w:rsidR="00C32548">
        <w:rPr>
          <w:rFonts w:ascii="Verdana" w:hAnsi="Verdana" w:cs="Arial"/>
          <w:b/>
          <w:sz w:val="20"/>
          <w:szCs w:val="20"/>
        </w:rPr>
        <w:t>a</w:t>
      </w:r>
    </w:p>
    <w:p w14:paraId="0B4F8551" w14:textId="77777777" w:rsidR="00AE5278" w:rsidRDefault="00AE5278">
      <w:pPr>
        <w:rPr>
          <w:rFonts w:ascii="Cambria" w:hAnsi="Cambria" w:cs="Arial"/>
          <w:sz w:val="22"/>
          <w:szCs w:val="22"/>
        </w:rPr>
      </w:pPr>
    </w:p>
    <w:tbl>
      <w:tblPr>
        <w:tblpPr w:leftFromText="141" w:rightFromText="141" w:vertAnchor="text" w:tblpY="1"/>
        <w:tblOverlap w:val="never"/>
        <w:tblW w:w="9582" w:type="dxa"/>
        <w:tblCellMar>
          <w:left w:w="10" w:type="dxa"/>
          <w:right w:w="10" w:type="dxa"/>
        </w:tblCellMar>
        <w:tblLook w:val="0000" w:firstRow="0" w:lastRow="0" w:firstColumn="0" w:lastColumn="0" w:noHBand="0" w:noVBand="0"/>
      </w:tblPr>
      <w:tblGrid>
        <w:gridCol w:w="606"/>
        <w:gridCol w:w="5621"/>
        <w:gridCol w:w="1418"/>
        <w:gridCol w:w="1937"/>
      </w:tblGrid>
      <w:tr w:rsidR="00FB3F14" w14:paraId="58F9F494" w14:textId="77777777" w:rsidTr="001B755E">
        <w:trPr>
          <w:trHeight w:val="305"/>
        </w:trPr>
        <w:tc>
          <w:tcPr>
            <w:tcW w:w="7645" w:type="dxa"/>
            <w:gridSpan w:val="3"/>
            <w:tcBorders>
              <w:top w:val="single" w:sz="4" w:space="0" w:color="auto"/>
              <w:left w:val="single" w:sz="8" w:space="0" w:color="000000"/>
              <w:bottom w:val="single" w:sz="4" w:space="0" w:color="000000"/>
              <w:right w:val="single" w:sz="4" w:space="0" w:color="000000"/>
            </w:tcBorders>
            <w:shd w:val="clear" w:color="auto" w:fill="D0CECE" w:themeFill="background2" w:themeFillShade="E6"/>
            <w:tcMar>
              <w:top w:w="0" w:type="dxa"/>
              <w:left w:w="70" w:type="dxa"/>
              <w:bottom w:w="0" w:type="dxa"/>
              <w:right w:w="70" w:type="dxa"/>
            </w:tcMar>
            <w:vAlign w:val="center"/>
          </w:tcPr>
          <w:p w14:paraId="4B39688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b/>
                <w:sz w:val="22"/>
                <w:szCs w:val="22"/>
                <w:lang w:eastAsia="en-US"/>
              </w:rPr>
              <w:t>Špecifikácia</w:t>
            </w:r>
            <w:r w:rsidRPr="00086EB7" w:rsidDel="000E2167">
              <w:rPr>
                <w:rFonts w:ascii="Cambria" w:hAnsi="Cambria" w:cs="Arial"/>
                <w:b/>
                <w:sz w:val="22"/>
                <w:szCs w:val="22"/>
                <w:lang w:eastAsia="en-US"/>
              </w:rPr>
              <w:t xml:space="preserve"> </w:t>
            </w:r>
            <w:r w:rsidRPr="00086EB7">
              <w:rPr>
                <w:rFonts w:ascii="Cambria" w:hAnsi="Cambria" w:cs="Arial"/>
                <w:b/>
                <w:sz w:val="22"/>
                <w:szCs w:val="22"/>
                <w:lang w:eastAsia="en-US"/>
              </w:rPr>
              <w:t>technických parametrov a výbavy osobného motorového vozidla požadovaných kupujúcim – trieda vozidla VAN</w:t>
            </w:r>
          </w:p>
        </w:tc>
        <w:tc>
          <w:tcPr>
            <w:tcW w:w="1937" w:type="dxa"/>
            <w:tcBorders>
              <w:top w:val="single" w:sz="4" w:space="0" w:color="auto"/>
              <w:left w:val="single" w:sz="8" w:space="0" w:color="000000"/>
              <w:bottom w:val="single" w:sz="4" w:space="0" w:color="000000"/>
              <w:right w:val="single" w:sz="4" w:space="0" w:color="000000"/>
            </w:tcBorders>
            <w:shd w:val="clear" w:color="auto" w:fill="D0CECE" w:themeFill="background2" w:themeFillShade="E6"/>
          </w:tcPr>
          <w:p w14:paraId="746B71C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b/>
                <w:sz w:val="22"/>
                <w:szCs w:val="22"/>
                <w:lang w:eastAsia="en-US"/>
              </w:rPr>
              <w:t>Hodnota technického parametra ponúkaná predávajúcim</w:t>
            </w:r>
          </w:p>
        </w:tc>
      </w:tr>
      <w:tr w:rsidR="00FB3F14" w14:paraId="030974F8" w14:textId="77777777" w:rsidTr="001B755E">
        <w:trPr>
          <w:trHeight w:val="305"/>
        </w:trPr>
        <w:tc>
          <w:tcPr>
            <w:tcW w:w="606" w:type="dxa"/>
            <w:vMerge w:val="restart"/>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828BEA4" w14:textId="77777777" w:rsidR="00FB3F14" w:rsidRPr="00086EB7" w:rsidRDefault="00FB3F14" w:rsidP="001B755E">
            <w:pPr>
              <w:jc w:val="center"/>
              <w:rPr>
                <w:rFonts w:ascii="Cambria" w:hAnsi="Cambria" w:cs="Arial"/>
                <w:b/>
                <w:bCs/>
                <w:sz w:val="22"/>
                <w:szCs w:val="22"/>
                <w:lang w:eastAsia="en-US"/>
              </w:rPr>
            </w:pPr>
            <w:r w:rsidRPr="00086EB7">
              <w:rPr>
                <w:rFonts w:ascii="Cambria" w:hAnsi="Cambria" w:cs="Arial"/>
                <w:b/>
                <w:bCs/>
                <w:sz w:val="22"/>
                <w:szCs w:val="22"/>
                <w:lang w:eastAsia="en-US"/>
              </w:rPr>
              <w:t>Typ karosérie / rozmery</w:t>
            </w: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E264A22"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Výrobca vozidla </w:t>
            </w:r>
          </w:p>
        </w:tc>
        <w:tc>
          <w:tcPr>
            <w:tcW w:w="141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DF6C8C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c>
          <w:tcPr>
            <w:tcW w:w="1937" w:type="dxa"/>
            <w:tcBorders>
              <w:left w:val="single" w:sz="8" w:space="0" w:color="000000"/>
              <w:bottom w:val="single" w:sz="4" w:space="0" w:color="000000"/>
              <w:right w:val="single" w:sz="4" w:space="0" w:color="000000"/>
            </w:tcBorders>
          </w:tcPr>
          <w:p w14:paraId="3F82412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94D048C"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CD909BD" w14:textId="77777777" w:rsidR="00FB3F14" w:rsidRPr="00086EB7" w:rsidRDefault="00FB3F14" w:rsidP="001B755E">
            <w:pPr>
              <w:jc w:val="center"/>
              <w:rPr>
                <w:rFonts w:ascii="Cambria" w:hAnsi="Cambria" w:cs="Arial"/>
                <w:b/>
                <w:bCs/>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57619E"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Presné typové označenie modelu </w:t>
            </w:r>
          </w:p>
        </w:tc>
        <w:tc>
          <w:tcPr>
            <w:tcW w:w="141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48BF9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c>
          <w:tcPr>
            <w:tcW w:w="1937" w:type="dxa"/>
            <w:tcBorders>
              <w:left w:val="single" w:sz="8" w:space="0" w:color="000000"/>
              <w:bottom w:val="single" w:sz="4" w:space="0" w:color="000000"/>
              <w:right w:val="single" w:sz="4" w:space="0" w:color="000000"/>
            </w:tcBorders>
          </w:tcPr>
          <w:p w14:paraId="7DEAF1D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CCC0F8C"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5AB44C4B"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1DFC67E"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Trieda vozidla VAN</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CEA32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4" w:space="0" w:color="000000"/>
              <w:right w:val="single" w:sz="8" w:space="0" w:color="000000"/>
            </w:tcBorders>
          </w:tcPr>
          <w:p w14:paraId="625688D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r>
      <w:tr w:rsidR="00FB3F14" w14:paraId="3D7772E6"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2B7D423B"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F629923"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Počet kusov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99CD6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1</w:t>
            </w:r>
          </w:p>
        </w:tc>
        <w:tc>
          <w:tcPr>
            <w:tcW w:w="1937" w:type="dxa"/>
            <w:tcBorders>
              <w:left w:val="single" w:sz="8" w:space="0" w:color="000000"/>
              <w:bottom w:val="single" w:sz="4" w:space="0" w:color="000000"/>
              <w:right w:val="single" w:sz="8" w:space="0" w:color="000000"/>
            </w:tcBorders>
          </w:tcPr>
          <w:p w14:paraId="1B699B4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r>
      <w:tr w:rsidR="00FB3F14" w14:paraId="49205EC2"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2A7FB58D"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064AD74" w14:textId="629FF528"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inimálna dĺžka v mm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5EFCB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5 300</w:t>
            </w:r>
          </w:p>
        </w:tc>
        <w:tc>
          <w:tcPr>
            <w:tcW w:w="1937" w:type="dxa"/>
            <w:tcBorders>
              <w:left w:val="single" w:sz="8" w:space="0" w:color="000000"/>
              <w:bottom w:val="single" w:sz="4" w:space="0" w:color="000000"/>
              <w:right w:val="single" w:sz="8" w:space="0" w:color="000000"/>
            </w:tcBorders>
            <w:vAlign w:val="center"/>
          </w:tcPr>
          <w:p w14:paraId="24115CC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9D817D7"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79E021F9"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6844412" w14:textId="2D8CF7F1"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inimálna šírka v mm – bez zrkadiel</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342EB2" w14:textId="1410AE6C"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1 </w:t>
            </w:r>
            <w:r w:rsidR="00312002" w:rsidRPr="00086EB7">
              <w:rPr>
                <w:rFonts w:ascii="Cambria" w:hAnsi="Cambria" w:cs="Arial"/>
                <w:sz w:val="22"/>
                <w:szCs w:val="22"/>
                <w:lang w:eastAsia="en-US"/>
              </w:rPr>
              <w:t>9</w:t>
            </w:r>
            <w:r w:rsidR="00312002">
              <w:rPr>
                <w:rFonts w:ascii="Cambria" w:hAnsi="Cambria" w:cs="Arial"/>
                <w:sz w:val="22"/>
                <w:szCs w:val="22"/>
                <w:lang w:eastAsia="en-US"/>
              </w:rPr>
              <w:t>0</w:t>
            </w:r>
            <w:r w:rsidR="00312002" w:rsidRPr="00086EB7">
              <w:rPr>
                <w:rFonts w:ascii="Cambria" w:hAnsi="Cambria" w:cs="Arial"/>
                <w:sz w:val="22"/>
                <w:szCs w:val="22"/>
                <w:lang w:eastAsia="en-US"/>
              </w:rPr>
              <w:t>0</w:t>
            </w:r>
          </w:p>
        </w:tc>
        <w:tc>
          <w:tcPr>
            <w:tcW w:w="1937" w:type="dxa"/>
            <w:tcBorders>
              <w:left w:val="single" w:sz="8" w:space="0" w:color="000000"/>
              <w:bottom w:val="single" w:sz="4" w:space="0" w:color="000000"/>
              <w:right w:val="single" w:sz="8" w:space="0" w:color="000000"/>
            </w:tcBorders>
            <w:vAlign w:val="center"/>
          </w:tcPr>
          <w:p w14:paraId="5BF0396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C23FA82"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21755A4"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3D59CF"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maximálna výška v mm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B1CE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1 975</w:t>
            </w:r>
          </w:p>
        </w:tc>
        <w:tc>
          <w:tcPr>
            <w:tcW w:w="1937" w:type="dxa"/>
            <w:tcBorders>
              <w:left w:val="single" w:sz="8" w:space="0" w:color="000000"/>
              <w:bottom w:val="single" w:sz="4" w:space="0" w:color="000000"/>
              <w:right w:val="single" w:sz="8" w:space="0" w:color="000000"/>
            </w:tcBorders>
            <w:vAlign w:val="center"/>
          </w:tcPr>
          <w:p w14:paraId="2F7FFD4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EABA2C6"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B4E4123"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25DBD8" w14:textId="22AC8530"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inimáln</w:t>
            </w:r>
            <w:r w:rsidR="00F418C4">
              <w:rPr>
                <w:rFonts w:ascii="Cambria" w:hAnsi="Cambria" w:cs="Arial"/>
                <w:sz w:val="22"/>
                <w:szCs w:val="22"/>
                <w:lang w:eastAsia="en-US"/>
              </w:rPr>
              <w:t>y</w:t>
            </w:r>
            <w:r w:rsidR="00FB3F14" w:rsidRPr="00086EB7">
              <w:rPr>
                <w:rFonts w:ascii="Cambria" w:hAnsi="Cambria" w:cs="Arial"/>
                <w:sz w:val="22"/>
                <w:szCs w:val="22"/>
                <w:lang w:eastAsia="en-US"/>
              </w:rPr>
              <w:t xml:space="preserve"> rázvor v mm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6FB85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3 200</w:t>
            </w:r>
          </w:p>
        </w:tc>
        <w:tc>
          <w:tcPr>
            <w:tcW w:w="1937" w:type="dxa"/>
            <w:tcBorders>
              <w:left w:val="single" w:sz="8" w:space="0" w:color="000000"/>
              <w:bottom w:val="single" w:sz="4" w:space="0" w:color="000000"/>
              <w:right w:val="single" w:sz="8" w:space="0" w:color="000000"/>
            </w:tcBorders>
            <w:vAlign w:val="center"/>
          </w:tcPr>
          <w:p w14:paraId="77FF0D3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97EA6A3"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9902FAA"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816D44" w14:textId="4F7E3CCE"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iest na sedenie</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49A1B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7</w:t>
            </w:r>
          </w:p>
        </w:tc>
        <w:tc>
          <w:tcPr>
            <w:tcW w:w="1937" w:type="dxa"/>
            <w:tcBorders>
              <w:left w:val="single" w:sz="8" w:space="0" w:color="000000"/>
              <w:bottom w:val="single" w:sz="4" w:space="0" w:color="000000"/>
              <w:right w:val="single" w:sz="8" w:space="0" w:color="000000"/>
            </w:tcBorders>
            <w:vAlign w:val="center"/>
          </w:tcPr>
          <w:p w14:paraId="16CEE0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37A46A7" w14:textId="77777777" w:rsidTr="001B755E">
        <w:trPr>
          <w:trHeight w:val="305"/>
        </w:trPr>
        <w:tc>
          <w:tcPr>
            <w:tcW w:w="606" w:type="dxa"/>
            <w:vMerge w:val="restart"/>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2ACB8073" w14:textId="77777777" w:rsidR="00FB3F14" w:rsidRPr="00086EB7" w:rsidRDefault="00FB3F14" w:rsidP="001B755E">
            <w:pPr>
              <w:jc w:val="center"/>
              <w:rPr>
                <w:rFonts w:ascii="Cambria" w:hAnsi="Cambria"/>
                <w:sz w:val="22"/>
                <w:szCs w:val="22"/>
              </w:rPr>
            </w:pPr>
            <w:r w:rsidRPr="00086EB7">
              <w:rPr>
                <w:rFonts w:ascii="Cambria" w:hAnsi="Cambria" w:cs="Arial"/>
                <w:b/>
                <w:bCs/>
                <w:sz w:val="22"/>
                <w:szCs w:val="22"/>
                <w:lang w:eastAsia="en-US"/>
              </w:rPr>
              <w:t>Pohon, podvozok, kolesá</w:t>
            </w: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C0B8F52"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Dieselový motor (vznetový) minimálny výkon v kW</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862AEF" w14:textId="38EF97C8" w:rsidR="00FB3F14" w:rsidRPr="00086EB7" w:rsidRDefault="005608C9" w:rsidP="001B755E">
            <w:pPr>
              <w:jc w:val="center"/>
              <w:rPr>
                <w:rFonts w:ascii="Cambria" w:hAnsi="Cambria" w:cs="Arial"/>
                <w:sz w:val="22"/>
                <w:szCs w:val="22"/>
                <w:lang w:eastAsia="en-US"/>
              </w:rPr>
            </w:pPr>
            <w:r w:rsidRPr="00086EB7">
              <w:rPr>
                <w:rFonts w:ascii="Cambria" w:hAnsi="Cambria" w:cs="Arial"/>
                <w:sz w:val="22"/>
                <w:szCs w:val="22"/>
                <w:lang w:eastAsia="en-US"/>
              </w:rPr>
              <w:t>1</w:t>
            </w:r>
            <w:r w:rsidR="00312002">
              <w:rPr>
                <w:rFonts w:ascii="Cambria" w:hAnsi="Cambria" w:cs="Arial"/>
                <w:sz w:val="22"/>
                <w:szCs w:val="22"/>
                <w:lang w:eastAsia="en-US"/>
              </w:rPr>
              <w:t>50</w:t>
            </w:r>
          </w:p>
        </w:tc>
        <w:tc>
          <w:tcPr>
            <w:tcW w:w="1937" w:type="dxa"/>
            <w:tcBorders>
              <w:left w:val="single" w:sz="8" w:space="0" w:color="000000"/>
              <w:bottom w:val="single" w:sz="4" w:space="0" w:color="000000"/>
              <w:right w:val="single" w:sz="8" w:space="0" w:color="000000"/>
            </w:tcBorders>
            <w:vAlign w:val="center"/>
          </w:tcPr>
          <w:p w14:paraId="3029ED1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F03C5C6"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14F55BB3"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tcPr>
          <w:p w14:paraId="23CB8C24" w14:textId="5A9EB18A" w:rsidR="00FB3F14" w:rsidRPr="00086EB7" w:rsidRDefault="00FB3F14" w:rsidP="001B755E">
            <w:pPr>
              <w:rPr>
                <w:rFonts w:ascii="Cambria" w:hAnsi="Cambria"/>
                <w:sz w:val="22"/>
                <w:szCs w:val="22"/>
              </w:rPr>
            </w:pPr>
            <w:r w:rsidRPr="00086EB7">
              <w:rPr>
                <w:rFonts w:ascii="Cambria" w:hAnsi="Cambria" w:cs="Arial"/>
                <w:sz w:val="22"/>
                <w:szCs w:val="22"/>
              </w:rPr>
              <w:t xml:space="preserve">Palivová nádrž minimálne </w:t>
            </w:r>
            <w:r w:rsidR="00312002" w:rsidRPr="00086EB7">
              <w:rPr>
                <w:rFonts w:ascii="Cambria" w:hAnsi="Cambria" w:cs="Arial"/>
                <w:sz w:val="22"/>
                <w:szCs w:val="22"/>
              </w:rPr>
              <w:t>6</w:t>
            </w:r>
            <w:r w:rsidR="00312002">
              <w:rPr>
                <w:rFonts w:ascii="Cambria" w:hAnsi="Cambria" w:cs="Arial"/>
                <w:sz w:val="22"/>
                <w:szCs w:val="22"/>
              </w:rPr>
              <w:t>5</w:t>
            </w:r>
            <w:r w:rsidR="00312002" w:rsidRPr="00086EB7">
              <w:rPr>
                <w:rFonts w:ascii="Cambria" w:hAnsi="Cambria" w:cs="Arial"/>
                <w:sz w:val="22"/>
                <w:szCs w:val="22"/>
              </w:rPr>
              <w:t xml:space="preserve"> </w:t>
            </w:r>
            <w:r w:rsidRPr="00086EB7">
              <w:rPr>
                <w:rFonts w:ascii="Cambria" w:hAnsi="Cambria" w:cs="Arial"/>
                <w:sz w:val="22"/>
                <w:szCs w:val="22"/>
              </w:rPr>
              <w:t>l</w:t>
            </w:r>
          </w:p>
        </w:tc>
        <w:tc>
          <w:tcPr>
            <w:tcW w:w="1418"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tcPr>
          <w:p w14:paraId="52CBF7B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4" w:space="0" w:color="auto"/>
              <w:bottom w:val="single" w:sz="4" w:space="0" w:color="000000"/>
              <w:right w:val="single" w:sz="4" w:space="0" w:color="auto"/>
            </w:tcBorders>
            <w:vAlign w:val="center"/>
          </w:tcPr>
          <w:p w14:paraId="75EA77D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1564531"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EC71AF8"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07624E00"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Minimálne 8 stupňová automatická prevodovka</w:t>
            </w:r>
          </w:p>
        </w:tc>
        <w:tc>
          <w:tcPr>
            <w:tcW w:w="1418"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6157086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4" w:space="0" w:color="auto"/>
              <w:bottom w:val="single" w:sz="4" w:space="0" w:color="000000"/>
              <w:right w:val="single" w:sz="4" w:space="0" w:color="auto"/>
            </w:tcBorders>
            <w:vAlign w:val="center"/>
          </w:tcPr>
          <w:p w14:paraId="62EB20C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4BDC5E5"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15A9582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A75A4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Pohon všetkých kolies permanentný - stály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3F6A0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AD266C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18546CC"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F5DC7B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BC3BC68" w14:textId="150DEBD4"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Disky z ľahkej zliatiny minimálna veľkosť </w:t>
            </w:r>
            <w:r w:rsidR="00312002" w:rsidRPr="00086EB7">
              <w:rPr>
                <w:rFonts w:ascii="Cambria" w:hAnsi="Cambria" w:cs="Arial"/>
                <w:sz w:val="22"/>
                <w:szCs w:val="22"/>
                <w:lang w:eastAsia="en-US"/>
              </w:rPr>
              <w:t>1</w:t>
            </w:r>
            <w:r w:rsidR="00312002">
              <w:rPr>
                <w:rFonts w:ascii="Cambria" w:hAnsi="Cambria" w:cs="Arial"/>
                <w:sz w:val="22"/>
                <w:szCs w:val="22"/>
                <w:lang w:eastAsia="en-US"/>
              </w:rPr>
              <w:t>8</w:t>
            </w:r>
            <w:r w:rsidR="00312002" w:rsidRPr="00086EB7">
              <w:rPr>
                <w:rFonts w:ascii="Cambria" w:hAnsi="Cambria" w:cs="Arial"/>
                <w:sz w:val="22"/>
                <w:szCs w:val="22"/>
                <w:lang w:eastAsia="en-US"/>
              </w:rPr>
              <w:t>ʺ</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1F9E1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B01076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7729BCC"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70F9ADD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58DFD20"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Emisná norma Euro 6d</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347DA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FC659D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5608C9" w14:paraId="59EDA9D4"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92EE128" w14:textId="77777777" w:rsidR="005608C9" w:rsidRPr="00086EB7" w:rsidRDefault="005608C9"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6809F7D" w14:textId="34D46D5B" w:rsidR="005608C9" w:rsidRPr="00221091" w:rsidRDefault="005608C9" w:rsidP="001B755E">
            <w:pPr>
              <w:rPr>
                <w:rFonts w:ascii="Cambria" w:hAnsi="Cambria" w:cs="Arial"/>
                <w:sz w:val="22"/>
                <w:szCs w:val="22"/>
                <w:lang w:eastAsia="en-US"/>
              </w:rPr>
            </w:pPr>
            <w:r w:rsidRPr="00221091">
              <w:rPr>
                <w:rFonts w:ascii="Cambria" w:hAnsi="Cambria" w:cs="Arial"/>
                <w:sz w:val="22"/>
                <w:szCs w:val="22"/>
                <w:lang w:eastAsia="en-US"/>
              </w:rPr>
              <w:t xml:space="preserve">Minimálny objem motora </w:t>
            </w:r>
            <w:r w:rsidR="008D2B47" w:rsidRPr="00221091">
              <w:rPr>
                <w:rFonts w:ascii="Cambria" w:hAnsi="Cambria" w:cs="Arial"/>
                <w:sz w:val="22"/>
                <w:szCs w:val="22"/>
                <w:lang w:eastAsia="en-US"/>
              </w:rPr>
              <w:t xml:space="preserve">v </w:t>
            </w:r>
            <w:r w:rsidRPr="00221091">
              <w:rPr>
                <w:rFonts w:ascii="Cambria" w:hAnsi="Cambria" w:cs="Arial"/>
                <w:sz w:val="22"/>
                <w:szCs w:val="22"/>
                <w:lang w:eastAsia="en-US"/>
              </w:rPr>
              <w:t>cm3</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33DBA" w14:textId="4157CCD9" w:rsidR="005608C9" w:rsidRPr="00221091" w:rsidRDefault="008D2B47" w:rsidP="001B755E">
            <w:pPr>
              <w:jc w:val="center"/>
              <w:rPr>
                <w:rFonts w:ascii="Cambria" w:hAnsi="Cambria" w:cs="Arial"/>
                <w:sz w:val="22"/>
                <w:szCs w:val="22"/>
                <w:lang w:eastAsia="en-US"/>
              </w:rPr>
            </w:pPr>
            <w:r w:rsidRPr="00221091">
              <w:rPr>
                <w:rFonts w:ascii="Cambria" w:hAnsi="Cambria" w:cs="Arial"/>
                <w:sz w:val="22"/>
                <w:szCs w:val="22"/>
                <w:lang w:eastAsia="en-US"/>
              </w:rPr>
              <w:t>1 900</w:t>
            </w:r>
          </w:p>
        </w:tc>
        <w:tc>
          <w:tcPr>
            <w:tcW w:w="1937" w:type="dxa"/>
            <w:tcBorders>
              <w:left w:val="single" w:sz="8" w:space="0" w:color="000000"/>
              <w:bottom w:val="single" w:sz="4" w:space="0" w:color="000000"/>
              <w:right w:val="single" w:sz="8" w:space="0" w:color="000000"/>
            </w:tcBorders>
            <w:vAlign w:val="center"/>
          </w:tcPr>
          <w:p w14:paraId="7313CEB3" w14:textId="0AC3A780" w:rsidR="005608C9" w:rsidRPr="00086EB7" w:rsidRDefault="005608C9" w:rsidP="001B755E">
            <w:pPr>
              <w:jc w:val="center"/>
              <w:rPr>
                <w:rFonts w:ascii="Cambria" w:hAnsi="Cambria" w:cs="Arial"/>
                <w:color w:val="FF0000"/>
                <w:spacing w:val="-4"/>
                <w:sz w:val="22"/>
                <w:szCs w:val="22"/>
              </w:rPr>
            </w:pPr>
            <w:r w:rsidRPr="005608C9">
              <w:rPr>
                <w:rFonts w:ascii="Cambria" w:hAnsi="Cambria" w:cs="Arial"/>
                <w:color w:val="FF0000"/>
                <w:spacing w:val="-4"/>
                <w:sz w:val="22"/>
                <w:szCs w:val="22"/>
              </w:rPr>
              <w:t>&lt;vyplní uchádzač&gt;</w:t>
            </w:r>
          </w:p>
        </w:tc>
      </w:tr>
      <w:tr w:rsidR="00FB3F14" w14:paraId="11FF4765"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32CFCE8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9320C31"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Predná náprava so zvýšenou nosnosťou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0AB22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4" w:space="0" w:color="000000"/>
              <w:right w:val="single" w:sz="8" w:space="0" w:color="000000"/>
            </w:tcBorders>
            <w:vAlign w:val="center"/>
          </w:tcPr>
          <w:p w14:paraId="75607F4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D555D69"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962B28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A68A24A"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Zdvihák, náradie na výmenu pneumatiky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26CD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A9DA8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242DCF8" w14:textId="77777777" w:rsidTr="001B755E">
        <w:trPr>
          <w:trHeight w:val="305"/>
        </w:trPr>
        <w:tc>
          <w:tcPr>
            <w:tcW w:w="606" w:type="dxa"/>
            <w:vMerge w:val="restart"/>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EED601C" w14:textId="77777777" w:rsidR="00FB3F14" w:rsidRPr="00086EB7" w:rsidRDefault="00FB3F14" w:rsidP="001B755E">
            <w:pPr>
              <w:rPr>
                <w:rFonts w:ascii="Cambria" w:hAnsi="Cambria" w:cs="Arial"/>
                <w:b/>
                <w:bCs/>
                <w:sz w:val="22"/>
                <w:szCs w:val="22"/>
                <w:lang w:eastAsia="en-US"/>
              </w:rPr>
            </w:pPr>
            <w:r w:rsidRPr="00086EB7">
              <w:rPr>
                <w:rFonts w:ascii="Cambria" w:hAnsi="Cambria" w:cs="Arial"/>
                <w:b/>
                <w:bCs/>
                <w:sz w:val="22"/>
                <w:szCs w:val="22"/>
                <w:lang w:eastAsia="en-US"/>
              </w:rPr>
              <w:t>Bezpečnosť a asistenčné systémy a iná výbava</w:t>
            </w:r>
          </w:p>
        </w:tc>
        <w:tc>
          <w:tcPr>
            <w:tcW w:w="5621"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438CD947" w14:textId="77777777" w:rsidR="00FB3F14" w:rsidRPr="00086EB7" w:rsidRDefault="00FB3F14" w:rsidP="001B755E">
            <w:pPr>
              <w:rPr>
                <w:rFonts w:ascii="Cambria" w:hAnsi="Cambria"/>
                <w:sz w:val="22"/>
                <w:szCs w:val="22"/>
              </w:rPr>
            </w:pPr>
            <w:r w:rsidRPr="00086EB7">
              <w:rPr>
                <w:rFonts w:ascii="Cambria" w:hAnsi="Cambria" w:cs="Arial"/>
                <w:sz w:val="22"/>
                <w:szCs w:val="22"/>
              </w:rPr>
              <w:t>Stĺpik riadenia výškovo a pozdĺžne nastaviteľný</w:t>
            </w:r>
          </w:p>
        </w:tc>
        <w:tc>
          <w:tcPr>
            <w:tcW w:w="1418"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D78611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8" w:space="0" w:color="000000"/>
              <w:right w:val="single" w:sz="8" w:space="0" w:color="000000"/>
            </w:tcBorders>
            <w:vAlign w:val="center"/>
          </w:tcPr>
          <w:p w14:paraId="5E31A99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02050D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A23DFE6"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5D51512C" w14:textId="77777777" w:rsidR="00FB3F14" w:rsidRPr="00086EB7" w:rsidRDefault="00FB3F14" w:rsidP="001B755E">
            <w:pPr>
              <w:rPr>
                <w:rFonts w:ascii="Cambria" w:hAnsi="Cambria"/>
                <w:sz w:val="22"/>
                <w:szCs w:val="22"/>
              </w:rPr>
            </w:pPr>
            <w:r w:rsidRPr="00086EB7">
              <w:rPr>
                <w:rFonts w:ascii="Cambria" w:hAnsi="Cambria" w:cs="Arial"/>
                <w:sz w:val="22"/>
                <w:szCs w:val="22"/>
              </w:rPr>
              <w:t>Aktívny brzdový asistent</w:t>
            </w:r>
          </w:p>
        </w:tc>
        <w:tc>
          <w:tcPr>
            <w:tcW w:w="1418"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3A3DDE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8" w:space="0" w:color="000000"/>
              <w:right w:val="single" w:sz="8" w:space="0" w:color="000000"/>
            </w:tcBorders>
            <w:vAlign w:val="center"/>
          </w:tcPr>
          <w:p w14:paraId="108597E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7E876A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2CAAB4A" w14:textId="77777777" w:rsidR="00FB3F14" w:rsidRPr="00086EB7" w:rsidRDefault="00FB3F14" w:rsidP="001B755E">
            <w:pPr>
              <w:ind w:left="113" w:right="113"/>
              <w:jc w:val="center"/>
              <w:rPr>
                <w:rFonts w:ascii="Cambria" w:hAnsi="Cambria"/>
                <w:sz w:val="22"/>
                <w:szCs w:val="22"/>
              </w:rPr>
            </w:pPr>
          </w:p>
        </w:tc>
        <w:tc>
          <w:tcPr>
            <w:tcW w:w="5621"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541A0588"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Komfortný podvozok </w:t>
            </w:r>
          </w:p>
        </w:tc>
        <w:tc>
          <w:tcPr>
            <w:tcW w:w="1418"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5530F7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8" w:space="0" w:color="000000"/>
              <w:right w:val="single" w:sz="8" w:space="0" w:color="000000"/>
            </w:tcBorders>
            <w:vAlign w:val="center"/>
          </w:tcPr>
          <w:p w14:paraId="5E8538F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9367F0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1C298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F72D400"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Adaptívny </w:t>
            </w:r>
            <w:proofErr w:type="spellStart"/>
            <w:r w:rsidRPr="00086EB7">
              <w:rPr>
                <w:rFonts w:ascii="Cambria" w:hAnsi="Cambria" w:cs="Arial"/>
                <w:sz w:val="22"/>
                <w:szCs w:val="22"/>
              </w:rPr>
              <w:t>tempomat</w:t>
            </w:r>
            <w:proofErr w:type="spellEnd"/>
            <w:r w:rsidRPr="00086EB7">
              <w:rPr>
                <w:rFonts w:ascii="Cambria" w:hAnsi="Cambria" w:cs="Arial"/>
                <w:sz w:val="22"/>
                <w:szCs w:val="22"/>
              </w:rPr>
              <w:t xml:space="preserve"> s reguláciou odstupu </w:t>
            </w:r>
          </w:p>
        </w:tc>
        <w:tc>
          <w:tcPr>
            <w:tcW w:w="1418"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3BCC7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4" w:space="0" w:color="000000"/>
              <w:right w:val="single" w:sz="8" w:space="0" w:color="000000"/>
            </w:tcBorders>
            <w:vAlign w:val="center"/>
          </w:tcPr>
          <w:p w14:paraId="681F70C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9A02E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AB4D9C2"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712BE9E" w14:textId="77777777" w:rsidR="00FB3F14" w:rsidRPr="00086EB7" w:rsidRDefault="00FB3F14" w:rsidP="001B755E">
            <w:pPr>
              <w:rPr>
                <w:rFonts w:ascii="Cambria" w:hAnsi="Cambria"/>
                <w:sz w:val="22"/>
                <w:szCs w:val="22"/>
              </w:rPr>
            </w:pPr>
            <w:r w:rsidRPr="00086EB7">
              <w:rPr>
                <w:rFonts w:ascii="Cambria" w:hAnsi="Cambria" w:cs="Arial"/>
                <w:sz w:val="22"/>
                <w:szCs w:val="22"/>
              </w:rPr>
              <w:t>Asistent jazdy v jazdných pruhoch</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2796C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ACF3E6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0B5FA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E6D6F8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75D005C" w14:textId="77777777" w:rsidR="00FB3F14" w:rsidRPr="00086EB7" w:rsidRDefault="00FB3F14" w:rsidP="001B755E">
            <w:pPr>
              <w:rPr>
                <w:rFonts w:ascii="Cambria" w:hAnsi="Cambria"/>
                <w:sz w:val="22"/>
                <w:szCs w:val="22"/>
              </w:rPr>
            </w:pPr>
            <w:r w:rsidRPr="00086EB7">
              <w:rPr>
                <w:rFonts w:ascii="Cambria" w:hAnsi="Cambria" w:cs="Arial"/>
                <w:sz w:val="22"/>
                <w:szCs w:val="22"/>
              </w:rPr>
              <w:t>Asistent rozjazdu do kopca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E3B39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B6DB6D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B1DEA07"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E61101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CB3F3D7" w14:textId="77777777" w:rsidR="00FB3F14" w:rsidRPr="00086EB7" w:rsidRDefault="00FB3F14" w:rsidP="001B755E">
            <w:pPr>
              <w:rPr>
                <w:rFonts w:ascii="Cambria" w:hAnsi="Cambria"/>
                <w:sz w:val="22"/>
                <w:szCs w:val="22"/>
              </w:rPr>
            </w:pPr>
            <w:r w:rsidRPr="00086EB7">
              <w:rPr>
                <w:rFonts w:ascii="Cambria" w:hAnsi="Cambria" w:cs="Arial"/>
                <w:sz w:val="22"/>
                <w:szCs w:val="22"/>
              </w:rPr>
              <w:t>Systém núdzového volania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9E47B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931EB5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29D56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5A7F9B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822CB8C"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Preventívny proaktívny bezpečnostný systém na ochranu cestujúcich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7A86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733680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2B67CA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EC2DC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CA5EE75" w14:textId="77777777" w:rsidR="00FB3F14" w:rsidRPr="00086EB7" w:rsidRDefault="00FB3F14" w:rsidP="001B755E">
            <w:pPr>
              <w:rPr>
                <w:rFonts w:ascii="Cambria" w:hAnsi="Cambria"/>
                <w:sz w:val="22"/>
                <w:szCs w:val="22"/>
              </w:rPr>
            </w:pPr>
            <w:r w:rsidRPr="00086EB7">
              <w:rPr>
                <w:rFonts w:ascii="Cambria" w:hAnsi="Cambria" w:cs="Arial"/>
                <w:sz w:val="22"/>
                <w:szCs w:val="22"/>
              </w:rPr>
              <w:t>Parkovací systém s 360° kamerou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B9E84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B11BE1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EFFD51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DD9F082"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CEC8823" w14:textId="77777777" w:rsidR="00FB3F14" w:rsidRPr="00086EB7" w:rsidRDefault="00FB3F14" w:rsidP="001B755E">
            <w:pPr>
              <w:rPr>
                <w:rFonts w:ascii="Cambria" w:hAnsi="Cambria" w:cs="Arial"/>
                <w:sz w:val="22"/>
                <w:szCs w:val="22"/>
              </w:rPr>
            </w:pPr>
            <w:proofErr w:type="spellStart"/>
            <w:r w:rsidRPr="00086EB7">
              <w:rPr>
                <w:rFonts w:ascii="Cambria" w:hAnsi="Cambria" w:cs="Arial"/>
                <w:sz w:val="22"/>
                <w:szCs w:val="22"/>
              </w:rPr>
              <w:t>Cúvacia</w:t>
            </w:r>
            <w:proofErr w:type="spellEnd"/>
            <w:r w:rsidRPr="00086EB7">
              <w:rPr>
                <w:rFonts w:ascii="Cambria" w:hAnsi="Cambria" w:cs="Arial"/>
                <w:sz w:val="22"/>
                <w:szCs w:val="22"/>
              </w:rPr>
              <w:t xml:space="preserve"> kamera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2F898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FBC89D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2EF59F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9FB09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446A91C" w14:textId="77777777" w:rsidR="00FB3F14" w:rsidRPr="00086EB7" w:rsidRDefault="00FB3F14" w:rsidP="001B755E">
            <w:pPr>
              <w:rPr>
                <w:rFonts w:ascii="Cambria" w:hAnsi="Cambria"/>
                <w:sz w:val="22"/>
                <w:szCs w:val="22"/>
              </w:rPr>
            </w:pPr>
            <w:r w:rsidRPr="00086EB7">
              <w:rPr>
                <w:rFonts w:ascii="Cambria" w:hAnsi="Cambria" w:cs="Arial"/>
                <w:sz w:val="22"/>
                <w:szCs w:val="22"/>
              </w:rPr>
              <w:t>Parkovacie senzory vpredu aj vzadu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D2749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5D04B8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83CBF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5BD26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4A328DD" w14:textId="77777777" w:rsidR="00FB3F14" w:rsidRPr="00086EB7" w:rsidRDefault="00FB3F14" w:rsidP="001B755E">
            <w:pPr>
              <w:rPr>
                <w:rFonts w:ascii="Cambria" w:hAnsi="Cambria"/>
                <w:sz w:val="22"/>
                <w:szCs w:val="22"/>
              </w:rPr>
            </w:pPr>
            <w:r w:rsidRPr="00086EB7">
              <w:rPr>
                <w:rFonts w:ascii="Cambria" w:hAnsi="Cambria" w:cs="Arial"/>
                <w:sz w:val="22"/>
                <w:szCs w:val="22"/>
              </w:rPr>
              <w:t>Teplovodné prídavné kúrenie s diaľkovým ovládaním a časovačom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63544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7A588F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9D1680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F34759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A90A1F6" w14:textId="77777777" w:rsidR="00FB3F14" w:rsidRPr="00086EB7" w:rsidRDefault="00FB3F14" w:rsidP="001B755E">
            <w:pPr>
              <w:rPr>
                <w:rFonts w:ascii="Cambria" w:hAnsi="Cambria"/>
                <w:sz w:val="22"/>
                <w:szCs w:val="22"/>
              </w:rPr>
            </w:pPr>
            <w:r w:rsidRPr="00086EB7">
              <w:rPr>
                <w:rFonts w:ascii="Cambria" w:hAnsi="Cambria" w:cs="Arial"/>
                <w:sz w:val="22"/>
                <w:szCs w:val="22"/>
              </w:rPr>
              <w:t>Vyhrievané sedadlá vodiča a spolujazdca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A22E5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DD9710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FF32B3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19038D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4E0A256" w14:textId="77777777" w:rsidR="00FB3F14" w:rsidRPr="00086EB7" w:rsidRDefault="00FB3F14" w:rsidP="001B755E">
            <w:pPr>
              <w:rPr>
                <w:rFonts w:ascii="Cambria" w:hAnsi="Cambria"/>
                <w:sz w:val="22"/>
                <w:szCs w:val="22"/>
              </w:rPr>
            </w:pPr>
            <w:r w:rsidRPr="00086EB7">
              <w:rPr>
                <w:rFonts w:ascii="Cambria" w:hAnsi="Cambria" w:cs="Arial"/>
                <w:sz w:val="22"/>
                <w:szCs w:val="22"/>
              </w:rPr>
              <w:t>Tepelno-izolačné sklá na celom vozidle, zatmavené od B stĺpika dozadu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C0932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EDB590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7BFDCD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ECD0C3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B5A2E70" w14:textId="77777777" w:rsidR="00FB3F14" w:rsidRPr="00086EB7" w:rsidRDefault="00FB3F14" w:rsidP="001B755E">
            <w:pPr>
              <w:rPr>
                <w:rFonts w:ascii="Cambria" w:hAnsi="Cambria"/>
                <w:sz w:val="22"/>
                <w:szCs w:val="22"/>
              </w:rPr>
            </w:pPr>
            <w:r w:rsidRPr="00086EB7">
              <w:rPr>
                <w:rFonts w:ascii="Cambria" w:hAnsi="Cambria" w:cs="Arial"/>
                <w:sz w:val="22"/>
                <w:szCs w:val="22"/>
              </w:rPr>
              <w:t>Automatická klimatizácia vpredu aj vzadu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B448C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8595FE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EF7A98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687A3A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C9E3A6C"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Kanál na teplý vzduch do priestoru pre cestujúcich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42BB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57D9CD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FA937E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2F27F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21DD221" w14:textId="77777777" w:rsidR="00FB3F14" w:rsidRPr="00086EB7" w:rsidRDefault="00FB3F14" w:rsidP="001B755E">
            <w:pPr>
              <w:rPr>
                <w:rFonts w:ascii="Cambria" w:hAnsi="Cambria" w:cs="Arial"/>
                <w:sz w:val="22"/>
                <w:szCs w:val="22"/>
              </w:rPr>
            </w:pPr>
            <w:r w:rsidRPr="00086EB7">
              <w:rPr>
                <w:rFonts w:ascii="Cambria" w:hAnsi="Cambria" w:cs="Arial"/>
                <w:sz w:val="22"/>
                <w:szCs w:val="22"/>
              </w:rPr>
              <w:t>Elektrický prídavný ohrievač vpredu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12FED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CC6BF6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71046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9D21A7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C4F267F" w14:textId="77777777" w:rsidR="00FB3F14" w:rsidRPr="00086EB7" w:rsidRDefault="00FB3F14" w:rsidP="001B755E">
            <w:pPr>
              <w:rPr>
                <w:rFonts w:ascii="Cambria" w:hAnsi="Cambria"/>
                <w:sz w:val="22"/>
                <w:szCs w:val="22"/>
              </w:rPr>
            </w:pPr>
            <w:r w:rsidRPr="00086EB7">
              <w:rPr>
                <w:rFonts w:ascii="Cambria" w:hAnsi="Cambria" w:cs="Arial"/>
                <w:sz w:val="22"/>
                <w:szCs w:val="22"/>
              </w:rPr>
              <w:t>Signalizácia nezapnutých pásov vodiča aj spolujazdca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849DF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1ADFA8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CB50F4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CC2CAD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7EBA73D" w14:textId="77777777" w:rsidR="00FB3F14" w:rsidRPr="00086EB7" w:rsidRDefault="00FB3F14" w:rsidP="001B755E">
            <w:pPr>
              <w:rPr>
                <w:rFonts w:ascii="Cambria" w:hAnsi="Cambria"/>
                <w:sz w:val="22"/>
                <w:szCs w:val="22"/>
              </w:rPr>
            </w:pPr>
            <w:r w:rsidRPr="00086EB7">
              <w:rPr>
                <w:rFonts w:ascii="Cambria" w:hAnsi="Cambria" w:cs="Arial"/>
                <w:sz w:val="22"/>
                <w:szCs w:val="22"/>
              </w:rPr>
              <w:t>Kontrola stavu kvapaliny v ostrekovačoch</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7BBDF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434127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2A796C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17415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C33D705" w14:textId="77777777" w:rsidR="00FB3F14" w:rsidRPr="00086EB7" w:rsidRDefault="00FB3F14" w:rsidP="001B755E">
            <w:pPr>
              <w:rPr>
                <w:rFonts w:ascii="Cambria" w:hAnsi="Cambria"/>
                <w:sz w:val="22"/>
                <w:szCs w:val="22"/>
              </w:rPr>
            </w:pPr>
            <w:r w:rsidRPr="00086EB7">
              <w:rPr>
                <w:rFonts w:ascii="Cambria" w:hAnsi="Cambria" w:cs="Arial"/>
                <w:sz w:val="22"/>
                <w:szCs w:val="22"/>
              </w:rPr>
              <w:t>Asistent mŕtveho uhla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CC97E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2EB945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1F774B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24FB50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6E0562A" w14:textId="77777777" w:rsidR="00FB3F14" w:rsidRPr="00086EB7" w:rsidRDefault="00FB3F14" w:rsidP="001B755E">
            <w:pPr>
              <w:rPr>
                <w:rFonts w:ascii="Cambria" w:hAnsi="Cambria"/>
                <w:sz w:val="22"/>
                <w:szCs w:val="22"/>
              </w:rPr>
            </w:pPr>
            <w:r w:rsidRPr="00086EB7">
              <w:rPr>
                <w:rFonts w:ascii="Cambria" w:hAnsi="Cambria" w:cs="Arial"/>
                <w:sz w:val="22"/>
                <w:szCs w:val="22"/>
              </w:rPr>
              <w:t>Stierače čelného skla s dažďovým snímačom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56387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1C0F15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43AC3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D456FB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BDB9426" w14:textId="77777777" w:rsidR="00FB3F14" w:rsidRPr="00086EB7" w:rsidRDefault="00FB3F14" w:rsidP="001B755E">
            <w:pPr>
              <w:rPr>
                <w:rFonts w:ascii="Cambria" w:hAnsi="Cambria"/>
                <w:sz w:val="22"/>
                <w:szCs w:val="22"/>
              </w:rPr>
            </w:pPr>
            <w:r w:rsidRPr="00086EB7">
              <w:rPr>
                <w:rFonts w:ascii="Cambria" w:hAnsi="Cambria" w:cs="Arial"/>
                <w:sz w:val="22"/>
                <w:szCs w:val="22"/>
              </w:rPr>
              <w:t>Asistent sledovania pozornosti vodiča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CF596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AA4EDC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6FB70F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326C2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06D155F" w14:textId="77777777" w:rsidR="00FB3F14" w:rsidRPr="00086EB7" w:rsidRDefault="00FB3F14" w:rsidP="001B755E">
            <w:pPr>
              <w:rPr>
                <w:rFonts w:ascii="Cambria" w:hAnsi="Cambria"/>
                <w:sz w:val="22"/>
                <w:szCs w:val="22"/>
              </w:rPr>
            </w:pPr>
            <w:r w:rsidRPr="00086EB7">
              <w:rPr>
                <w:rFonts w:ascii="Cambria" w:hAnsi="Cambria" w:cs="Arial"/>
                <w:sz w:val="22"/>
                <w:szCs w:val="22"/>
              </w:rPr>
              <w:t>Adaptívne brzdové svetlo blikajúce</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D9D69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70A737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5E9C1B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728C4E9"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217060D" w14:textId="77777777" w:rsidR="00FB3F14" w:rsidRPr="00086EB7" w:rsidRDefault="00FB3F14" w:rsidP="001B755E">
            <w:pPr>
              <w:rPr>
                <w:rFonts w:ascii="Cambria" w:hAnsi="Cambria"/>
                <w:sz w:val="22"/>
                <w:szCs w:val="22"/>
              </w:rPr>
            </w:pPr>
            <w:r w:rsidRPr="00086EB7">
              <w:rPr>
                <w:rFonts w:ascii="Cambria" w:hAnsi="Cambria" w:cs="Arial"/>
                <w:sz w:val="22"/>
                <w:szCs w:val="22"/>
              </w:rPr>
              <w:t>Asistent diaľkových svetiel</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4FC75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79E107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395400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3B9CE0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A215A4C" w14:textId="77777777" w:rsidR="00FB3F14" w:rsidRPr="00086EB7" w:rsidRDefault="00FB3F14" w:rsidP="001B755E">
            <w:pPr>
              <w:rPr>
                <w:rFonts w:ascii="Cambria" w:hAnsi="Cambria"/>
                <w:sz w:val="22"/>
                <w:szCs w:val="22"/>
              </w:rPr>
            </w:pPr>
            <w:r w:rsidRPr="00086EB7">
              <w:rPr>
                <w:rFonts w:ascii="Cambria" w:hAnsi="Cambria" w:cs="Arial"/>
                <w:sz w:val="22"/>
                <w:szCs w:val="22"/>
              </w:rPr>
              <w:t>Asistent automatického riadenia osvetlenia vozidla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92168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B785D0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0BEEBC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FC6947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039F14B"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Asistent sledovania dopravných značiek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EAAB3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AB6C56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B306CD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67634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4590AB6"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Parkovací asistent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FCD9A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D35FCC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2C54B6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CC2D3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2EEE741" w14:textId="77777777" w:rsidR="00FB3F14" w:rsidRPr="00086EB7" w:rsidRDefault="00FB3F14" w:rsidP="001B755E">
            <w:pPr>
              <w:rPr>
                <w:rFonts w:ascii="Cambria" w:hAnsi="Cambria"/>
                <w:sz w:val="22"/>
                <w:szCs w:val="22"/>
              </w:rPr>
            </w:pPr>
            <w:r w:rsidRPr="00086EB7">
              <w:rPr>
                <w:rFonts w:ascii="Cambria" w:hAnsi="Cambria" w:cs="Arial"/>
                <w:sz w:val="22"/>
                <w:szCs w:val="22"/>
              </w:rPr>
              <w:t>LED inteligentné hlavné svetlomety, LED koncové a smerové svetlá</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2A676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FCDBC7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A93D3A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5EB4EA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F35C732" w14:textId="77777777" w:rsidR="00FB3F14" w:rsidRPr="00086EB7" w:rsidRDefault="00FB3F14" w:rsidP="001B755E">
            <w:pPr>
              <w:rPr>
                <w:rFonts w:ascii="Cambria" w:hAnsi="Cambria"/>
                <w:sz w:val="22"/>
                <w:szCs w:val="22"/>
              </w:rPr>
            </w:pPr>
            <w:r w:rsidRPr="00086EB7">
              <w:rPr>
                <w:rFonts w:ascii="Cambria" w:hAnsi="Cambria" w:cs="Arial"/>
                <w:sz w:val="22"/>
                <w:szCs w:val="22"/>
              </w:rPr>
              <w:t>Monitorovanie tlaku vo všetkých pneumatikách bezdrôtové</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27912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1F90DD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A6B17C9"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42CA25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F5D8FB1" w14:textId="77777777" w:rsidR="00FB3F14" w:rsidRPr="00086EB7" w:rsidRDefault="00FB3F14" w:rsidP="001B755E">
            <w:pPr>
              <w:rPr>
                <w:rFonts w:ascii="Cambria" w:hAnsi="Cambria"/>
                <w:sz w:val="22"/>
                <w:szCs w:val="22"/>
              </w:rPr>
            </w:pPr>
            <w:r w:rsidRPr="00086EB7">
              <w:rPr>
                <w:rFonts w:ascii="Cambria" w:hAnsi="Cambria" w:cs="Arial"/>
                <w:sz w:val="22"/>
                <w:szCs w:val="22"/>
              </w:rPr>
              <w:t>Čelný airbag vodič a spolujazdec</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5E653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75D1E9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C16E5D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97C7C2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27B46B05" w14:textId="77777777" w:rsidR="00FB3F14" w:rsidRPr="00086EB7" w:rsidRDefault="00FB3F14" w:rsidP="001B755E">
            <w:pPr>
              <w:rPr>
                <w:rFonts w:ascii="Cambria" w:hAnsi="Cambria"/>
                <w:sz w:val="22"/>
                <w:szCs w:val="22"/>
              </w:rPr>
            </w:pPr>
            <w:r w:rsidRPr="00086EB7">
              <w:rPr>
                <w:rFonts w:ascii="Cambria" w:hAnsi="Cambria" w:cs="Arial"/>
                <w:sz w:val="22"/>
                <w:szCs w:val="22"/>
              </w:rPr>
              <w:t>Bočný airbag spolujazdca a vodiča na ochranu hrudníka a panvy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7A59C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3D34BF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8FD9ED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57BC35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auto"/>
            </w:tcBorders>
            <w:shd w:val="clear" w:color="auto" w:fill="auto"/>
            <w:noWrap/>
            <w:tcMar>
              <w:top w:w="0" w:type="dxa"/>
              <w:left w:w="70" w:type="dxa"/>
              <w:bottom w:w="0" w:type="dxa"/>
              <w:right w:w="70" w:type="dxa"/>
            </w:tcMar>
            <w:vAlign w:val="bottom"/>
          </w:tcPr>
          <w:p w14:paraId="4801CBD4"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Okenný airbag vodiča a spolujazdca </w:t>
            </w:r>
          </w:p>
        </w:tc>
        <w:tc>
          <w:tcPr>
            <w:tcW w:w="1418"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07F55B1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auto"/>
              <w:right w:val="single" w:sz="8" w:space="0" w:color="000000"/>
            </w:tcBorders>
            <w:vAlign w:val="center"/>
          </w:tcPr>
          <w:p w14:paraId="6AB4110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C899F7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7415CA3" w14:textId="77777777" w:rsidR="00FB3F14" w:rsidRPr="00086EB7" w:rsidRDefault="00FB3F14" w:rsidP="001B755E">
            <w:pPr>
              <w:rPr>
                <w:rFonts w:ascii="Cambria" w:hAnsi="Cambria" w:cs="Arial"/>
                <w:sz w:val="22"/>
                <w:szCs w:val="22"/>
                <w:lang w:eastAsia="en-US"/>
              </w:rPr>
            </w:pPr>
          </w:p>
        </w:tc>
        <w:tc>
          <w:tcPr>
            <w:tcW w:w="562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418BA305" w14:textId="77777777" w:rsidR="00FB3F14" w:rsidRPr="00086EB7" w:rsidRDefault="00FB3F14" w:rsidP="001B755E">
            <w:pPr>
              <w:rPr>
                <w:rFonts w:ascii="Cambria" w:hAnsi="Cambria"/>
                <w:sz w:val="22"/>
                <w:szCs w:val="22"/>
              </w:rPr>
            </w:pPr>
            <w:r w:rsidRPr="00086EB7">
              <w:rPr>
                <w:rFonts w:ascii="Cambria" w:hAnsi="Cambria" w:cs="Arial"/>
                <w:sz w:val="22"/>
                <w:szCs w:val="22"/>
              </w:rPr>
              <w:t>Aktívny zámok na posuvných dverách</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4F9CD6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4" w:space="0" w:color="auto"/>
              <w:bottom w:val="single" w:sz="4" w:space="0" w:color="auto"/>
              <w:right w:val="single" w:sz="4" w:space="0" w:color="auto"/>
            </w:tcBorders>
            <w:vAlign w:val="center"/>
          </w:tcPr>
          <w:p w14:paraId="1E4AF44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30177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6B8162B" w14:textId="77777777" w:rsidR="00FB3F14" w:rsidRPr="00086EB7" w:rsidRDefault="00FB3F14" w:rsidP="001B755E">
            <w:pPr>
              <w:rPr>
                <w:rFonts w:ascii="Cambria" w:hAnsi="Cambria" w:cs="Arial"/>
                <w:sz w:val="22"/>
                <w:szCs w:val="22"/>
                <w:lang w:eastAsia="en-US"/>
              </w:rPr>
            </w:pPr>
          </w:p>
        </w:tc>
        <w:tc>
          <w:tcPr>
            <w:tcW w:w="5621" w:type="dxa"/>
            <w:tcBorders>
              <w:top w:val="single" w:sz="4" w:space="0" w:color="auto"/>
              <w:left w:val="single" w:sz="4" w:space="0" w:color="auto"/>
              <w:bottom w:val="single" w:sz="8" w:space="0" w:color="000000"/>
            </w:tcBorders>
            <w:shd w:val="clear" w:color="auto" w:fill="auto"/>
            <w:noWrap/>
            <w:tcMar>
              <w:top w:w="0" w:type="dxa"/>
              <w:left w:w="70" w:type="dxa"/>
              <w:bottom w:w="0" w:type="dxa"/>
              <w:right w:w="70" w:type="dxa"/>
            </w:tcMar>
            <w:vAlign w:val="bottom"/>
          </w:tcPr>
          <w:p w14:paraId="5F3712FC" w14:textId="77777777" w:rsidR="00FB3F14" w:rsidRPr="00086EB7" w:rsidRDefault="00FB3F14" w:rsidP="001B755E">
            <w:pPr>
              <w:rPr>
                <w:rFonts w:ascii="Cambria" w:hAnsi="Cambria"/>
                <w:sz w:val="22"/>
                <w:szCs w:val="22"/>
              </w:rPr>
            </w:pPr>
            <w:r w:rsidRPr="00086EB7">
              <w:rPr>
                <w:rFonts w:ascii="Cambria" w:hAnsi="Cambria" w:cs="Arial"/>
                <w:sz w:val="22"/>
                <w:szCs w:val="22"/>
              </w:rPr>
              <w:t>Posuvné dvere vľavo</w:t>
            </w:r>
          </w:p>
        </w:tc>
        <w:tc>
          <w:tcPr>
            <w:tcW w:w="1418" w:type="dxa"/>
            <w:tcBorders>
              <w:top w:val="single" w:sz="4" w:space="0" w:color="auto"/>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EE0438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8" w:space="0" w:color="000000"/>
              <w:bottom w:val="single" w:sz="8" w:space="0" w:color="000000"/>
              <w:right w:val="single" w:sz="8" w:space="0" w:color="000000"/>
            </w:tcBorders>
            <w:vAlign w:val="center"/>
          </w:tcPr>
          <w:p w14:paraId="5C8CA20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00F09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20224C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7499E43"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Vnútorné </w:t>
            </w:r>
            <w:proofErr w:type="spellStart"/>
            <w:r w:rsidRPr="00086EB7">
              <w:rPr>
                <w:rFonts w:ascii="Cambria" w:hAnsi="Cambria" w:cs="Arial"/>
                <w:sz w:val="22"/>
                <w:szCs w:val="22"/>
              </w:rPr>
              <w:t>madlo</w:t>
            </w:r>
            <w:proofErr w:type="spellEnd"/>
            <w:r w:rsidRPr="00086EB7">
              <w:rPr>
                <w:rFonts w:ascii="Cambria" w:hAnsi="Cambria" w:cs="Arial"/>
                <w:sz w:val="22"/>
                <w:szCs w:val="22"/>
              </w:rPr>
              <w:t xml:space="preserve"> na nastupovanie</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E4964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A08AF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3558D3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11B95A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0A49AAC6" w14:textId="77777777" w:rsidR="00FB3F14" w:rsidRPr="00086EB7" w:rsidRDefault="00FB3F14" w:rsidP="001B755E">
            <w:pPr>
              <w:rPr>
                <w:rFonts w:ascii="Cambria" w:hAnsi="Cambria"/>
                <w:sz w:val="22"/>
                <w:szCs w:val="22"/>
              </w:rPr>
            </w:pPr>
            <w:r w:rsidRPr="00086EB7">
              <w:rPr>
                <w:rFonts w:ascii="Cambria" w:hAnsi="Cambria" w:cs="Arial"/>
                <w:sz w:val="22"/>
                <w:szCs w:val="22"/>
              </w:rPr>
              <w:t>Elektrické ovládanie pravých bočných posuvných dverí</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2925C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109A1CF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F2C308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4164E6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6CA3801" w14:textId="77777777" w:rsidR="00FB3F14" w:rsidRPr="00086EB7" w:rsidRDefault="00FB3F14" w:rsidP="001B755E">
            <w:pPr>
              <w:rPr>
                <w:rFonts w:ascii="Cambria" w:hAnsi="Cambria"/>
                <w:sz w:val="22"/>
                <w:szCs w:val="22"/>
              </w:rPr>
            </w:pPr>
            <w:r w:rsidRPr="00086EB7">
              <w:rPr>
                <w:rFonts w:ascii="Cambria" w:hAnsi="Cambria" w:cs="Arial"/>
                <w:sz w:val="22"/>
                <w:szCs w:val="22"/>
              </w:rPr>
              <w:t>Elektrické ovládanie ľavých bočných posuvných dverí</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D36AD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27B7545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A23EA6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D4F76F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0C9421ED"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Prahové lišty v oblasti posuvných dverí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9E6310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7EF4A32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DECC9D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E5611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0CA951B" w14:textId="77777777" w:rsidR="00FB3F14" w:rsidRPr="00086EB7" w:rsidRDefault="00FB3F14" w:rsidP="001B755E">
            <w:pPr>
              <w:rPr>
                <w:rFonts w:ascii="Cambria" w:hAnsi="Cambria"/>
                <w:sz w:val="22"/>
                <w:szCs w:val="22"/>
              </w:rPr>
            </w:pPr>
            <w:r w:rsidRPr="00086EB7">
              <w:rPr>
                <w:rFonts w:ascii="Cambria" w:hAnsi="Cambria" w:cs="Arial"/>
                <w:sz w:val="22"/>
                <w:szCs w:val="22"/>
              </w:rPr>
              <w:t>Elektricky polohovateľné sedadlo 1. radu sedadiel za vodičom vpravo aj vľavo</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6C720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2DF3C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9DA972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007323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F1D3E92" w14:textId="77777777" w:rsidR="00FB3F14" w:rsidRPr="00086EB7" w:rsidRDefault="00FB3F14" w:rsidP="001B755E">
            <w:pPr>
              <w:rPr>
                <w:rFonts w:ascii="Cambria" w:hAnsi="Cambria"/>
                <w:sz w:val="22"/>
                <w:szCs w:val="22"/>
              </w:rPr>
            </w:pPr>
            <w:r w:rsidRPr="00086EB7">
              <w:rPr>
                <w:rFonts w:ascii="Cambria" w:hAnsi="Cambria" w:cs="Arial"/>
                <w:sz w:val="22"/>
                <w:szCs w:val="22"/>
              </w:rPr>
              <w:t>Opierka na nohy 1. rada sedadiel</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FF6266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612D170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C9B30A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1E4B06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D50D422" w14:textId="77777777" w:rsidR="00FB3F14" w:rsidRPr="00086EB7" w:rsidRDefault="00FB3F14" w:rsidP="001B755E">
            <w:pPr>
              <w:rPr>
                <w:rFonts w:ascii="Cambria" w:hAnsi="Cambria" w:cs="Arial"/>
                <w:sz w:val="22"/>
                <w:szCs w:val="22"/>
              </w:rPr>
            </w:pPr>
            <w:r w:rsidRPr="00086EB7">
              <w:rPr>
                <w:rFonts w:ascii="Cambria" w:hAnsi="Cambria" w:cs="Arial"/>
                <w:sz w:val="22"/>
                <w:szCs w:val="22"/>
              </w:rPr>
              <w:t>Klimatizácia sedadiel vzadu, 1.rad sedadiel</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0E6FF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48E3F78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E54514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8A6959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49C5A5BC"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Balík komfortu na sedenie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E73FC0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8" w:space="0" w:color="000000"/>
              <w:right w:val="single" w:sz="8" w:space="0" w:color="000000"/>
            </w:tcBorders>
            <w:vAlign w:val="center"/>
          </w:tcPr>
          <w:p w14:paraId="0297A2F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2B6568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3BDC47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3226ED43"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Balík asistenčných jazdných systémov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A68E9A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45D7612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BFF277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822589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38ACF005"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3-miestna komfortná lavica v 2. rade sedadiel za vodičom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D80C9E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CDA3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0EA96F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995C7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47E0EF7" w14:textId="77777777" w:rsidR="00FB3F14" w:rsidRPr="00086EB7" w:rsidRDefault="00FB3F14" w:rsidP="001B755E">
            <w:pPr>
              <w:rPr>
                <w:rFonts w:ascii="Cambria" w:hAnsi="Cambria"/>
                <w:sz w:val="22"/>
                <w:szCs w:val="22"/>
              </w:rPr>
            </w:pPr>
            <w:r w:rsidRPr="00086EB7">
              <w:rPr>
                <w:rFonts w:ascii="Cambria" w:hAnsi="Cambria" w:cs="Arial"/>
                <w:sz w:val="22"/>
                <w:szCs w:val="22"/>
              </w:rPr>
              <w:t>Bedrová opierka spolujazdca aj vodiča</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310CE4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6C57A1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BFFD2A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2AE087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0987F123" w14:textId="77777777" w:rsidR="00FB3F14" w:rsidRPr="00086EB7" w:rsidRDefault="00FB3F14" w:rsidP="001B755E">
            <w:pPr>
              <w:rPr>
                <w:rFonts w:ascii="Cambria" w:hAnsi="Cambria"/>
                <w:sz w:val="22"/>
                <w:szCs w:val="22"/>
              </w:rPr>
            </w:pPr>
            <w:r w:rsidRPr="00086EB7">
              <w:rPr>
                <w:rFonts w:ascii="Cambria" w:hAnsi="Cambria" w:cs="Arial"/>
                <w:sz w:val="22"/>
                <w:szCs w:val="22"/>
              </w:rPr>
              <w:t>Zadné výklopné dvere elektrické</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F3A83C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42DDA49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B3BCF9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0421BE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3362E35"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Okno pevne osadené v pravej bočnej stene/ posuvných dverách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097A2A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54480D8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CB74BD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098514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E725D2B" w14:textId="77777777" w:rsidR="00FB3F14" w:rsidRPr="00086EB7" w:rsidRDefault="00FB3F14" w:rsidP="001B755E">
            <w:pPr>
              <w:rPr>
                <w:rFonts w:ascii="Cambria" w:hAnsi="Cambria" w:cs="Arial"/>
                <w:sz w:val="22"/>
                <w:szCs w:val="22"/>
              </w:rPr>
            </w:pPr>
            <w:r w:rsidRPr="00086EB7">
              <w:rPr>
                <w:rFonts w:ascii="Cambria" w:hAnsi="Cambria" w:cs="Arial"/>
                <w:sz w:val="22"/>
                <w:szCs w:val="22"/>
              </w:rPr>
              <w:t>Okno pevne osadené v ľavej bočnej stene/ posuvných dverách</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D0EC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6DC4E5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88BEEE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EE5027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29D8CFE" w14:textId="77777777" w:rsidR="00FB3F14" w:rsidRPr="00086EB7" w:rsidRDefault="00FB3F14" w:rsidP="001B755E">
            <w:pPr>
              <w:rPr>
                <w:rFonts w:ascii="Cambria" w:hAnsi="Cambria"/>
                <w:sz w:val="22"/>
                <w:szCs w:val="22"/>
              </w:rPr>
            </w:pPr>
            <w:r w:rsidRPr="00086EB7">
              <w:rPr>
                <w:rFonts w:ascii="Cambria" w:hAnsi="Cambria" w:cs="Arial"/>
                <w:sz w:val="22"/>
                <w:szCs w:val="22"/>
              </w:rPr>
              <w:t>Pevné okno v 2. rade</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36B15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7A3EDC0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61B451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59FA0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5D8AE2A" w14:textId="3A1E61FD" w:rsidR="00FB3F14" w:rsidRPr="00086EB7" w:rsidRDefault="00FB3F14" w:rsidP="001B755E">
            <w:pPr>
              <w:rPr>
                <w:rFonts w:ascii="Cambria" w:hAnsi="Cambria"/>
                <w:sz w:val="22"/>
                <w:szCs w:val="22"/>
              </w:rPr>
            </w:pPr>
            <w:r w:rsidRPr="00086EB7">
              <w:rPr>
                <w:rFonts w:ascii="Cambria" w:hAnsi="Cambria" w:cs="Arial"/>
                <w:sz w:val="22"/>
                <w:szCs w:val="22"/>
              </w:rPr>
              <w:t>Samostatne otvárateľné zadné sklo</w:t>
            </w:r>
            <w:r w:rsidR="00312002" w:rsidRPr="00842351">
              <w:rPr>
                <w:rFonts w:ascii="Cambria" w:hAnsi="Cambria" w:cs="Arial"/>
                <w:sz w:val="20"/>
                <w:szCs w:val="20"/>
              </w:rPr>
              <w:t xml:space="preserve"> (5. dverí)</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49E44C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6C1064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4917C4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F362EA9"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5CA90925" w14:textId="77777777" w:rsidR="00FB3F14" w:rsidRPr="00086EB7" w:rsidRDefault="00FB3F14" w:rsidP="001B755E">
            <w:pPr>
              <w:rPr>
                <w:rFonts w:ascii="Cambria" w:hAnsi="Cambria"/>
                <w:sz w:val="22"/>
                <w:szCs w:val="22"/>
              </w:rPr>
            </w:pPr>
            <w:r w:rsidRPr="00086EB7">
              <w:rPr>
                <w:rFonts w:ascii="Cambria" w:hAnsi="Cambria" w:cs="Arial"/>
                <w:sz w:val="22"/>
                <w:szCs w:val="22"/>
              </w:rPr>
              <w:t>Sedadlá kožené čalúnenie hrubšia koža štandard, béžová</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BD0C51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73266F8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DB6BAC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C58F7A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C225972" w14:textId="77777777" w:rsidR="00FB3F14" w:rsidRPr="00086EB7" w:rsidRDefault="00FB3F14" w:rsidP="001B755E">
            <w:pPr>
              <w:rPr>
                <w:rFonts w:ascii="Cambria" w:hAnsi="Cambria"/>
                <w:sz w:val="22"/>
                <w:szCs w:val="22"/>
              </w:rPr>
            </w:pPr>
            <w:r w:rsidRPr="00086EB7">
              <w:rPr>
                <w:rFonts w:ascii="Cambria" w:hAnsi="Cambria" w:cs="Arial"/>
                <w:sz w:val="22"/>
                <w:szCs w:val="22"/>
              </w:rPr>
              <w:t>Sedadlo vodiča a spolujazdca ventilované</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CCE743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274CF09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9B0E4A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629448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836EB20" w14:textId="77777777" w:rsidR="00FB3F14" w:rsidRPr="00086EB7" w:rsidRDefault="00FB3F14" w:rsidP="001B755E">
            <w:pPr>
              <w:rPr>
                <w:rFonts w:ascii="Cambria" w:hAnsi="Cambria"/>
                <w:sz w:val="22"/>
                <w:szCs w:val="22"/>
              </w:rPr>
            </w:pPr>
            <w:r w:rsidRPr="00086EB7">
              <w:rPr>
                <w:rFonts w:ascii="Cambria" w:hAnsi="Cambria" w:cs="Arial"/>
                <w:sz w:val="22"/>
                <w:szCs w:val="22"/>
              </w:rPr>
              <w:t>Elektricky nastaviteľné sedadlo vodiča a spolujazdca</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DE6FCA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178285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04E436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241B4D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DC36203"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Nastavenie dĺžky sedacej časti sedadla vodiča a spolujazdca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B93F8F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6C3CAF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0175B8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57C2F1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382858EE" w14:textId="77777777" w:rsidR="00FB3F14" w:rsidRPr="00086EB7" w:rsidRDefault="00FB3F14" w:rsidP="001B755E">
            <w:pPr>
              <w:rPr>
                <w:rFonts w:ascii="Cambria" w:hAnsi="Cambria"/>
                <w:sz w:val="22"/>
                <w:szCs w:val="22"/>
              </w:rPr>
            </w:pPr>
            <w:r w:rsidRPr="00086EB7">
              <w:rPr>
                <w:rFonts w:ascii="Cambria" w:hAnsi="Cambria" w:cs="Arial"/>
                <w:sz w:val="22"/>
                <w:szCs w:val="22"/>
              </w:rPr>
              <w:t>Systém koľajničiek na ukotvenie sedadiel</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E883C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914DAB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662D55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1FE51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1A5B965" w14:textId="77777777" w:rsidR="00FB3F14" w:rsidRPr="00086EB7" w:rsidRDefault="00FB3F14" w:rsidP="001B755E">
            <w:pPr>
              <w:rPr>
                <w:rFonts w:ascii="Cambria" w:hAnsi="Cambria"/>
                <w:sz w:val="22"/>
                <w:szCs w:val="22"/>
              </w:rPr>
            </w:pPr>
            <w:r w:rsidRPr="00086EB7">
              <w:rPr>
                <w:rFonts w:ascii="Cambria" w:hAnsi="Cambria" w:cs="Arial"/>
                <w:sz w:val="22"/>
                <w:szCs w:val="22"/>
              </w:rPr>
              <w:t>Kobercové čalúnenie podlahy v prednej časti</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DC6171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63704DB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68D507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89EBB8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C8DE75C" w14:textId="77777777" w:rsidR="00FB3F14" w:rsidRPr="00086EB7" w:rsidRDefault="00FB3F14" w:rsidP="001B755E">
            <w:pPr>
              <w:rPr>
                <w:rFonts w:ascii="Cambria" w:hAnsi="Cambria"/>
                <w:sz w:val="22"/>
                <w:szCs w:val="22"/>
              </w:rPr>
            </w:pPr>
            <w:r w:rsidRPr="00086EB7">
              <w:rPr>
                <w:rFonts w:ascii="Cambria" w:hAnsi="Cambria" w:cs="Arial"/>
                <w:sz w:val="22"/>
                <w:szCs w:val="22"/>
              </w:rPr>
              <w:t>Koberce v zadnej časti</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AF1BE3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571B1F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1D2D7B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654267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55538EA6" w14:textId="77777777" w:rsidR="00FB3F14" w:rsidRPr="00086EB7" w:rsidRDefault="00FB3F14" w:rsidP="001B755E">
            <w:pPr>
              <w:rPr>
                <w:rFonts w:ascii="Cambria" w:hAnsi="Cambria"/>
                <w:sz w:val="22"/>
                <w:szCs w:val="22"/>
              </w:rPr>
            </w:pPr>
            <w:r w:rsidRPr="00086EB7">
              <w:rPr>
                <w:rFonts w:ascii="Cambria" w:hAnsi="Cambria" w:cs="Arial"/>
                <w:sz w:val="22"/>
                <w:szCs w:val="22"/>
              </w:rPr>
              <w:t>Čalúnenie strechy</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19448B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B6D9E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6A9E77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ABBBC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74E92A3" w14:textId="77777777" w:rsidR="00FB3F14" w:rsidRPr="00086EB7" w:rsidRDefault="00FB3F14" w:rsidP="001B755E">
            <w:pPr>
              <w:rPr>
                <w:rFonts w:ascii="Cambria" w:hAnsi="Cambria"/>
                <w:sz w:val="22"/>
                <w:szCs w:val="22"/>
              </w:rPr>
            </w:pPr>
            <w:r w:rsidRPr="00086EB7">
              <w:rPr>
                <w:rFonts w:ascii="Cambria" w:hAnsi="Cambria" w:cs="Arial"/>
                <w:sz w:val="22"/>
                <w:szCs w:val="22"/>
              </w:rPr>
              <w:t>Odkladacia sieťka v zadnej časti operadla vodiča</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C5C418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A4B528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F6C0C9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F22E6E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900F7D2" w14:textId="5012BF53" w:rsidR="00FB3F14" w:rsidRPr="00086EB7" w:rsidRDefault="00FB3F14" w:rsidP="001B755E">
            <w:pPr>
              <w:rPr>
                <w:rFonts w:ascii="Cambria" w:hAnsi="Cambria"/>
                <w:sz w:val="22"/>
                <w:szCs w:val="22"/>
                <w:highlight w:val="yellow"/>
              </w:rPr>
            </w:pPr>
            <w:r w:rsidRPr="00086EB7">
              <w:rPr>
                <w:rFonts w:ascii="Cambria" w:hAnsi="Cambria" w:cs="Arial"/>
                <w:sz w:val="22"/>
                <w:szCs w:val="22"/>
              </w:rPr>
              <w:t>Vozidlo bez označenia</w:t>
            </w:r>
            <w:r w:rsidR="00312002" w:rsidRPr="00312002">
              <w:rPr>
                <w:rFonts w:ascii="Cambria" w:hAnsi="Cambria" w:cs="Arial"/>
                <w:sz w:val="22"/>
                <w:szCs w:val="22"/>
              </w:rPr>
              <w:t xml:space="preserve"> typu a motorizácie</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5300D4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F7A3C6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8D433D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F2AE5A6" w14:textId="77777777" w:rsidR="00FB3F14" w:rsidRPr="00086EB7" w:rsidRDefault="00FB3F14" w:rsidP="001B755E">
            <w:pPr>
              <w:rPr>
                <w:rFonts w:ascii="Cambria" w:hAnsi="Cambria" w:cs="Arial"/>
                <w:sz w:val="22"/>
                <w:szCs w:val="22"/>
                <w:lang w:eastAsia="en-US"/>
              </w:rPr>
            </w:pPr>
          </w:p>
        </w:tc>
        <w:tc>
          <w:tcPr>
            <w:tcW w:w="5621"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2BB8FC61" w14:textId="77777777" w:rsidR="00FB3F14" w:rsidRPr="00086EB7" w:rsidRDefault="00FB3F14" w:rsidP="001B755E">
            <w:pPr>
              <w:rPr>
                <w:rFonts w:ascii="Cambria" w:hAnsi="Cambria"/>
                <w:sz w:val="22"/>
                <w:szCs w:val="22"/>
              </w:rPr>
            </w:pPr>
            <w:r w:rsidRPr="00086EB7">
              <w:rPr>
                <w:rFonts w:ascii="Cambria" w:hAnsi="Cambria" w:cs="Arial"/>
                <w:sz w:val="22"/>
                <w:szCs w:val="22"/>
              </w:rPr>
              <w:t>Kožený  volant multifunkčný s palubným počítačom</w:t>
            </w:r>
          </w:p>
        </w:tc>
        <w:tc>
          <w:tcPr>
            <w:tcW w:w="1418"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2B6DE7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8" w:space="0" w:color="000000"/>
              <w:right w:val="single" w:sz="8" w:space="0" w:color="000000"/>
            </w:tcBorders>
            <w:vAlign w:val="center"/>
          </w:tcPr>
          <w:p w14:paraId="6C8080A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3C4B85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FD5FA0E" w14:textId="77777777" w:rsidR="00FB3F14" w:rsidRPr="00086EB7" w:rsidRDefault="00FB3F14" w:rsidP="001B755E">
            <w:pPr>
              <w:rPr>
                <w:rFonts w:ascii="Cambria" w:hAnsi="Cambria" w:cs="Arial"/>
                <w:sz w:val="22"/>
                <w:szCs w:val="22"/>
                <w:lang w:eastAsia="en-US"/>
              </w:rPr>
            </w:pPr>
          </w:p>
        </w:tc>
        <w:tc>
          <w:tcPr>
            <w:tcW w:w="5621"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6EE6A5FA" w14:textId="77777777" w:rsidR="00FB3F14" w:rsidRPr="00086EB7" w:rsidRDefault="00FB3F14" w:rsidP="001B755E">
            <w:pPr>
              <w:rPr>
                <w:rFonts w:ascii="Cambria" w:hAnsi="Cambria"/>
                <w:sz w:val="22"/>
                <w:szCs w:val="22"/>
              </w:rPr>
            </w:pPr>
            <w:r w:rsidRPr="00086EB7">
              <w:rPr>
                <w:rFonts w:ascii="Cambria" w:hAnsi="Cambria" w:cs="Arial"/>
                <w:sz w:val="22"/>
                <w:szCs w:val="22"/>
              </w:rPr>
              <w:t>Nárazníky vo farbe karosérie</w:t>
            </w:r>
          </w:p>
        </w:tc>
        <w:tc>
          <w:tcPr>
            <w:tcW w:w="1418"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7A5F2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8" w:space="0" w:color="000000"/>
              <w:right w:val="single" w:sz="8" w:space="0" w:color="000000"/>
            </w:tcBorders>
            <w:vAlign w:val="center"/>
          </w:tcPr>
          <w:p w14:paraId="6EA24F2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9EF9B2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CE165AF" w14:textId="77777777" w:rsidR="00FB3F14" w:rsidRPr="00086EB7" w:rsidRDefault="00FB3F14" w:rsidP="001B755E">
            <w:pPr>
              <w:rPr>
                <w:rFonts w:ascii="Cambria" w:hAnsi="Cambria" w:cs="Arial"/>
                <w:sz w:val="22"/>
                <w:szCs w:val="22"/>
                <w:lang w:eastAsia="en-US"/>
              </w:rPr>
            </w:pPr>
          </w:p>
        </w:tc>
        <w:tc>
          <w:tcPr>
            <w:tcW w:w="5621" w:type="dxa"/>
            <w:tcBorders>
              <w:top w:val="single" w:sz="8" w:space="0" w:color="000000"/>
              <w:left w:val="single" w:sz="4" w:space="0" w:color="auto"/>
              <w:bottom w:val="single" w:sz="4" w:space="0" w:color="000000"/>
            </w:tcBorders>
            <w:shd w:val="clear" w:color="auto" w:fill="auto"/>
            <w:noWrap/>
            <w:tcMar>
              <w:top w:w="0" w:type="dxa"/>
              <w:left w:w="70" w:type="dxa"/>
              <w:bottom w:w="0" w:type="dxa"/>
              <w:right w:w="70" w:type="dxa"/>
            </w:tcMar>
            <w:vAlign w:val="bottom"/>
          </w:tcPr>
          <w:p w14:paraId="3E06B042" w14:textId="77777777" w:rsidR="00FB3F14" w:rsidRPr="00086EB7" w:rsidRDefault="00FB3F14" w:rsidP="001B755E">
            <w:pPr>
              <w:rPr>
                <w:rFonts w:ascii="Cambria" w:hAnsi="Cambria"/>
                <w:sz w:val="22"/>
                <w:szCs w:val="22"/>
              </w:rPr>
            </w:pPr>
            <w:r w:rsidRPr="00086EB7">
              <w:rPr>
                <w:rFonts w:ascii="Cambria" w:hAnsi="Cambria" w:cs="Arial"/>
                <w:sz w:val="22"/>
                <w:szCs w:val="22"/>
              </w:rPr>
              <w:t>Vonkajšie spätné zrkadlá vyhrievané, elektricky nastaviteľné, automaticky sklopné, vo farbe karosérie</w:t>
            </w:r>
          </w:p>
        </w:tc>
        <w:tc>
          <w:tcPr>
            <w:tcW w:w="1418"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A4AAF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4" w:space="0" w:color="000000"/>
              <w:right w:val="single" w:sz="8" w:space="0" w:color="000000"/>
            </w:tcBorders>
            <w:vAlign w:val="center"/>
          </w:tcPr>
          <w:p w14:paraId="453FC18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424379"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81F00F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875554F"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Vonkajšie a vnútorné zrkadlá automaticky </w:t>
            </w:r>
            <w:proofErr w:type="spellStart"/>
            <w:r w:rsidRPr="00086EB7">
              <w:rPr>
                <w:rFonts w:ascii="Cambria" w:hAnsi="Cambria" w:cs="Arial"/>
                <w:sz w:val="22"/>
                <w:szCs w:val="22"/>
              </w:rPr>
              <w:t>stmievateľné</w:t>
            </w:r>
            <w:proofErr w:type="spellEnd"/>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566D0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6A24BC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249E0C"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823508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DD5F1A9"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Združený prístroj s farebným displejom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A4C25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2BFD39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BA08C0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CFFE8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565A9BC" w14:textId="77777777" w:rsidR="00FB3F14" w:rsidRPr="00086EB7" w:rsidRDefault="00FB3F14" w:rsidP="001B755E">
            <w:pPr>
              <w:rPr>
                <w:rFonts w:ascii="Cambria" w:hAnsi="Cambria"/>
                <w:sz w:val="22"/>
                <w:szCs w:val="22"/>
              </w:rPr>
            </w:pPr>
            <w:r w:rsidRPr="00086EB7">
              <w:rPr>
                <w:rFonts w:ascii="Cambria" w:hAnsi="Cambria" w:cs="Arial"/>
                <w:sz w:val="22"/>
                <w:szCs w:val="22"/>
              </w:rPr>
              <w:t>Navigácia Plus s aktualizáciami máp na 3 roky zdarma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2D7FD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48D4BC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E34F33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298D22"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A185D51" w14:textId="521CDEAF" w:rsidR="00FB3F14" w:rsidRPr="00086EB7" w:rsidRDefault="00FB3F14" w:rsidP="001B755E">
            <w:pPr>
              <w:rPr>
                <w:rFonts w:ascii="Cambria" w:hAnsi="Cambria" w:cs="Arial"/>
                <w:sz w:val="22"/>
                <w:szCs w:val="22"/>
              </w:rPr>
            </w:pPr>
            <w:r w:rsidRPr="00086EB7">
              <w:rPr>
                <w:rFonts w:ascii="Cambria" w:hAnsi="Cambria" w:cs="Arial"/>
                <w:sz w:val="22"/>
                <w:szCs w:val="22"/>
              </w:rPr>
              <w:t xml:space="preserve">Dotykový displej s uhlopriečkou minimálne </w:t>
            </w:r>
            <w:r w:rsidR="00312002">
              <w:rPr>
                <w:rFonts w:ascii="Cambria" w:hAnsi="Cambria" w:cs="Arial"/>
                <w:sz w:val="22"/>
                <w:szCs w:val="22"/>
              </w:rPr>
              <w:t>8</w:t>
            </w:r>
            <w:r w:rsidRPr="00086EB7">
              <w:rPr>
                <w:rFonts w:ascii="Cambria" w:hAnsi="Cambria" w:cs="Arial"/>
                <w:sz w:val="22"/>
                <w:szCs w:val="22"/>
              </w:rPr>
              <w:t>“</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C0D1F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7435C3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97CCCF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631A8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4FEC5C7"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Balík na pripojenie inteligentného telefónu, tzv. </w:t>
            </w:r>
            <w:proofErr w:type="spellStart"/>
            <w:r w:rsidRPr="00086EB7">
              <w:rPr>
                <w:rFonts w:ascii="Cambria" w:hAnsi="Cambria" w:cs="Arial"/>
                <w:sz w:val="22"/>
                <w:szCs w:val="22"/>
              </w:rPr>
              <w:t>CarPlay</w:t>
            </w:r>
            <w:proofErr w:type="spellEnd"/>
            <w:r w:rsidRPr="00086EB7">
              <w:rPr>
                <w:rFonts w:ascii="Cambria" w:hAnsi="Cambria" w:cs="Arial"/>
                <w:sz w:val="22"/>
                <w:szCs w:val="22"/>
              </w:rPr>
              <w:t xml:space="preserv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F6375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CB6BCF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649AC1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3D0DDA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ED41E0B" w14:textId="77777777" w:rsidR="00FB3F14" w:rsidRPr="00086EB7" w:rsidRDefault="00FB3F14" w:rsidP="001B755E">
            <w:pPr>
              <w:rPr>
                <w:rFonts w:ascii="Cambria" w:hAnsi="Cambria" w:cs="Arial"/>
                <w:sz w:val="22"/>
                <w:szCs w:val="22"/>
              </w:rPr>
            </w:pPr>
            <w:r w:rsidRPr="00086EB7">
              <w:rPr>
                <w:rFonts w:ascii="Cambria" w:hAnsi="Cambria" w:cs="Arial"/>
                <w:sz w:val="22"/>
                <w:szCs w:val="22"/>
              </w:rPr>
              <w:t>Multimediálny systém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9165B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6F6D4A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185FB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35CC87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982BD9E" w14:textId="3897C208" w:rsidR="00FB3F14" w:rsidRPr="00086EB7" w:rsidRDefault="00312002" w:rsidP="001B755E">
            <w:pPr>
              <w:rPr>
                <w:rFonts w:ascii="Cambria" w:hAnsi="Cambria" w:cs="Arial"/>
                <w:sz w:val="22"/>
                <w:szCs w:val="22"/>
              </w:rPr>
            </w:pPr>
            <w:r w:rsidRPr="00312002">
              <w:rPr>
                <w:rFonts w:ascii="Cambria" w:hAnsi="Cambria" w:cs="Arial"/>
                <w:sz w:val="22"/>
                <w:szCs w:val="22"/>
              </w:rPr>
              <w:t>Zvukový systém s minimálne 8 ks reproduktorov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B1281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25B13E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73234A9"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11BAEB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E098846"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Elektronický kľúč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BDECA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72D7D7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73A207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C1B24B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85C5AD7"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Zásuvka 12V v nákladnom priestore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15EC8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620E69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675CAB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FD571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103EF77" w14:textId="77777777" w:rsidR="00FB3F14" w:rsidRPr="00086EB7" w:rsidRDefault="00FB3F14" w:rsidP="001B755E">
            <w:pPr>
              <w:rPr>
                <w:rFonts w:ascii="Cambria" w:hAnsi="Cambria" w:cs="Arial"/>
                <w:sz w:val="22"/>
                <w:szCs w:val="22"/>
              </w:rPr>
            </w:pPr>
            <w:r w:rsidRPr="00086EB7">
              <w:rPr>
                <w:rFonts w:ascii="Cambria" w:hAnsi="Cambria" w:cs="Arial"/>
                <w:sz w:val="22"/>
                <w:szCs w:val="22"/>
              </w:rPr>
              <w:t>Zásuvky 12V pre zadné rady sedadiel vpravo aj vľavo</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0692B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A36E18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87AC5B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FEF62F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DB4814F"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Zvýšený výkon alternátora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D19CF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47FDE2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9B4CFA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8FF591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708B05F"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Štartovací akumulátor so zvýšeným štartovacím výkonom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632C9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EB17A7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B57979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88EDCA9"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BB41290" w14:textId="77777777" w:rsidR="00FB3F14" w:rsidRPr="00086EB7" w:rsidRDefault="00FB3F14" w:rsidP="001B755E">
            <w:pPr>
              <w:rPr>
                <w:rFonts w:ascii="Cambria" w:hAnsi="Cambria"/>
                <w:sz w:val="22"/>
                <w:szCs w:val="22"/>
              </w:rPr>
            </w:pPr>
            <w:r w:rsidRPr="00086EB7">
              <w:rPr>
                <w:rFonts w:ascii="Cambria" w:hAnsi="Cambria" w:cs="Arial"/>
                <w:sz w:val="22"/>
                <w:szCs w:val="22"/>
              </w:rPr>
              <w:t>Chladená stredová konzola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390FF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626D8C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F8A6F8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A5F96B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0266F28"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Pozdĺžny </w:t>
            </w:r>
            <w:proofErr w:type="spellStart"/>
            <w:r w:rsidRPr="00086EB7">
              <w:rPr>
                <w:rFonts w:ascii="Cambria" w:hAnsi="Cambria" w:cs="Arial"/>
                <w:sz w:val="22"/>
                <w:szCs w:val="22"/>
              </w:rPr>
              <w:t>eloxovaný</w:t>
            </w:r>
            <w:proofErr w:type="spellEnd"/>
            <w:r w:rsidRPr="00086EB7">
              <w:rPr>
                <w:rFonts w:ascii="Cambria" w:hAnsi="Cambria" w:cs="Arial"/>
                <w:sz w:val="22"/>
                <w:szCs w:val="22"/>
              </w:rPr>
              <w:t xml:space="preserve"> držiak na strešný nosič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83289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BB951F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D510F0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CE4B4F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2CFECF9B" w14:textId="77777777" w:rsidR="00FB3F14" w:rsidRPr="00086EB7" w:rsidRDefault="00FB3F14" w:rsidP="001B755E">
            <w:pPr>
              <w:rPr>
                <w:rFonts w:ascii="Cambria" w:hAnsi="Cambria"/>
                <w:sz w:val="22"/>
                <w:szCs w:val="22"/>
              </w:rPr>
            </w:pPr>
            <w:r w:rsidRPr="00086EB7">
              <w:rPr>
                <w:rFonts w:ascii="Cambria" w:hAnsi="Cambria" w:cs="Arial"/>
                <w:sz w:val="22"/>
                <w:szCs w:val="22"/>
              </w:rPr>
              <w:t>Interiérové osvetlenie ambientné</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6F346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33AAEC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A553EE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9BAFCA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57B5C9F" w14:textId="77777777" w:rsidR="00FB3F14" w:rsidRPr="00086EB7" w:rsidRDefault="00FB3F14" w:rsidP="001B755E">
            <w:pPr>
              <w:rPr>
                <w:rFonts w:ascii="Cambria" w:hAnsi="Cambria"/>
                <w:sz w:val="22"/>
                <w:szCs w:val="22"/>
              </w:rPr>
            </w:pPr>
            <w:r w:rsidRPr="00086EB7">
              <w:rPr>
                <w:rFonts w:ascii="Cambria" w:hAnsi="Cambria" w:cs="Arial"/>
                <w:sz w:val="22"/>
                <w:szCs w:val="22"/>
              </w:rPr>
              <w:t>Osvetlenie okolia na výklopných dverách</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9D24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F8708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A4E55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35AAC6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8941999" w14:textId="77777777" w:rsidR="00FB3F14" w:rsidRPr="00086EB7" w:rsidRDefault="00FB3F14" w:rsidP="001B755E">
            <w:pPr>
              <w:rPr>
                <w:rFonts w:ascii="Cambria" w:hAnsi="Cambria"/>
                <w:sz w:val="22"/>
                <w:szCs w:val="22"/>
              </w:rPr>
            </w:pPr>
            <w:r w:rsidRPr="00086EB7">
              <w:rPr>
                <w:rFonts w:ascii="Cambria" w:hAnsi="Cambria" w:cs="Arial"/>
                <w:sz w:val="22"/>
                <w:szCs w:val="22"/>
              </w:rPr>
              <w:t>Osvetlenie priestoru na nohy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A6CEF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E5D843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4A0001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FF853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A64873"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Metalický lak vozidla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3649D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CBB32F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DAE680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30F0B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5904FEA"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Osvetlenie v zadnom </w:t>
            </w:r>
            <w:proofErr w:type="spellStart"/>
            <w:r w:rsidRPr="00086EB7">
              <w:rPr>
                <w:rFonts w:ascii="Cambria" w:hAnsi="Cambria" w:cs="Arial"/>
                <w:sz w:val="22"/>
                <w:szCs w:val="22"/>
                <w:lang w:eastAsia="en-US"/>
              </w:rPr>
              <w:t>madle</w:t>
            </w:r>
            <w:proofErr w:type="spellEnd"/>
            <w:r w:rsidRPr="00086EB7">
              <w:rPr>
                <w:rFonts w:ascii="Cambria" w:hAnsi="Cambria" w:cs="Arial"/>
                <w:sz w:val="22"/>
                <w:szCs w:val="22"/>
                <w:lang w:eastAsia="en-US"/>
              </w:rPr>
              <w:t xml:space="preserve"> s lampou na čítanie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5681E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DC22FB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AB6732C"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6D9FD3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3D3AF4D"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Osvetlenie okolia vozidla z vonkajších spätných zrkadiel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F8D6A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75032B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A8177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46D068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5A0FF1A"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Svietidlá na osvetlenie výstupného priestoru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6764E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596F7A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6CAAB9C"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A9805F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52AC71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Ťažné zariadenie – odnímateľné</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25048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82B0E2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5EF895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826576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1F44BE2"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Komfortná stropná ovládacia jednotka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0FF6C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37B8D7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E754BB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173B5F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F191196"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Komfortné otváranie/zatváranie na diaľkové ovládanie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C4723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E5DC5A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CBA694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4E5E16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204076D"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Slnečné clony s kozmetickým zrkadlom, osvetlené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9DBB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12E6A8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1447D9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65C2A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8E85B4E"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Komunikačný modul LTE pre digitálne služby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03776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107BF5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BC2EAA" w14:paraId="550FA99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92F5E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FF075E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Digitálny </w:t>
            </w:r>
            <w:proofErr w:type="spellStart"/>
            <w:r w:rsidRPr="00086EB7">
              <w:rPr>
                <w:rFonts w:ascii="Cambria" w:hAnsi="Cambria" w:cs="Arial"/>
                <w:sz w:val="22"/>
                <w:szCs w:val="22"/>
                <w:lang w:eastAsia="en-US"/>
              </w:rPr>
              <w:t>rádiopríjem</w:t>
            </w:r>
            <w:proofErr w:type="spellEnd"/>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E8412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717BF3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BC2EAA" w14:paraId="096AF4F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CF072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518EA7"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Spojler na zadných dverách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DA545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5E265D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7EF5C5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43FF7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AD703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Príručná odkladacia skrinka, uzamykateľná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B700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593F37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C0CF96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4B56B9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EED435D"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Farba vozidla bude špecifikovaná po predložení </w:t>
            </w:r>
            <w:proofErr w:type="spellStart"/>
            <w:r w:rsidRPr="00086EB7">
              <w:rPr>
                <w:rFonts w:ascii="Cambria" w:hAnsi="Cambria" w:cs="Arial"/>
                <w:sz w:val="22"/>
                <w:szCs w:val="22"/>
                <w:lang w:eastAsia="en-US"/>
              </w:rPr>
              <w:t>vzorkovníka</w:t>
            </w:r>
            <w:proofErr w:type="spellEnd"/>
            <w:r w:rsidRPr="00086EB7">
              <w:rPr>
                <w:rFonts w:ascii="Cambria" w:hAnsi="Cambria" w:cs="Arial"/>
                <w:sz w:val="22"/>
                <w:szCs w:val="22"/>
                <w:lang w:eastAsia="en-US"/>
              </w:rPr>
              <w:t>, po nadobudnutí účinnosti kúpnej zmluvy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3E39F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142002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BE14AB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8C92D2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D5FC3F" w14:textId="77777777" w:rsidR="00FB3F14" w:rsidRPr="00086EB7" w:rsidRDefault="00FB3F14" w:rsidP="001B755E">
            <w:pPr>
              <w:rPr>
                <w:rFonts w:ascii="Cambria" w:hAnsi="Cambria" w:cs="Arial"/>
                <w:sz w:val="22"/>
                <w:szCs w:val="22"/>
                <w:lang w:eastAsia="en-US"/>
              </w:rPr>
            </w:pPr>
            <w:proofErr w:type="spellStart"/>
            <w:r w:rsidRPr="00086EB7">
              <w:rPr>
                <w:rFonts w:ascii="Cambria" w:hAnsi="Cambria" w:cs="Arial"/>
                <w:sz w:val="22"/>
                <w:szCs w:val="22"/>
                <w:lang w:eastAsia="en-US"/>
              </w:rPr>
              <w:t>Sada</w:t>
            </w:r>
            <w:proofErr w:type="spellEnd"/>
            <w:r w:rsidRPr="00086EB7">
              <w:rPr>
                <w:rFonts w:ascii="Cambria" w:hAnsi="Cambria" w:cs="Arial"/>
                <w:sz w:val="22"/>
                <w:szCs w:val="22"/>
                <w:lang w:eastAsia="en-US"/>
              </w:rPr>
              <w:t xml:space="preserve"> zimných kolies (kompletov) na hliníkových diskoch veľkosti minimálne 17“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3AD6E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4" w:space="0" w:color="000000"/>
              <w:right w:val="single" w:sz="8" w:space="0" w:color="000000"/>
            </w:tcBorders>
            <w:vAlign w:val="center"/>
          </w:tcPr>
          <w:p w14:paraId="70522EF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EC761E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CFB5DB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2470129" w14:textId="77777777" w:rsidR="00FB3F14" w:rsidRPr="00086EB7" w:rsidRDefault="00FB3F14" w:rsidP="001B755E">
            <w:pPr>
              <w:rPr>
                <w:rFonts w:ascii="Cambria" w:hAnsi="Cambria"/>
                <w:sz w:val="22"/>
                <w:szCs w:val="22"/>
              </w:rPr>
            </w:pPr>
            <w:r w:rsidRPr="00086EB7">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0446E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420F0E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D35C693" w14:textId="77777777" w:rsidTr="001B755E">
        <w:trPr>
          <w:trHeight w:val="727"/>
        </w:trPr>
        <w:tc>
          <w:tcPr>
            <w:tcW w:w="606" w:type="dxa"/>
            <w:tcBorders>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202CDFB" w14:textId="77777777" w:rsidR="00FB3F14" w:rsidRPr="00086EB7" w:rsidRDefault="00FB3F14" w:rsidP="001B755E">
            <w:pPr>
              <w:jc w:val="center"/>
              <w:rPr>
                <w:rFonts w:ascii="Cambria" w:hAnsi="Cambria" w:cs="Arial"/>
                <w:b/>
                <w:sz w:val="22"/>
                <w:szCs w:val="22"/>
                <w:lang w:eastAsia="en-US"/>
              </w:rPr>
            </w:pPr>
            <w:r w:rsidRPr="00086EB7">
              <w:rPr>
                <w:rFonts w:ascii="Cambria" w:hAnsi="Cambria" w:cs="Arial"/>
                <w:b/>
                <w:sz w:val="22"/>
                <w:szCs w:val="22"/>
                <w:lang w:eastAsia="en-US"/>
              </w:rPr>
              <w:t>Servis</w:t>
            </w: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0A4D679" w14:textId="30FB7A4F" w:rsidR="00FB3F14" w:rsidRPr="00086EB7" w:rsidRDefault="00FB3F14" w:rsidP="001B755E">
            <w:pPr>
              <w:pStyle w:val="Default"/>
              <w:rPr>
                <w:rFonts w:ascii="Cambria" w:hAnsi="Cambria"/>
                <w:sz w:val="22"/>
                <w:szCs w:val="22"/>
              </w:rPr>
            </w:pPr>
            <w:r w:rsidRPr="00086EB7">
              <w:rPr>
                <w:rFonts w:ascii="Cambria" w:hAnsi="Cambria"/>
                <w:color w:val="auto"/>
                <w:sz w:val="22"/>
                <w:szCs w:val="22"/>
              </w:rPr>
              <w:t xml:space="preserve">Servisné prehliadky </w:t>
            </w:r>
            <w:r w:rsidR="00FB0FB1" w:rsidRPr="002903D3">
              <w:rPr>
                <w:rFonts w:ascii="Cambria" w:hAnsi="Cambria"/>
                <w:color w:val="auto"/>
                <w:sz w:val="22"/>
                <w:szCs w:val="22"/>
              </w:rPr>
              <w:t>počas</w:t>
            </w:r>
            <w:r w:rsidR="00FB0FB1">
              <w:rPr>
                <w:rFonts w:ascii="Cambria" w:hAnsi="Cambria"/>
                <w:color w:val="auto"/>
                <w:sz w:val="22"/>
                <w:szCs w:val="22"/>
              </w:rPr>
              <w:t xml:space="preserve"> </w:t>
            </w:r>
            <w:r w:rsidR="00312002">
              <w:rPr>
                <w:rFonts w:ascii="Cambria" w:hAnsi="Cambria"/>
                <w:color w:val="auto"/>
                <w:sz w:val="22"/>
                <w:szCs w:val="22"/>
              </w:rPr>
              <w:t>m</w:t>
            </w:r>
            <w:r w:rsidR="00312002" w:rsidRPr="00312002">
              <w:rPr>
                <w:rFonts w:ascii="Cambria" w:hAnsi="Cambria"/>
                <w:color w:val="auto"/>
                <w:sz w:val="22"/>
                <w:szCs w:val="22"/>
              </w:rPr>
              <w:t>inimálne 5 rokov alebo do najazdenia minimálne 150 000 km podľa toho, ktorá zo skutočností nastane skôr</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C4B3F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B3862D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6E91907" w14:textId="77777777" w:rsidTr="001B755E">
        <w:trPr>
          <w:trHeight w:val="305"/>
        </w:trPr>
        <w:tc>
          <w:tcPr>
            <w:tcW w:w="606" w:type="dxa"/>
            <w:vMerge w:val="restart"/>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30FCCC4" w14:textId="77777777" w:rsidR="00FB3F14" w:rsidRPr="00086EB7" w:rsidRDefault="00FB3F14" w:rsidP="001B755E">
            <w:pPr>
              <w:jc w:val="center"/>
              <w:rPr>
                <w:rFonts w:ascii="Cambria" w:hAnsi="Cambria" w:cs="Arial"/>
                <w:b/>
                <w:sz w:val="22"/>
                <w:szCs w:val="22"/>
                <w:lang w:eastAsia="en-US"/>
              </w:rPr>
            </w:pPr>
            <w:r w:rsidRPr="00086EB7">
              <w:rPr>
                <w:rFonts w:ascii="Cambria" w:hAnsi="Cambria" w:cs="Arial"/>
                <w:b/>
                <w:sz w:val="22"/>
                <w:szCs w:val="22"/>
                <w:lang w:eastAsia="en-US"/>
              </w:rPr>
              <w:t>Záruka</w:t>
            </w:r>
          </w:p>
        </w:tc>
        <w:tc>
          <w:tcPr>
            <w:tcW w:w="562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02F7377" w14:textId="7604B186" w:rsidR="00FB3F14" w:rsidRPr="00086EB7" w:rsidRDefault="00FB3F14" w:rsidP="001B755E">
            <w:pPr>
              <w:pStyle w:val="Default"/>
              <w:rPr>
                <w:rFonts w:ascii="Cambria" w:hAnsi="Cambria"/>
                <w:sz w:val="22"/>
                <w:szCs w:val="22"/>
              </w:rPr>
            </w:pPr>
            <w:r w:rsidRPr="00086EB7">
              <w:rPr>
                <w:rFonts w:ascii="Cambria" w:hAnsi="Cambria"/>
                <w:color w:val="auto"/>
                <w:sz w:val="22"/>
                <w:szCs w:val="22"/>
              </w:rPr>
              <w:t xml:space="preserve">Záručná doba na vozidlo a výbavu dodanú spolu s novým vozidlom minimálne 5 rokov </w:t>
            </w:r>
            <w:r w:rsidRPr="00086EB7">
              <w:rPr>
                <w:rFonts w:ascii="Cambria" w:hAnsi="Cambria"/>
                <w:sz w:val="22"/>
                <w:szCs w:val="22"/>
              </w:rPr>
              <w:t>alebo do najazdenia minimálne 150 000 km podľa toho, ktorá zo skutočností nastane skôr</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76D643C"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top w:val="single" w:sz="4" w:space="0" w:color="auto"/>
              <w:left w:val="single" w:sz="4" w:space="0" w:color="auto"/>
              <w:bottom w:val="single" w:sz="4" w:space="0" w:color="auto"/>
              <w:right w:val="single" w:sz="4" w:space="0" w:color="auto"/>
            </w:tcBorders>
            <w:vAlign w:val="center"/>
          </w:tcPr>
          <w:p w14:paraId="3AAB40FE"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r w:rsidR="00FB3F14" w14:paraId="0FC7A730" w14:textId="77777777" w:rsidTr="001B755E">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77209B1" w14:textId="77777777" w:rsidR="00FB3F14" w:rsidRPr="00086EB7" w:rsidRDefault="00FB3F14" w:rsidP="001B755E">
            <w:pPr>
              <w:ind w:left="113" w:right="113"/>
              <w:jc w:val="center"/>
              <w:rPr>
                <w:rFonts w:ascii="Cambria" w:hAnsi="Cambria" w:cs="Arial"/>
                <w:b/>
                <w:sz w:val="22"/>
                <w:szCs w:val="22"/>
                <w:lang w:eastAsia="en-US"/>
              </w:rPr>
            </w:pPr>
          </w:p>
        </w:tc>
        <w:tc>
          <w:tcPr>
            <w:tcW w:w="5621" w:type="dxa"/>
            <w:tcBorders>
              <w:top w:val="single" w:sz="4" w:space="0" w:color="auto"/>
              <w:left w:val="single" w:sz="4" w:space="0" w:color="auto"/>
              <w:bottom w:val="single" w:sz="4" w:space="0" w:color="000000"/>
            </w:tcBorders>
            <w:shd w:val="clear" w:color="auto" w:fill="auto"/>
            <w:noWrap/>
            <w:tcMar>
              <w:top w:w="0" w:type="dxa"/>
              <w:left w:w="70" w:type="dxa"/>
              <w:bottom w:w="0" w:type="dxa"/>
              <w:right w:w="70" w:type="dxa"/>
            </w:tcMar>
            <w:vAlign w:val="center"/>
          </w:tcPr>
          <w:p w14:paraId="7CEAB792" w14:textId="77777777" w:rsidR="00FB3F14" w:rsidRPr="00086EB7" w:rsidRDefault="00FB3F14" w:rsidP="001B755E">
            <w:pPr>
              <w:pStyle w:val="Default"/>
              <w:rPr>
                <w:rFonts w:ascii="Cambria" w:hAnsi="Cambria"/>
                <w:sz w:val="22"/>
                <w:szCs w:val="22"/>
              </w:rPr>
            </w:pPr>
            <w:r w:rsidRPr="00086EB7">
              <w:rPr>
                <w:rFonts w:ascii="Cambria" w:hAnsi="Cambria"/>
                <w:bCs/>
                <w:sz w:val="22"/>
                <w:szCs w:val="22"/>
              </w:rPr>
              <w:t>Záruka na farbu (lak) vozidla minimálne 3 roky</w:t>
            </w:r>
          </w:p>
        </w:tc>
        <w:tc>
          <w:tcPr>
            <w:tcW w:w="1418"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9147EF"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top w:val="single" w:sz="4" w:space="0" w:color="auto"/>
              <w:left w:val="single" w:sz="8" w:space="0" w:color="000000"/>
              <w:bottom w:val="single" w:sz="4" w:space="0" w:color="000000"/>
              <w:right w:val="single" w:sz="8" w:space="0" w:color="000000"/>
            </w:tcBorders>
            <w:vAlign w:val="center"/>
          </w:tcPr>
          <w:p w14:paraId="07818B3F"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r w:rsidR="00FB3F14" w14:paraId="27BBD255" w14:textId="77777777" w:rsidTr="001B755E">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6591DC" w14:textId="77777777" w:rsidR="00FB3F14" w:rsidRPr="00086EB7" w:rsidRDefault="00FB3F14" w:rsidP="001B755E">
            <w:pPr>
              <w:ind w:left="113" w:right="113"/>
              <w:jc w:val="center"/>
              <w:rPr>
                <w:rFonts w:ascii="Cambria" w:hAnsi="Cambria" w:cs="Arial"/>
                <w:b/>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999251" w14:textId="77777777" w:rsidR="00FB3F14" w:rsidRPr="00086EB7" w:rsidRDefault="00FB3F14" w:rsidP="001B755E">
            <w:pPr>
              <w:pStyle w:val="Default"/>
              <w:rPr>
                <w:rFonts w:ascii="Cambria" w:hAnsi="Cambria"/>
                <w:color w:val="auto"/>
                <w:sz w:val="22"/>
                <w:szCs w:val="22"/>
              </w:rPr>
            </w:pPr>
            <w:r w:rsidRPr="00086EB7">
              <w:rPr>
                <w:rFonts w:ascii="Cambria" w:hAnsi="Cambria"/>
                <w:color w:val="auto"/>
                <w:sz w:val="22"/>
                <w:szCs w:val="22"/>
              </w:rPr>
              <w:t>Záruka na prehrdzavenie karosérie minimálne 12 rokov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8F0EC2"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left w:val="single" w:sz="8" w:space="0" w:color="000000"/>
              <w:bottom w:val="single" w:sz="4" w:space="0" w:color="000000"/>
              <w:right w:val="single" w:sz="8" w:space="0" w:color="000000"/>
            </w:tcBorders>
            <w:vAlign w:val="center"/>
          </w:tcPr>
          <w:p w14:paraId="79360070"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r w:rsidR="00FB3F14" w14:paraId="25AA25AA" w14:textId="77777777" w:rsidTr="001B755E">
        <w:trPr>
          <w:trHeight w:val="372"/>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B80D447" w14:textId="77777777" w:rsidR="00FB3F14" w:rsidRPr="00086EB7" w:rsidRDefault="00FB3F14" w:rsidP="001B755E">
            <w:pPr>
              <w:rPr>
                <w:rFonts w:ascii="Cambria" w:hAnsi="Cambria" w:cs="Arial"/>
                <w:b/>
                <w:sz w:val="22"/>
                <w:szCs w:val="22"/>
                <w:lang w:eastAsia="en-US"/>
              </w:rPr>
            </w:pPr>
          </w:p>
        </w:tc>
        <w:tc>
          <w:tcPr>
            <w:tcW w:w="5621" w:type="dxa"/>
            <w:tcBorders>
              <w:top w:val="single" w:sz="4"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485C99FC" w14:textId="77777777" w:rsidR="00FB3F14" w:rsidRPr="00086EB7" w:rsidRDefault="00FB3F14" w:rsidP="001B755E">
            <w:pPr>
              <w:pStyle w:val="Default"/>
              <w:rPr>
                <w:rFonts w:ascii="Cambria" w:hAnsi="Cambria"/>
                <w:sz w:val="22"/>
                <w:szCs w:val="22"/>
              </w:rPr>
            </w:pPr>
            <w:r w:rsidRPr="00086EB7">
              <w:rPr>
                <w:rFonts w:ascii="Cambria" w:hAnsi="Cambria"/>
                <w:color w:val="auto"/>
                <w:sz w:val="22"/>
                <w:szCs w:val="22"/>
              </w:rPr>
              <w:t>Nové (neojazdené) motorové vozidlo</w:t>
            </w:r>
          </w:p>
        </w:tc>
        <w:tc>
          <w:tcPr>
            <w:tcW w:w="1418"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8C2B7F"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top w:val="single" w:sz="4" w:space="0" w:color="000000"/>
              <w:left w:val="single" w:sz="8" w:space="0" w:color="000000"/>
              <w:bottom w:val="single" w:sz="4" w:space="0" w:color="000000"/>
              <w:right w:val="single" w:sz="8" w:space="0" w:color="000000"/>
            </w:tcBorders>
            <w:vAlign w:val="center"/>
          </w:tcPr>
          <w:p w14:paraId="536D5D89"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bl>
    <w:p w14:paraId="0B73BCE2" w14:textId="77777777" w:rsidR="00FB3F14" w:rsidRDefault="00FB3F14" w:rsidP="00FB3F14"/>
    <w:p w14:paraId="3C43F1E7" w14:textId="392CFA23" w:rsidR="00AE5278" w:rsidRPr="000C163A" w:rsidRDefault="00AE5278" w:rsidP="00AE5278">
      <w:pPr>
        <w:jc w:val="both"/>
        <w:rPr>
          <w:rFonts w:ascii="Cambria" w:hAnsi="Cambria"/>
          <w:color w:val="FF0000"/>
        </w:rPr>
      </w:pPr>
      <w:r w:rsidRPr="000C163A">
        <w:rPr>
          <w:rFonts w:ascii="Cambria" w:hAnsi="Cambria"/>
          <w:color w:val="FF0000"/>
          <w:sz w:val="20"/>
          <w:szCs w:val="20"/>
        </w:rPr>
        <w:t>Uchádzač vypln</w:t>
      </w:r>
      <w:r w:rsidRPr="000C163A">
        <w:rPr>
          <w:rFonts w:ascii="Cambria" w:hAnsi="Cambria"/>
          <w:color w:val="FF0000"/>
          <w:sz w:val="20"/>
        </w:rPr>
        <w:t>í</w:t>
      </w:r>
      <w:r w:rsidRPr="000C163A">
        <w:rPr>
          <w:rFonts w:ascii="Cambria" w:hAnsi="Cambria"/>
          <w:color w:val="FF0000"/>
          <w:sz w:val="20"/>
          <w:szCs w:val="20"/>
        </w:rPr>
        <w:t xml:space="preserve"> stĺp</w:t>
      </w:r>
      <w:r w:rsidRPr="000C163A">
        <w:rPr>
          <w:rFonts w:ascii="Cambria" w:hAnsi="Cambria"/>
          <w:color w:val="FF0000"/>
          <w:sz w:val="20"/>
        </w:rPr>
        <w:t>e</w:t>
      </w:r>
      <w:r w:rsidRPr="000C163A">
        <w:rPr>
          <w:rFonts w:ascii="Cambria" w:hAnsi="Cambria"/>
          <w:color w:val="FF0000"/>
          <w:sz w:val="20"/>
          <w:szCs w:val="20"/>
        </w:rPr>
        <w:t xml:space="preserve">c </w:t>
      </w:r>
      <w:r w:rsidRPr="000C163A">
        <w:rPr>
          <w:rFonts w:ascii="Cambria" w:hAnsi="Cambria"/>
          <w:i/>
          <w:iCs/>
          <w:color w:val="FF0000"/>
          <w:sz w:val="20"/>
          <w:szCs w:val="20"/>
        </w:rPr>
        <w:t xml:space="preserve">“Hodnota technického parametra </w:t>
      </w:r>
      <w:r w:rsidR="00D76ECC" w:rsidRPr="000C163A">
        <w:rPr>
          <w:rFonts w:ascii="Cambria" w:hAnsi="Cambria"/>
          <w:i/>
          <w:iCs/>
          <w:color w:val="FF0000"/>
          <w:sz w:val="20"/>
          <w:szCs w:val="20"/>
        </w:rPr>
        <w:t xml:space="preserve">a výbavy </w:t>
      </w:r>
      <w:r w:rsidRPr="000C163A">
        <w:rPr>
          <w:rFonts w:ascii="Cambria" w:hAnsi="Cambria"/>
          <w:i/>
          <w:iCs/>
          <w:color w:val="FF0000"/>
          <w:sz w:val="20"/>
          <w:szCs w:val="20"/>
        </w:rPr>
        <w:t xml:space="preserve">ponúkaná </w:t>
      </w:r>
      <w:r w:rsidRPr="000C163A">
        <w:rPr>
          <w:rFonts w:ascii="Cambria" w:hAnsi="Cambria"/>
          <w:i/>
          <w:iCs/>
          <w:color w:val="FF0000"/>
          <w:sz w:val="20"/>
        </w:rPr>
        <w:t>predávajúcim</w:t>
      </w:r>
      <w:r w:rsidRPr="000C163A">
        <w:rPr>
          <w:rFonts w:ascii="Cambria" w:hAnsi="Cambria"/>
          <w:i/>
          <w:iCs/>
          <w:color w:val="FF0000"/>
          <w:sz w:val="20"/>
          <w:szCs w:val="20"/>
        </w:rPr>
        <w:t>“</w:t>
      </w:r>
      <w:r w:rsidRPr="000C163A">
        <w:rPr>
          <w:rFonts w:ascii="Cambria" w:hAnsi="Cambria"/>
          <w:color w:val="FF0000"/>
          <w:sz w:val="20"/>
          <w:szCs w:val="20"/>
        </w:rPr>
        <w:t xml:space="preserve">. Pri každom parametri a výbave </w:t>
      </w:r>
      <w:r w:rsidR="001C7521" w:rsidRPr="000C163A">
        <w:rPr>
          <w:rFonts w:ascii="Cambria" w:hAnsi="Cambria"/>
          <w:color w:val="FF0000"/>
          <w:sz w:val="20"/>
          <w:szCs w:val="20"/>
        </w:rPr>
        <w:t xml:space="preserve">motorového </w:t>
      </w:r>
      <w:r w:rsidRPr="000C163A">
        <w:rPr>
          <w:rFonts w:ascii="Cambria" w:hAnsi="Cambria"/>
          <w:color w:val="FF0000"/>
          <w:sz w:val="20"/>
          <w:szCs w:val="20"/>
        </w:rPr>
        <w:t xml:space="preserve">vozidla slovne s objektívnym vyjadrením danej hodnoty </w:t>
      </w:r>
      <w:r w:rsidRPr="000C163A">
        <w:rPr>
          <w:rFonts w:ascii="Cambria" w:hAnsi="Cambria"/>
          <w:color w:val="FF0000"/>
          <w:sz w:val="20"/>
        </w:rPr>
        <w:t xml:space="preserve">alebo výbavy </w:t>
      </w:r>
      <w:r w:rsidRPr="000C163A">
        <w:rPr>
          <w:rFonts w:ascii="Cambria" w:hAnsi="Cambria"/>
          <w:color w:val="FF0000"/>
          <w:sz w:val="20"/>
          <w:szCs w:val="20"/>
        </w:rPr>
        <w:t>(plnenie daného parametra uchádzačom), t. j. slovom príslušnej hodnoty</w:t>
      </w:r>
      <w:r w:rsidRPr="000C163A">
        <w:rPr>
          <w:rFonts w:ascii="Cambria" w:hAnsi="Cambria"/>
          <w:color w:val="FF0000"/>
          <w:sz w:val="20"/>
        </w:rPr>
        <w:t>/výbavy</w:t>
      </w:r>
      <w:r w:rsidRPr="000C163A">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1F2510A9" w14:textId="722E2694" w:rsidR="00F027AA" w:rsidRPr="00580FB8" w:rsidRDefault="00F41881" w:rsidP="0051592D">
      <w:pPr>
        <w:rPr>
          <w:rFonts w:ascii="Cambria" w:hAnsi="Cambria" w:cs="Arial"/>
          <w:sz w:val="22"/>
          <w:szCs w:val="22"/>
        </w:rPr>
      </w:pPr>
      <w:r>
        <w:rPr>
          <w:rFonts w:ascii="Cambria" w:hAnsi="Cambria" w:cs="Arial"/>
          <w:sz w:val="22"/>
          <w:szCs w:val="22"/>
        </w:rPr>
        <w:br w:type="page"/>
      </w:r>
      <w:r w:rsidR="00F027AA" w:rsidRPr="00580FB8">
        <w:rPr>
          <w:rFonts w:ascii="Cambria" w:hAnsi="Cambria" w:cs="Arial"/>
          <w:sz w:val="22"/>
          <w:szCs w:val="22"/>
        </w:rPr>
        <w:lastRenderedPageBreak/>
        <w:t xml:space="preserve">Príloha č. 2 ku Kúpnej zmluve č. </w:t>
      </w:r>
      <w:r w:rsidR="008D5BE1" w:rsidRPr="001C7521">
        <w:rPr>
          <w:rFonts w:ascii="Cambria" w:hAnsi="Cambria" w:cs="Arial"/>
          <w:sz w:val="22"/>
          <w:szCs w:val="22"/>
        </w:rPr>
        <w:t>C-NBS1-000-083-498</w:t>
      </w:r>
      <w:r w:rsidR="008D5BE1">
        <w:rPr>
          <w:rFonts w:ascii="Cambria" w:hAnsi="Cambria" w:cs="Arial"/>
          <w:sz w:val="22"/>
          <w:szCs w:val="22"/>
        </w:rPr>
        <w:t xml:space="preserve"> </w:t>
      </w:r>
      <w:r w:rsidR="008D5BE1" w:rsidRPr="00580FB8">
        <w:rPr>
          <w:rFonts w:ascii="Cambria" w:hAnsi="Cambria" w:cs="Arial"/>
          <w:sz w:val="22"/>
          <w:szCs w:val="22"/>
        </w:rPr>
        <w:t>na dodanie</w:t>
      </w:r>
      <w:r w:rsidR="008D5BE1">
        <w:rPr>
          <w:rFonts w:ascii="Cambria" w:hAnsi="Cambria" w:cs="Arial"/>
          <w:sz w:val="22"/>
          <w:szCs w:val="22"/>
        </w:rPr>
        <w:t xml:space="preserve"> </w:t>
      </w:r>
      <w:r w:rsidR="008D5BE1" w:rsidRPr="00D86805">
        <w:rPr>
          <w:rFonts w:ascii="Cambria" w:hAnsi="Cambria" w:cs="Arial"/>
          <w:sz w:val="22"/>
          <w:szCs w:val="22"/>
        </w:rPr>
        <w:t>osobn</w:t>
      </w:r>
      <w:r w:rsidR="008D5BE1">
        <w:rPr>
          <w:rFonts w:ascii="Cambria" w:hAnsi="Cambria" w:cs="Arial"/>
          <w:sz w:val="22"/>
          <w:szCs w:val="22"/>
        </w:rPr>
        <w:t>ého motorového</w:t>
      </w:r>
      <w:r w:rsidR="008D5BE1" w:rsidRPr="00580FB8">
        <w:rPr>
          <w:rFonts w:ascii="Cambria" w:hAnsi="Cambria" w:cs="Arial"/>
          <w:sz w:val="22"/>
          <w:szCs w:val="22"/>
        </w:rPr>
        <w:t xml:space="preserve"> vozidl</w:t>
      </w:r>
      <w:r w:rsidR="008D5BE1">
        <w:rPr>
          <w:rFonts w:ascii="Cambria" w:hAnsi="Cambria" w:cs="Arial"/>
          <w:sz w:val="22"/>
          <w:szCs w:val="22"/>
        </w:rPr>
        <w:t>a</w:t>
      </w:r>
    </w:p>
    <w:p w14:paraId="15408C03" w14:textId="77777777" w:rsidR="00EC355C" w:rsidRPr="00580FB8" w:rsidRDefault="00EC355C" w:rsidP="00206077">
      <w:pPr>
        <w:jc w:val="center"/>
        <w:rPr>
          <w:rFonts w:ascii="Cambria" w:hAnsi="Cambria" w:cs="Arial"/>
          <w:b/>
          <w:sz w:val="22"/>
          <w:szCs w:val="22"/>
        </w:rPr>
      </w:pPr>
    </w:p>
    <w:p w14:paraId="5FB4A4B2" w14:textId="0E1D6050"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18048959" w14:textId="0115DC39" w:rsidR="00C86C9A" w:rsidRDefault="00C86C9A" w:rsidP="00206077">
      <w:pPr>
        <w:jc w:val="center"/>
        <w:rPr>
          <w:rFonts w:ascii="Verdana" w:hAnsi="Verdana" w:cs="Arial"/>
          <w:b/>
          <w:sz w:val="20"/>
          <w:szCs w:val="22"/>
        </w:rPr>
      </w:pPr>
    </w:p>
    <w:tbl>
      <w:tblPr>
        <w:tblW w:w="9414" w:type="dxa"/>
        <w:jc w:val="center"/>
        <w:tblCellMar>
          <w:left w:w="0" w:type="dxa"/>
          <w:right w:w="0" w:type="dxa"/>
        </w:tblCellMar>
        <w:tblLook w:val="0000" w:firstRow="0" w:lastRow="0" w:firstColumn="0" w:lastColumn="0" w:noHBand="0" w:noVBand="0"/>
      </w:tblPr>
      <w:tblGrid>
        <w:gridCol w:w="846"/>
        <w:gridCol w:w="3544"/>
        <w:gridCol w:w="1275"/>
        <w:gridCol w:w="1925"/>
        <w:gridCol w:w="1824"/>
      </w:tblGrid>
      <w:tr w:rsidR="00C86C9A" w:rsidRPr="002112F8" w14:paraId="737A18BD" w14:textId="77777777" w:rsidTr="001D2DD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C22A6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484A271B" w14:textId="34CF6281"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Značka a obchodný názov </w:t>
            </w:r>
            <w:r w:rsidR="00C97BB0">
              <w:rPr>
                <w:rFonts w:ascii="Cambria" w:hAnsi="Cambria" w:cs="Arial Narrow"/>
                <w:b/>
                <w:bCs/>
                <w:color w:val="000000"/>
                <w:sz w:val="22"/>
                <w:szCs w:val="20"/>
              </w:rPr>
              <w:t>motorového</w:t>
            </w:r>
            <w:r w:rsidR="00C97BB0" w:rsidRPr="00EB065F">
              <w:rPr>
                <w:rFonts w:ascii="Cambria" w:hAnsi="Cambria" w:cs="Arial Narrow"/>
                <w:b/>
                <w:bCs/>
                <w:color w:val="000000"/>
                <w:sz w:val="22"/>
                <w:szCs w:val="20"/>
              </w:rPr>
              <w:t xml:space="preserve"> </w:t>
            </w:r>
            <w:r w:rsidRPr="00EB065F">
              <w:rPr>
                <w:rFonts w:ascii="Cambria" w:hAnsi="Cambria" w:cs="Arial Narrow"/>
                <w:b/>
                <w:bCs/>
                <w:color w:val="000000"/>
                <w:sz w:val="22"/>
                <w:szCs w:val="20"/>
              </w:rPr>
              <w:t xml:space="preserve">vozidla </w:t>
            </w:r>
            <w:r w:rsidR="00D86805" w:rsidRPr="00EB065F">
              <w:rPr>
                <w:rFonts w:ascii="Cambria" w:hAnsi="Cambria" w:cs="Arial Narrow"/>
                <w:b/>
                <w:bCs/>
                <w:color w:val="000000"/>
                <w:sz w:val="22"/>
                <w:szCs w:val="20"/>
              </w:rPr>
              <w:t>–</w:t>
            </w:r>
            <w:r w:rsidRPr="00EB065F">
              <w:rPr>
                <w:rFonts w:ascii="Cambria" w:hAnsi="Cambria" w:cs="Arial Narrow"/>
                <w:b/>
                <w:bCs/>
                <w:color w:val="000000"/>
                <w:sz w:val="22"/>
                <w:szCs w:val="20"/>
              </w:rPr>
              <w:t xml:space="preserve"> </w:t>
            </w:r>
            <w:r w:rsidR="00C97BB0">
              <w:rPr>
                <w:rFonts w:ascii="Cambria" w:hAnsi="Cambria" w:cs="Arial Narrow"/>
                <w:b/>
                <w:bCs/>
                <w:color w:val="000000"/>
                <w:sz w:val="22"/>
                <w:szCs w:val="20"/>
              </w:rPr>
              <w:t>VAN</w:t>
            </w:r>
            <w:r w:rsidRPr="00EB065F">
              <w:rPr>
                <w:rFonts w:ascii="Cambria" w:hAnsi="Cambria" w:cs="Arial Narrow"/>
                <w:b/>
                <w:bCs/>
                <w:color w:val="000000"/>
                <w:sz w:val="22"/>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CCFFCC"/>
            <w:vAlign w:val="center"/>
          </w:tcPr>
          <w:p w14:paraId="5FCB087B"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Počet kusov</w:t>
            </w:r>
          </w:p>
        </w:tc>
        <w:tc>
          <w:tcPr>
            <w:tcW w:w="1925" w:type="dxa"/>
            <w:tcBorders>
              <w:top w:val="single" w:sz="4" w:space="0" w:color="auto"/>
              <w:left w:val="single" w:sz="4" w:space="0" w:color="auto"/>
              <w:bottom w:val="single" w:sz="4" w:space="0" w:color="auto"/>
              <w:right w:val="single" w:sz="4" w:space="0" w:color="auto"/>
            </w:tcBorders>
            <w:shd w:val="clear" w:color="auto" w:fill="CCFFCC"/>
          </w:tcPr>
          <w:p w14:paraId="0B1130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Jednotková cena za jedno vozidlo </w:t>
            </w:r>
            <w:r w:rsidRPr="00EB065F">
              <w:rPr>
                <w:rFonts w:ascii="Cambria" w:hAnsi="Cambria" w:cs="Arial"/>
                <w:b/>
                <w:bCs/>
                <w:sz w:val="22"/>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tcPr>
          <w:p w14:paraId="2D6E1721" w14:textId="77777777" w:rsidR="00C86C9A" w:rsidRPr="00EB065F" w:rsidRDefault="00C86C9A" w:rsidP="00DA741E">
            <w:pPr>
              <w:jc w:val="center"/>
              <w:rPr>
                <w:rFonts w:ascii="Cambria" w:hAnsi="Cambria" w:cs="Arial Narrow"/>
                <w:b/>
                <w:bCs/>
                <w:color w:val="000000"/>
                <w:sz w:val="22"/>
                <w:szCs w:val="20"/>
              </w:rPr>
            </w:pPr>
            <w:r w:rsidRPr="00DA741E">
              <w:rPr>
                <w:rFonts w:ascii="Cambria" w:hAnsi="Cambria" w:cs="Arial Narrow"/>
                <w:b/>
                <w:bCs/>
                <w:color w:val="000000"/>
                <w:sz w:val="22"/>
                <w:szCs w:val="20"/>
              </w:rPr>
              <w:t>Cena za položky spolu            v eurách bez DPH</w:t>
            </w:r>
          </w:p>
        </w:tc>
      </w:tr>
      <w:tr w:rsidR="00C86C9A" w:rsidRPr="002112F8" w14:paraId="7875A4A5" w14:textId="77777777" w:rsidTr="001D2DDC">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13FD01" w14:textId="4493A16F" w:rsidR="00C86C9A" w:rsidRPr="00EB065F" w:rsidRDefault="00C86C9A" w:rsidP="0072255B">
            <w:pPr>
              <w:jc w:val="center"/>
              <w:rPr>
                <w:rFonts w:ascii="Cambria" w:hAnsi="Cambria" w:cs="Arial Narrow"/>
                <w:b/>
                <w:bCs/>
                <w:sz w:val="22"/>
                <w:szCs w:val="20"/>
              </w:rPr>
            </w:pPr>
            <w:r w:rsidRPr="00EB065F">
              <w:rPr>
                <w:rFonts w:ascii="Cambria" w:hAnsi="Cambria" w:cs="Arial Narrow"/>
                <w:b/>
                <w:bCs/>
                <w:sz w:val="22"/>
                <w:szCs w:val="20"/>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DDCA08" w14:textId="77777777" w:rsidR="00C86C9A" w:rsidRPr="00EB065F" w:rsidRDefault="00C86C9A" w:rsidP="0072255B">
            <w:pPr>
              <w:jc w:val="center"/>
              <w:rPr>
                <w:rFonts w:ascii="Cambria" w:hAnsi="Cambria" w:cs="Arial"/>
                <w:i/>
                <w:iCs/>
                <w:color w:val="FF0000"/>
                <w:sz w:val="22"/>
                <w:szCs w:val="20"/>
              </w:rPr>
            </w:pPr>
            <w:r w:rsidRPr="00EB065F">
              <w:rPr>
                <w:rFonts w:ascii="Cambria" w:hAnsi="Cambria" w:cs="Arial"/>
                <w:i/>
                <w:iCs/>
                <w:color w:val="FF0000"/>
                <w:sz w:val="22"/>
                <w:szCs w:val="20"/>
              </w:rPr>
              <w:t>&lt;vyplní uchádzač&gt;</w:t>
            </w:r>
          </w:p>
        </w:tc>
        <w:tc>
          <w:tcPr>
            <w:tcW w:w="1275" w:type="dxa"/>
            <w:tcBorders>
              <w:top w:val="single" w:sz="4" w:space="0" w:color="auto"/>
              <w:left w:val="single" w:sz="4" w:space="0" w:color="auto"/>
              <w:bottom w:val="single" w:sz="4" w:space="0" w:color="auto"/>
              <w:right w:val="single" w:sz="4" w:space="0" w:color="auto"/>
            </w:tcBorders>
            <w:vAlign w:val="center"/>
          </w:tcPr>
          <w:p w14:paraId="0A9C775E" w14:textId="4F71DCA9" w:rsidR="00C86C9A" w:rsidRPr="00EB065F" w:rsidRDefault="00C32548" w:rsidP="0072255B">
            <w:pPr>
              <w:jc w:val="center"/>
              <w:rPr>
                <w:rFonts w:ascii="Cambria" w:hAnsi="Cambria" w:cs="Arial Narrow"/>
                <w:sz w:val="22"/>
                <w:szCs w:val="20"/>
              </w:rPr>
            </w:pPr>
            <w:r>
              <w:rPr>
                <w:rFonts w:ascii="Cambria" w:hAnsi="Cambria" w:cs="Arial Narrow"/>
                <w:sz w:val="22"/>
                <w:szCs w:val="20"/>
              </w:rPr>
              <w:t>1</w:t>
            </w:r>
          </w:p>
        </w:tc>
        <w:tc>
          <w:tcPr>
            <w:tcW w:w="1925" w:type="dxa"/>
            <w:tcBorders>
              <w:top w:val="single" w:sz="4" w:space="0" w:color="auto"/>
              <w:left w:val="single" w:sz="4" w:space="0" w:color="auto"/>
              <w:bottom w:val="single" w:sz="4" w:space="0" w:color="auto"/>
              <w:right w:val="single" w:sz="4" w:space="0" w:color="auto"/>
            </w:tcBorders>
            <w:vAlign w:val="center"/>
          </w:tcPr>
          <w:p w14:paraId="2F9BF830"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c>
          <w:tcPr>
            <w:tcW w:w="1824" w:type="dxa"/>
            <w:tcBorders>
              <w:top w:val="single" w:sz="4" w:space="0" w:color="auto"/>
              <w:left w:val="single" w:sz="4" w:space="0" w:color="auto"/>
              <w:bottom w:val="single" w:sz="4" w:space="0" w:color="auto"/>
              <w:right w:val="single" w:sz="4" w:space="0" w:color="auto"/>
            </w:tcBorders>
            <w:vAlign w:val="center"/>
          </w:tcPr>
          <w:p w14:paraId="0D8D1545"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r>
      <w:tr w:rsidR="00C86C9A" w:rsidRPr="002112F8" w14:paraId="0AC87DA9" w14:textId="77777777" w:rsidTr="0072255B">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3185B2" w14:textId="1108F9D3" w:rsidR="00C86C9A" w:rsidRPr="00EB065F" w:rsidRDefault="00C86C9A" w:rsidP="0072255B">
            <w:pPr>
              <w:jc w:val="center"/>
              <w:rPr>
                <w:rFonts w:ascii="Cambria" w:hAnsi="Cambria" w:cs="Arial Narrow"/>
                <w:b/>
                <w:sz w:val="22"/>
                <w:szCs w:val="20"/>
              </w:rPr>
            </w:pPr>
            <w:r w:rsidRPr="00EB065F">
              <w:rPr>
                <w:rFonts w:ascii="Cambria" w:hAnsi="Cambria" w:cs="Arial Narrow"/>
                <w:b/>
                <w:sz w:val="22"/>
                <w:szCs w:val="20"/>
              </w:rPr>
              <w:t xml:space="preserve">Celková </w:t>
            </w:r>
            <w:r w:rsidR="00463D25" w:rsidRPr="00EB065F">
              <w:rPr>
                <w:rFonts w:ascii="Cambria" w:hAnsi="Cambria" w:cs="Arial Narrow"/>
                <w:b/>
                <w:sz w:val="22"/>
                <w:szCs w:val="20"/>
              </w:rPr>
              <w:t xml:space="preserve">kúpna </w:t>
            </w:r>
            <w:r w:rsidRPr="00EB065F">
              <w:rPr>
                <w:rFonts w:ascii="Cambria" w:hAnsi="Cambria" w:cs="Arial Narrow"/>
                <w:b/>
                <w:sz w:val="22"/>
                <w:szCs w:val="20"/>
              </w:rPr>
              <w:t xml:space="preserve">cena </w:t>
            </w:r>
            <w:r w:rsidRPr="00EB065F">
              <w:rPr>
                <w:rFonts w:ascii="Cambria" w:hAnsi="Cambria" w:cs="Arial"/>
                <w:b/>
                <w:sz w:val="22"/>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25E2D9C1" w14:textId="77777777" w:rsidR="00C86C9A" w:rsidRPr="00EB065F" w:rsidRDefault="00C86C9A" w:rsidP="0072255B">
            <w:pPr>
              <w:jc w:val="center"/>
              <w:rPr>
                <w:rFonts w:ascii="Cambria" w:hAnsi="Cambria" w:cs="Arial Narrow"/>
                <w:sz w:val="22"/>
                <w:szCs w:val="20"/>
              </w:rPr>
            </w:pPr>
            <w:r w:rsidRPr="00EB065F">
              <w:rPr>
                <w:rFonts w:ascii="Cambria" w:hAnsi="Cambria" w:cs="Arial"/>
                <w:i/>
                <w:iCs/>
                <w:color w:val="FF0000"/>
                <w:sz w:val="22"/>
                <w:szCs w:val="20"/>
              </w:rPr>
              <w:t>&lt;vyplní uchádzač&gt;</w:t>
            </w:r>
          </w:p>
        </w:tc>
      </w:tr>
    </w:tbl>
    <w:p w14:paraId="4F8A3349" w14:textId="5D9A3A72" w:rsidR="003220D5" w:rsidRPr="00580FB8" w:rsidRDefault="003220D5" w:rsidP="00D638DA">
      <w:pPr>
        <w:jc w:val="both"/>
        <w:rPr>
          <w:rFonts w:ascii="Cambria" w:hAnsi="Cambria" w:cs="Arial"/>
          <w:sz w:val="22"/>
          <w:szCs w:val="22"/>
        </w:rPr>
      </w:pPr>
      <w:r w:rsidRPr="00580FB8">
        <w:rPr>
          <w:rFonts w:ascii="Cambria" w:hAnsi="Cambria" w:cs="Arial"/>
          <w:sz w:val="22"/>
          <w:szCs w:val="22"/>
        </w:rPr>
        <w:br w:type="page"/>
      </w:r>
      <w:r w:rsidRPr="00580FB8">
        <w:rPr>
          <w:rFonts w:ascii="Cambria" w:hAnsi="Cambria" w:cs="Arial"/>
          <w:sz w:val="22"/>
          <w:szCs w:val="22"/>
        </w:rPr>
        <w:lastRenderedPageBreak/>
        <w:t>Príloha č. 3</w:t>
      </w:r>
      <w:r w:rsidR="00F027AA" w:rsidRPr="00580FB8">
        <w:rPr>
          <w:rFonts w:ascii="Cambria" w:hAnsi="Cambria" w:cs="Arial"/>
          <w:sz w:val="22"/>
          <w:szCs w:val="22"/>
        </w:rPr>
        <w:t xml:space="preserve"> ku Kúpnej zmluve č. </w:t>
      </w:r>
      <w:r w:rsidR="001C7521" w:rsidRPr="001C7521">
        <w:rPr>
          <w:rFonts w:ascii="Cambria" w:hAnsi="Cambria" w:cs="Arial"/>
          <w:sz w:val="22"/>
          <w:szCs w:val="22"/>
        </w:rPr>
        <w:t>C-NBS1-000-083-498</w:t>
      </w:r>
      <w:r w:rsidR="001C7521">
        <w:rPr>
          <w:rFonts w:ascii="Cambria" w:hAnsi="Cambria" w:cs="Arial"/>
          <w:sz w:val="22"/>
          <w:szCs w:val="22"/>
        </w:rPr>
        <w:t xml:space="preserve"> </w:t>
      </w:r>
      <w:r w:rsidR="00F027AA" w:rsidRPr="00580FB8">
        <w:rPr>
          <w:rFonts w:ascii="Cambria" w:hAnsi="Cambria" w:cs="Arial"/>
          <w:sz w:val="22"/>
          <w:szCs w:val="22"/>
        </w:rPr>
        <w:t>na dodanie</w:t>
      </w:r>
      <w:r w:rsidR="0041681B">
        <w:rPr>
          <w:rFonts w:ascii="Cambria" w:hAnsi="Cambria" w:cs="Arial"/>
          <w:sz w:val="22"/>
          <w:szCs w:val="22"/>
        </w:rPr>
        <w:t xml:space="preserve"> </w:t>
      </w:r>
      <w:r w:rsidR="00D86805" w:rsidRPr="00D86805">
        <w:rPr>
          <w:rFonts w:ascii="Cambria" w:hAnsi="Cambria" w:cs="Arial"/>
          <w:sz w:val="22"/>
          <w:szCs w:val="22"/>
        </w:rPr>
        <w:t>osobn</w:t>
      </w:r>
      <w:r w:rsidR="001C7521">
        <w:rPr>
          <w:rFonts w:ascii="Cambria" w:hAnsi="Cambria" w:cs="Arial"/>
          <w:sz w:val="22"/>
          <w:szCs w:val="22"/>
        </w:rPr>
        <w:t>ého motorového</w:t>
      </w:r>
      <w:r w:rsidR="00F027AA" w:rsidRPr="00580FB8">
        <w:rPr>
          <w:rFonts w:ascii="Cambria" w:hAnsi="Cambria" w:cs="Arial"/>
          <w:sz w:val="22"/>
          <w:szCs w:val="22"/>
        </w:rPr>
        <w:t xml:space="preserve"> vozidl</w:t>
      </w:r>
      <w:r w:rsidR="001C7521">
        <w:rPr>
          <w:rFonts w:ascii="Cambria" w:hAnsi="Cambria" w:cs="Arial"/>
          <w:sz w:val="22"/>
          <w:szCs w:val="22"/>
        </w:rPr>
        <w:t>a</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7B3C2025"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V súlade s ustanovením § 41 ods. 3 zákona o verejnom obstarávaní verejný obstarávateľ</w:t>
      </w:r>
      <w:r w:rsidR="0051592D" w:rsidRPr="0051592D">
        <w:rPr>
          <w:rFonts w:ascii="Cambria" w:hAnsi="Cambria" w:cs="Arial"/>
          <w:color w:val="FF0000"/>
          <w:sz w:val="22"/>
          <w:szCs w:val="22"/>
        </w:rPr>
        <w:t xml:space="preserve"> </w:t>
      </w:r>
      <w:r w:rsidRPr="0051592D">
        <w:rPr>
          <w:rFonts w:ascii="Cambria" w:hAnsi="Cambria" w:cs="Arial"/>
          <w:color w:val="FF0000"/>
          <w:sz w:val="22"/>
          <w:szCs w:val="22"/>
        </w:rPr>
        <w:t>požaduje od úspešného uchádzača, aby najneskôr v čase uzavretia zmluvy uviedol:</w:t>
      </w:r>
    </w:p>
    <w:p w14:paraId="4D9BA95C"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1. údaje všetkých známych subdodávateľoch v rozsahu obchodné meno, sídlo, IČO,</w:t>
      </w:r>
    </w:p>
    <w:p w14:paraId="67BD1825"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zápis do príslušného obchodného registra;</w:t>
      </w:r>
    </w:p>
    <w:p w14:paraId="5C542898"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4F0D5CA0" w14:textId="77777777" w:rsidR="007166FA" w:rsidRPr="0051592D" w:rsidRDefault="007166FA" w:rsidP="007166FA">
      <w:pPr>
        <w:autoSpaceDE w:val="0"/>
        <w:autoSpaceDN w:val="0"/>
        <w:adjustRightInd w:val="0"/>
        <w:jc w:val="both"/>
        <w:rPr>
          <w:rFonts w:ascii="Cambria" w:hAnsi="Cambria" w:cs="Arial"/>
          <w:color w:val="FF0000"/>
          <w:sz w:val="22"/>
          <w:szCs w:val="22"/>
        </w:rPr>
      </w:pPr>
    </w:p>
    <w:p w14:paraId="4EA73732"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V prípade, ak úspešný uchádzač nebude mať subdodávateľov, tak túto skutočnosť uvedie do tabuľky.</w:t>
      </w:r>
    </w:p>
    <w:p w14:paraId="7FFD6788" w14:textId="77777777" w:rsidR="007166FA" w:rsidRPr="0051592D" w:rsidRDefault="007166FA" w:rsidP="007166FA">
      <w:pPr>
        <w:autoSpaceDE w:val="0"/>
        <w:autoSpaceDN w:val="0"/>
        <w:adjustRightInd w:val="0"/>
        <w:rPr>
          <w:rFonts w:ascii="Cambria" w:hAnsi="Cambria" w:cs="Arial"/>
          <w:color w:val="FF0000"/>
          <w:sz w:val="22"/>
          <w:szCs w:val="22"/>
        </w:rPr>
      </w:pPr>
    </w:p>
    <w:p w14:paraId="3779BB9A" w14:textId="77777777" w:rsidR="007166FA" w:rsidRPr="0051592D" w:rsidRDefault="007166FA" w:rsidP="007166FA">
      <w:pPr>
        <w:autoSpaceDE w:val="0"/>
        <w:autoSpaceDN w:val="0"/>
        <w:adjustRightInd w:val="0"/>
        <w:rPr>
          <w:rFonts w:ascii="Cambria" w:hAnsi="Cambria" w:cs="Arial"/>
          <w:color w:val="FF0000"/>
          <w:sz w:val="22"/>
          <w:szCs w:val="22"/>
        </w:rPr>
      </w:pPr>
      <w:r w:rsidRPr="0051592D">
        <w:rPr>
          <w:rFonts w:ascii="Cambria" w:hAnsi="Cambria" w:cs="Arial"/>
          <w:color w:val="FF0000"/>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28749" w14:textId="77777777" w:rsidR="00BC2EAA" w:rsidRDefault="00BC2EAA" w:rsidP="006A06A1">
      <w:r>
        <w:separator/>
      </w:r>
    </w:p>
  </w:endnote>
  <w:endnote w:type="continuationSeparator" w:id="0">
    <w:p w14:paraId="42B983BE" w14:textId="77777777" w:rsidR="00BC2EAA" w:rsidRDefault="00BC2EAA" w:rsidP="006A06A1">
      <w:r>
        <w:continuationSeparator/>
      </w:r>
    </w:p>
  </w:endnote>
  <w:endnote w:type="continuationNotice" w:id="1">
    <w:p w14:paraId="2EDBB611" w14:textId="77777777" w:rsidR="00BC2EAA" w:rsidRDefault="00BC2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D2016A" w:rsidRDefault="00D2016A"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38256" w14:textId="77777777" w:rsidR="00BC2EAA" w:rsidRDefault="00BC2EAA" w:rsidP="006A06A1">
      <w:r>
        <w:separator/>
      </w:r>
    </w:p>
  </w:footnote>
  <w:footnote w:type="continuationSeparator" w:id="0">
    <w:p w14:paraId="6C03032B" w14:textId="77777777" w:rsidR="00BC2EAA" w:rsidRDefault="00BC2EAA" w:rsidP="006A06A1">
      <w:r>
        <w:continuationSeparator/>
      </w:r>
    </w:p>
  </w:footnote>
  <w:footnote w:type="continuationNotice" w:id="1">
    <w:p w14:paraId="15411EE3" w14:textId="77777777" w:rsidR="00BC2EAA" w:rsidRDefault="00BC2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32FB" w14:textId="77777777" w:rsidR="00D2016A" w:rsidRDefault="00D20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97886958">
    <w:abstractNumId w:val="2"/>
  </w:num>
  <w:num w:numId="2" w16cid:durableId="1837068197">
    <w:abstractNumId w:val="11"/>
  </w:num>
  <w:num w:numId="3" w16cid:durableId="338312487">
    <w:abstractNumId w:val="12"/>
  </w:num>
  <w:num w:numId="4" w16cid:durableId="1400440686">
    <w:abstractNumId w:val="1"/>
  </w:num>
  <w:num w:numId="5" w16cid:durableId="861016966">
    <w:abstractNumId w:val="4"/>
  </w:num>
  <w:num w:numId="6" w16cid:durableId="2096242279">
    <w:abstractNumId w:val="9"/>
  </w:num>
  <w:num w:numId="7" w16cid:durableId="1260020407">
    <w:abstractNumId w:val="5"/>
  </w:num>
  <w:num w:numId="8" w16cid:durableId="667632686">
    <w:abstractNumId w:val="16"/>
  </w:num>
  <w:num w:numId="9" w16cid:durableId="1776974792">
    <w:abstractNumId w:val="6"/>
  </w:num>
  <w:num w:numId="10" w16cid:durableId="765350605">
    <w:abstractNumId w:val="0"/>
  </w:num>
  <w:num w:numId="11" w16cid:durableId="2123184676">
    <w:abstractNumId w:val="13"/>
  </w:num>
  <w:num w:numId="12" w16cid:durableId="730932574">
    <w:abstractNumId w:val="10"/>
  </w:num>
  <w:num w:numId="13" w16cid:durableId="858278411">
    <w:abstractNumId w:val="17"/>
  </w:num>
  <w:num w:numId="14" w16cid:durableId="1851944811">
    <w:abstractNumId w:val="7"/>
  </w:num>
  <w:num w:numId="15" w16cid:durableId="1343316421">
    <w:abstractNumId w:val="14"/>
  </w:num>
  <w:num w:numId="16" w16cid:durableId="308050514">
    <w:abstractNumId w:val="15"/>
  </w:num>
  <w:num w:numId="17" w16cid:durableId="1901474915">
    <w:abstractNumId w:val="8"/>
  </w:num>
  <w:num w:numId="18" w16cid:durableId="2045131819">
    <w:abstractNumId w:val="3"/>
  </w:num>
  <w:num w:numId="19" w16cid:durableId="65722724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6263900">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6138"/>
    <w:rsid w:val="00017559"/>
    <w:rsid w:val="000218B7"/>
    <w:rsid w:val="000254BC"/>
    <w:rsid w:val="00027C06"/>
    <w:rsid w:val="00031009"/>
    <w:rsid w:val="00031AFC"/>
    <w:rsid w:val="00032A0B"/>
    <w:rsid w:val="0003581C"/>
    <w:rsid w:val="000366C1"/>
    <w:rsid w:val="00037EE5"/>
    <w:rsid w:val="00043A99"/>
    <w:rsid w:val="00043E2C"/>
    <w:rsid w:val="00044505"/>
    <w:rsid w:val="000464E1"/>
    <w:rsid w:val="000467C7"/>
    <w:rsid w:val="00052778"/>
    <w:rsid w:val="0005724F"/>
    <w:rsid w:val="00064FDF"/>
    <w:rsid w:val="0007060C"/>
    <w:rsid w:val="00074F06"/>
    <w:rsid w:val="00076701"/>
    <w:rsid w:val="000827F5"/>
    <w:rsid w:val="000861A5"/>
    <w:rsid w:val="00086452"/>
    <w:rsid w:val="00086EB7"/>
    <w:rsid w:val="00087652"/>
    <w:rsid w:val="00090FCF"/>
    <w:rsid w:val="00091449"/>
    <w:rsid w:val="0009199B"/>
    <w:rsid w:val="00093CAA"/>
    <w:rsid w:val="00097E2E"/>
    <w:rsid w:val="000A02A4"/>
    <w:rsid w:val="000A495D"/>
    <w:rsid w:val="000A4A42"/>
    <w:rsid w:val="000B1D76"/>
    <w:rsid w:val="000B42F7"/>
    <w:rsid w:val="000B6C37"/>
    <w:rsid w:val="000B7BBF"/>
    <w:rsid w:val="000C0375"/>
    <w:rsid w:val="000C163A"/>
    <w:rsid w:val="000C42D1"/>
    <w:rsid w:val="000C5AE6"/>
    <w:rsid w:val="000C65CC"/>
    <w:rsid w:val="000C6611"/>
    <w:rsid w:val="000C7D65"/>
    <w:rsid w:val="000D0665"/>
    <w:rsid w:val="000D0F77"/>
    <w:rsid w:val="000D527C"/>
    <w:rsid w:val="000D682C"/>
    <w:rsid w:val="000E2167"/>
    <w:rsid w:val="000E2C33"/>
    <w:rsid w:val="000E4892"/>
    <w:rsid w:val="000E4F55"/>
    <w:rsid w:val="000E61CB"/>
    <w:rsid w:val="000F34F5"/>
    <w:rsid w:val="000F54BA"/>
    <w:rsid w:val="000F5972"/>
    <w:rsid w:val="000F7EAB"/>
    <w:rsid w:val="00101211"/>
    <w:rsid w:val="00102416"/>
    <w:rsid w:val="00103398"/>
    <w:rsid w:val="0010623D"/>
    <w:rsid w:val="0011318F"/>
    <w:rsid w:val="00114210"/>
    <w:rsid w:val="00115429"/>
    <w:rsid w:val="0011694F"/>
    <w:rsid w:val="00116C1E"/>
    <w:rsid w:val="001213AD"/>
    <w:rsid w:val="0013401B"/>
    <w:rsid w:val="001346E9"/>
    <w:rsid w:val="00135248"/>
    <w:rsid w:val="00135726"/>
    <w:rsid w:val="00137290"/>
    <w:rsid w:val="00147CF8"/>
    <w:rsid w:val="0015070C"/>
    <w:rsid w:val="00150803"/>
    <w:rsid w:val="00151CE9"/>
    <w:rsid w:val="00152339"/>
    <w:rsid w:val="001542E3"/>
    <w:rsid w:val="00154A7A"/>
    <w:rsid w:val="00155224"/>
    <w:rsid w:val="00156052"/>
    <w:rsid w:val="001630B2"/>
    <w:rsid w:val="0016682C"/>
    <w:rsid w:val="00166C9A"/>
    <w:rsid w:val="0016779F"/>
    <w:rsid w:val="00170035"/>
    <w:rsid w:val="00175209"/>
    <w:rsid w:val="001752F9"/>
    <w:rsid w:val="00175654"/>
    <w:rsid w:val="0018145E"/>
    <w:rsid w:val="00183462"/>
    <w:rsid w:val="0018648E"/>
    <w:rsid w:val="001905C2"/>
    <w:rsid w:val="00192005"/>
    <w:rsid w:val="00194CC3"/>
    <w:rsid w:val="00197FA5"/>
    <w:rsid w:val="001A164E"/>
    <w:rsid w:val="001A3AB3"/>
    <w:rsid w:val="001A3F65"/>
    <w:rsid w:val="001A5F8E"/>
    <w:rsid w:val="001B0855"/>
    <w:rsid w:val="001B2328"/>
    <w:rsid w:val="001B3110"/>
    <w:rsid w:val="001B4BF3"/>
    <w:rsid w:val="001B6297"/>
    <w:rsid w:val="001C646A"/>
    <w:rsid w:val="001C7521"/>
    <w:rsid w:val="001C759F"/>
    <w:rsid w:val="001D2DDC"/>
    <w:rsid w:val="001D706D"/>
    <w:rsid w:val="001E154C"/>
    <w:rsid w:val="001E4609"/>
    <w:rsid w:val="001E5314"/>
    <w:rsid w:val="001E7010"/>
    <w:rsid w:val="001F2119"/>
    <w:rsid w:val="001F4A7C"/>
    <w:rsid w:val="001F5A20"/>
    <w:rsid w:val="001F6397"/>
    <w:rsid w:val="001F688F"/>
    <w:rsid w:val="002021D5"/>
    <w:rsid w:val="002036DA"/>
    <w:rsid w:val="002039EC"/>
    <w:rsid w:val="00206077"/>
    <w:rsid w:val="0021040B"/>
    <w:rsid w:val="00210AE3"/>
    <w:rsid w:val="00210F6E"/>
    <w:rsid w:val="00212CDA"/>
    <w:rsid w:val="00221091"/>
    <w:rsid w:val="00226FC7"/>
    <w:rsid w:val="00231401"/>
    <w:rsid w:val="002356C0"/>
    <w:rsid w:val="0024145D"/>
    <w:rsid w:val="00242EF5"/>
    <w:rsid w:val="002452D8"/>
    <w:rsid w:val="002459B2"/>
    <w:rsid w:val="0025017B"/>
    <w:rsid w:val="002512B1"/>
    <w:rsid w:val="00253603"/>
    <w:rsid w:val="00254220"/>
    <w:rsid w:val="002568B5"/>
    <w:rsid w:val="00260CE1"/>
    <w:rsid w:val="0026297D"/>
    <w:rsid w:val="0026490C"/>
    <w:rsid w:val="00265425"/>
    <w:rsid w:val="00266813"/>
    <w:rsid w:val="002673CE"/>
    <w:rsid w:val="00270E80"/>
    <w:rsid w:val="0027131D"/>
    <w:rsid w:val="00271EAE"/>
    <w:rsid w:val="00271FBA"/>
    <w:rsid w:val="00274286"/>
    <w:rsid w:val="00277BEA"/>
    <w:rsid w:val="00280702"/>
    <w:rsid w:val="002876CD"/>
    <w:rsid w:val="002879D0"/>
    <w:rsid w:val="002903D3"/>
    <w:rsid w:val="002925CE"/>
    <w:rsid w:val="00295E33"/>
    <w:rsid w:val="00297ADD"/>
    <w:rsid w:val="002A417E"/>
    <w:rsid w:val="002A7348"/>
    <w:rsid w:val="002A7C4A"/>
    <w:rsid w:val="002B3162"/>
    <w:rsid w:val="002B423D"/>
    <w:rsid w:val="002B51E6"/>
    <w:rsid w:val="002B699B"/>
    <w:rsid w:val="002C0F26"/>
    <w:rsid w:val="002C50A3"/>
    <w:rsid w:val="002C63FD"/>
    <w:rsid w:val="002D0B94"/>
    <w:rsid w:val="002D0F86"/>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4682"/>
    <w:rsid w:val="002F6F97"/>
    <w:rsid w:val="003000DF"/>
    <w:rsid w:val="00301E4F"/>
    <w:rsid w:val="00305AD9"/>
    <w:rsid w:val="00306639"/>
    <w:rsid w:val="00307A3E"/>
    <w:rsid w:val="00307EC6"/>
    <w:rsid w:val="0031006B"/>
    <w:rsid w:val="00312002"/>
    <w:rsid w:val="003135DB"/>
    <w:rsid w:val="00314627"/>
    <w:rsid w:val="00320220"/>
    <w:rsid w:val="00320463"/>
    <w:rsid w:val="003220D5"/>
    <w:rsid w:val="00323670"/>
    <w:rsid w:val="00324C20"/>
    <w:rsid w:val="003309BE"/>
    <w:rsid w:val="00330BC5"/>
    <w:rsid w:val="00332C28"/>
    <w:rsid w:val="003335AE"/>
    <w:rsid w:val="0034148F"/>
    <w:rsid w:val="00345960"/>
    <w:rsid w:val="003464EA"/>
    <w:rsid w:val="00351EDA"/>
    <w:rsid w:val="003558FB"/>
    <w:rsid w:val="00357F24"/>
    <w:rsid w:val="003605EC"/>
    <w:rsid w:val="00361023"/>
    <w:rsid w:val="003618AC"/>
    <w:rsid w:val="003631BD"/>
    <w:rsid w:val="003652B1"/>
    <w:rsid w:val="00372FB2"/>
    <w:rsid w:val="00377529"/>
    <w:rsid w:val="0038122F"/>
    <w:rsid w:val="0038192F"/>
    <w:rsid w:val="00384D0F"/>
    <w:rsid w:val="00385022"/>
    <w:rsid w:val="00397E5A"/>
    <w:rsid w:val="003A07E4"/>
    <w:rsid w:val="003A3A4D"/>
    <w:rsid w:val="003A4516"/>
    <w:rsid w:val="003A462C"/>
    <w:rsid w:val="003B4926"/>
    <w:rsid w:val="003B4BC8"/>
    <w:rsid w:val="003B4EEA"/>
    <w:rsid w:val="003B7D95"/>
    <w:rsid w:val="003C17C9"/>
    <w:rsid w:val="003C3EA8"/>
    <w:rsid w:val="003D0F0F"/>
    <w:rsid w:val="003D16C8"/>
    <w:rsid w:val="003D20ED"/>
    <w:rsid w:val="003D22F5"/>
    <w:rsid w:val="003D4D06"/>
    <w:rsid w:val="003D545B"/>
    <w:rsid w:val="003E7C05"/>
    <w:rsid w:val="003F31B6"/>
    <w:rsid w:val="003F40D7"/>
    <w:rsid w:val="004013AA"/>
    <w:rsid w:val="00403EF2"/>
    <w:rsid w:val="00413BA7"/>
    <w:rsid w:val="0041681B"/>
    <w:rsid w:val="00416F98"/>
    <w:rsid w:val="00421C9A"/>
    <w:rsid w:val="00423CB2"/>
    <w:rsid w:val="004279B9"/>
    <w:rsid w:val="00427DAA"/>
    <w:rsid w:val="004349A1"/>
    <w:rsid w:val="00435DB4"/>
    <w:rsid w:val="00435FC1"/>
    <w:rsid w:val="004417AB"/>
    <w:rsid w:val="00443884"/>
    <w:rsid w:val="0044439D"/>
    <w:rsid w:val="00461B4D"/>
    <w:rsid w:val="00462CD7"/>
    <w:rsid w:val="00463D25"/>
    <w:rsid w:val="004645A4"/>
    <w:rsid w:val="00483371"/>
    <w:rsid w:val="00483A53"/>
    <w:rsid w:val="00483BF1"/>
    <w:rsid w:val="00485AC7"/>
    <w:rsid w:val="00485C18"/>
    <w:rsid w:val="0048658E"/>
    <w:rsid w:val="004868CD"/>
    <w:rsid w:val="00487AF4"/>
    <w:rsid w:val="004903BA"/>
    <w:rsid w:val="00493696"/>
    <w:rsid w:val="00494F0E"/>
    <w:rsid w:val="00495DC4"/>
    <w:rsid w:val="004B0459"/>
    <w:rsid w:val="004B36F4"/>
    <w:rsid w:val="004B3C48"/>
    <w:rsid w:val="004B73CD"/>
    <w:rsid w:val="004C2913"/>
    <w:rsid w:val="004C3BB8"/>
    <w:rsid w:val="004C7912"/>
    <w:rsid w:val="004D0969"/>
    <w:rsid w:val="004D11DA"/>
    <w:rsid w:val="004D42F1"/>
    <w:rsid w:val="004D4DAD"/>
    <w:rsid w:val="004D50A7"/>
    <w:rsid w:val="004D520A"/>
    <w:rsid w:val="004D5CCB"/>
    <w:rsid w:val="004D6FA8"/>
    <w:rsid w:val="004E102B"/>
    <w:rsid w:val="004E2508"/>
    <w:rsid w:val="004E3062"/>
    <w:rsid w:val="004E6F84"/>
    <w:rsid w:val="004F0257"/>
    <w:rsid w:val="004F4B49"/>
    <w:rsid w:val="004F5AB9"/>
    <w:rsid w:val="004F6C41"/>
    <w:rsid w:val="00503A2D"/>
    <w:rsid w:val="0050744D"/>
    <w:rsid w:val="00511207"/>
    <w:rsid w:val="0051592D"/>
    <w:rsid w:val="00515D83"/>
    <w:rsid w:val="00516DAA"/>
    <w:rsid w:val="00525DF9"/>
    <w:rsid w:val="005278F4"/>
    <w:rsid w:val="00531E15"/>
    <w:rsid w:val="00536412"/>
    <w:rsid w:val="00540C4B"/>
    <w:rsid w:val="00541545"/>
    <w:rsid w:val="0054207D"/>
    <w:rsid w:val="0054289A"/>
    <w:rsid w:val="0054693C"/>
    <w:rsid w:val="00546AC5"/>
    <w:rsid w:val="00551BC0"/>
    <w:rsid w:val="00551BCE"/>
    <w:rsid w:val="005532B1"/>
    <w:rsid w:val="00554606"/>
    <w:rsid w:val="00554BE1"/>
    <w:rsid w:val="005560CA"/>
    <w:rsid w:val="005608C9"/>
    <w:rsid w:val="00561188"/>
    <w:rsid w:val="00562DCA"/>
    <w:rsid w:val="0056318A"/>
    <w:rsid w:val="0056363B"/>
    <w:rsid w:val="00563A15"/>
    <w:rsid w:val="005675FF"/>
    <w:rsid w:val="00570715"/>
    <w:rsid w:val="00571D03"/>
    <w:rsid w:val="00573464"/>
    <w:rsid w:val="00575278"/>
    <w:rsid w:val="00580FB8"/>
    <w:rsid w:val="005831D0"/>
    <w:rsid w:val="00584122"/>
    <w:rsid w:val="00595979"/>
    <w:rsid w:val="005963CB"/>
    <w:rsid w:val="0059795D"/>
    <w:rsid w:val="00597B2D"/>
    <w:rsid w:val="005A09F1"/>
    <w:rsid w:val="005A1579"/>
    <w:rsid w:val="005A2D85"/>
    <w:rsid w:val="005A44E1"/>
    <w:rsid w:val="005A5432"/>
    <w:rsid w:val="005B150A"/>
    <w:rsid w:val="005B24B9"/>
    <w:rsid w:val="005B6DDE"/>
    <w:rsid w:val="005B7AB0"/>
    <w:rsid w:val="005C081E"/>
    <w:rsid w:val="005D1FF9"/>
    <w:rsid w:val="005D7FDE"/>
    <w:rsid w:val="005E546F"/>
    <w:rsid w:val="005E5707"/>
    <w:rsid w:val="005E662E"/>
    <w:rsid w:val="005E7284"/>
    <w:rsid w:val="005F563B"/>
    <w:rsid w:val="005F5C5F"/>
    <w:rsid w:val="00610CBA"/>
    <w:rsid w:val="00612806"/>
    <w:rsid w:val="00623119"/>
    <w:rsid w:val="00626866"/>
    <w:rsid w:val="00631DDD"/>
    <w:rsid w:val="00640C54"/>
    <w:rsid w:val="00642AC2"/>
    <w:rsid w:val="006436E4"/>
    <w:rsid w:val="006501DD"/>
    <w:rsid w:val="00651C49"/>
    <w:rsid w:val="006524DD"/>
    <w:rsid w:val="00652ED1"/>
    <w:rsid w:val="0066256E"/>
    <w:rsid w:val="0066305B"/>
    <w:rsid w:val="00663A4F"/>
    <w:rsid w:val="006646D8"/>
    <w:rsid w:val="006664C0"/>
    <w:rsid w:val="00670996"/>
    <w:rsid w:val="00670D59"/>
    <w:rsid w:val="006711DF"/>
    <w:rsid w:val="00671A82"/>
    <w:rsid w:val="00677888"/>
    <w:rsid w:val="00684BB8"/>
    <w:rsid w:val="006910E1"/>
    <w:rsid w:val="00693443"/>
    <w:rsid w:val="006949EF"/>
    <w:rsid w:val="00695555"/>
    <w:rsid w:val="006A06A1"/>
    <w:rsid w:val="006A301A"/>
    <w:rsid w:val="006A60DA"/>
    <w:rsid w:val="006A75A4"/>
    <w:rsid w:val="006B492F"/>
    <w:rsid w:val="006B4B15"/>
    <w:rsid w:val="006C3FDE"/>
    <w:rsid w:val="006C48F8"/>
    <w:rsid w:val="006D10D9"/>
    <w:rsid w:val="006D1530"/>
    <w:rsid w:val="006D196F"/>
    <w:rsid w:val="006D4CD7"/>
    <w:rsid w:val="006D7743"/>
    <w:rsid w:val="006D7F39"/>
    <w:rsid w:val="006E01F0"/>
    <w:rsid w:val="006E0832"/>
    <w:rsid w:val="006E086B"/>
    <w:rsid w:val="006E146C"/>
    <w:rsid w:val="006E2989"/>
    <w:rsid w:val="006E561C"/>
    <w:rsid w:val="006E76D8"/>
    <w:rsid w:val="006F133A"/>
    <w:rsid w:val="006F3666"/>
    <w:rsid w:val="006F3C9D"/>
    <w:rsid w:val="006F629A"/>
    <w:rsid w:val="0070046F"/>
    <w:rsid w:val="00702411"/>
    <w:rsid w:val="007024EA"/>
    <w:rsid w:val="00702C58"/>
    <w:rsid w:val="007075E1"/>
    <w:rsid w:val="0071552E"/>
    <w:rsid w:val="007166FA"/>
    <w:rsid w:val="0072255B"/>
    <w:rsid w:val="00722BB8"/>
    <w:rsid w:val="0072591F"/>
    <w:rsid w:val="00725D59"/>
    <w:rsid w:val="00726EBF"/>
    <w:rsid w:val="007362A0"/>
    <w:rsid w:val="007376B7"/>
    <w:rsid w:val="007405BA"/>
    <w:rsid w:val="00742C3F"/>
    <w:rsid w:val="0074323E"/>
    <w:rsid w:val="00750042"/>
    <w:rsid w:val="007516A1"/>
    <w:rsid w:val="00751CE4"/>
    <w:rsid w:val="0075214C"/>
    <w:rsid w:val="00754D93"/>
    <w:rsid w:val="00757E7C"/>
    <w:rsid w:val="007622B4"/>
    <w:rsid w:val="0076343D"/>
    <w:rsid w:val="00771648"/>
    <w:rsid w:val="0078043C"/>
    <w:rsid w:val="00783131"/>
    <w:rsid w:val="00783694"/>
    <w:rsid w:val="0078461A"/>
    <w:rsid w:val="00784DD9"/>
    <w:rsid w:val="00786549"/>
    <w:rsid w:val="00790B94"/>
    <w:rsid w:val="007911F6"/>
    <w:rsid w:val="007916DB"/>
    <w:rsid w:val="0079375C"/>
    <w:rsid w:val="007A19E9"/>
    <w:rsid w:val="007A297A"/>
    <w:rsid w:val="007A50B0"/>
    <w:rsid w:val="007A52BB"/>
    <w:rsid w:val="007A559D"/>
    <w:rsid w:val="007A5A7B"/>
    <w:rsid w:val="007B109F"/>
    <w:rsid w:val="007B1FE5"/>
    <w:rsid w:val="007B2EFE"/>
    <w:rsid w:val="007B39EA"/>
    <w:rsid w:val="007B4158"/>
    <w:rsid w:val="007C0659"/>
    <w:rsid w:val="007C0AA8"/>
    <w:rsid w:val="007C0EF4"/>
    <w:rsid w:val="007C1702"/>
    <w:rsid w:val="007C1990"/>
    <w:rsid w:val="007C19B8"/>
    <w:rsid w:val="007C44D2"/>
    <w:rsid w:val="007C4C33"/>
    <w:rsid w:val="007C5A0D"/>
    <w:rsid w:val="007C7232"/>
    <w:rsid w:val="007D0EB8"/>
    <w:rsid w:val="007D46B8"/>
    <w:rsid w:val="007D735D"/>
    <w:rsid w:val="007D7D85"/>
    <w:rsid w:val="007E1D84"/>
    <w:rsid w:val="007E6610"/>
    <w:rsid w:val="007E6D24"/>
    <w:rsid w:val="007F08C1"/>
    <w:rsid w:val="007F3710"/>
    <w:rsid w:val="007F3F97"/>
    <w:rsid w:val="007F6453"/>
    <w:rsid w:val="00801F4A"/>
    <w:rsid w:val="008029AC"/>
    <w:rsid w:val="0080304E"/>
    <w:rsid w:val="0080645D"/>
    <w:rsid w:val="00811238"/>
    <w:rsid w:val="00812A20"/>
    <w:rsid w:val="00812BFE"/>
    <w:rsid w:val="008153B4"/>
    <w:rsid w:val="0082327E"/>
    <w:rsid w:val="00825B0C"/>
    <w:rsid w:val="00832D84"/>
    <w:rsid w:val="00835646"/>
    <w:rsid w:val="00835F1D"/>
    <w:rsid w:val="0083639D"/>
    <w:rsid w:val="008373EE"/>
    <w:rsid w:val="00844D39"/>
    <w:rsid w:val="00846B23"/>
    <w:rsid w:val="00850C18"/>
    <w:rsid w:val="0085198A"/>
    <w:rsid w:val="00852F57"/>
    <w:rsid w:val="00854A23"/>
    <w:rsid w:val="00866443"/>
    <w:rsid w:val="00867970"/>
    <w:rsid w:val="00872510"/>
    <w:rsid w:val="0087493D"/>
    <w:rsid w:val="008822EC"/>
    <w:rsid w:val="00884AF8"/>
    <w:rsid w:val="00886199"/>
    <w:rsid w:val="00891A14"/>
    <w:rsid w:val="0089526C"/>
    <w:rsid w:val="00895755"/>
    <w:rsid w:val="0089639A"/>
    <w:rsid w:val="0089725A"/>
    <w:rsid w:val="008A0CDD"/>
    <w:rsid w:val="008A19EA"/>
    <w:rsid w:val="008A4ACF"/>
    <w:rsid w:val="008B2476"/>
    <w:rsid w:val="008B2C9E"/>
    <w:rsid w:val="008B52D4"/>
    <w:rsid w:val="008C021A"/>
    <w:rsid w:val="008C0B71"/>
    <w:rsid w:val="008C1F58"/>
    <w:rsid w:val="008C22E4"/>
    <w:rsid w:val="008C4CC3"/>
    <w:rsid w:val="008C7117"/>
    <w:rsid w:val="008D0560"/>
    <w:rsid w:val="008D0627"/>
    <w:rsid w:val="008D2B47"/>
    <w:rsid w:val="008D2E33"/>
    <w:rsid w:val="008D495B"/>
    <w:rsid w:val="008D564C"/>
    <w:rsid w:val="008D5BE1"/>
    <w:rsid w:val="008D7FA3"/>
    <w:rsid w:val="008E04C9"/>
    <w:rsid w:val="008E0C2E"/>
    <w:rsid w:val="008E2AC2"/>
    <w:rsid w:val="008E36FD"/>
    <w:rsid w:val="008E4418"/>
    <w:rsid w:val="008E569F"/>
    <w:rsid w:val="008E5A55"/>
    <w:rsid w:val="008E6EF2"/>
    <w:rsid w:val="008E7C5F"/>
    <w:rsid w:val="008E7EBF"/>
    <w:rsid w:val="008F1E7E"/>
    <w:rsid w:val="008F3A28"/>
    <w:rsid w:val="008F7F01"/>
    <w:rsid w:val="00902C8A"/>
    <w:rsid w:val="009042C3"/>
    <w:rsid w:val="00904E38"/>
    <w:rsid w:val="0090509D"/>
    <w:rsid w:val="00910B34"/>
    <w:rsid w:val="009148D5"/>
    <w:rsid w:val="00916189"/>
    <w:rsid w:val="009171B9"/>
    <w:rsid w:val="00925C44"/>
    <w:rsid w:val="00932779"/>
    <w:rsid w:val="009335D9"/>
    <w:rsid w:val="00934497"/>
    <w:rsid w:val="00935CAD"/>
    <w:rsid w:val="00942517"/>
    <w:rsid w:val="00950789"/>
    <w:rsid w:val="00950E86"/>
    <w:rsid w:val="00954B1F"/>
    <w:rsid w:val="00955C9C"/>
    <w:rsid w:val="00956188"/>
    <w:rsid w:val="00960A2F"/>
    <w:rsid w:val="009738AC"/>
    <w:rsid w:val="009801F3"/>
    <w:rsid w:val="0098177D"/>
    <w:rsid w:val="00984533"/>
    <w:rsid w:val="00984A8D"/>
    <w:rsid w:val="00985669"/>
    <w:rsid w:val="0098717F"/>
    <w:rsid w:val="00987262"/>
    <w:rsid w:val="009918E8"/>
    <w:rsid w:val="00992635"/>
    <w:rsid w:val="00992C16"/>
    <w:rsid w:val="00995860"/>
    <w:rsid w:val="00995B4B"/>
    <w:rsid w:val="009961C8"/>
    <w:rsid w:val="00997826"/>
    <w:rsid w:val="009A1C44"/>
    <w:rsid w:val="009A292E"/>
    <w:rsid w:val="009A3932"/>
    <w:rsid w:val="009A4FBF"/>
    <w:rsid w:val="009A5504"/>
    <w:rsid w:val="009A6FB7"/>
    <w:rsid w:val="009B587B"/>
    <w:rsid w:val="009D285D"/>
    <w:rsid w:val="009E04EA"/>
    <w:rsid w:val="009E0633"/>
    <w:rsid w:val="009E2D8E"/>
    <w:rsid w:val="009F2F5B"/>
    <w:rsid w:val="009F3002"/>
    <w:rsid w:val="009F7ED2"/>
    <w:rsid w:val="00A00550"/>
    <w:rsid w:val="00A00616"/>
    <w:rsid w:val="00A027FC"/>
    <w:rsid w:val="00A03DBA"/>
    <w:rsid w:val="00A11E7A"/>
    <w:rsid w:val="00A1394F"/>
    <w:rsid w:val="00A23682"/>
    <w:rsid w:val="00A23828"/>
    <w:rsid w:val="00A26BB9"/>
    <w:rsid w:val="00A35E42"/>
    <w:rsid w:val="00A4043B"/>
    <w:rsid w:val="00A4045A"/>
    <w:rsid w:val="00A406EF"/>
    <w:rsid w:val="00A40EEE"/>
    <w:rsid w:val="00A41432"/>
    <w:rsid w:val="00A4431C"/>
    <w:rsid w:val="00A44A23"/>
    <w:rsid w:val="00A467E0"/>
    <w:rsid w:val="00A57AF1"/>
    <w:rsid w:val="00A6226A"/>
    <w:rsid w:val="00A6478E"/>
    <w:rsid w:val="00A64C87"/>
    <w:rsid w:val="00A735F1"/>
    <w:rsid w:val="00A77204"/>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5DDF"/>
    <w:rsid w:val="00AB60B6"/>
    <w:rsid w:val="00AB666C"/>
    <w:rsid w:val="00AC0618"/>
    <w:rsid w:val="00AC091B"/>
    <w:rsid w:val="00AC1550"/>
    <w:rsid w:val="00AC15F0"/>
    <w:rsid w:val="00AC55D2"/>
    <w:rsid w:val="00AC627A"/>
    <w:rsid w:val="00AD2159"/>
    <w:rsid w:val="00AD6B6D"/>
    <w:rsid w:val="00AD798A"/>
    <w:rsid w:val="00AE241E"/>
    <w:rsid w:val="00AE3B64"/>
    <w:rsid w:val="00AE41AF"/>
    <w:rsid w:val="00AE475E"/>
    <w:rsid w:val="00AE5278"/>
    <w:rsid w:val="00AE5B1F"/>
    <w:rsid w:val="00AE7807"/>
    <w:rsid w:val="00AF0D78"/>
    <w:rsid w:val="00AF196E"/>
    <w:rsid w:val="00AF378F"/>
    <w:rsid w:val="00B04805"/>
    <w:rsid w:val="00B053D2"/>
    <w:rsid w:val="00B05B6D"/>
    <w:rsid w:val="00B101BF"/>
    <w:rsid w:val="00B1081F"/>
    <w:rsid w:val="00B11B29"/>
    <w:rsid w:val="00B12134"/>
    <w:rsid w:val="00B12171"/>
    <w:rsid w:val="00B158C8"/>
    <w:rsid w:val="00B17195"/>
    <w:rsid w:val="00B17C09"/>
    <w:rsid w:val="00B225DA"/>
    <w:rsid w:val="00B27839"/>
    <w:rsid w:val="00B33A4A"/>
    <w:rsid w:val="00B33EA4"/>
    <w:rsid w:val="00B36D50"/>
    <w:rsid w:val="00B404FD"/>
    <w:rsid w:val="00B44161"/>
    <w:rsid w:val="00B44DCB"/>
    <w:rsid w:val="00B44E83"/>
    <w:rsid w:val="00B44F42"/>
    <w:rsid w:val="00B45CCF"/>
    <w:rsid w:val="00B47D75"/>
    <w:rsid w:val="00B60F58"/>
    <w:rsid w:val="00B61903"/>
    <w:rsid w:val="00B62492"/>
    <w:rsid w:val="00B65C91"/>
    <w:rsid w:val="00B67E47"/>
    <w:rsid w:val="00B72518"/>
    <w:rsid w:val="00B74359"/>
    <w:rsid w:val="00B75AD7"/>
    <w:rsid w:val="00B8200E"/>
    <w:rsid w:val="00B840BD"/>
    <w:rsid w:val="00B86135"/>
    <w:rsid w:val="00B87044"/>
    <w:rsid w:val="00B91B47"/>
    <w:rsid w:val="00B92FDE"/>
    <w:rsid w:val="00B93D87"/>
    <w:rsid w:val="00B946C3"/>
    <w:rsid w:val="00B95EA4"/>
    <w:rsid w:val="00B96562"/>
    <w:rsid w:val="00BA3B56"/>
    <w:rsid w:val="00BA5E0B"/>
    <w:rsid w:val="00BA5EE4"/>
    <w:rsid w:val="00BB015C"/>
    <w:rsid w:val="00BB3316"/>
    <w:rsid w:val="00BB48E0"/>
    <w:rsid w:val="00BC2EAA"/>
    <w:rsid w:val="00BC6C30"/>
    <w:rsid w:val="00BC7D19"/>
    <w:rsid w:val="00BE028E"/>
    <w:rsid w:val="00BE3839"/>
    <w:rsid w:val="00BE4F5D"/>
    <w:rsid w:val="00BF2741"/>
    <w:rsid w:val="00BF5088"/>
    <w:rsid w:val="00C034C8"/>
    <w:rsid w:val="00C05377"/>
    <w:rsid w:val="00C0627D"/>
    <w:rsid w:val="00C06A63"/>
    <w:rsid w:val="00C0739F"/>
    <w:rsid w:val="00C07C02"/>
    <w:rsid w:val="00C10979"/>
    <w:rsid w:val="00C125D4"/>
    <w:rsid w:val="00C136C2"/>
    <w:rsid w:val="00C159C0"/>
    <w:rsid w:val="00C15F92"/>
    <w:rsid w:val="00C24146"/>
    <w:rsid w:val="00C300AE"/>
    <w:rsid w:val="00C32548"/>
    <w:rsid w:val="00C3359A"/>
    <w:rsid w:val="00C35195"/>
    <w:rsid w:val="00C36BBF"/>
    <w:rsid w:val="00C41C0F"/>
    <w:rsid w:val="00C42C93"/>
    <w:rsid w:val="00C42DE1"/>
    <w:rsid w:val="00C42EEB"/>
    <w:rsid w:val="00C42FC5"/>
    <w:rsid w:val="00C448D3"/>
    <w:rsid w:val="00C47128"/>
    <w:rsid w:val="00C472AA"/>
    <w:rsid w:val="00C50D63"/>
    <w:rsid w:val="00C51327"/>
    <w:rsid w:val="00C5291D"/>
    <w:rsid w:val="00C52977"/>
    <w:rsid w:val="00C53FE7"/>
    <w:rsid w:val="00C55545"/>
    <w:rsid w:val="00C5787A"/>
    <w:rsid w:val="00C71D63"/>
    <w:rsid w:val="00C74263"/>
    <w:rsid w:val="00C742BD"/>
    <w:rsid w:val="00C74E52"/>
    <w:rsid w:val="00C86686"/>
    <w:rsid w:val="00C86C9A"/>
    <w:rsid w:val="00C8789D"/>
    <w:rsid w:val="00C90306"/>
    <w:rsid w:val="00C96652"/>
    <w:rsid w:val="00C97BB0"/>
    <w:rsid w:val="00CA465F"/>
    <w:rsid w:val="00CA7292"/>
    <w:rsid w:val="00CB05FB"/>
    <w:rsid w:val="00CB48D8"/>
    <w:rsid w:val="00CB4E89"/>
    <w:rsid w:val="00CB5B20"/>
    <w:rsid w:val="00CC292E"/>
    <w:rsid w:val="00CC6029"/>
    <w:rsid w:val="00CC730C"/>
    <w:rsid w:val="00CC7B26"/>
    <w:rsid w:val="00CC7EBA"/>
    <w:rsid w:val="00CD036C"/>
    <w:rsid w:val="00CD0AA2"/>
    <w:rsid w:val="00CD3589"/>
    <w:rsid w:val="00CD5889"/>
    <w:rsid w:val="00CD6591"/>
    <w:rsid w:val="00CD7116"/>
    <w:rsid w:val="00CD77F4"/>
    <w:rsid w:val="00CE0F53"/>
    <w:rsid w:val="00CE1273"/>
    <w:rsid w:val="00CE2AC6"/>
    <w:rsid w:val="00CE56B5"/>
    <w:rsid w:val="00CF03D5"/>
    <w:rsid w:val="00CF0ABA"/>
    <w:rsid w:val="00CF5365"/>
    <w:rsid w:val="00CF588E"/>
    <w:rsid w:val="00CF79E7"/>
    <w:rsid w:val="00D02444"/>
    <w:rsid w:val="00D02FAB"/>
    <w:rsid w:val="00D0440F"/>
    <w:rsid w:val="00D04AAF"/>
    <w:rsid w:val="00D05B4A"/>
    <w:rsid w:val="00D061FC"/>
    <w:rsid w:val="00D0636E"/>
    <w:rsid w:val="00D07EDB"/>
    <w:rsid w:val="00D165A0"/>
    <w:rsid w:val="00D2016A"/>
    <w:rsid w:val="00D20475"/>
    <w:rsid w:val="00D21053"/>
    <w:rsid w:val="00D23B8A"/>
    <w:rsid w:val="00D2462A"/>
    <w:rsid w:val="00D2629E"/>
    <w:rsid w:val="00D263D4"/>
    <w:rsid w:val="00D27E64"/>
    <w:rsid w:val="00D30FBC"/>
    <w:rsid w:val="00D33E20"/>
    <w:rsid w:val="00D35D9B"/>
    <w:rsid w:val="00D3622D"/>
    <w:rsid w:val="00D44670"/>
    <w:rsid w:val="00D4761F"/>
    <w:rsid w:val="00D5137F"/>
    <w:rsid w:val="00D52985"/>
    <w:rsid w:val="00D53FF1"/>
    <w:rsid w:val="00D54D62"/>
    <w:rsid w:val="00D638DA"/>
    <w:rsid w:val="00D64309"/>
    <w:rsid w:val="00D720B3"/>
    <w:rsid w:val="00D74ECA"/>
    <w:rsid w:val="00D76BDF"/>
    <w:rsid w:val="00D76ECC"/>
    <w:rsid w:val="00D85918"/>
    <w:rsid w:val="00D85BEB"/>
    <w:rsid w:val="00D86805"/>
    <w:rsid w:val="00D87497"/>
    <w:rsid w:val="00D90992"/>
    <w:rsid w:val="00D91503"/>
    <w:rsid w:val="00D959D5"/>
    <w:rsid w:val="00D95F3E"/>
    <w:rsid w:val="00DA22F4"/>
    <w:rsid w:val="00DA40F7"/>
    <w:rsid w:val="00DA51E4"/>
    <w:rsid w:val="00DA67DE"/>
    <w:rsid w:val="00DA6CE2"/>
    <w:rsid w:val="00DA741E"/>
    <w:rsid w:val="00DB17FF"/>
    <w:rsid w:val="00DB4BBF"/>
    <w:rsid w:val="00DB5E51"/>
    <w:rsid w:val="00DB64F5"/>
    <w:rsid w:val="00DB6BFB"/>
    <w:rsid w:val="00DC0577"/>
    <w:rsid w:val="00DD02B9"/>
    <w:rsid w:val="00DD0825"/>
    <w:rsid w:val="00DD1C4B"/>
    <w:rsid w:val="00DD4EC6"/>
    <w:rsid w:val="00DD505A"/>
    <w:rsid w:val="00DD5A91"/>
    <w:rsid w:val="00DE368B"/>
    <w:rsid w:val="00DE5ADC"/>
    <w:rsid w:val="00DE5B35"/>
    <w:rsid w:val="00DE7E2B"/>
    <w:rsid w:val="00DF0D4D"/>
    <w:rsid w:val="00DF1D58"/>
    <w:rsid w:val="00DF4CC5"/>
    <w:rsid w:val="00E032E1"/>
    <w:rsid w:val="00E0420C"/>
    <w:rsid w:val="00E0519A"/>
    <w:rsid w:val="00E107A8"/>
    <w:rsid w:val="00E119AD"/>
    <w:rsid w:val="00E11EDB"/>
    <w:rsid w:val="00E128B8"/>
    <w:rsid w:val="00E13868"/>
    <w:rsid w:val="00E14A97"/>
    <w:rsid w:val="00E15967"/>
    <w:rsid w:val="00E17A05"/>
    <w:rsid w:val="00E31364"/>
    <w:rsid w:val="00E33D15"/>
    <w:rsid w:val="00E3465C"/>
    <w:rsid w:val="00E367A5"/>
    <w:rsid w:val="00E4351E"/>
    <w:rsid w:val="00E4395C"/>
    <w:rsid w:val="00E460AF"/>
    <w:rsid w:val="00E51C50"/>
    <w:rsid w:val="00E51FEC"/>
    <w:rsid w:val="00E5566B"/>
    <w:rsid w:val="00E629F2"/>
    <w:rsid w:val="00E673E0"/>
    <w:rsid w:val="00E67525"/>
    <w:rsid w:val="00E721F8"/>
    <w:rsid w:val="00E73C8B"/>
    <w:rsid w:val="00E76321"/>
    <w:rsid w:val="00E77485"/>
    <w:rsid w:val="00E77ECA"/>
    <w:rsid w:val="00E83E66"/>
    <w:rsid w:val="00E84241"/>
    <w:rsid w:val="00E90310"/>
    <w:rsid w:val="00E90CB0"/>
    <w:rsid w:val="00E92663"/>
    <w:rsid w:val="00E973BF"/>
    <w:rsid w:val="00E97CFE"/>
    <w:rsid w:val="00EA0ABA"/>
    <w:rsid w:val="00EA4740"/>
    <w:rsid w:val="00EA6478"/>
    <w:rsid w:val="00EA6E5B"/>
    <w:rsid w:val="00EB065F"/>
    <w:rsid w:val="00EB55FC"/>
    <w:rsid w:val="00EB59CE"/>
    <w:rsid w:val="00EB6DB5"/>
    <w:rsid w:val="00EC01F0"/>
    <w:rsid w:val="00EC283A"/>
    <w:rsid w:val="00EC355C"/>
    <w:rsid w:val="00EC467C"/>
    <w:rsid w:val="00EC5154"/>
    <w:rsid w:val="00EC6EBB"/>
    <w:rsid w:val="00EC6F01"/>
    <w:rsid w:val="00EC7E5F"/>
    <w:rsid w:val="00ED00BF"/>
    <w:rsid w:val="00ED0795"/>
    <w:rsid w:val="00ED55E5"/>
    <w:rsid w:val="00ED7369"/>
    <w:rsid w:val="00EE0020"/>
    <w:rsid w:val="00EE0D5F"/>
    <w:rsid w:val="00EE0FB4"/>
    <w:rsid w:val="00EE78F6"/>
    <w:rsid w:val="00EF035C"/>
    <w:rsid w:val="00EF417B"/>
    <w:rsid w:val="00F0093E"/>
    <w:rsid w:val="00F012DB"/>
    <w:rsid w:val="00F027AA"/>
    <w:rsid w:val="00F056AD"/>
    <w:rsid w:val="00F05897"/>
    <w:rsid w:val="00F05E70"/>
    <w:rsid w:val="00F0694F"/>
    <w:rsid w:val="00F11181"/>
    <w:rsid w:val="00F1307D"/>
    <w:rsid w:val="00F142A5"/>
    <w:rsid w:val="00F14775"/>
    <w:rsid w:val="00F2036D"/>
    <w:rsid w:val="00F2378D"/>
    <w:rsid w:val="00F24EA5"/>
    <w:rsid w:val="00F27F2C"/>
    <w:rsid w:val="00F304D4"/>
    <w:rsid w:val="00F34AA3"/>
    <w:rsid w:val="00F35E9A"/>
    <w:rsid w:val="00F37E3C"/>
    <w:rsid w:val="00F41881"/>
    <w:rsid w:val="00F418C4"/>
    <w:rsid w:val="00F4439B"/>
    <w:rsid w:val="00F44865"/>
    <w:rsid w:val="00F4678E"/>
    <w:rsid w:val="00F47AFB"/>
    <w:rsid w:val="00F55F94"/>
    <w:rsid w:val="00F56355"/>
    <w:rsid w:val="00F56BB9"/>
    <w:rsid w:val="00F57610"/>
    <w:rsid w:val="00F57C11"/>
    <w:rsid w:val="00F60099"/>
    <w:rsid w:val="00F602B9"/>
    <w:rsid w:val="00F608EF"/>
    <w:rsid w:val="00F612C6"/>
    <w:rsid w:val="00F6225A"/>
    <w:rsid w:val="00F6246A"/>
    <w:rsid w:val="00F64065"/>
    <w:rsid w:val="00F64410"/>
    <w:rsid w:val="00F64424"/>
    <w:rsid w:val="00F649C5"/>
    <w:rsid w:val="00F71309"/>
    <w:rsid w:val="00F72324"/>
    <w:rsid w:val="00F72EFA"/>
    <w:rsid w:val="00F73A33"/>
    <w:rsid w:val="00F73F72"/>
    <w:rsid w:val="00F7549C"/>
    <w:rsid w:val="00F81606"/>
    <w:rsid w:val="00F8281F"/>
    <w:rsid w:val="00F82CA7"/>
    <w:rsid w:val="00F83A03"/>
    <w:rsid w:val="00F86070"/>
    <w:rsid w:val="00F87044"/>
    <w:rsid w:val="00F8732D"/>
    <w:rsid w:val="00F903ED"/>
    <w:rsid w:val="00F90E6D"/>
    <w:rsid w:val="00F919A2"/>
    <w:rsid w:val="00F9321B"/>
    <w:rsid w:val="00F9372E"/>
    <w:rsid w:val="00F94D12"/>
    <w:rsid w:val="00F95F33"/>
    <w:rsid w:val="00FA1E86"/>
    <w:rsid w:val="00FA437F"/>
    <w:rsid w:val="00FB0FB1"/>
    <w:rsid w:val="00FB27B8"/>
    <w:rsid w:val="00FB2952"/>
    <w:rsid w:val="00FB38DD"/>
    <w:rsid w:val="00FB3993"/>
    <w:rsid w:val="00FB3ED7"/>
    <w:rsid w:val="00FB3F14"/>
    <w:rsid w:val="00FB48D5"/>
    <w:rsid w:val="00FB579C"/>
    <w:rsid w:val="00FC0011"/>
    <w:rsid w:val="00FC005A"/>
    <w:rsid w:val="00FC30FF"/>
    <w:rsid w:val="00FC3D29"/>
    <w:rsid w:val="00FC66E5"/>
    <w:rsid w:val="00FC6E99"/>
    <w:rsid w:val="00FD0902"/>
    <w:rsid w:val="00FD246E"/>
    <w:rsid w:val="00FD3884"/>
    <w:rsid w:val="00FD4E83"/>
    <w:rsid w:val="00FE0181"/>
    <w:rsid w:val="00FE52B5"/>
    <w:rsid w:val="00FE7641"/>
    <w:rsid w:val="00FF4CB3"/>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15:docId w15:val="{1958701E-75B0-4A0C-AAB7-86C6FE7D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uiPriority w:val="99"/>
    <w:semiHidden/>
    <w:rsid w:val="004B3C48"/>
    <w:rPr>
      <w:sz w:val="20"/>
      <w:szCs w:val="20"/>
    </w:rPr>
  </w:style>
  <w:style w:type="character" w:customStyle="1" w:styleId="CommentTextChar">
    <w:name w:val="Comment Text Char"/>
    <w:link w:val="CommentText"/>
    <w:uiPriority w:val="99"/>
    <w:semiHidden/>
    <w:rsid w:val="004B3C48"/>
    <w:rPr>
      <w:rFonts w:ascii="Times New Roman" w:eastAsia="Times New Roman" w:hAnsi="Times New Roman" w:cs="Times New Roman"/>
      <w:noProof/>
      <w:sz w:val="20"/>
      <w:szCs w:val="20"/>
      <w:lang w:eastAsia="sk-SK"/>
    </w:rPr>
  </w:style>
  <w:style w:type="character" w:styleId="CommentReference">
    <w:name w:val="annotation reference"/>
    <w:uiPriority w:val="99"/>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091849337">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44C46102-DCD8-413E-B6F7-316520CC9A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C23A1-08A0-4AB8-8B2C-046E5558DAC2}">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customXml/itemProps2.xml><?xml version="1.0" encoding="utf-8"?>
<ds:datastoreItem xmlns:ds="http://schemas.openxmlformats.org/officeDocument/2006/customXml" ds:itemID="{42E732D3-ACAE-4121-A1F4-B2B5DFF96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6900E-4B98-44B7-B0E1-4660AB08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6011</Words>
  <Characters>34265</Characters>
  <Application>Microsoft Office Word</Application>
  <DocSecurity>0</DocSecurity>
  <Lines>285</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Kúpna_zmluva_2ks_VAN_19.3.2020_na_prip..docx</vt:lpstr>
      <vt:lpstr>Kúpna_zmluva_2ks_VAN_19.3.2020_na_prip..docx</vt:lpstr>
    </vt:vector>
  </TitlesOfParts>
  <Company>NARODNA BANKA SLOVENSKA</Company>
  <LinksUpToDate>false</LinksUpToDate>
  <CharactersWithSpaces>40196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KZ_C-NBS1-000-083-_1ks_VAN.docx</dc:title>
  <dc:creator>Simko Zdenko</dc:creator>
  <cp:lastModifiedBy>Šimko Zdenko</cp:lastModifiedBy>
  <cp:revision>2</cp:revision>
  <cp:lastPrinted>2019-05-28T10:09:00Z</cp:lastPrinted>
  <dcterms:created xsi:type="dcterms:W3CDTF">2023-08-31T07:58:00Z</dcterms:created>
  <dcterms:modified xsi:type="dcterms:W3CDTF">2023-08-31T07:58:00Z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0x010100F5CEA94C78EB42B7A3BD7D634CEE81BF00862FC7AC3A1DED4AAC5FC32F8D37CA33</vt:lpwstr>
  </property>
</Properties>
</file>