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  <w:bookmarkStart w:id="0" w:name="_GoBack"/>
      <w:bookmarkEnd w:id="0"/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E2B96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E2B96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E2B96">
        <w:rPr>
          <w:rFonts w:asciiTheme="minorHAnsi" w:hAnsiTheme="minorHAnsi"/>
          <w:b/>
          <w:i/>
          <w:sz w:val="28"/>
          <w:szCs w:val="28"/>
        </w:rPr>
        <w:t>Nákup a dodanie kancelárskej techniky</w:t>
      </w: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E2B96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(obchodné meno a </w:t>
      </w:r>
      <w:r w:rsidR="005E2B96" w:rsidRPr="005E2B96">
        <w:rPr>
          <w:rFonts w:asciiTheme="minorHAnsi" w:hAnsiTheme="minorHAnsi"/>
          <w:sz w:val="22"/>
          <w:szCs w:val="22"/>
        </w:rPr>
        <w:t>sídlo</w:t>
      </w:r>
      <w:r w:rsidRPr="005E2B96">
        <w:rPr>
          <w:rFonts w:asciiTheme="minorHAnsi" w:hAnsiTheme="minorHAnsi"/>
          <w:sz w:val="22"/>
          <w:szCs w:val="22"/>
        </w:rPr>
        <w:t xml:space="preserve">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835"/>
        <w:gridCol w:w="316"/>
        <w:gridCol w:w="666"/>
        <w:gridCol w:w="5432"/>
        <w:gridCol w:w="2024"/>
        <w:gridCol w:w="3283"/>
      </w:tblGrid>
      <w:tr w:rsidR="00705709" w:rsidRPr="00705709" w:rsidTr="00705709">
        <w:trPr>
          <w:trHeight w:val="765"/>
          <w:tblHeader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proofErr w:type="spellStart"/>
            <w:r w:rsidRPr="00705709">
              <w:rPr>
                <w:rFonts w:ascii="Calibri" w:hAnsi="Calibri" w:cs="Arial"/>
                <w:b/>
                <w:bCs/>
              </w:rPr>
              <w:t>p.č</w:t>
            </w:r>
            <w:proofErr w:type="spellEnd"/>
            <w:r w:rsidRPr="00705709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položka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ks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opcia (v ks)</w:t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parametre požadované verejným obstarávateľom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označenie (výrobná značka/model) ponúkaného tovaru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uchádzačom ponúknuté technické parametre</w:t>
            </w:r>
          </w:p>
        </w:tc>
      </w:tr>
      <w:tr w:rsidR="00705709" w:rsidRPr="00705709" w:rsidTr="00705709">
        <w:trPr>
          <w:trHeight w:val="150"/>
          <w:tblHeader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14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1.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laptop s OS - business trieda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 xml:space="preserve">13,3-14" IPS LED FHD matný displej min. 1920×1080, RAM min. 8GB DDR4 2133 MHz, Intel i5 7gen / i3 8gen alebo ekvivalent s rovnakými alebo lepšími parametrami, min. 256GB SSD, min. 2xUSB 3.0, min. 1xUSB 3.1 Type-C, min. 1xHDMI + VGA port, čítačka SD kariet, RJ-45 (LAN),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wifi+bluetooth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>, podsvietená klávesnica, čítačka odtlačkov prstov, Win10 PRO 64bit, hmotnosť do 2kg, min. 3-ročná záruka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52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proofErr w:type="spellStart"/>
            <w:r w:rsidRPr="00705709">
              <w:rPr>
                <w:rFonts w:ascii="Calibri" w:hAnsi="Calibri" w:cs="Arial"/>
                <w:color w:val="000000"/>
              </w:rPr>
              <w:t>dokovacia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 stanica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kompatibilná s laptopom vrátane napájacieho adaptéra, min. 1xHDMI, min. 1xUSB 3.0, min. 1xUSB-C 3.1, pripojenie + napájanie laptopu cez USB-C konektor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76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3.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desktop PC s OS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 xml:space="preserve">Intel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Core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 i3 7.gen alebo ekvivalent s rovnakými alebo lepšími parametrami, RAM min. 8GB, min. HDD 512GB alebo min. SSD 256GB, DVD RW, RJ-45 (LAN), min. 1xHDMI, Win10 PRO 64bit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76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4.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monitor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 xml:space="preserve">21,5" - 22" IPS,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Full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 HD min. 1920 x 1080, min. 75 Hz, nastaviteľná výška, otočenie-pivot, min. 1xHDMI,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DisplayPort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, USB-hub, vstavané reproduktory, min. 3-ročná záruka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next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 business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day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76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lastRenderedPageBreak/>
              <w:t>5.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farebná multifunkčná tlačiareň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 xml:space="preserve">A4 laserová tlačiareň/skener/kopírka, LAN,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wifi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 xml:space="preserve">, </w:t>
            </w:r>
            <w:proofErr w:type="spellStart"/>
            <w:r w:rsidRPr="00705709">
              <w:rPr>
                <w:rFonts w:ascii="Calibri" w:hAnsi="Calibri" w:cs="Arial"/>
                <w:color w:val="000000"/>
              </w:rPr>
              <w:t>duplex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>, rýchlosť tlače minimálne 18 strán/min., kvalita tlače min. 1200 x 1200 dpi, podávač na skenovanie, dotykové ovládanie, mobilná tlač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5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6.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set drôtová myš + klávesnica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kvalitné vyhotovenie, slovenská klávesnica, pripojenie pomocou USB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2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7.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proofErr w:type="spellStart"/>
            <w:r w:rsidRPr="00705709">
              <w:rPr>
                <w:rFonts w:ascii="Calibri" w:hAnsi="Calibri" w:cs="Arial"/>
                <w:color w:val="000000"/>
              </w:rPr>
              <w:t>brašňa</w:t>
            </w:r>
            <w:proofErr w:type="spellEnd"/>
            <w:r w:rsidRPr="00705709">
              <w:rPr>
                <w:rFonts w:ascii="Calibri" w:hAnsi="Calibri" w:cs="Arial"/>
                <w:color w:val="000000"/>
              </w:rPr>
              <w:t>/taška na laptop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kompatibilná s laptopom max. do veľkosti 14", odnímateľný ramenný popruh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705709" w:rsidRPr="00705709" w:rsidTr="00705709">
        <w:trPr>
          <w:trHeight w:val="25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licencia na MS Office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Office 365 business, ročná licencia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09" w:rsidRPr="00705709" w:rsidRDefault="00705709" w:rsidP="00705709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</w:tbl>
    <w:p w:rsidR="00705709" w:rsidRDefault="0070570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62FE4" w:rsidRPr="005E2B96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5E2B96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5E2B96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5E2B96">
        <w:rPr>
          <w:rFonts w:asciiTheme="minorHAnsi" w:hAnsiTheme="minorHAnsi" w:cs="Times New Roman"/>
        </w:rPr>
        <w:t xml:space="preserve">V ............................... dňa ................. </w:t>
      </w: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B7CE0" w:rsidRPr="005E2B96" w:rsidRDefault="00561939" w:rsidP="005E2B96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 štatutárneho zástupcu uchádzača</w:t>
      </w:r>
    </w:p>
    <w:sectPr w:rsidR="005B7CE0" w:rsidRPr="005E2B96" w:rsidSect="00952953">
      <w:headerReference w:type="default" r:id="rId7"/>
      <w:pgSz w:w="16838" w:h="11906" w:orient="landscape"/>
      <w:pgMar w:top="1560" w:right="1417" w:bottom="1135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B7CE0"/>
    <w:rsid w:val="005E2B96"/>
    <w:rsid w:val="006253C9"/>
    <w:rsid w:val="006F0C69"/>
    <w:rsid w:val="0070570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63C20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18</cp:revision>
  <cp:lastPrinted>2018-12-11T10:17:00Z</cp:lastPrinted>
  <dcterms:created xsi:type="dcterms:W3CDTF">2018-12-12T11:35:00Z</dcterms:created>
  <dcterms:modified xsi:type="dcterms:W3CDTF">2019-08-14T06:29:00Z</dcterms:modified>
</cp:coreProperties>
</file>