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809F0" w14:textId="1E81EF84" w:rsidR="00011465" w:rsidRPr="0053131F" w:rsidRDefault="0053131F" w:rsidP="00A6006E">
      <w:pPr>
        <w:tabs>
          <w:tab w:val="left" w:pos="1230"/>
          <w:tab w:val="center" w:pos="4535"/>
        </w:tabs>
        <w:jc w:val="center"/>
        <w:rPr>
          <w:rFonts w:asciiTheme="minorHAnsi" w:hAnsiTheme="minorHAnsi" w:cs="Calibri"/>
          <w:b/>
          <w:bCs/>
        </w:rPr>
      </w:pPr>
      <w:r>
        <w:rPr>
          <w:rFonts w:asciiTheme="minorHAnsi" w:hAnsiTheme="minorHAnsi" w:cs="Calibri"/>
          <w:b/>
          <w:bCs/>
        </w:rPr>
        <w:t>Na</w:t>
      </w:r>
      <w:r w:rsidR="00E37B74" w:rsidRPr="0053131F">
        <w:rPr>
          <w:rFonts w:asciiTheme="minorHAnsi" w:hAnsiTheme="minorHAnsi" w:cs="Calibri"/>
          <w:b/>
          <w:bCs/>
        </w:rPr>
        <w:t>d</w:t>
      </w:r>
      <w:r w:rsidR="00011465" w:rsidRPr="0053131F">
        <w:rPr>
          <w:rFonts w:asciiTheme="minorHAnsi" w:hAnsiTheme="minorHAnsi" w:cs="Calibri"/>
          <w:b/>
          <w:bCs/>
        </w:rPr>
        <w:t>limitná zákazka zadávaná postupom</w:t>
      </w:r>
      <w:r w:rsidR="00CE34C5">
        <w:rPr>
          <w:rFonts w:asciiTheme="minorHAnsi" w:hAnsiTheme="minorHAnsi" w:cs="Calibri"/>
          <w:b/>
          <w:bCs/>
        </w:rPr>
        <w:t xml:space="preserve"> jednoobálkovej reverznej</w:t>
      </w:r>
      <w:r w:rsidR="00011465" w:rsidRPr="0053131F">
        <w:rPr>
          <w:rFonts w:asciiTheme="minorHAnsi" w:hAnsiTheme="minorHAnsi" w:cs="Calibri"/>
          <w:b/>
          <w:bCs/>
        </w:rPr>
        <w:t xml:space="preserve"> </w:t>
      </w:r>
      <w:r>
        <w:rPr>
          <w:rFonts w:asciiTheme="minorHAnsi" w:hAnsiTheme="minorHAnsi" w:cs="Calibri"/>
          <w:b/>
          <w:bCs/>
        </w:rPr>
        <w:t>verejnej súťaže</w:t>
      </w:r>
      <w:r w:rsidR="00E37B74" w:rsidRPr="0053131F">
        <w:rPr>
          <w:rFonts w:asciiTheme="minorHAnsi" w:hAnsiTheme="minorHAnsi" w:cs="Calibri"/>
          <w:b/>
          <w:bCs/>
        </w:rPr>
        <w:t xml:space="preserve"> </w:t>
      </w:r>
      <w:r>
        <w:rPr>
          <w:rFonts w:asciiTheme="minorHAnsi" w:hAnsiTheme="minorHAnsi" w:cs="Calibri"/>
          <w:b/>
          <w:bCs/>
        </w:rPr>
        <w:t>podľa § 66</w:t>
      </w:r>
      <w:r w:rsidR="00011465" w:rsidRPr="0053131F">
        <w:rPr>
          <w:rFonts w:asciiTheme="minorHAnsi" w:hAnsiTheme="minorHAnsi" w:cs="Calibri"/>
          <w:b/>
          <w:bCs/>
        </w:rPr>
        <w:t xml:space="preserve"> </w:t>
      </w:r>
      <w:r w:rsidR="00F11436">
        <w:rPr>
          <w:rFonts w:asciiTheme="minorHAnsi" w:hAnsiTheme="minorHAnsi" w:cs="Calibri"/>
          <w:b/>
          <w:bCs/>
        </w:rPr>
        <w:t>ods. 7</w:t>
      </w:r>
      <w:r w:rsidR="00645009">
        <w:rPr>
          <w:rFonts w:asciiTheme="minorHAnsi" w:hAnsiTheme="minorHAnsi" w:cs="Calibri"/>
          <w:b/>
          <w:bCs/>
        </w:rPr>
        <w:t xml:space="preserve"> prvá veta</w:t>
      </w:r>
      <w:r w:rsidR="00F11436">
        <w:rPr>
          <w:rFonts w:asciiTheme="minorHAnsi" w:hAnsiTheme="minorHAnsi" w:cs="Calibri"/>
          <w:b/>
          <w:bCs/>
        </w:rPr>
        <w:t xml:space="preserve"> </w:t>
      </w:r>
      <w:r w:rsidR="00CE34C5">
        <w:rPr>
          <w:rFonts w:asciiTheme="minorHAnsi" w:hAnsiTheme="minorHAnsi" w:cs="Calibri"/>
          <w:b/>
          <w:bCs/>
        </w:rPr>
        <w:t xml:space="preserve">a § 49 ods. 1 písm. a) </w:t>
      </w:r>
      <w:r w:rsidR="00011465" w:rsidRPr="0053131F">
        <w:rPr>
          <w:rFonts w:asciiTheme="minorHAnsi" w:hAnsiTheme="minorHAnsi" w:cs="Calibri"/>
          <w:b/>
          <w:bCs/>
        </w:rPr>
        <w:t xml:space="preserve">zákona </w:t>
      </w:r>
      <w:r w:rsidR="00A6006E" w:rsidRPr="0053131F">
        <w:rPr>
          <w:rFonts w:asciiTheme="minorHAnsi" w:hAnsiTheme="minorHAnsi" w:cs="Calibri"/>
          <w:b/>
          <w:bCs/>
        </w:rPr>
        <w:t xml:space="preserve"> </w:t>
      </w:r>
      <w:r w:rsidR="00011465" w:rsidRPr="0053131F">
        <w:rPr>
          <w:rFonts w:asciiTheme="minorHAnsi" w:hAnsiTheme="minorHAnsi" w:cs="Calibri"/>
          <w:b/>
          <w:bCs/>
        </w:rPr>
        <w:t xml:space="preserve">č. 343/2015 </w:t>
      </w:r>
      <w:proofErr w:type="spellStart"/>
      <w:r w:rsidR="00011465" w:rsidRPr="0053131F">
        <w:rPr>
          <w:rFonts w:asciiTheme="minorHAnsi" w:hAnsiTheme="minorHAnsi" w:cs="Calibri"/>
          <w:b/>
          <w:bCs/>
        </w:rPr>
        <w:t>Z.z</w:t>
      </w:r>
      <w:proofErr w:type="spellEnd"/>
      <w:r w:rsidR="00011465" w:rsidRPr="0053131F">
        <w:rPr>
          <w:rFonts w:asciiTheme="minorHAnsi" w:hAnsiTheme="minorHAnsi" w:cs="Calibri"/>
          <w:b/>
          <w:bCs/>
        </w:rPr>
        <w:t>. o verejnom obstarávaní a o zmene a doplnení niektorých zákonov v znení neskorších predpisov</w:t>
      </w:r>
      <w:r>
        <w:rPr>
          <w:rFonts w:asciiTheme="minorHAnsi" w:hAnsiTheme="minorHAnsi" w:cs="Calibri"/>
          <w:b/>
          <w:bCs/>
        </w:rPr>
        <w:t xml:space="preserve"> (ďalej len „ZVO“)</w:t>
      </w:r>
      <w:r w:rsidR="00011465" w:rsidRPr="0053131F">
        <w:rPr>
          <w:rFonts w:asciiTheme="minorHAnsi" w:hAnsiTheme="minorHAnsi" w:cs="Calibri"/>
          <w:b/>
          <w:bCs/>
        </w:rPr>
        <w:t>.</w:t>
      </w:r>
    </w:p>
    <w:p w14:paraId="3DC209BD" w14:textId="77777777" w:rsidR="00011465" w:rsidRPr="0053131F" w:rsidRDefault="00011465" w:rsidP="00011465">
      <w:pPr>
        <w:tabs>
          <w:tab w:val="left" w:pos="1230"/>
          <w:tab w:val="center" w:pos="4535"/>
        </w:tabs>
        <w:jc w:val="center"/>
        <w:rPr>
          <w:rFonts w:asciiTheme="minorHAnsi" w:hAnsiTheme="minorHAnsi" w:cs="Calibri"/>
          <w:b/>
          <w:bCs/>
        </w:rPr>
      </w:pPr>
    </w:p>
    <w:p w14:paraId="4230ADFC" w14:textId="13FE1565" w:rsidR="00AE0793" w:rsidRPr="00AE0793" w:rsidRDefault="00AE0793" w:rsidP="00AE0793">
      <w:pPr>
        <w:tabs>
          <w:tab w:val="left" w:pos="1230"/>
          <w:tab w:val="center" w:pos="4535"/>
        </w:tabs>
        <w:jc w:val="center"/>
        <w:rPr>
          <w:rFonts w:ascii="Calibri" w:hAnsi="Calibri" w:cs="Calibri"/>
          <w:b/>
          <w:bCs/>
        </w:rPr>
      </w:pPr>
      <w:r w:rsidRPr="00AE0793">
        <w:rPr>
          <w:rFonts w:ascii="Calibri" w:hAnsi="Calibri" w:cs="Calibri"/>
          <w:b/>
          <w:bCs/>
        </w:rPr>
        <w:t xml:space="preserve">Zákazka na dodávku tovaru </w:t>
      </w:r>
    </w:p>
    <w:p w14:paraId="0A982D4E" w14:textId="2D3D2407" w:rsidR="00513D8E" w:rsidRDefault="00513D8E" w:rsidP="00C07D95">
      <w:pPr>
        <w:pStyle w:val="Hlavika"/>
        <w:rPr>
          <w:rFonts w:asciiTheme="minorHAnsi" w:hAnsiTheme="minorHAnsi" w:cs="Calibri"/>
          <w:lang w:val="sk-SK"/>
        </w:rPr>
      </w:pPr>
    </w:p>
    <w:p w14:paraId="1D9BDE10" w14:textId="77777777" w:rsidR="0053131F" w:rsidRPr="0053131F" w:rsidRDefault="0053131F" w:rsidP="00C07D95">
      <w:pPr>
        <w:pStyle w:val="Hlavika"/>
        <w:rPr>
          <w:rFonts w:asciiTheme="minorHAnsi" w:hAnsiTheme="minorHAnsi" w:cs="Calibri"/>
          <w:lang w:val="sk-SK"/>
        </w:rPr>
      </w:pPr>
    </w:p>
    <w:p w14:paraId="0B0EC07D" w14:textId="77777777" w:rsidR="00513D8E" w:rsidRPr="0053131F" w:rsidRDefault="00513D8E" w:rsidP="00C07D95">
      <w:pPr>
        <w:pStyle w:val="Hlavika"/>
        <w:rPr>
          <w:rFonts w:asciiTheme="minorHAnsi" w:hAnsiTheme="minorHAnsi" w:cs="Calibri"/>
          <w:lang w:val="sk-SK"/>
        </w:rPr>
      </w:pPr>
    </w:p>
    <w:p w14:paraId="4FFB22E6" w14:textId="77777777" w:rsidR="00513D8E" w:rsidRPr="0053131F" w:rsidRDefault="00513D8E" w:rsidP="00C07D95">
      <w:pPr>
        <w:pStyle w:val="Nadpis5"/>
        <w:ind w:left="0" w:firstLine="0"/>
        <w:rPr>
          <w:rFonts w:asciiTheme="minorHAnsi" w:hAnsiTheme="minorHAnsi" w:cs="Calibri"/>
          <w:w w:val="150"/>
          <w:sz w:val="24"/>
          <w:szCs w:val="24"/>
          <w:lang w:val="sk-SK"/>
        </w:rPr>
      </w:pPr>
    </w:p>
    <w:p w14:paraId="7076A0D4" w14:textId="0386A794" w:rsidR="00513D8E" w:rsidRPr="0053131F" w:rsidRDefault="00513D8E" w:rsidP="00C07D95">
      <w:pPr>
        <w:pStyle w:val="Nadpis5"/>
        <w:ind w:left="0" w:firstLine="0"/>
        <w:rPr>
          <w:rFonts w:asciiTheme="minorHAnsi" w:hAnsiTheme="minorHAnsi" w:cs="Calibri"/>
          <w:w w:val="150"/>
          <w:sz w:val="24"/>
          <w:szCs w:val="24"/>
          <w:lang w:val="sk-SK"/>
        </w:rPr>
      </w:pPr>
    </w:p>
    <w:p w14:paraId="793E8BCF" w14:textId="159155C2" w:rsidR="00A6006E" w:rsidRDefault="00A6006E" w:rsidP="00592E46">
      <w:pPr>
        <w:rPr>
          <w:rFonts w:asciiTheme="minorHAnsi" w:hAnsiTheme="minorHAnsi"/>
        </w:rPr>
      </w:pPr>
    </w:p>
    <w:p w14:paraId="0393A04A" w14:textId="580A57E2" w:rsidR="00CE34C5" w:rsidRDefault="00CE34C5" w:rsidP="00592E46">
      <w:pPr>
        <w:rPr>
          <w:rFonts w:asciiTheme="minorHAnsi" w:hAnsiTheme="minorHAnsi"/>
        </w:rPr>
      </w:pPr>
    </w:p>
    <w:p w14:paraId="1FDA56C4" w14:textId="3E93C754" w:rsidR="00CE34C5" w:rsidRDefault="00CE34C5" w:rsidP="00592E46">
      <w:pPr>
        <w:rPr>
          <w:rFonts w:asciiTheme="minorHAnsi" w:hAnsiTheme="minorHAnsi"/>
        </w:rPr>
      </w:pPr>
    </w:p>
    <w:p w14:paraId="4652B9C8" w14:textId="2AC190D5" w:rsidR="00CE34C5" w:rsidRDefault="00CE34C5" w:rsidP="00592E46">
      <w:pPr>
        <w:rPr>
          <w:rFonts w:asciiTheme="minorHAnsi" w:hAnsiTheme="minorHAnsi"/>
        </w:rPr>
      </w:pPr>
    </w:p>
    <w:p w14:paraId="5EDE1777" w14:textId="4E03FDD1" w:rsidR="00CE34C5" w:rsidRDefault="00CE34C5" w:rsidP="00592E46">
      <w:pPr>
        <w:rPr>
          <w:rFonts w:asciiTheme="minorHAnsi" w:hAnsiTheme="minorHAnsi"/>
        </w:rPr>
      </w:pPr>
    </w:p>
    <w:p w14:paraId="0A2D23AE" w14:textId="77777777" w:rsidR="00CE34C5" w:rsidRPr="0053131F" w:rsidRDefault="00CE34C5" w:rsidP="00592E46">
      <w:pPr>
        <w:rPr>
          <w:rFonts w:asciiTheme="minorHAnsi" w:hAnsiTheme="minorHAnsi"/>
        </w:rPr>
      </w:pPr>
    </w:p>
    <w:p w14:paraId="5C1D5DAA" w14:textId="77777777" w:rsidR="00513D8E" w:rsidRPr="00EE0DC6" w:rsidRDefault="00513D8E" w:rsidP="00C07D95">
      <w:pPr>
        <w:pStyle w:val="Nadpis5"/>
        <w:ind w:left="0" w:firstLine="0"/>
        <w:rPr>
          <w:rFonts w:asciiTheme="minorHAnsi" w:hAnsiTheme="minorHAnsi" w:cs="Calibri"/>
          <w:w w:val="150"/>
          <w:sz w:val="28"/>
          <w:szCs w:val="24"/>
          <w:lang w:val="sk-SK"/>
        </w:rPr>
      </w:pPr>
      <w:r w:rsidRPr="00EE0DC6">
        <w:rPr>
          <w:rFonts w:asciiTheme="minorHAnsi" w:hAnsiTheme="minorHAnsi" w:cs="Calibri"/>
          <w:w w:val="150"/>
          <w:sz w:val="28"/>
          <w:szCs w:val="24"/>
          <w:lang w:val="sk-SK"/>
        </w:rPr>
        <w:t>SÚŤAŽNÉ PODKLADY</w:t>
      </w:r>
    </w:p>
    <w:p w14:paraId="6D9F2FDA" w14:textId="77777777" w:rsidR="00513D8E" w:rsidRPr="0053131F" w:rsidRDefault="00513D8E" w:rsidP="00C07D95">
      <w:pPr>
        <w:jc w:val="center"/>
        <w:rPr>
          <w:rFonts w:asciiTheme="minorHAnsi" w:hAnsiTheme="minorHAnsi" w:cs="Calibri"/>
          <w:sz w:val="20"/>
          <w:szCs w:val="20"/>
        </w:rPr>
      </w:pPr>
    </w:p>
    <w:p w14:paraId="0EFBAA05" w14:textId="77777777" w:rsidR="00513D8E" w:rsidRPr="0053131F" w:rsidRDefault="00513D8E" w:rsidP="00C07D95">
      <w:pPr>
        <w:jc w:val="both"/>
        <w:rPr>
          <w:rFonts w:asciiTheme="minorHAnsi" w:hAnsiTheme="minorHAnsi" w:cs="Calibri"/>
        </w:rPr>
      </w:pPr>
    </w:p>
    <w:p w14:paraId="67B643FA" w14:textId="77777777" w:rsidR="00513D8E" w:rsidRPr="0053131F" w:rsidRDefault="00513D8E" w:rsidP="00C07D95">
      <w:pPr>
        <w:jc w:val="both"/>
        <w:rPr>
          <w:rFonts w:asciiTheme="minorHAnsi" w:hAnsiTheme="minorHAnsi" w:cs="Calibri"/>
        </w:rPr>
      </w:pPr>
    </w:p>
    <w:p w14:paraId="565AB692" w14:textId="77777777" w:rsidR="00513D8E" w:rsidRPr="0053131F" w:rsidRDefault="00513D8E" w:rsidP="00C07D95">
      <w:pPr>
        <w:jc w:val="both"/>
        <w:rPr>
          <w:rFonts w:asciiTheme="minorHAnsi" w:hAnsiTheme="minorHAnsi" w:cs="Calibri"/>
        </w:rPr>
      </w:pPr>
    </w:p>
    <w:p w14:paraId="711AD654" w14:textId="77777777" w:rsidR="00513D8E" w:rsidRPr="0053131F" w:rsidRDefault="00513D8E" w:rsidP="00C07D95">
      <w:pPr>
        <w:jc w:val="both"/>
        <w:rPr>
          <w:rFonts w:asciiTheme="minorHAnsi" w:hAnsiTheme="minorHAnsi" w:cs="Calibri"/>
        </w:rPr>
      </w:pPr>
    </w:p>
    <w:p w14:paraId="2D9D45CF" w14:textId="77777777" w:rsidR="00513D8E" w:rsidRPr="0053131F" w:rsidRDefault="000B5A67" w:rsidP="00C07D95">
      <w:pPr>
        <w:jc w:val="both"/>
        <w:rPr>
          <w:rFonts w:asciiTheme="minorHAnsi" w:hAnsiTheme="minorHAnsi" w:cs="Calibri"/>
        </w:rPr>
      </w:pPr>
      <w:r w:rsidRPr="0053131F">
        <w:rPr>
          <w:rFonts w:asciiTheme="minorHAnsi" w:hAnsiTheme="minorHAnsi" w:cs="Calibri"/>
        </w:rPr>
        <w:t>Predmet zákazky:</w:t>
      </w:r>
      <w:r w:rsidR="00513D8E" w:rsidRPr="0053131F">
        <w:rPr>
          <w:rFonts w:asciiTheme="minorHAnsi" w:hAnsiTheme="minorHAnsi" w:cs="Calibri"/>
        </w:rPr>
        <w:t xml:space="preserve"> </w:t>
      </w:r>
    </w:p>
    <w:p w14:paraId="058BE241" w14:textId="77777777" w:rsidR="00513D8E" w:rsidRPr="00AE0793" w:rsidRDefault="00513D8E" w:rsidP="00C07D95">
      <w:pPr>
        <w:jc w:val="both"/>
        <w:rPr>
          <w:rFonts w:asciiTheme="minorHAnsi" w:hAnsiTheme="minorHAnsi" w:cs="Calibri"/>
        </w:rPr>
      </w:pPr>
    </w:p>
    <w:p w14:paraId="62739919" w14:textId="0CB8D87F" w:rsidR="000B5A67" w:rsidRPr="00AE0793" w:rsidRDefault="0053131F" w:rsidP="00C07D95">
      <w:pPr>
        <w:jc w:val="center"/>
        <w:rPr>
          <w:rFonts w:asciiTheme="minorHAnsi" w:hAnsiTheme="minorHAnsi" w:cs="Calibri"/>
          <w:b/>
        </w:rPr>
      </w:pPr>
      <w:r w:rsidRPr="00AE0793">
        <w:rPr>
          <w:rFonts w:asciiTheme="minorHAnsi" w:hAnsiTheme="minorHAnsi" w:cs="Calibri"/>
          <w:b/>
        </w:rPr>
        <w:t>„</w:t>
      </w:r>
      <w:r w:rsidR="00645009">
        <w:rPr>
          <w:rFonts w:asciiTheme="minorHAnsi" w:hAnsiTheme="minorHAnsi" w:cs="Calibri"/>
          <w:b/>
        </w:rPr>
        <w:t>N</w:t>
      </w:r>
      <w:r w:rsidR="00645009">
        <w:rPr>
          <w:rFonts w:ascii="Calibri" w:hAnsi="Calibri"/>
          <w:b/>
          <w:bCs/>
        </w:rPr>
        <w:t>ákup pohonných látok do skladovacích nádrží - benkalorov</w:t>
      </w:r>
      <w:r w:rsidRPr="00AE0793">
        <w:rPr>
          <w:rFonts w:asciiTheme="minorHAnsi" w:hAnsiTheme="minorHAnsi" w:cs="Calibri"/>
          <w:b/>
        </w:rPr>
        <w:t>“</w:t>
      </w:r>
    </w:p>
    <w:p w14:paraId="07C54AD9" w14:textId="77777777" w:rsidR="00065571" w:rsidRPr="00AE0793" w:rsidRDefault="00065571" w:rsidP="00C07D95">
      <w:pPr>
        <w:jc w:val="center"/>
        <w:rPr>
          <w:rFonts w:asciiTheme="minorHAnsi" w:hAnsiTheme="minorHAnsi" w:cs="Calibri"/>
          <w:b/>
        </w:rPr>
      </w:pPr>
    </w:p>
    <w:p w14:paraId="36D5167D" w14:textId="34530679" w:rsidR="00513D8E" w:rsidRDefault="00513D8E" w:rsidP="00C07D95">
      <w:pPr>
        <w:jc w:val="both"/>
        <w:rPr>
          <w:rFonts w:asciiTheme="minorHAnsi" w:hAnsiTheme="minorHAnsi" w:cs="Calibri"/>
        </w:rPr>
      </w:pPr>
    </w:p>
    <w:p w14:paraId="702C1F4E" w14:textId="2D7AA2AD" w:rsidR="00EE0DC6" w:rsidRDefault="00EE0DC6" w:rsidP="00C07D95">
      <w:pPr>
        <w:jc w:val="both"/>
        <w:rPr>
          <w:rFonts w:asciiTheme="minorHAnsi" w:hAnsiTheme="minorHAnsi" w:cs="Calibri"/>
        </w:rPr>
      </w:pPr>
    </w:p>
    <w:p w14:paraId="54BF930C" w14:textId="73DEBD58" w:rsidR="00EE0DC6" w:rsidRDefault="00EE0DC6" w:rsidP="00C07D95">
      <w:pPr>
        <w:jc w:val="both"/>
        <w:rPr>
          <w:rFonts w:asciiTheme="minorHAnsi" w:hAnsiTheme="minorHAnsi" w:cs="Calibri"/>
        </w:rPr>
      </w:pPr>
    </w:p>
    <w:p w14:paraId="684DA213" w14:textId="3FFC8BB2" w:rsidR="00EE0DC6" w:rsidRDefault="00EE0DC6" w:rsidP="00C07D95">
      <w:pPr>
        <w:jc w:val="both"/>
        <w:rPr>
          <w:rFonts w:asciiTheme="minorHAnsi" w:hAnsiTheme="minorHAnsi" w:cs="Calibri"/>
        </w:rPr>
      </w:pPr>
    </w:p>
    <w:p w14:paraId="56881037" w14:textId="4BF5289E" w:rsidR="00EE0DC6" w:rsidRDefault="00EE0DC6" w:rsidP="00C07D95">
      <w:pPr>
        <w:jc w:val="both"/>
        <w:rPr>
          <w:rFonts w:asciiTheme="minorHAnsi" w:hAnsiTheme="minorHAnsi" w:cs="Calibri"/>
        </w:rPr>
      </w:pPr>
    </w:p>
    <w:p w14:paraId="17240C3E" w14:textId="77777777" w:rsidR="00EE0DC6" w:rsidRPr="009552E7" w:rsidRDefault="00EE0DC6" w:rsidP="00C07D95">
      <w:pPr>
        <w:jc w:val="both"/>
        <w:rPr>
          <w:rFonts w:asciiTheme="minorHAnsi" w:hAnsiTheme="minorHAnsi" w:cs="Calibri"/>
          <w:sz w:val="22"/>
          <w:szCs w:val="22"/>
        </w:rPr>
      </w:pPr>
    </w:p>
    <w:p w14:paraId="0FB55B02" w14:textId="77777777" w:rsidR="00EE0DC6" w:rsidRPr="00754058" w:rsidRDefault="00EE0DC6" w:rsidP="00EE0DC6">
      <w:pPr>
        <w:widowControl w:val="0"/>
        <w:ind w:left="4254"/>
        <w:jc w:val="center"/>
        <w:rPr>
          <w:rFonts w:asciiTheme="minorHAnsi" w:hAnsiTheme="minorHAnsi" w:cs="Calibri"/>
          <w:sz w:val="22"/>
          <w:szCs w:val="22"/>
        </w:rPr>
      </w:pPr>
      <w:r w:rsidRPr="00754058">
        <w:rPr>
          <w:rFonts w:asciiTheme="minorHAnsi" w:hAnsiTheme="minorHAnsi" w:cs="Calibri"/>
          <w:sz w:val="22"/>
          <w:szCs w:val="22"/>
        </w:rPr>
        <w:t>............................................................................</w:t>
      </w:r>
    </w:p>
    <w:p w14:paraId="3B711054" w14:textId="1897B6EC" w:rsidR="00EE0DC6" w:rsidRPr="00754058" w:rsidRDefault="00197D81" w:rsidP="00EE0DC6">
      <w:pPr>
        <w:widowControl w:val="0"/>
        <w:ind w:left="4254"/>
        <w:jc w:val="center"/>
        <w:rPr>
          <w:rFonts w:asciiTheme="minorHAnsi" w:hAnsiTheme="minorHAnsi" w:cs="Calibri"/>
          <w:sz w:val="22"/>
          <w:szCs w:val="22"/>
        </w:rPr>
      </w:pPr>
      <w:r>
        <w:rPr>
          <w:rFonts w:asciiTheme="minorHAnsi" w:hAnsiTheme="minorHAnsi" w:cs="Calibri"/>
          <w:sz w:val="22"/>
          <w:szCs w:val="22"/>
        </w:rPr>
        <w:t>Mgr. Ján Havran</w:t>
      </w:r>
    </w:p>
    <w:p w14:paraId="7B8C2D9F" w14:textId="4EB42681" w:rsidR="00EE0DC6" w:rsidRDefault="00EE0DC6" w:rsidP="00EE0DC6">
      <w:pPr>
        <w:widowControl w:val="0"/>
        <w:ind w:left="4254"/>
        <w:jc w:val="center"/>
        <w:rPr>
          <w:rFonts w:asciiTheme="minorHAnsi" w:hAnsiTheme="minorHAnsi" w:cs="Calibri"/>
          <w:sz w:val="22"/>
          <w:szCs w:val="22"/>
        </w:rPr>
      </w:pPr>
      <w:r w:rsidRPr="00754058">
        <w:rPr>
          <w:rFonts w:asciiTheme="minorHAnsi" w:hAnsiTheme="minorHAnsi" w:cs="Calibri"/>
          <w:sz w:val="22"/>
          <w:szCs w:val="22"/>
        </w:rPr>
        <w:t>predseda predstavenstva</w:t>
      </w:r>
    </w:p>
    <w:p w14:paraId="7035F150" w14:textId="1F36E6A9" w:rsidR="00496B19" w:rsidRDefault="00496B19" w:rsidP="00EE0DC6">
      <w:pPr>
        <w:widowControl w:val="0"/>
        <w:ind w:left="4254"/>
        <w:jc w:val="center"/>
        <w:rPr>
          <w:rFonts w:asciiTheme="minorHAnsi" w:hAnsiTheme="minorHAnsi" w:cs="Calibri"/>
          <w:sz w:val="22"/>
          <w:szCs w:val="22"/>
        </w:rPr>
      </w:pPr>
    </w:p>
    <w:p w14:paraId="183B9B2B" w14:textId="53C1FAE0" w:rsidR="00496B19" w:rsidRDefault="00496B19" w:rsidP="00EE0DC6">
      <w:pPr>
        <w:widowControl w:val="0"/>
        <w:ind w:left="4254"/>
        <w:jc w:val="center"/>
        <w:rPr>
          <w:rFonts w:asciiTheme="minorHAnsi" w:hAnsiTheme="minorHAnsi" w:cs="Calibri"/>
          <w:sz w:val="22"/>
          <w:szCs w:val="22"/>
        </w:rPr>
      </w:pPr>
    </w:p>
    <w:p w14:paraId="53C2411C" w14:textId="77777777" w:rsidR="00496B19" w:rsidRDefault="00496B19" w:rsidP="00EE0DC6">
      <w:pPr>
        <w:widowControl w:val="0"/>
        <w:ind w:left="4254"/>
        <w:jc w:val="center"/>
        <w:rPr>
          <w:rFonts w:asciiTheme="minorHAnsi" w:hAnsiTheme="minorHAnsi" w:cs="Calibri"/>
          <w:sz w:val="22"/>
          <w:szCs w:val="22"/>
        </w:rPr>
      </w:pPr>
    </w:p>
    <w:p w14:paraId="255226F9" w14:textId="77777777" w:rsidR="00496B19" w:rsidRPr="00754058" w:rsidRDefault="00496B19" w:rsidP="00496B19">
      <w:pPr>
        <w:widowControl w:val="0"/>
        <w:ind w:left="4254"/>
        <w:jc w:val="center"/>
        <w:rPr>
          <w:rFonts w:asciiTheme="minorHAnsi" w:hAnsiTheme="minorHAnsi" w:cs="Calibri"/>
          <w:sz w:val="22"/>
          <w:szCs w:val="22"/>
        </w:rPr>
      </w:pPr>
      <w:r w:rsidRPr="00754058">
        <w:rPr>
          <w:rFonts w:asciiTheme="minorHAnsi" w:hAnsiTheme="minorHAnsi" w:cs="Calibri"/>
          <w:sz w:val="22"/>
          <w:szCs w:val="22"/>
        </w:rPr>
        <w:t>............................................................................</w:t>
      </w:r>
    </w:p>
    <w:p w14:paraId="5BADDA06" w14:textId="3D7D9BC7" w:rsidR="00496B19" w:rsidRPr="00754058" w:rsidRDefault="00496B19" w:rsidP="00496B19">
      <w:pPr>
        <w:widowControl w:val="0"/>
        <w:ind w:left="4254"/>
        <w:jc w:val="center"/>
        <w:rPr>
          <w:rFonts w:asciiTheme="minorHAnsi" w:hAnsiTheme="minorHAnsi" w:cs="Calibri"/>
          <w:sz w:val="22"/>
          <w:szCs w:val="22"/>
        </w:rPr>
      </w:pPr>
      <w:r>
        <w:rPr>
          <w:rFonts w:asciiTheme="minorHAnsi" w:hAnsiTheme="minorHAnsi" w:cs="Calibri"/>
          <w:sz w:val="22"/>
          <w:szCs w:val="22"/>
        </w:rPr>
        <w:t>Mgr. Nikoleta Oktavcová</w:t>
      </w:r>
    </w:p>
    <w:p w14:paraId="37920188" w14:textId="02B07E43" w:rsidR="00496B19" w:rsidRPr="00754058" w:rsidRDefault="00496B19" w:rsidP="00496B19">
      <w:pPr>
        <w:widowControl w:val="0"/>
        <w:ind w:left="4254"/>
        <w:jc w:val="center"/>
        <w:rPr>
          <w:rFonts w:asciiTheme="minorHAnsi" w:hAnsiTheme="minorHAnsi" w:cs="Calibri"/>
          <w:sz w:val="22"/>
          <w:szCs w:val="22"/>
        </w:rPr>
      </w:pPr>
      <w:r>
        <w:rPr>
          <w:rFonts w:asciiTheme="minorHAnsi" w:hAnsiTheme="minorHAnsi" w:cs="Calibri"/>
          <w:sz w:val="22"/>
          <w:szCs w:val="22"/>
        </w:rPr>
        <w:t>pod</w:t>
      </w:r>
      <w:r w:rsidRPr="00754058">
        <w:rPr>
          <w:rFonts w:asciiTheme="minorHAnsi" w:hAnsiTheme="minorHAnsi" w:cs="Calibri"/>
          <w:sz w:val="22"/>
          <w:szCs w:val="22"/>
        </w:rPr>
        <w:t>predseda predstavenstva</w:t>
      </w:r>
    </w:p>
    <w:p w14:paraId="200445BF" w14:textId="77777777" w:rsidR="00496B19" w:rsidRPr="00754058" w:rsidRDefault="00496B19" w:rsidP="00EE0DC6">
      <w:pPr>
        <w:widowControl w:val="0"/>
        <w:ind w:left="4254"/>
        <w:jc w:val="center"/>
        <w:rPr>
          <w:rFonts w:asciiTheme="minorHAnsi" w:hAnsiTheme="minorHAnsi" w:cs="Calibri"/>
          <w:sz w:val="22"/>
          <w:szCs w:val="22"/>
        </w:rPr>
      </w:pPr>
    </w:p>
    <w:p w14:paraId="3398D9A0" w14:textId="48FEFFE7" w:rsidR="00C90232" w:rsidRPr="00754058" w:rsidRDefault="00C90232" w:rsidP="00EE0DC6">
      <w:pPr>
        <w:widowControl w:val="0"/>
        <w:ind w:left="4254"/>
        <w:jc w:val="center"/>
        <w:rPr>
          <w:rFonts w:asciiTheme="minorHAnsi" w:hAnsiTheme="minorHAnsi" w:cs="Calibri"/>
          <w:sz w:val="22"/>
          <w:szCs w:val="22"/>
        </w:rPr>
      </w:pPr>
    </w:p>
    <w:p w14:paraId="79AC14C2" w14:textId="27EC1A55" w:rsidR="00C90232" w:rsidRPr="00754058" w:rsidRDefault="00C90232" w:rsidP="00EE0DC6">
      <w:pPr>
        <w:widowControl w:val="0"/>
        <w:ind w:left="4254"/>
        <w:jc w:val="center"/>
        <w:rPr>
          <w:rFonts w:asciiTheme="minorHAnsi" w:hAnsiTheme="minorHAnsi" w:cs="Calibri"/>
          <w:sz w:val="22"/>
          <w:szCs w:val="22"/>
        </w:rPr>
      </w:pPr>
    </w:p>
    <w:p w14:paraId="27BAE7E7" w14:textId="426F8C3A" w:rsidR="00C90232" w:rsidRPr="00754058" w:rsidRDefault="00C90232" w:rsidP="00EE0DC6">
      <w:pPr>
        <w:widowControl w:val="0"/>
        <w:ind w:left="4254"/>
        <w:jc w:val="center"/>
        <w:rPr>
          <w:rFonts w:asciiTheme="minorHAnsi" w:hAnsiTheme="minorHAnsi" w:cs="Calibri"/>
          <w:sz w:val="22"/>
          <w:szCs w:val="22"/>
        </w:rPr>
      </w:pPr>
    </w:p>
    <w:p w14:paraId="4C63736C" w14:textId="6BCDD40F" w:rsidR="00C90232" w:rsidRDefault="00C90232" w:rsidP="00EE0DC6">
      <w:pPr>
        <w:widowControl w:val="0"/>
        <w:ind w:left="4254"/>
        <w:jc w:val="center"/>
        <w:rPr>
          <w:rFonts w:asciiTheme="minorHAnsi" w:hAnsiTheme="minorHAnsi" w:cs="Calibri"/>
          <w:sz w:val="22"/>
          <w:szCs w:val="22"/>
        </w:rPr>
      </w:pPr>
    </w:p>
    <w:p w14:paraId="2939AA74" w14:textId="77777777" w:rsidR="00065571" w:rsidRPr="009552E7" w:rsidRDefault="00065571" w:rsidP="00C07D95">
      <w:pPr>
        <w:jc w:val="both"/>
        <w:rPr>
          <w:rFonts w:asciiTheme="minorHAnsi" w:hAnsiTheme="minorHAnsi" w:cs="Calibri"/>
          <w:sz w:val="22"/>
          <w:szCs w:val="22"/>
        </w:rPr>
      </w:pPr>
    </w:p>
    <w:p w14:paraId="244CDFC9" w14:textId="4F97B29A" w:rsidR="00513D8E" w:rsidRPr="009552E7" w:rsidRDefault="00307C49" w:rsidP="00EE0DC6">
      <w:pPr>
        <w:jc w:val="center"/>
        <w:rPr>
          <w:rFonts w:asciiTheme="minorHAnsi" w:hAnsiTheme="minorHAnsi" w:cs="Calibri"/>
          <w:sz w:val="22"/>
          <w:szCs w:val="22"/>
        </w:rPr>
      </w:pPr>
      <w:r w:rsidRPr="009552E7">
        <w:rPr>
          <w:rFonts w:asciiTheme="minorHAnsi" w:hAnsiTheme="minorHAnsi" w:cs="Calibri"/>
          <w:sz w:val="22"/>
          <w:szCs w:val="22"/>
        </w:rPr>
        <w:t>V</w:t>
      </w:r>
      <w:r w:rsidR="0053131F" w:rsidRPr="009552E7">
        <w:rPr>
          <w:rFonts w:asciiTheme="minorHAnsi" w:hAnsiTheme="minorHAnsi" w:cs="Calibri"/>
          <w:sz w:val="22"/>
          <w:szCs w:val="22"/>
        </w:rPr>
        <w:t> Banskej Bystrici</w:t>
      </w:r>
      <w:r w:rsidR="00BB0946" w:rsidRPr="009552E7">
        <w:rPr>
          <w:rFonts w:asciiTheme="minorHAnsi" w:hAnsiTheme="minorHAnsi" w:cs="Calibri"/>
          <w:sz w:val="22"/>
          <w:szCs w:val="22"/>
        </w:rPr>
        <w:t>,</w:t>
      </w:r>
      <w:r w:rsidR="00645009">
        <w:rPr>
          <w:rFonts w:asciiTheme="minorHAnsi" w:hAnsiTheme="minorHAnsi" w:cs="Calibri"/>
          <w:sz w:val="22"/>
          <w:szCs w:val="22"/>
        </w:rPr>
        <w:t xml:space="preserve"> august</w:t>
      </w:r>
      <w:r w:rsidR="00756214">
        <w:rPr>
          <w:rFonts w:asciiTheme="minorHAnsi" w:hAnsiTheme="minorHAnsi" w:cs="Calibri"/>
          <w:sz w:val="22"/>
          <w:szCs w:val="22"/>
        </w:rPr>
        <w:t xml:space="preserve"> 2019</w:t>
      </w:r>
    </w:p>
    <w:p w14:paraId="766DE0FA" w14:textId="01A58B17" w:rsidR="00513D8E" w:rsidRPr="00393632" w:rsidRDefault="00513D8E" w:rsidP="00A6006E">
      <w:pPr>
        <w:tabs>
          <w:tab w:val="left" w:pos="870"/>
          <w:tab w:val="left" w:pos="2166"/>
        </w:tabs>
        <w:jc w:val="center"/>
        <w:rPr>
          <w:rFonts w:asciiTheme="minorHAnsi" w:hAnsiTheme="minorHAnsi" w:cs="Calibri"/>
          <w:b/>
          <w:bCs/>
          <w:iCs/>
          <w:sz w:val="22"/>
          <w:szCs w:val="22"/>
        </w:rPr>
      </w:pPr>
      <w:r w:rsidRPr="00393632">
        <w:rPr>
          <w:rFonts w:asciiTheme="minorHAnsi" w:hAnsiTheme="minorHAnsi" w:cs="Calibri"/>
          <w:b/>
          <w:bCs/>
          <w:iCs/>
          <w:sz w:val="22"/>
          <w:szCs w:val="22"/>
        </w:rPr>
        <w:lastRenderedPageBreak/>
        <w:t>OBSAH  SÚŤAŽNÝCH  PODKLADOV</w:t>
      </w:r>
    </w:p>
    <w:p w14:paraId="705CC2F0" w14:textId="77777777" w:rsidR="00513D8E" w:rsidRPr="0053131F" w:rsidRDefault="00513D8E" w:rsidP="00C07D95">
      <w:pPr>
        <w:pStyle w:val="Zkladntext"/>
        <w:rPr>
          <w:rFonts w:asciiTheme="minorHAnsi" w:hAnsiTheme="minorHAnsi" w:cs="Calibri"/>
          <w:sz w:val="20"/>
          <w:lang w:val="sk-SK"/>
        </w:rPr>
      </w:pPr>
    </w:p>
    <w:p w14:paraId="31AF7596" w14:textId="77777777" w:rsidR="00AA4049" w:rsidRPr="00EB50F0" w:rsidRDefault="00AA4049" w:rsidP="00AA4049">
      <w:pPr>
        <w:rPr>
          <w:rFonts w:asciiTheme="minorHAnsi" w:hAnsiTheme="minorHAnsi" w:cs="Calibri"/>
          <w:b/>
          <w:iCs/>
          <w:sz w:val="22"/>
          <w:szCs w:val="22"/>
        </w:rPr>
      </w:pPr>
    </w:p>
    <w:p w14:paraId="333ED3D5" w14:textId="77777777" w:rsidR="00BB0946" w:rsidRPr="00EB50F0" w:rsidRDefault="00BB0946" w:rsidP="00BB0946">
      <w:pPr>
        <w:rPr>
          <w:rFonts w:asciiTheme="minorHAnsi" w:hAnsiTheme="minorHAnsi"/>
          <w:b/>
          <w:sz w:val="22"/>
          <w:szCs w:val="22"/>
        </w:rPr>
      </w:pPr>
      <w:r w:rsidRPr="00EB50F0">
        <w:rPr>
          <w:rFonts w:asciiTheme="minorHAnsi" w:hAnsiTheme="minorHAnsi"/>
          <w:b/>
          <w:iCs/>
          <w:sz w:val="22"/>
          <w:szCs w:val="22"/>
        </w:rPr>
        <w:t>A. POKYNY NA VYPRACOVANIE PONUKY</w:t>
      </w:r>
    </w:p>
    <w:p w14:paraId="0C517224"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1. IDENTIFIKÁCIA VEREJNÉHO OBSTARÁVATEĽA</w:t>
      </w:r>
    </w:p>
    <w:p w14:paraId="2B9487CD"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2.  PREDMET ZÁKAZKY</w:t>
      </w:r>
    </w:p>
    <w:p w14:paraId="7C2A8A34"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3. VARIANTNÉ RIEŠENIE</w:t>
      </w:r>
    </w:p>
    <w:p w14:paraId="0704D8B7"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4. MIESTO, TERMÍN DODANIA A SPÔSOB PLNENIA PREDMETU ZÁKAZKY</w:t>
      </w:r>
    </w:p>
    <w:p w14:paraId="5FFAA6A4" w14:textId="41181DC1"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5. ZDROJ FINANČNÝCH PROSTRIEDKOV</w:t>
      </w:r>
      <w:r w:rsidR="00062F1B">
        <w:rPr>
          <w:rFonts w:asciiTheme="minorHAnsi" w:hAnsiTheme="minorHAnsi"/>
          <w:bCs/>
          <w:sz w:val="22"/>
          <w:szCs w:val="22"/>
        </w:rPr>
        <w:t xml:space="preserve"> A PREDPOKLADANÁ HODNOTA ZÁKAZKY</w:t>
      </w:r>
    </w:p>
    <w:p w14:paraId="2DD7CA54"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6. DRUH ZÁKAZKY</w:t>
      </w:r>
    </w:p>
    <w:p w14:paraId="4A79CFCF" w14:textId="42C16AE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 xml:space="preserve">7. </w:t>
      </w:r>
      <w:r w:rsidR="00393632">
        <w:rPr>
          <w:rFonts w:asciiTheme="minorHAnsi" w:hAnsiTheme="minorHAnsi"/>
          <w:bCs/>
          <w:sz w:val="22"/>
          <w:szCs w:val="22"/>
        </w:rPr>
        <w:t xml:space="preserve">ZÁBEZPEKA PONUKY A </w:t>
      </w:r>
      <w:r w:rsidRPr="00EB50F0">
        <w:rPr>
          <w:rFonts w:asciiTheme="minorHAnsi" w:hAnsiTheme="minorHAnsi"/>
          <w:bCs/>
          <w:sz w:val="22"/>
          <w:szCs w:val="22"/>
        </w:rPr>
        <w:t>LEHOTA VIAZANOSTI PONUKY</w:t>
      </w:r>
    </w:p>
    <w:p w14:paraId="3E260321" w14:textId="77777777" w:rsidR="00BB0946" w:rsidRPr="00EB50F0" w:rsidRDefault="00BB0946" w:rsidP="00BB0946">
      <w:pPr>
        <w:pStyle w:val="tl1"/>
        <w:ind w:left="284"/>
        <w:rPr>
          <w:rFonts w:asciiTheme="minorHAnsi" w:hAnsiTheme="minorHAnsi" w:cs="Times New Roman"/>
          <w:bCs/>
          <w:sz w:val="22"/>
          <w:szCs w:val="22"/>
        </w:rPr>
      </w:pPr>
      <w:r w:rsidRPr="00EB50F0">
        <w:rPr>
          <w:rFonts w:asciiTheme="minorHAnsi" w:hAnsiTheme="minorHAnsi" w:cs="Times New Roman"/>
          <w:bCs/>
          <w:sz w:val="22"/>
          <w:szCs w:val="22"/>
        </w:rPr>
        <w:t>8. KOMUNIKÁCIA MEDZI VEREJNÝM OBSTARÁVATEĽOM A ZÁUJEMCAMI/ UCHÁDZAČMI</w:t>
      </w:r>
    </w:p>
    <w:p w14:paraId="5352D50A"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9. VYSVETLENIE A ZMENY</w:t>
      </w:r>
    </w:p>
    <w:p w14:paraId="2BC3C87C" w14:textId="77777777" w:rsidR="00BB0946" w:rsidRPr="00EB50F0" w:rsidRDefault="00BB0946" w:rsidP="00BB0946">
      <w:pPr>
        <w:pStyle w:val="tl1"/>
        <w:ind w:left="284"/>
        <w:rPr>
          <w:rFonts w:asciiTheme="minorHAnsi" w:hAnsiTheme="minorHAnsi" w:cs="Times New Roman"/>
          <w:bCs/>
          <w:sz w:val="22"/>
          <w:szCs w:val="22"/>
        </w:rPr>
      </w:pPr>
      <w:r w:rsidRPr="00EB50F0">
        <w:rPr>
          <w:rFonts w:asciiTheme="minorHAnsi" w:hAnsiTheme="minorHAnsi" w:cs="Times New Roman"/>
          <w:bCs/>
          <w:sz w:val="22"/>
          <w:szCs w:val="22"/>
        </w:rPr>
        <w:t>10. VYHOTOVENIE PONUKY</w:t>
      </w:r>
    </w:p>
    <w:p w14:paraId="10EF0D73" w14:textId="77777777" w:rsidR="00BB0946" w:rsidRPr="00EB50F0" w:rsidRDefault="00BB0946" w:rsidP="00BB0946">
      <w:pPr>
        <w:pStyle w:val="tl1"/>
        <w:ind w:left="284"/>
        <w:rPr>
          <w:rFonts w:asciiTheme="minorHAnsi" w:hAnsiTheme="minorHAnsi" w:cs="Times New Roman"/>
          <w:sz w:val="22"/>
          <w:szCs w:val="22"/>
        </w:rPr>
      </w:pPr>
      <w:r w:rsidRPr="00EB50F0">
        <w:rPr>
          <w:rFonts w:asciiTheme="minorHAnsi" w:hAnsiTheme="minorHAnsi" w:cs="Times New Roman"/>
          <w:bCs/>
          <w:sz w:val="22"/>
          <w:szCs w:val="22"/>
        </w:rPr>
        <w:t>11. JAZYK PONUKY</w:t>
      </w:r>
    </w:p>
    <w:p w14:paraId="3DE3A46F" w14:textId="77777777" w:rsidR="00BB0946" w:rsidRPr="00EB50F0" w:rsidRDefault="00BB0946" w:rsidP="00BB0946">
      <w:pPr>
        <w:pStyle w:val="tl1"/>
        <w:ind w:left="284"/>
        <w:rPr>
          <w:rFonts w:asciiTheme="minorHAnsi" w:hAnsiTheme="minorHAnsi" w:cs="Times New Roman"/>
          <w:bCs/>
          <w:sz w:val="22"/>
          <w:szCs w:val="22"/>
        </w:rPr>
      </w:pPr>
      <w:r w:rsidRPr="00EB50F0">
        <w:rPr>
          <w:rFonts w:asciiTheme="minorHAnsi" w:hAnsiTheme="minorHAnsi" w:cs="Times New Roman"/>
          <w:bCs/>
          <w:sz w:val="22"/>
          <w:szCs w:val="22"/>
        </w:rPr>
        <w:t>12. MENA A CENY UVÁDZANÉ V PONUKE</w:t>
      </w:r>
    </w:p>
    <w:p w14:paraId="56438C7C" w14:textId="675871A6" w:rsidR="00BB0946" w:rsidRPr="00EB50F0" w:rsidRDefault="00BB0946" w:rsidP="00BB0946">
      <w:pPr>
        <w:pStyle w:val="tl1"/>
        <w:ind w:left="284"/>
        <w:rPr>
          <w:rFonts w:asciiTheme="minorHAnsi" w:hAnsiTheme="minorHAnsi" w:cs="Times New Roman"/>
          <w:sz w:val="22"/>
          <w:szCs w:val="22"/>
        </w:rPr>
      </w:pPr>
      <w:r w:rsidRPr="00EB50F0">
        <w:rPr>
          <w:rFonts w:asciiTheme="minorHAnsi" w:hAnsiTheme="minorHAnsi" w:cs="Times New Roman"/>
          <w:bCs/>
          <w:sz w:val="22"/>
          <w:szCs w:val="22"/>
        </w:rPr>
        <w:t>1</w:t>
      </w:r>
      <w:r w:rsidR="00BD48DA">
        <w:rPr>
          <w:rFonts w:asciiTheme="minorHAnsi" w:hAnsiTheme="minorHAnsi" w:cs="Times New Roman"/>
          <w:bCs/>
          <w:sz w:val="22"/>
          <w:szCs w:val="22"/>
        </w:rPr>
        <w:t>3</w:t>
      </w:r>
      <w:r w:rsidRPr="00EB50F0">
        <w:rPr>
          <w:rFonts w:asciiTheme="minorHAnsi" w:hAnsiTheme="minorHAnsi" w:cs="Times New Roman"/>
          <w:bCs/>
          <w:sz w:val="22"/>
          <w:szCs w:val="22"/>
        </w:rPr>
        <w:t>. OBSAH  PONUKY</w:t>
      </w:r>
    </w:p>
    <w:p w14:paraId="78715287" w14:textId="3C5C81C4" w:rsidR="00BB0946" w:rsidRPr="00EB50F0" w:rsidRDefault="00BD48DA" w:rsidP="00BB0946">
      <w:pPr>
        <w:pStyle w:val="tl1"/>
        <w:ind w:left="284"/>
        <w:rPr>
          <w:rFonts w:asciiTheme="minorHAnsi" w:hAnsiTheme="minorHAnsi" w:cs="Times New Roman"/>
          <w:sz w:val="22"/>
          <w:szCs w:val="22"/>
        </w:rPr>
      </w:pPr>
      <w:r>
        <w:rPr>
          <w:rFonts w:asciiTheme="minorHAnsi" w:hAnsiTheme="minorHAnsi" w:cs="Times New Roman"/>
          <w:bCs/>
          <w:sz w:val="22"/>
          <w:szCs w:val="22"/>
        </w:rPr>
        <w:t>14</w:t>
      </w:r>
      <w:r w:rsidR="00BB0946" w:rsidRPr="00EB50F0">
        <w:rPr>
          <w:rFonts w:asciiTheme="minorHAnsi" w:hAnsiTheme="minorHAnsi" w:cs="Times New Roman"/>
          <w:bCs/>
          <w:sz w:val="22"/>
          <w:szCs w:val="22"/>
        </w:rPr>
        <w:t>. NÁKLADY NA PONUKU</w:t>
      </w:r>
    </w:p>
    <w:p w14:paraId="2E77EAF2" w14:textId="31E022DF" w:rsidR="00BB0946" w:rsidRPr="00EB50F0" w:rsidRDefault="00BD48DA" w:rsidP="00BB0946">
      <w:pPr>
        <w:pStyle w:val="tl1"/>
        <w:ind w:left="284"/>
        <w:jc w:val="left"/>
        <w:rPr>
          <w:rFonts w:asciiTheme="minorHAnsi" w:hAnsiTheme="minorHAnsi" w:cs="Times New Roman"/>
          <w:bCs/>
          <w:sz w:val="22"/>
          <w:szCs w:val="22"/>
        </w:rPr>
      </w:pPr>
      <w:r>
        <w:rPr>
          <w:rFonts w:asciiTheme="minorHAnsi" w:hAnsiTheme="minorHAnsi" w:cs="Times New Roman"/>
          <w:bCs/>
          <w:sz w:val="22"/>
          <w:szCs w:val="22"/>
        </w:rPr>
        <w:t>15</w:t>
      </w:r>
      <w:r w:rsidR="00BB0946" w:rsidRPr="00EB50F0">
        <w:rPr>
          <w:rFonts w:asciiTheme="minorHAnsi" w:hAnsiTheme="minorHAnsi" w:cs="Times New Roman"/>
          <w:bCs/>
          <w:sz w:val="22"/>
          <w:szCs w:val="22"/>
        </w:rPr>
        <w:t>. PREDKLADANIE PONÚK</w:t>
      </w:r>
    </w:p>
    <w:p w14:paraId="497D20F4" w14:textId="517FD73B" w:rsidR="00BB0946" w:rsidRPr="00EB50F0" w:rsidRDefault="00BD48DA" w:rsidP="00BB0946">
      <w:pPr>
        <w:pStyle w:val="tl1"/>
        <w:ind w:left="284"/>
        <w:rPr>
          <w:rFonts w:asciiTheme="minorHAnsi" w:hAnsiTheme="minorHAnsi" w:cs="Times New Roman"/>
          <w:bCs/>
          <w:sz w:val="22"/>
          <w:szCs w:val="22"/>
        </w:rPr>
      </w:pPr>
      <w:r>
        <w:rPr>
          <w:rFonts w:asciiTheme="minorHAnsi" w:hAnsiTheme="minorHAnsi" w:cs="Times New Roman"/>
          <w:bCs/>
          <w:sz w:val="22"/>
          <w:szCs w:val="22"/>
        </w:rPr>
        <w:t>16</w:t>
      </w:r>
      <w:r w:rsidR="00BB0946" w:rsidRPr="00EB50F0">
        <w:rPr>
          <w:rFonts w:asciiTheme="minorHAnsi" w:hAnsiTheme="minorHAnsi" w:cs="Times New Roman"/>
          <w:bCs/>
          <w:sz w:val="22"/>
          <w:szCs w:val="22"/>
        </w:rPr>
        <w:t>. OTVÁRANIE PONÚK</w:t>
      </w:r>
    </w:p>
    <w:p w14:paraId="6065FEB7" w14:textId="1C385247" w:rsidR="00BB0946" w:rsidRPr="00EB50F0" w:rsidRDefault="00BD48DA" w:rsidP="00BB0946">
      <w:pPr>
        <w:pStyle w:val="tl1"/>
        <w:ind w:left="284"/>
        <w:rPr>
          <w:rFonts w:asciiTheme="minorHAnsi" w:hAnsiTheme="minorHAnsi" w:cs="Times New Roman"/>
          <w:sz w:val="22"/>
          <w:szCs w:val="22"/>
        </w:rPr>
      </w:pPr>
      <w:r>
        <w:rPr>
          <w:rFonts w:asciiTheme="minorHAnsi" w:hAnsiTheme="minorHAnsi" w:cs="Times New Roman"/>
          <w:bCs/>
          <w:sz w:val="22"/>
          <w:szCs w:val="22"/>
        </w:rPr>
        <w:t>17</w:t>
      </w:r>
      <w:r w:rsidR="00BB0946" w:rsidRPr="00EB50F0">
        <w:rPr>
          <w:rFonts w:asciiTheme="minorHAnsi" w:hAnsiTheme="minorHAnsi" w:cs="Times New Roman"/>
          <w:bCs/>
          <w:sz w:val="22"/>
          <w:szCs w:val="22"/>
        </w:rPr>
        <w:t>. VYHODNOTENIE SPLNENIA PODMIENOK ÚČASTI</w:t>
      </w:r>
    </w:p>
    <w:p w14:paraId="43E996A9" w14:textId="03CD7B74" w:rsidR="00BB0946" w:rsidRPr="00EB50F0" w:rsidRDefault="00BD48DA" w:rsidP="00BB0946">
      <w:pPr>
        <w:pStyle w:val="tl1"/>
        <w:ind w:left="284"/>
        <w:rPr>
          <w:rFonts w:asciiTheme="minorHAnsi" w:hAnsiTheme="minorHAnsi" w:cs="Times New Roman"/>
          <w:sz w:val="22"/>
          <w:szCs w:val="22"/>
        </w:rPr>
      </w:pPr>
      <w:r>
        <w:rPr>
          <w:rFonts w:asciiTheme="minorHAnsi" w:hAnsiTheme="minorHAnsi" w:cs="Times New Roman"/>
          <w:bCs/>
          <w:sz w:val="22"/>
          <w:szCs w:val="22"/>
        </w:rPr>
        <w:t>18</w:t>
      </w:r>
      <w:r w:rsidR="00BB0946" w:rsidRPr="00EB50F0">
        <w:rPr>
          <w:rFonts w:asciiTheme="minorHAnsi" w:hAnsiTheme="minorHAnsi" w:cs="Times New Roman"/>
          <w:bCs/>
          <w:sz w:val="22"/>
          <w:szCs w:val="22"/>
        </w:rPr>
        <w:t xml:space="preserve">. VYHODNOCOVANIE PONÚK </w:t>
      </w:r>
    </w:p>
    <w:p w14:paraId="7345A59C" w14:textId="1B2E571A" w:rsidR="00BB0946" w:rsidRPr="00EB50F0" w:rsidRDefault="00BD48DA" w:rsidP="00BB0946">
      <w:pPr>
        <w:pStyle w:val="tl1"/>
        <w:ind w:left="284"/>
        <w:rPr>
          <w:rFonts w:asciiTheme="minorHAnsi" w:hAnsiTheme="minorHAnsi" w:cs="Times New Roman"/>
          <w:bCs/>
          <w:sz w:val="22"/>
          <w:szCs w:val="22"/>
        </w:rPr>
      </w:pPr>
      <w:r>
        <w:rPr>
          <w:rFonts w:asciiTheme="minorHAnsi" w:hAnsiTheme="minorHAnsi" w:cs="Times New Roman"/>
          <w:sz w:val="22"/>
          <w:szCs w:val="22"/>
        </w:rPr>
        <w:t>19</w:t>
      </w:r>
      <w:r w:rsidR="00BB0946" w:rsidRPr="00EB50F0">
        <w:rPr>
          <w:rFonts w:asciiTheme="minorHAnsi" w:hAnsiTheme="minorHAnsi" w:cs="Times New Roman"/>
          <w:sz w:val="22"/>
          <w:szCs w:val="22"/>
        </w:rPr>
        <w:t xml:space="preserve">. </w:t>
      </w:r>
      <w:r w:rsidR="00BB0946" w:rsidRPr="00EB50F0">
        <w:rPr>
          <w:rFonts w:asciiTheme="minorHAnsi" w:hAnsiTheme="minorHAnsi" w:cs="Times New Roman"/>
          <w:bCs/>
          <w:sz w:val="22"/>
          <w:szCs w:val="22"/>
        </w:rPr>
        <w:t>PRAVIDLÁ ELEKTRONICKEJ AUKCIE</w:t>
      </w:r>
    </w:p>
    <w:p w14:paraId="51EF582B" w14:textId="1FD00364" w:rsidR="00BB0946" w:rsidRPr="00EB50F0" w:rsidRDefault="00BD48DA" w:rsidP="00BB0946">
      <w:pPr>
        <w:pStyle w:val="tl1"/>
        <w:ind w:left="284"/>
        <w:jc w:val="left"/>
        <w:rPr>
          <w:rFonts w:asciiTheme="minorHAnsi" w:hAnsiTheme="minorHAnsi" w:cs="Times New Roman"/>
          <w:bCs/>
          <w:sz w:val="22"/>
          <w:szCs w:val="22"/>
        </w:rPr>
      </w:pPr>
      <w:r>
        <w:rPr>
          <w:rFonts w:asciiTheme="minorHAnsi" w:hAnsiTheme="minorHAnsi" w:cs="Times New Roman"/>
          <w:bCs/>
          <w:sz w:val="22"/>
          <w:szCs w:val="22"/>
        </w:rPr>
        <w:t>20</w:t>
      </w:r>
      <w:r w:rsidR="00BB0946" w:rsidRPr="00EB50F0">
        <w:rPr>
          <w:rFonts w:asciiTheme="minorHAnsi" w:hAnsiTheme="minorHAnsi" w:cs="Times New Roman"/>
          <w:bCs/>
          <w:sz w:val="22"/>
          <w:szCs w:val="22"/>
        </w:rPr>
        <w:t>. INFORMÁCIA O VÝSLEDKU VYHODNOTENIA PONÚK</w:t>
      </w:r>
    </w:p>
    <w:p w14:paraId="66164542" w14:textId="753CA3A0" w:rsidR="00BB0946" w:rsidRPr="00EB50F0" w:rsidRDefault="00BD48DA" w:rsidP="00BB0946">
      <w:pPr>
        <w:pStyle w:val="tl1"/>
        <w:ind w:left="284"/>
        <w:rPr>
          <w:rFonts w:asciiTheme="minorHAnsi" w:hAnsiTheme="minorHAnsi" w:cs="Times New Roman"/>
          <w:bCs/>
          <w:sz w:val="22"/>
          <w:szCs w:val="22"/>
        </w:rPr>
      </w:pPr>
      <w:r>
        <w:rPr>
          <w:rFonts w:asciiTheme="minorHAnsi" w:hAnsiTheme="minorHAnsi" w:cs="Times New Roman"/>
          <w:bCs/>
          <w:sz w:val="22"/>
          <w:szCs w:val="22"/>
        </w:rPr>
        <w:t>21</w:t>
      </w:r>
      <w:r w:rsidR="00BB0946" w:rsidRPr="00EB50F0">
        <w:rPr>
          <w:rFonts w:asciiTheme="minorHAnsi" w:hAnsiTheme="minorHAnsi" w:cs="Times New Roman"/>
          <w:bCs/>
          <w:sz w:val="22"/>
          <w:szCs w:val="22"/>
        </w:rPr>
        <w:t>. UZAVRETIE ZMLUVY</w:t>
      </w:r>
    </w:p>
    <w:p w14:paraId="7F6BD46F" w14:textId="58D0571E" w:rsidR="00BB0946" w:rsidRPr="00EB50F0" w:rsidRDefault="00BD48DA" w:rsidP="00BB0946">
      <w:pPr>
        <w:pStyle w:val="Zkladntext"/>
        <w:ind w:left="284"/>
        <w:rPr>
          <w:rStyle w:val="Zvraznenie"/>
          <w:rFonts w:asciiTheme="minorHAnsi" w:hAnsiTheme="minorHAnsi"/>
          <w:b w:val="0"/>
          <w:i w:val="0"/>
          <w:iCs/>
          <w:sz w:val="22"/>
          <w:szCs w:val="22"/>
          <w:lang w:val="sk-SK" w:eastAsia="cs-CZ"/>
        </w:rPr>
      </w:pPr>
      <w:r>
        <w:rPr>
          <w:rStyle w:val="Zvraznenie"/>
          <w:rFonts w:asciiTheme="minorHAnsi" w:hAnsiTheme="minorHAnsi"/>
          <w:b w:val="0"/>
          <w:i w:val="0"/>
          <w:iCs/>
          <w:sz w:val="22"/>
          <w:szCs w:val="22"/>
          <w:lang w:val="sk-SK" w:eastAsia="cs-CZ"/>
        </w:rPr>
        <w:t>22</w:t>
      </w:r>
      <w:r w:rsidR="00BB0946" w:rsidRPr="00EB50F0">
        <w:rPr>
          <w:rStyle w:val="Zvraznenie"/>
          <w:rFonts w:asciiTheme="minorHAnsi" w:hAnsiTheme="minorHAnsi"/>
          <w:b w:val="0"/>
          <w:i w:val="0"/>
          <w:iCs/>
          <w:sz w:val="22"/>
          <w:szCs w:val="22"/>
          <w:lang w:val="sk-SK" w:eastAsia="cs-CZ"/>
        </w:rPr>
        <w:t>. ZÁVEREČNÉ USTANOVENIA</w:t>
      </w:r>
    </w:p>
    <w:p w14:paraId="66C18FE5" w14:textId="77777777" w:rsidR="00BB0946" w:rsidRPr="00EB50F0" w:rsidRDefault="00BB0946" w:rsidP="00BB0946">
      <w:pPr>
        <w:pStyle w:val="Zkladntext"/>
        <w:rPr>
          <w:rFonts w:asciiTheme="minorHAnsi" w:hAnsiTheme="minorHAnsi"/>
          <w:sz w:val="22"/>
          <w:szCs w:val="22"/>
          <w:lang w:val="sk-SK"/>
        </w:rPr>
      </w:pPr>
    </w:p>
    <w:p w14:paraId="2ABA41D9" w14:textId="77777777" w:rsidR="00BB0946" w:rsidRPr="00EB50F0" w:rsidRDefault="00BB0946" w:rsidP="00BB0946">
      <w:pPr>
        <w:pStyle w:val="Zkladntext"/>
        <w:rPr>
          <w:rFonts w:asciiTheme="minorHAnsi" w:hAnsiTheme="minorHAnsi"/>
          <w:sz w:val="22"/>
          <w:szCs w:val="22"/>
          <w:lang w:val="sk-SK"/>
        </w:rPr>
      </w:pPr>
      <w:r w:rsidRPr="00EB50F0">
        <w:rPr>
          <w:rFonts w:asciiTheme="minorHAnsi" w:hAnsiTheme="minorHAnsi"/>
          <w:sz w:val="22"/>
          <w:szCs w:val="22"/>
          <w:lang w:val="sk-SK"/>
        </w:rPr>
        <w:t>B. OPIS PREDMETU ZÁKAZKY</w:t>
      </w:r>
    </w:p>
    <w:p w14:paraId="467CECC3" w14:textId="77777777" w:rsidR="00BB0946" w:rsidRPr="00EB50F0" w:rsidRDefault="00BB0946"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 xml:space="preserve">1. ZÁKLADNÉ ÚDAJE CHARAKTERIZUJÚCE </w:t>
      </w:r>
      <w:r w:rsidR="006E48FF" w:rsidRPr="00EB50F0">
        <w:rPr>
          <w:rFonts w:asciiTheme="minorHAnsi" w:hAnsiTheme="minorHAnsi"/>
          <w:b w:val="0"/>
          <w:sz w:val="22"/>
          <w:szCs w:val="22"/>
          <w:lang w:val="sk-SK"/>
        </w:rPr>
        <w:t>PREDMET ZÁKAZKY.</w:t>
      </w:r>
    </w:p>
    <w:p w14:paraId="4193C0E4" w14:textId="66946E27" w:rsidR="00BB0946" w:rsidRPr="00EB50F0" w:rsidRDefault="005E0123"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2. VŠEOBECNÉ A</w:t>
      </w:r>
      <w:r w:rsidR="009A4F5A" w:rsidRPr="00EB50F0">
        <w:rPr>
          <w:rFonts w:asciiTheme="minorHAnsi" w:hAnsiTheme="minorHAnsi"/>
          <w:b w:val="0"/>
          <w:sz w:val="22"/>
          <w:szCs w:val="22"/>
          <w:lang w:val="sk-SK"/>
        </w:rPr>
        <w:t xml:space="preserve"> KVALITATÍVNE </w:t>
      </w:r>
      <w:r w:rsidR="00BB0946" w:rsidRPr="00EB50F0">
        <w:rPr>
          <w:rFonts w:asciiTheme="minorHAnsi" w:hAnsiTheme="minorHAnsi"/>
          <w:b w:val="0"/>
          <w:sz w:val="22"/>
          <w:szCs w:val="22"/>
          <w:lang w:val="sk-SK"/>
        </w:rPr>
        <w:t>POŽIADAVKY NA PREDMET ZÁKAZKY.</w:t>
      </w:r>
    </w:p>
    <w:p w14:paraId="5C5BD2AD" w14:textId="77777777" w:rsidR="00BB0946" w:rsidRPr="00EB50F0" w:rsidRDefault="00BB0946"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3. DOKLADY A DOKUMENTY POŽADOVANÉ NA PREUKÁZANIE SPLNENIA POŽIADAVIEK VEREJNÉHO OBSTARÁVATEĽA NA PREDMET ZÁKAZKY.</w:t>
      </w:r>
    </w:p>
    <w:p w14:paraId="49AE2D9C" w14:textId="77777777" w:rsidR="00BB0946" w:rsidRPr="00EB50F0" w:rsidRDefault="00BB0946" w:rsidP="00BB0946">
      <w:pPr>
        <w:pStyle w:val="Zkladntext"/>
        <w:rPr>
          <w:rFonts w:asciiTheme="minorHAnsi" w:hAnsiTheme="minorHAnsi"/>
          <w:sz w:val="22"/>
          <w:szCs w:val="22"/>
          <w:lang w:val="sk-SK"/>
        </w:rPr>
      </w:pPr>
    </w:p>
    <w:p w14:paraId="3A188FB1" w14:textId="77777777" w:rsidR="00BB0946" w:rsidRPr="00EB50F0" w:rsidRDefault="00BB0946" w:rsidP="00BB0946">
      <w:pPr>
        <w:pStyle w:val="Zkladntext"/>
        <w:rPr>
          <w:rFonts w:asciiTheme="minorHAnsi" w:hAnsiTheme="minorHAnsi"/>
          <w:sz w:val="22"/>
          <w:szCs w:val="22"/>
          <w:lang w:val="sk-SK"/>
        </w:rPr>
      </w:pPr>
      <w:r w:rsidRPr="00EB50F0">
        <w:rPr>
          <w:rFonts w:asciiTheme="minorHAnsi" w:hAnsiTheme="minorHAnsi"/>
          <w:sz w:val="22"/>
          <w:szCs w:val="22"/>
          <w:lang w:val="sk-SK"/>
        </w:rPr>
        <w:t>C. OBCHODNÉ PODMIENKY</w:t>
      </w:r>
    </w:p>
    <w:p w14:paraId="5B4D40DB" w14:textId="77777777" w:rsidR="00BB0946" w:rsidRPr="00EB50F0" w:rsidRDefault="00BB0946" w:rsidP="00BB0946">
      <w:pPr>
        <w:pStyle w:val="Zkladntext"/>
        <w:rPr>
          <w:rFonts w:asciiTheme="minorHAnsi" w:hAnsiTheme="minorHAnsi"/>
          <w:sz w:val="22"/>
          <w:szCs w:val="22"/>
          <w:lang w:val="sk-SK"/>
        </w:rPr>
      </w:pPr>
    </w:p>
    <w:p w14:paraId="3DBDFD4E" w14:textId="77777777" w:rsidR="00BB0946" w:rsidRPr="00EB50F0" w:rsidRDefault="00BB0946" w:rsidP="00BB0946">
      <w:pPr>
        <w:pStyle w:val="Zkladntext"/>
        <w:rPr>
          <w:rFonts w:asciiTheme="minorHAnsi" w:hAnsiTheme="minorHAnsi"/>
          <w:sz w:val="22"/>
          <w:szCs w:val="22"/>
          <w:lang w:val="sk-SK"/>
        </w:rPr>
      </w:pPr>
      <w:r w:rsidRPr="00EB50F0">
        <w:rPr>
          <w:rFonts w:asciiTheme="minorHAnsi" w:hAnsiTheme="minorHAnsi"/>
          <w:sz w:val="22"/>
          <w:szCs w:val="22"/>
          <w:lang w:val="sk-SK"/>
        </w:rPr>
        <w:t>D. SPÔSOB URČENIA CENY</w:t>
      </w:r>
    </w:p>
    <w:p w14:paraId="3CAB7AD1" w14:textId="77777777" w:rsidR="00BB0946" w:rsidRPr="00EB50F0" w:rsidRDefault="00BB0946" w:rsidP="00BB0946">
      <w:pPr>
        <w:pStyle w:val="Zkladntext"/>
        <w:rPr>
          <w:rFonts w:asciiTheme="minorHAnsi" w:hAnsiTheme="minorHAnsi"/>
          <w:sz w:val="22"/>
          <w:szCs w:val="22"/>
          <w:lang w:val="sk-SK"/>
        </w:rPr>
      </w:pPr>
    </w:p>
    <w:p w14:paraId="199389D5" w14:textId="70A8D495" w:rsidR="00BB0946" w:rsidRPr="00EB50F0" w:rsidRDefault="0080761B" w:rsidP="00BB0946">
      <w:pPr>
        <w:pStyle w:val="Zkladntext"/>
        <w:rPr>
          <w:rFonts w:asciiTheme="minorHAnsi" w:hAnsiTheme="minorHAnsi"/>
          <w:sz w:val="22"/>
          <w:szCs w:val="22"/>
          <w:lang w:val="sk-SK"/>
        </w:rPr>
      </w:pPr>
      <w:r>
        <w:rPr>
          <w:rFonts w:asciiTheme="minorHAnsi" w:hAnsiTheme="minorHAnsi"/>
          <w:sz w:val="22"/>
          <w:szCs w:val="22"/>
          <w:lang w:val="sk-SK"/>
        </w:rPr>
        <w:t>E. KRITÉRIÁ</w:t>
      </w:r>
      <w:r w:rsidR="00BB0946" w:rsidRPr="00EB50F0">
        <w:rPr>
          <w:rFonts w:asciiTheme="minorHAnsi" w:hAnsiTheme="minorHAnsi"/>
          <w:sz w:val="22"/>
          <w:szCs w:val="22"/>
          <w:lang w:val="sk-SK"/>
        </w:rPr>
        <w:t xml:space="preserve"> NA </w:t>
      </w:r>
      <w:r w:rsidR="00F24613">
        <w:rPr>
          <w:rFonts w:asciiTheme="minorHAnsi" w:hAnsiTheme="minorHAnsi"/>
          <w:sz w:val="22"/>
          <w:szCs w:val="22"/>
          <w:lang w:val="sk-SK"/>
        </w:rPr>
        <w:t>VY</w:t>
      </w:r>
      <w:r w:rsidR="00BB0946" w:rsidRPr="00EB50F0">
        <w:rPr>
          <w:rFonts w:asciiTheme="minorHAnsi" w:hAnsiTheme="minorHAnsi"/>
          <w:sz w:val="22"/>
          <w:szCs w:val="22"/>
          <w:lang w:val="sk-SK"/>
        </w:rPr>
        <w:t>HODNOTENIE PONÚK A PRAVIDLÁ ICH UPLATNENIA</w:t>
      </w:r>
    </w:p>
    <w:p w14:paraId="4C1B650E" w14:textId="77777777" w:rsidR="00BB0946" w:rsidRPr="00EB50F0" w:rsidRDefault="00BB0946" w:rsidP="00BB0946">
      <w:pPr>
        <w:pStyle w:val="Zkladntext"/>
        <w:rPr>
          <w:rFonts w:asciiTheme="minorHAnsi" w:hAnsiTheme="minorHAnsi"/>
          <w:sz w:val="22"/>
          <w:szCs w:val="22"/>
          <w:lang w:val="sk-SK"/>
        </w:rPr>
      </w:pPr>
    </w:p>
    <w:p w14:paraId="52009829" w14:textId="77777777" w:rsidR="00BB0946" w:rsidRPr="00EB50F0" w:rsidRDefault="00BB0946" w:rsidP="00BB0946">
      <w:pPr>
        <w:pStyle w:val="Zkladntext"/>
        <w:rPr>
          <w:rFonts w:asciiTheme="minorHAnsi" w:hAnsiTheme="minorHAnsi"/>
          <w:sz w:val="22"/>
          <w:szCs w:val="22"/>
          <w:lang w:val="sk-SK"/>
        </w:rPr>
      </w:pPr>
      <w:r w:rsidRPr="00EB50F0">
        <w:rPr>
          <w:rFonts w:asciiTheme="minorHAnsi" w:hAnsiTheme="minorHAnsi"/>
          <w:sz w:val="22"/>
          <w:szCs w:val="22"/>
          <w:lang w:val="sk-SK"/>
        </w:rPr>
        <w:t>F. PODMIENKY ÚČASTI UCHÁDZAČOV</w:t>
      </w:r>
    </w:p>
    <w:p w14:paraId="7BDA4112" w14:textId="77777777" w:rsidR="00BB0946" w:rsidRPr="00EB50F0" w:rsidRDefault="00BB0946"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1. OSOBNÉ POSTAVENIE</w:t>
      </w:r>
    </w:p>
    <w:p w14:paraId="7EFF4A1E" w14:textId="77777777" w:rsidR="00BB0946" w:rsidRPr="00EB50F0" w:rsidRDefault="00BB0946"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2. EKONOMICKÉ A FINANČNÉ POSTAVENIE</w:t>
      </w:r>
    </w:p>
    <w:p w14:paraId="22CB6766" w14:textId="77777777" w:rsidR="00BB0946" w:rsidRPr="00EB50F0" w:rsidRDefault="00BB0946"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3. TECHNICKÁ SPÔSOBILOSŤ ALEBO ODBORNÁ SPÔSOBILOSŤ</w:t>
      </w:r>
    </w:p>
    <w:p w14:paraId="704A6953" w14:textId="77777777" w:rsidR="00BB0946" w:rsidRPr="00EB50F0" w:rsidRDefault="00BB0946"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4. DOPLŇUJÚCE INFORMÁCIE K PODMIENKAM ÚČASTI</w:t>
      </w:r>
    </w:p>
    <w:p w14:paraId="71B79AF9" w14:textId="77777777" w:rsidR="00BB0946" w:rsidRPr="00EB50F0" w:rsidRDefault="00BB0946" w:rsidP="00BB0946">
      <w:pPr>
        <w:pStyle w:val="Zkladntext"/>
        <w:rPr>
          <w:rFonts w:asciiTheme="minorHAnsi" w:hAnsiTheme="minorHAnsi"/>
          <w:sz w:val="22"/>
          <w:szCs w:val="22"/>
          <w:lang w:val="sk-SK"/>
        </w:rPr>
      </w:pPr>
    </w:p>
    <w:p w14:paraId="2BC12C2F" w14:textId="1B162153" w:rsidR="00BB0946" w:rsidRDefault="00BB0946" w:rsidP="00BB0946">
      <w:pPr>
        <w:pStyle w:val="Zkladntext"/>
        <w:rPr>
          <w:rFonts w:asciiTheme="minorHAnsi" w:hAnsiTheme="minorHAnsi"/>
          <w:sz w:val="22"/>
          <w:szCs w:val="22"/>
          <w:lang w:val="sk-SK"/>
        </w:rPr>
      </w:pPr>
      <w:r w:rsidRPr="00EB50F0">
        <w:rPr>
          <w:rFonts w:asciiTheme="minorHAnsi" w:hAnsiTheme="minorHAnsi"/>
          <w:sz w:val="22"/>
          <w:szCs w:val="22"/>
          <w:lang w:val="sk-SK"/>
        </w:rPr>
        <w:t>G. NÁVRH UCHÁDZAČA NA PLNENIE KRITÉRI</w:t>
      </w:r>
      <w:r w:rsidR="004D42B5">
        <w:rPr>
          <w:rFonts w:asciiTheme="minorHAnsi" w:hAnsiTheme="minorHAnsi"/>
          <w:sz w:val="22"/>
          <w:szCs w:val="22"/>
          <w:lang w:val="sk-SK"/>
        </w:rPr>
        <w:t>Í</w:t>
      </w:r>
    </w:p>
    <w:p w14:paraId="3B092294" w14:textId="017B5A18" w:rsidR="00762AC9" w:rsidRDefault="00762AC9" w:rsidP="00BB0946">
      <w:pPr>
        <w:pStyle w:val="Zkladntext"/>
        <w:rPr>
          <w:rFonts w:asciiTheme="minorHAnsi" w:hAnsiTheme="minorHAnsi"/>
          <w:sz w:val="22"/>
          <w:szCs w:val="22"/>
          <w:lang w:val="sk-SK"/>
        </w:rPr>
      </w:pPr>
    </w:p>
    <w:p w14:paraId="743C02EA" w14:textId="142FA7C8" w:rsidR="00762AC9" w:rsidRDefault="00762AC9" w:rsidP="00BB0946">
      <w:pPr>
        <w:pStyle w:val="Zkladntext"/>
        <w:rPr>
          <w:rFonts w:asciiTheme="minorHAnsi" w:hAnsiTheme="minorHAnsi"/>
          <w:sz w:val="22"/>
          <w:szCs w:val="22"/>
          <w:lang w:val="sk-SK"/>
        </w:rPr>
      </w:pPr>
      <w:r>
        <w:rPr>
          <w:rFonts w:asciiTheme="minorHAnsi" w:hAnsiTheme="minorHAnsi"/>
          <w:sz w:val="22"/>
          <w:szCs w:val="22"/>
          <w:lang w:val="sk-SK"/>
        </w:rPr>
        <w:t>H. REGISTRÁCIA DO SYSTÉMU JOSEPHINE</w:t>
      </w:r>
    </w:p>
    <w:p w14:paraId="034463F3" w14:textId="30F3E5BE" w:rsidR="008210A2" w:rsidRDefault="008210A2" w:rsidP="00BB0946">
      <w:pPr>
        <w:pStyle w:val="Zkladntext"/>
        <w:rPr>
          <w:rFonts w:asciiTheme="minorHAnsi" w:hAnsiTheme="minorHAnsi"/>
          <w:sz w:val="22"/>
          <w:szCs w:val="22"/>
          <w:lang w:val="sk-SK"/>
        </w:rPr>
      </w:pPr>
    </w:p>
    <w:p w14:paraId="17C169DD" w14:textId="24CD2B62" w:rsidR="008210A2" w:rsidRDefault="008210A2" w:rsidP="00BB0946">
      <w:pPr>
        <w:pStyle w:val="Zkladntext"/>
        <w:rPr>
          <w:rFonts w:asciiTheme="minorHAnsi" w:hAnsiTheme="minorHAnsi"/>
          <w:sz w:val="22"/>
          <w:szCs w:val="22"/>
          <w:lang w:val="sk-SK"/>
        </w:rPr>
      </w:pPr>
      <w:r>
        <w:rPr>
          <w:rFonts w:asciiTheme="minorHAnsi" w:hAnsiTheme="minorHAnsi"/>
          <w:sz w:val="22"/>
          <w:szCs w:val="22"/>
          <w:lang w:val="sk-SK"/>
        </w:rPr>
        <w:t>PRÍLOHY</w:t>
      </w:r>
    </w:p>
    <w:p w14:paraId="1FBB0B39" w14:textId="77777777" w:rsidR="00F82F76" w:rsidRDefault="00F82F76" w:rsidP="00F82F76">
      <w:pPr>
        <w:pStyle w:val="Zkladntext"/>
        <w:rPr>
          <w:rFonts w:asciiTheme="minorHAnsi" w:hAnsiTheme="minorHAnsi"/>
          <w:b w:val="0"/>
          <w:sz w:val="20"/>
          <w:lang w:val="sk-SK"/>
        </w:rPr>
      </w:pPr>
    </w:p>
    <w:p w14:paraId="3676F022" w14:textId="0C123E1E" w:rsidR="00F82F76" w:rsidRPr="00AE0793" w:rsidRDefault="00F82F76" w:rsidP="001A370B">
      <w:pPr>
        <w:pStyle w:val="Zkladntext"/>
        <w:rPr>
          <w:rFonts w:asciiTheme="minorHAnsi" w:hAnsiTheme="minorHAnsi"/>
          <w:b w:val="0"/>
          <w:sz w:val="22"/>
          <w:szCs w:val="22"/>
          <w:lang w:val="sk-SK"/>
        </w:rPr>
      </w:pPr>
      <w:r w:rsidRPr="00AE0793">
        <w:rPr>
          <w:rFonts w:asciiTheme="minorHAnsi" w:hAnsiTheme="minorHAnsi"/>
          <w:b w:val="0"/>
          <w:sz w:val="22"/>
          <w:szCs w:val="22"/>
          <w:lang w:val="sk-SK"/>
        </w:rPr>
        <w:t xml:space="preserve">Príloha č. </w:t>
      </w:r>
      <w:r w:rsidR="001A370B" w:rsidRPr="00AE0793">
        <w:rPr>
          <w:rFonts w:asciiTheme="minorHAnsi" w:hAnsiTheme="minorHAnsi"/>
          <w:b w:val="0"/>
          <w:sz w:val="22"/>
          <w:szCs w:val="22"/>
          <w:lang w:val="sk-SK"/>
        </w:rPr>
        <w:t>1</w:t>
      </w:r>
      <w:r w:rsidRPr="00AE0793">
        <w:rPr>
          <w:rFonts w:asciiTheme="minorHAnsi" w:hAnsiTheme="minorHAnsi"/>
          <w:b w:val="0"/>
          <w:sz w:val="22"/>
          <w:szCs w:val="22"/>
          <w:lang w:val="sk-SK"/>
        </w:rPr>
        <w:t xml:space="preserve"> súťažných podkladov – </w:t>
      </w:r>
      <w:r w:rsidR="001A370B" w:rsidRPr="00AE0793">
        <w:rPr>
          <w:rFonts w:asciiTheme="minorHAnsi" w:hAnsiTheme="minorHAnsi"/>
          <w:b w:val="0"/>
          <w:sz w:val="22"/>
          <w:szCs w:val="22"/>
          <w:lang w:val="sk-SK"/>
        </w:rPr>
        <w:t xml:space="preserve">Návrh rámcovej </w:t>
      </w:r>
      <w:r w:rsidR="00933B3B" w:rsidRPr="00AE0793">
        <w:rPr>
          <w:rFonts w:asciiTheme="minorHAnsi" w:hAnsiTheme="minorHAnsi"/>
          <w:b w:val="0"/>
          <w:sz w:val="22"/>
          <w:szCs w:val="22"/>
          <w:lang w:val="sk-SK"/>
        </w:rPr>
        <w:t>zmluvy</w:t>
      </w:r>
    </w:p>
    <w:p w14:paraId="72FACA29" w14:textId="4F611766" w:rsidR="001F05CE" w:rsidRDefault="001F05CE" w:rsidP="00496B19">
      <w:pPr>
        <w:pStyle w:val="Zkladntext"/>
        <w:rPr>
          <w:rFonts w:ascii="Calibri" w:hAnsi="Calibri" w:cs="Calibri"/>
          <w:b w:val="0"/>
          <w:sz w:val="22"/>
          <w:szCs w:val="22"/>
          <w:lang w:val="sk-SK"/>
        </w:rPr>
      </w:pPr>
    </w:p>
    <w:p w14:paraId="5ACB7B58" w14:textId="77777777" w:rsidR="001F05CE" w:rsidRDefault="001F05CE" w:rsidP="00496B19">
      <w:pPr>
        <w:pStyle w:val="Zkladntext"/>
        <w:rPr>
          <w:rFonts w:ascii="Calibri" w:hAnsi="Calibri" w:cs="Calibri"/>
          <w:b w:val="0"/>
          <w:sz w:val="22"/>
          <w:szCs w:val="22"/>
          <w:lang w:val="sk-SK"/>
        </w:rPr>
      </w:pPr>
    </w:p>
    <w:p w14:paraId="000CB053" w14:textId="77777777" w:rsidR="001F05CE" w:rsidRDefault="001F05CE" w:rsidP="00496B19">
      <w:pPr>
        <w:pStyle w:val="Zkladntext"/>
        <w:rPr>
          <w:rFonts w:ascii="Calibri" w:hAnsi="Calibri" w:cs="Calibri"/>
          <w:b w:val="0"/>
          <w:sz w:val="22"/>
          <w:szCs w:val="22"/>
          <w:lang w:val="sk-SK"/>
        </w:rPr>
      </w:pPr>
    </w:p>
    <w:p w14:paraId="753BA525" w14:textId="1D5BA5A3" w:rsidR="00513D8E" w:rsidRPr="0053131F" w:rsidRDefault="00513D8E" w:rsidP="00E146E6">
      <w:pPr>
        <w:pStyle w:val="Zkladntext"/>
        <w:jc w:val="left"/>
        <w:rPr>
          <w:rFonts w:asciiTheme="minorHAnsi" w:hAnsiTheme="minorHAnsi" w:cs="Calibri"/>
          <w:lang w:val="sk-SK"/>
        </w:rPr>
      </w:pPr>
      <w:r w:rsidRPr="0053131F">
        <w:rPr>
          <w:rFonts w:asciiTheme="minorHAnsi" w:hAnsiTheme="minorHAnsi" w:cs="Calibri"/>
          <w:iCs/>
          <w:lang w:val="sk-SK"/>
        </w:rPr>
        <w:lastRenderedPageBreak/>
        <w:t>A. POKYNY NA VYPRACOVANIE PONUKY</w:t>
      </w:r>
    </w:p>
    <w:p w14:paraId="0C3B6485" w14:textId="77777777" w:rsidR="00EF70B4" w:rsidRPr="0053131F" w:rsidRDefault="00EF70B4" w:rsidP="00C07D95">
      <w:pPr>
        <w:pStyle w:val="tl1"/>
        <w:jc w:val="left"/>
        <w:rPr>
          <w:rFonts w:asciiTheme="minorHAnsi" w:hAnsiTheme="minorHAnsi" w:cs="Calibri"/>
          <w:b/>
          <w:bCs/>
          <w:sz w:val="20"/>
          <w:szCs w:val="20"/>
        </w:rPr>
      </w:pPr>
    </w:p>
    <w:p w14:paraId="5D8C0154" w14:textId="77777777" w:rsidR="00EF70B4" w:rsidRPr="00B5754B" w:rsidRDefault="00513D8E" w:rsidP="004D672E">
      <w:pPr>
        <w:pStyle w:val="tl1"/>
        <w:jc w:val="left"/>
        <w:rPr>
          <w:rFonts w:asciiTheme="minorHAnsi" w:hAnsiTheme="minorHAnsi" w:cs="Calibri"/>
          <w:b/>
          <w:bCs/>
          <w:sz w:val="22"/>
          <w:szCs w:val="22"/>
        </w:rPr>
      </w:pPr>
      <w:r w:rsidRPr="00B5754B">
        <w:rPr>
          <w:rFonts w:asciiTheme="minorHAnsi" w:hAnsiTheme="minorHAnsi" w:cs="Calibri"/>
          <w:b/>
          <w:bCs/>
          <w:sz w:val="22"/>
          <w:szCs w:val="22"/>
        </w:rPr>
        <w:t>1. IDENTIFIKÁCIA VEREJNÉHO  OBSTARÁVATEĽA</w:t>
      </w:r>
    </w:p>
    <w:p w14:paraId="5F1BEA80" w14:textId="77777777" w:rsidR="00954A78" w:rsidRPr="00FB176F" w:rsidRDefault="00954A78" w:rsidP="00C07D95">
      <w:pPr>
        <w:pStyle w:val="tl1"/>
        <w:rPr>
          <w:rFonts w:asciiTheme="minorHAnsi" w:hAnsiTheme="minorHAnsi" w:cs="Calibri"/>
          <w:bCs/>
          <w:iCs/>
          <w:sz w:val="22"/>
          <w:szCs w:val="22"/>
        </w:rPr>
      </w:pPr>
      <w:r w:rsidRPr="00FB176F">
        <w:rPr>
          <w:rFonts w:asciiTheme="minorHAnsi" w:hAnsiTheme="minorHAnsi" w:cs="Calibri"/>
          <w:bCs/>
          <w:iCs/>
          <w:sz w:val="22"/>
          <w:szCs w:val="22"/>
        </w:rPr>
        <w:t>1.1. Verejný obstarávateľ</w:t>
      </w:r>
    </w:p>
    <w:p w14:paraId="77E0EDD1" w14:textId="77777777" w:rsidR="00FB176F" w:rsidRPr="00FB176F" w:rsidRDefault="00FB176F" w:rsidP="00FB176F">
      <w:pPr>
        <w:rPr>
          <w:rFonts w:asciiTheme="minorHAnsi" w:hAnsiTheme="minorHAnsi" w:cs="Calibri"/>
          <w:iCs/>
          <w:sz w:val="22"/>
          <w:szCs w:val="22"/>
        </w:rPr>
      </w:pPr>
      <w:r w:rsidRPr="00FB176F">
        <w:rPr>
          <w:rFonts w:asciiTheme="minorHAnsi" w:hAnsiTheme="minorHAnsi" w:cs="Calibri"/>
          <w:iCs/>
          <w:sz w:val="22"/>
          <w:szCs w:val="22"/>
        </w:rPr>
        <w:t>Názov:</w:t>
      </w:r>
      <w:r w:rsidRPr="00FB176F">
        <w:rPr>
          <w:rFonts w:asciiTheme="minorHAnsi" w:hAnsiTheme="minorHAnsi" w:cs="Calibri"/>
          <w:iCs/>
          <w:sz w:val="22"/>
          <w:szCs w:val="22"/>
        </w:rPr>
        <w:tab/>
      </w:r>
      <w:r w:rsidRPr="00FB176F">
        <w:rPr>
          <w:rFonts w:asciiTheme="minorHAnsi" w:hAnsiTheme="minorHAnsi" w:cs="Calibri"/>
          <w:iCs/>
          <w:sz w:val="22"/>
          <w:szCs w:val="22"/>
        </w:rPr>
        <w:tab/>
      </w:r>
      <w:r w:rsidRPr="00FB176F">
        <w:rPr>
          <w:rFonts w:asciiTheme="minorHAnsi" w:hAnsiTheme="minorHAnsi" w:cs="Calibri"/>
          <w:iCs/>
          <w:sz w:val="22"/>
          <w:szCs w:val="22"/>
        </w:rPr>
        <w:tab/>
        <w:t>Banskobystrická regionálna správa ciest, a.s.</w:t>
      </w:r>
    </w:p>
    <w:p w14:paraId="0B1066A3" w14:textId="77777777" w:rsidR="00FB176F" w:rsidRPr="00FB176F" w:rsidRDefault="00FB176F" w:rsidP="00FB176F">
      <w:pPr>
        <w:rPr>
          <w:rFonts w:asciiTheme="minorHAnsi" w:hAnsiTheme="minorHAnsi" w:cs="Calibri"/>
          <w:iCs/>
          <w:sz w:val="22"/>
          <w:szCs w:val="22"/>
        </w:rPr>
      </w:pPr>
      <w:r w:rsidRPr="00FB176F">
        <w:rPr>
          <w:rFonts w:asciiTheme="minorHAnsi" w:hAnsiTheme="minorHAnsi" w:cs="Calibri"/>
          <w:iCs/>
          <w:sz w:val="22"/>
          <w:szCs w:val="22"/>
        </w:rPr>
        <w:t>Sídlo:</w:t>
      </w:r>
      <w:r w:rsidRPr="00FB176F">
        <w:rPr>
          <w:rFonts w:asciiTheme="minorHAnsi" w:hAnsiTheme="minorHAnsi" w:cs="Calibri"/>
          <w:iCs/>
          <w:sz w:val="22"/>
          <w:szCs w:val="22"/>
        </w:rPr>
        <w:tab/>
      </w:r>
      <w:r w:rsidRPr="00FB176F">
        <w:rPr>
          <w:rFonts w:asciiTheme="minorHAnsi" w:hAnsiTheme="minorHAnsi" w:cs="Calibri"/>
          <w:iCs/>
          <w:sz w:val="22"/>
          <w:szCs w:val="22"/>
        </w:rPr>
        <w:tab/>
      </w:r>
      <w:r w:rsidRPr="00FB176F">
        <w:rPr>
          <w:rFonts w:asciiTheme="minorHAnsi" w:hAnsiTheme="minorHAnsi" w:cs="Calibri"/>
          <w:iCs/>
          <w:sz w:val="22"/>
          <w:szCs w:val="22"/>
        </w:rPr>
        <w:tab/>
        <w:t>Majerská cesta 94, 974 96 Banská Bystrica</w:t>
      </w:r>
    </w:p>
    <w:p w14:paraId="0F3E2A7F" w14:textId="77777777" w:rsidR="00FB176F" w:rsidRPr="00FB176F" w:rsidRDefault="00FB176F" w:rsidP="00FB176F">
      <w:pPr>
        <w:widowControl w:val="0"/>
        <w:rPr>
          <w:rFonts w:asciiTheme="minorHAnsi" w:hAnsiTheme="minorHAnsi" w:cs="Calibri"/>
          <w:sz w:val="22"/>
          <w:szCs w:val="22"/>
        </w:rPr>
      </w:pPr>
      <w:r w:rsidRPr="00FB176F">
        <w:rPr>
          <w:rFonts w:asciiTheme="minorHAnsi" w:hAnsiTheme="minorHAnsi" w:cs="Calibri"/>
          <w:iCs/>
          <w:sz w:val="22"/>
          <w:szCs w:val="22"/>
        </w:rPr>
        <w:t>Zastúpený:</w:t>
      </w:r>
      <w:r w:rsidRPr="00FB176F">
        <w:rPr>
          <w:rFonts w:asciiTheme="minorHAnsi" w:hAnsiTheme="minorHAnsi" w:cs="Calibri"/>
          <w:iCs/>
          <w:sz w:val="22"/>
          <w:szCs w:val="22"/>
        </w:rPr>
        <w:tab/>
      </w:r>
      <w:r w:rsidRPr="00FB176F">
        <w:rPr>
          <w:rFonts w:asciiTheme="minorHAnsi" w:hAnsiTheme="minorHAnsi" w:cs="Calibri"/>
          <w:iCs/>
          <w:sz w:val="22"/>
          <w:szCs w:val="22"/>
        </w:rPr>
        <w:tab/>
      </w:r>
      <w:r w:rsidRPr="00FB176F">
        <w:rPr>
          <w:rFonts w:asciiTheme="minorHAnsi" w:hAnsiTheme="minorHAnsi" w:cs="Calibri"/>
          <w:sz w:val="22"/>
          <w:szCs w:val="22"/>
        </w:rPr>
        <w:t>Mgr. Ján Havran, predseda predstavenstva</w:t>
      </w:r>
    </w:p>
    <w:p w14:paraId="5EF11537" w14:textId="77777777" w:rsidR="00FB176F" w:rsidRPr="00FB176F" w:rsidRDefault="00FB176F" w:rsidP="00FB176F">
      <w:pPr>
        <w:ind w:left="1418" w:firstLine="709"/>
        <w:rPr>
          <w:rFonts w:asciiTheme="minorHAnsi" w:hAnsiTheme="minorHAnsi" w:cs="Calibri"/>
          <w:iCs/>
          <w:sz w:val="22"/>
          <w:szCs w:val="22"/>
        </w:rPr>
      </w:pPr>
      <w:r w:rsidRPr="00FB176F">
        <w:rPr>
          <w:rFonts w:asciiTheme="minorHAnsi" w:hAnsiTheme="minorHAnsi" w:cs="Calibri"/>
          <w:sz w:val="22"/>
          <w:szCs w:val="22"/>
        </w:rPr>
        <w:t>Mgr. Nikoleta Oktavcová, podpredseda predstavenstva</w:t>
      </w:r>
    </w:p>
    <w:p w14:paraId="61C7B8F8" w14:textId="77777777" w:rsidR="00FB176F" w:rsidRPr="00FB176F" w:rsidRDefault="00FB176F" w:rsidP="00FB176F">
      <w:pPr>
        <w:rPr>
          <w:rFonts w:asciiTheme="minorHAnsi" w:hAnsiTheme="minorHAnsi" w:cs="Calibri"/>
          <w:iCs/>
          <w:sz w:val="22"/>
          <w:szCs w:val="22"/>
        </w:rPr>
      </w:pPr>
      <w:r w:rsidRPr="00FB176F">
        <w:rPr>
          <w:rFonts w:asciiTheme="minorHAnsi" w:hAnsiTheme="minorHAnsi" w:cs="Calibri"/>
          <w:iCs/>
          <w:sz w:val="22"/>
          <w:szCs w:val="22"/>
        </w:rPr>
        <w:t>IČO:</w:t>
      </w:r>
      <w:r w:rsidRPr="00FB176F">
        <w:rPr>
          <w:rFonts w:asciiTheme="minorHAnsi" w:hAnsiTheme="minorHAnsi" w:cs="Calibri"/>
          <w:iCs/>
          <w:sz w:val="22"/>
          <w:szCs w:val="22"/>
        </w:rPr>
        <w:tab/>
      </w:r>
      <w:r w:rsidRPr="00FB176F">
        <w:rPr>
          <w:rFonts w:asciiTheme="minorHAnsi" w:hAnsiTheme="minorHAnsi" w:cs="Calibri"/>
          <w:iCs/>
          <w:sz w:val="22"/>
          <w:szCs w:val="22"/>
        </w:rPr>
        <w:tab/>
      </w:r>
      <w:r w:rsidRPr="00FB176F">
        <w:rPr>
          <w:rFonts w:asciiTheme="minorHAnsi" w:hAnsiTheme="minorHAnsi" w:cs="Calibri"/>
          <w:iCs/>
          <w:sz w:val="22"/>
          <w:szCs w:val="22"/>
        </w:rPr>
        <w:tab/>
        <w:t>36 836 567</w:t>
      </w:r>
    </w:p>
    <w:p w14:paraId="460FE1B4" w14:textId="77777777" w:rsidR="00FB176F" w:rsidRPr="00FB176F" w:rsidRDefault="00FB176F" w:rsidP="00FB176F">
      <w:pPr>
        <w:rPr>
          <w:rFonts w:asciiTheme="minorHAnsi" w:hAnsiTheme="minorHAnsi" w:cs="Calibri"/>
          <w:iCs/>
          <w:sz w:val="22"/>
          <w:szCs w:val="22"/>
        </w:rPr>
      </w:pPr>
      <w:r w:rsidRPr="00FB176F">
        <w:rPr>
          <w:rFonts w:asciiTheme="minorHAnsi" w:hAnsiTheme="minorHAnsi" w:cs="Calibri"/>
          <w:iCs/>
          <w:sz w:val="22"/>
          <w:szCs w:val="22"/>
        </w:rPr>
        <w:t xml:space="preserve">Komunikačné </w:t>
      </w:r>
      <w:proofErr w:type="spellStart"/>
      <w:r w:rsidRPr="00FB176F">
        <w:rPr>
          <w:rFonts w:asciiTheme="minorHAnsi" w:hAnsiTheme="minorHAnsi" w:cs="Calibri"/>
          <w:iCs/>
          <w:sz w:val="22"/>
          <w:szCs w:val="22"/>
        </w:rPr>
        <w:t>rozhr</w:t>
      </w:r>
      <w:proofErr w:type="spellEnd"/>
      <w:r w:rsidRPr="00FB176F">
        <w:rPr>
          <w:rFonts w:asciiTheme="minorHAnsi" w:hAnsiTheme="minorHAnsi" w:cs="Calibri"/>
          <w:iCs/>
          <w:sz w:val="22"/>
          <w:szCs w:val="22"/>
        </w:rPr>
        <w:t>.:</w:t>
      </w:r>
      <w:r w:rsidRPr="00FB176F">
        <w:rPr>
          <w:rFonts w:asciiTheme="minorHAnsi" w:hAnsiTheme="minorHAnsi" w:cs="Calibri"/>
          <w:iCs/>
          <w:sz w:val="22"/>
          <w:szCs w:val="22"/>
        </w:rPr>
        <w:tab/>
      </w:r>
      <w:hyperlink r:id="rId8" w:history="1">
        <w:r w:rsidRPr="00FB176F">
          <w:rPr>
            <w:rStyle w:val="Hypertextovprepojenie"/>
            <w:rFonts w:asciiTheme="minorHAnsi" w:hAnsiTheme="minorHAnsi" w:cs="Calibri"/>
            <w:iCs/>
            <w:sz w:val="22"/>
            <w:szCs w:val="22"/>
          </w:rPr>
          <w:t>https://josephine.proebiz.com</w:t>
        </w:r>
      </w:hyperlink>
    </w:p>
    <w:p w14:paraId="6A528789" w14:textId="77777777" w:rsidR="00FB176F" w:rsidRPr="00FB176F" w:rsidRDefault="00FB176F" w:rsidP="00FB176F">
      <w:pPr>
        <w:rPr>
          <w:rStyle w:val="Hypertextovprepojenie"/>
          <w:rFonts w:asciiTheme="minorHAnsi" w:hAnsiTheme="minorHAnsi"/>
          <w:sz w:val="22"/>
          <w:szCs w:val="22"/>
        </w:rPr>
      </w:pPr>
      <w:r w:rsidRPr="00FB176F">
        <w:rPr>
          <w:rFonts w:asciiTheme="minorHAnsi" w:hAnsiTheme="minorHAnsi" w:cs="Calibri"/>
          <w:iCs/>
          <w:sz w:val="22"/>
          <w:szCs w:val="22"/>
        </w:rPr>
        <w:t>Adresa profilu:</w:t>
      </w:r>
      <w:r w:rsidRPr="00FB176F">
        <w:rPr>
          <w:rFonts w:asciiTheme="minorHAnsi" w:hAnsiTheme="minorHAnsi" w:cs="Calibri"/>
          <w:iCs/>
          <w:sz w:val="22"/>
          <w:szCs w:val="22"/>
        </w:rPr>
        <w:tab/>
      </w:r>
      <w:r w:rsidRPr="00FB176F">
        <w:rPr>
          <w:rFonts w:asciiTheme="minorHAnsi" w:hAnsiTheme="minorHAnsi" w:cs="Calibri"/>
          <w:iCs/>
          <w:sz w:val="22"/>
          <w:szCs w:val="22"/>
        </w:rPr>
        <w:tab/>
      </w:r>
      <w:hyperlink r:id="rId9" w:history="1">
        <w:r w:rsidRPr="00FB176F">
          <w:rPr>
            <w:rStyle w:val="Hypertextovprepojenie"/>
            <w:rFonts w:asciiTheme="minorHAnsi" w:hAnsiTheme="minorHAnsi"/>
            <w:sz w:val="22"/>
            <w:szCs w:val="22"/>
          </w:rPr>
          <w:t>https://www.uvo.gov.sk/vyhladavanie-profilov/detail/10066</w:t>
        </w:r>
      </w:hyperlink>
    </w:p>
    <w:p w14:paraId="74315FF9" w14:textId="77777777" w:rsidR="0080418D" w:rsidRPr="00FB176F" w:rsidRDefault="0080418D" w:rsidP="00307609">
      <w:pPr>
        <w:rPr>
          <w:rFonts w:asciiTheme="minorHAnsi" w:hAnsiTheme="minorHAnsi"/>
          <w:sz w:val="22"/>
          <w:szCs w:val="22"/>
        </w:rPr>
      </w:pPr>
    </w:p>
    <w:p w14:paraId="47330237" w14:textId="2C227F4D" w:rsidR="00BB0946" w:rsidRPr="00FB176F" w:rsidRDefault="00BB0946" w:rsidP="00C07D95">
      <w:pPr>
        <w:rPr>
          <w:rFonts w:asciiTheme="minorHAnsi" w:hAnsiTheme="minorHAnsi" w:cs="Calibri"/>
          <w:sz w:val="22"/>
          <w:szCs w:val="22"/>
        </w:rPr>
      </w:pPr>
    </w:p>
    <w:p w14:paraId="4066D2C9" w14:textId="57F1044C" w:rsidR="002237D3" w:rsidRPr="00FB176F" w:rsidRDefault="002237D3" w:rsidP="002237D3">
      <w:pPr>
        <w:jc w:val="both"/>
        <w:rPr>
          <w:rFonts w:asciiTheme="minorHAnsi" w:hAnsiTheme="minorHAnsi" w:cs="Calibri"/>
          <w:sz w:val="22"/>
          <w:szCs w:val="22"/>
        </w:rPr>
      </w:pPr>
      <w:r w:rsidRPr="00FB176F">
        <w:rPr>
          <w:rFonts w:asciiTheme="minorHAnsi" w:hAnsiTheme="minorHAnsi" w:cs="Calibri"/>
          <w:sz w:val="22"/>
          <w:szCs w:val="22"/>
        </w:rPr>
        <w:t xml:space="preserve">1.2. V prípade tohto verejného obstarávania poskytuje verejnému obstarávateľovi podporné činnosti vo verejnom obstarávaní centrálna obstarávacia organizácia v zmysle § 15 ods. 2 písm. a) zákona </w:t>
      </w:r>
      <w:r w:rsidR="005362CC" w:rsidRPr="00FB176F">
        <w:rPr>
          <w:rFonts w:asciiTheme="minorHAnsi" w:hAnsiTheme="minorHAnsi" w:cs="Calibri"/>
          <w:sz w:val="22"/>
          <w:szCs w:val="22"/>
        </w:rPr>
        <w:t xml:space="preserve">            </w:t>
      </w:r>
      <w:r w:rsidRPr="00FB176F">
        <w:rPr>
          <w:rFonts w:asciiTheme="minorHAnsi" w:hAnsiTheme="minorHAnsi" w:cs="Calibri"/>
          <w:sz w:val="22"/>
          <w:szCs w:val="22"/>
        </w:rPr>
        <w:t xml:space="preserve">č. 343/2015 </w:t>
      </w:r>
      <w:proofErr w:type="spellStart"/>
      <w:r w:rsidRPr="00FB176F">
        <w:rPr>
          <w:rFonts w:asciiTheme="minorHAnsi" w:hAnsiTheme="minorHAnsi" w:cs="Calibri"/>
          <w:sz w:val="22"/>
          <w:szCs w:val="22"/>
        </w:rPr>
        <w:t>Z.z</w:t>
      </w:r>
      <w:proofErr w:type="spellEnd"/>
      <w:r w:rsidRPr="00FB176F">
        <w:rPr>
          <w:rFonts w:asciiTheme="minorHAnsi" w:hAnsiTheme="minorHAnsi" w:cs="Calibri"/>
          <w:sz w:val="22"/>
          <w:szCs w:val="22"/>
        </w:rPr>
        <w:t>. o verejnom obstarávaní a o zmene a doplnení niektorých zákonov v znení neskorších predpisov:</w:t>
      </w:r>
    </w:p>
    <w:p w14:paraId="6EBFF5CD" w14:textId="77777777" w:rsidR="00FB176F" w:rsidRPr="00FB176F" w:rsidRDefault="00FB176F" w:rsidP="00FB176F">
      <w:pPr>
        <w:rPr>
          <w:rFonts w:asciiTheme="minorHAnsi" w:hAnsiTheme="minorHAnsi" w:cs="Calibri"/>
          <w:iCs/>
          <w:sz w:val="22"/>
          <w:szCs w:val="22"/>
        </w:rPr>
      </w:pPr>
      <w:r w:rsidRPr="00FB176F">
        <w:rPr>
          <w:rFonts w:asciiTheme="minorHAnsi" w:hAnsiTheme="minorHAnsi" w:cs="Calibri"/>
          <w:iCs/>
          <w:sz w:val="22"/>
          <w:szCs w:val="22"/>
        </w:rPr>
        <w:t>Názov:</w:t>
      </w:r>
      <w:r w:rsidRPr="00FB176F">
        <w:rPr>
          <w:rFonts w:asciiTheme="minorHAnsi" w:hAnsiTheme="minorHAnsi" w:cs="Calibri"/>
          <w:iCs/>
          <w:sz w:val="22"/>
          <w:szCs w:val="22"/>
        </w:rPr>
        <w:tab/>
      </w:r>
      <w:r w:rsidRPr="00FB176F">
        <w:rPr>
          <w:rFonts w:asciiTheme="minorHAnsi" w:hAnsiTheme="minorHAnsi" w:cs="Calibri"/>
          <w:iCs/>
          <w:sz w:val="22"/>
          <w:szCs w:val="22"/>
        </w:rPr>
        <w:tab/>
      </w:r>
      <w:r w:rsidRPr="00FB176F">
        <w:rPr>
          <w:rFonts w:asciiTheme="minorHAnsi" w:hAnsiTheme="minorHAnsi" w:cs="Calibri"/>
          <w:iCs/>
          <w:sz w:val="22"/>
          <w:szCs w:val="22"/>
        </w:rPr>
        <w:tab/>
        <w:t>Banskobystrický samosprávny kraj</w:t>
      </w:r>
    </w:p>
    <w:p w14:paraId="5545B3C1" w14:textId="77777777" w:rsidR="00FB176F" w:rsidRPr="00FB176F" w:rsidRDefault="00FB176F" w:rsidP="00FB176F">
      <w:pPr>
        <w:rPr>
          <w:rFonts w:asciiTheme="minorHAnsi" w:hAnsiTheme="minorHAnsi" w:cs="Calibri"/>
          <w:iCs/>
          <w:sz w:val="22"/>
          <w:szCs w:val="22"/>
        </w:rPr>
      </w:pPr>
      <w:r w:rsidRPr="00FB176F">
        <w:rPr>
          <w:rFonts w:asciiTheme="minorHAnsi" w:hAnsiTheme="minorHAnsi" w:cs="Calibri"/>
          <w:iCs/>
          <w:sz w:val="22"/>
          <w:szCs w:val="22"/>
        </w:rPr>
        <w:t>Sídlo:</w:t>
      </w:r>
      <w:r w:rsidRPr="00FB176F">
        <w:rPr>
          <w:rFonts w:asciiTheme="minorHAnsi" w:hAnsiTheme="minorHAnsi" w:cs="Calibri"/>
          <w:iCs/>
          <w:sz w:val="22"/>
          <w:szCs w:val="22"/>
        </w:rPr>
        <w:tab/>
      </w:r>
      <w:r w:rsidRPr="00FB176F">
        <w:rPr>
          <w:rFonts w:asciiTheme="minorHAnsi" w:hAnsiTheme="minorHAnsi" w:cs="Calibri"/>
          <w:iCs/>
          <w:sz w:val="22"/>
          <w:szCs w:val="22"/>
        </w:rPr>
        <w:tab/>
      </w:r>
      <w:r w:rsidRPr="00FB176F">
        <w:rPr>
          <w:rFonts w:asciiTheme="minorHAnsi" w:hAnsiTheme="minorHAnsi" w:cs="Calibri"/>
          <w:iCs/>
          <w:sz w:val="22"/>
          <w:szCs w:val="22"/>
        </w:rPr>
        <w:tab/>
        <w:t>Námestie SNP 23, 974 01 Banská Bystrica</w:t>
      </w:r>
    </w:p>
    <w:p w14:paraId="6E0DE946" w14:textId="77777777" w:rsidR="00FB176F" w:rsidRPr="00FB176F" w:rsidRDefault="00FB176F" w:rsidP="00FB176F">
      <w:pPr>
        <w:rPr>
          <w:rFonts w:asciiTheme="minorHAnsi" w:hAnsiTheme="minorHAnsi" w:cs="Calibri"/>
          <w:iCs/>
          <w:sz w:val="22"/>
          <w:szCs w:val="22"/>
        </w:rPr>
      </w:pPr>
      <w:r w:rsidRPr="00FB176F">
        <w:rPr>
          <w:rFonts w:asciiTheme="minorHAnsi" w:hAnsiTheme="minorHAnsi" w:cs="Calibri"/>
          <w:iCs/>
          <w:sz w:val="22"/>
          <w:szCs w:val="22"/>
        </w:rPr>
        <w:t>IČO:</w:t>
      </w:r>
      <w:r w:rsidRPr="00FB176F">
        <w:rPr>
          <w:rFonts w:asciiTheme="minorHAnsi" w:hAnsiTheme="minorHAnsi" w:cs="Calibri"/>
          <w:iCs/>
          <w:sz w:val="22"/>
          <w:szCs w:val="22"/>
        </w:rPr>
        <w:tab/>
      </w:r>
      <w:r w:rsidRPr="00FB176F">
        <w:rPr>
          <w:rFonts w:asciiTheme="minorHAnsi" w:hAnsiTheme="minorHAnsi" w:cs="Calibri"/>
          <w:iCs/>
          <w:sz w:val="22"/>
          <w:szCs w:val="22"/>
        </w:rPr>
        <w:tab/>
      </w:r>
      <w:r w:rsidRPr="00FB176F">
        <w:rPr>
          <w:rFonts w:asciiTheme="minorHAnsi" w:hAnsiTheme="minorHAnsi" w:cs="Calibri"/>
          <w:iCs/>
          <w:sz w:val="22"/>
          <w:szCs w:val="22"/>
        </w:rPr>
        <w:tab/>
        <w:t>37 828 100</w:t>
      </w:r>
    </w:p>
    <w:p w14:paraId="26BB0D6E" w14:textId="77777777" w:rsidR="00FB176F" w:rsidRPr="00FB176F" w:rsidRDefault="00FB176F" w:rsidP="00FB176F">
      <w:pPr>
        <w:rPr>
          <w:rFonts w:asciiTheme="minorHAnsi" w:hAnsiTheme="minorHAnsi" w:cs="Calibri"/>
          <w:iCs/>
          <w:sz w:val="22"/>
          <w:szCs w:val="22"/>
        </w:rPr>
      </w:pPr>
      <w:r w:rsidRPr="00FB176F">
        <w:rPr>
          <w:rFonts w:asciiTheme="minorHAnsi" w:hAnsiTheme="minorHAnsi" w:cs="Calibri"/>
          <w:iCs/>
          <w:sz w:val="22"/>
          <w:szCs w:val="22"/>
        </w:rPr>
        <w:t xml:space="preserve">Komunikačné </w:t>
      </w:r>
      <w:proofErr w:type="spellStart"/>
      <w:r w:rsidRPr="00FB176F">
        <w:rPr>
          <w:rFonts w:asciiTheme="minorHAnsi" w:hAnsiTheme="minorHAnsi" w:cs="Calibri"/>
          <w:iCs/>
          <w:sz w:val="22"/>
          <w:szCs w:val="22"/>
        </w:rPr>
        <w:t>rozhr</w:t>
      </w:r>
      <w:proofErr w:type="spellEnd"/>
      <w:r w:rsidRPr="00FB176F">
        <w:rPr>
          <w:rFonts w:asciiTheme="minorHAnsi" w:hAnsiTheme="minorHAnsi" w:cs="Calibri"/>
          <w:iCs/>
          <w:sz w:val="22"/>
          <w:szCs w:val="22"/>
        </w:rPr>
        <w:t>.:</w:t>
      </w:r>
      <w:r w:rsidRPr="00FB176F">
        <w:rPr>
          <w:rFonts w:asciiTheme="minorHAnsi" w:hAnsiTheme="minorHAnsi" w:cs="Calibri"/>
          <w:iCs/>
          <w:sz w:val="22"/>
          <w:szCs w:val="22"/>
        </w:rPr>
        <w:tab/>
      </w:r>
      <w:hyperlink r:id="rId10" w:history="1">
        <w:r w:rsidRPr="00FB176F">
          <w:rPr>
            <w:rStyle w:val="Hypertextovprepojenie"/>
            <w:rFonts w:asciiTheme="minorHAnsi" w:hAnsiTheme="minorHAnsi" w:cs="Calibri"/>
            <w:iCs/>
            <w:sz w:val="22"/>
            <w:szCs w:val="22"/>
          </w:rPr>
          <w:t>https://josephine.proebiz.com</w:t>
        </w:r>
      </w:hyperlink>
    </w:p>
    <w:p w14:paraId="70FEF71F" w14:textId="77777777" w:rsidR="00FB176F" w:rsidRPr="00FB176F" w:rsidRDefault="00FB176F" w:rsidP="00FB176F">
      <w:pPr>
        <w:rPr>
          <w:rFonts w:asciiTheme="minorHAnsi" w:hAnsiTheme="minorHAnsi" w:cs="Calibri"/>
          <w:sz w:val="22"/>
          <w:szCs w:val="22"/>
        </w:rPr>
      </w:pPr>
      <w:r w:rsidRPr="00FB176F">
        <w:rPr>
          <w:rFonts w:asciiTheme="minorHAnsi" w:hAnsiTheme="minorHAnsi" w:cs="Calibri"/>
          <w:sz w:val="22"/>
          <w:szCs w:val="22"/>
        </w:rPr>
        <w:t>Kontaktná osoba:</w:t>
      </w:r>
      <w:r w:rsidRPr="00FB176F">
        <w:rPr>
          <w:rFonts w:asciiTheme="minorHAnsi" w:hAnsiTheme="minorHAnsi" w:cs="Calibri"/>
          <w:sz w:val="22"/>
          <w:szCs w:val="22"/>
        </w:rPr>
        <w:tab/>
        <w:t>Mgr. Ľuboš Hláčik</w:t>
      </w:r>
    </w:p>
    <w:p w14:paraId="320C053C" w14:textId="77777777" w:rsidR="00971053" w:rsidRPr="006934AE" w:rsidRDefault="00971053" w:rsidP="00C07D95">
      <w:pPr>
        <w:rPr>
          <w:rFonts w:asciiTheme="minorHAnsi" w:hAnsiTheme="minorHAnsi" w:cs="Calibri"/>
          <w:sz w:val="22"/>
          <w:szCs w:val="22"/>
        </w:rPr>
      </w:pPr>
    </w:p>
    <w:p w14:paraId="0AE8DDF6" w14:textId="73C10814" w:rsidR="00513D8E" w:rsidRDefault="00513D8E" w:rsidP="007215A6">
      <w:pPr>
        <w:pStyle w:val="tl1"/>
        <w:jc w:val="left"/>
        <w:rPr>
          <w:rFonts w:asciiTheme="minorHAnsi" w:hAnsiTheme="minorHAnsi" w:cs="Calibri"/>
          <w:b/>
          <w:bCs/>
          <w:sz w:val="22"/>
          <w:szCs w:val="22"/>
        </w:rPr>
      </w:pPr>
      <w:r w:rsidRPr="006934AE">
        <w:rPr>
          <w:rFonts w:asciiTheme="minorHAnsi" w:hAnsiTheme="minorHAnsi" w:cs="Calibri"/>
          <w:b/>
          <w:bCs/>
          <w:sz w:val="22"/>
          <w:szCs w:val="22"/>
        </w:rPr>
        <w:t>2.  PREDMET ZÁKAZKY</w:t>
      </w:r>
    </w:p>
    <w:p w14:paraId="4DC77B96" w14:textId="77777777" w:rsidR="00004126" w:rsidRPr="004A1AAB" w:rsidRDefault="00004126" w:rsidP="00D741C7">
      <w:pPr>
        <w:pStyle w:val="tl1"/>
        <w:rPr>
          <w:rFonts w:asciiTheme="minorHAnsi" w:hAnsiTheme="minorHAnsi" w:cs="Calibri"/>
          <w:vanish/>
          <w:sz w:val="22"/>
          <w:szCs w:val="22"/>
        </w:rPr>
      </w:pPr>
    </w:p>
    <w:p w14:paraId="32EF587C" w14:textId="76217922" w:rsidR="004A1AAB" w:rsidRPr="004A1AAB" w:rsidRDefault="00513D8E" w:rsidP="004A1AAB">
      <w:pPr>
        <w:pStyle w:val="Zkladntext3"/>
        <w:jc w:val="both"/>
        <w:rPr>
          <w:rFonts w:asciiTheme="minorHAnsi" w:hAnsiTheme="minorHAnsi" w:cstheme="minorHAnsi"/>
          <w:b/>
          <w:sz w:val="22"/>
          <w:szCs w:val="22"/>
        </w:rPr>
      </w:pPr>
      <w:r w:rsidRPr="004A1AAB">
        <w:rPr>
          <w:rFonts w:asciiTheme="minorHAnsi" w:hAnsiTheme="minorHAnsi" w:cs="Calibri"/>
          <w:sz w:val="22"/>
          <w:szCs w:val="22"/>
        </w:rPr>
        <w:t xml:space="preserve">2.1. </w:t>
      </w:r>
      <w:r w:rsidR="004A1AAB">
        <w:rPr>
          <w:rFonts w:asciiTheme="minorHAnsi" w:hAnsiTheme="minorHAnsi" w:cstheme="minorHAnsi"/>
          <w:sz w:val="22"/>
          <w:szCs w:val="22"/>
        </w:rPr>
        <w:t xml:space="preserve">Predmetom zákazky je </w:t>
      </w:r>
      <w:r w:rsidR="004A1AAB">
        <w:rPr>
          <w:rFonts w:asciiTheme="minorHAnsi" w:hAnsiTheme="minorHAnsi" w:cstheme="minorHAnsi"/>
          <w:sz w:val="22"/>
          <w:szCs w:val="22"/>
          <w:lang w:val="sk-SK"/>
        </w:rPr>
        <w:t>nákup</w:t>
      </w:r>
      <w:r w:rsidR="004A1AAB" w:rsidRPr="004A1AAB">
        <w:rPr>
          <w:rFonts w:asciiTheme="minorHAnsi" w:hAnsiTheme="minorHAnsi" w:cstheme="minorHAnsi"/>
          <w:sz w:val="22"/>
          <w:szCs w:val="22"/>
        </w:rPr>
        <w:t xml:space="preserve"> </w:t>
      </w:r>
      <w:r w:rsidR="004A1AAB">
        <w:rPr>
          <w:rFonts w:asciiTheme="minorHAnsi" w:hAnsiTheme="minorHAnsi" w:cstheme="minorHAnsi"/>
          <w:sz w:val="22"/>
          <w:szCs w:val="22"/>
          <w:lang w:val="sk-SK"/>
        </w:rPr>
        <w:t xml:space="preserve">(dodanie) </w:t>
      </w:r>
      <w:r w:rsidR="004A1AAB">
        <w:rPr>
          <w:rFonts w:asciiTheme="minorHAnsi" w:eastAsiaTheme="minorHAnsi" w:hAnsiTheme="minorHAnsi" w:cstheme="minorHAnsi"/>
          <w:sz w:val="22"/>
          <w:szCs w:val="22"/>
          <w:lang w:eastAsia="en-US"/>
        </w:rPr>
        <w:t xml:space="preserve">motorovej nafty podľa </w:t>
      </w:r>
      <w:r w:rsidR="004A1AAB" w:rsidRPr="004A1AAB">
        <w:rPr>
          <w:rFonts w:asciiTheme="minorHAnsi" w:eastAsiaTheme="minorHAnsi" w:hAnsiTheme="minorHAnsi" w:cstheme="minorHAnsi"/>
          <w:sz w:val="22"/>
          <w:szCs w:val="22"/>
          <w:lang w:eastAsia="en-US"/>
        </w:rPr>
        <w:t xml:space="preserve">STN EN 590 + A1:2018 </w:t>
      </w:r>
      <w:r w:rsidR="004A1AAB">
        <w:rPr>
          <w:rFonts w:asciiTheme="minorHAnsi" w:eastAsiaTheme="minorHAnsi" w:hAnsiTheme="minorHAnsi" w:cstheme="minorHAnsi"/>
          <w:sz w:val="22"/>
          <w:szCs w:val="22"/>
          <w:lang w:eastAsia="en-US"/>
        </w:rPr>
        <w:t>triedy B, D, a F vhodnej</w:t>
      </w:r>
      <w:r w:rsidR="004A1AAB" w:rsidRPr="004A1AAB">
        <w:rPr>
          <w:rFonts w:asciiTheme="minorHAnsi" w:eastAsiaTheme="minorHAnsi" w:hAnsiTheme="minorHAnsi" w:cstheme="minorHAnsi"/>
          <w:sz w:val="22"/>
          <w:szCs w:val="22"/>
          <w:lang w:eastAsia="en-US"/>
        </w:rPr>
        <w:t xml:space="preserve"> na celoročné použitie ako palivo pre nákladné motorové vozidlá a mechanizmy </w:t>
      </w:r>
      <w:r w:rsidR="004A1AAB" w:rsidRPr="003C5481">
        <w:rPr>
          <w:rFonts w:asciiTheme="minorHAnsi" w:eastAsiaTheme="minorHAnsi" w:hAnsiTheme="minorHAnsi" w:cstheme="minorHAnsi"/>
          <w:sz w:val="22"/>
          <w:szCs w:val="22"/>
          <w:u w:val="single"/>
          <w:lang w:eastAsia="en-US"/>
        </w:rPr>
        <w:t>vrátane súvisiac</w:t>
      </w:r>
      <w:r w:rsidR="004A1AAB" w:rsidRPr="003C5481">
        <w:rPr>
          <w:rFonts w:asciiTheme="minorHAnsi" w:eastAsiaTheme="minorHAnsi" w:hAnsiTheme="minorHAnsi" w:cstheme="minorHAnsi"/>
          <w:sz w:val="22"/>
          <w:szCs w:val="22"/>
          <w:u w:val="single"/>
          <w:lang w:val="sk-SK" w:eastAsia="en-US"/>
        </w:rPr>
        <w:t>ich</w:t>
      </w:r>
      <w:r w:rsidR="004A1AAB" w:rsidRPr="003C5481">
        <w:rPr>
          <w:rFonts w:asciiTheme="minorHAnsi" w:eastAsiaTheme="minorHAnsi" w:hAnsiTheme="minorHAnsi" w:cstheme="minorHAnsi"/>
          <w:sz w:val="22"/>
          <w:szCs w:val="22"/>
          <w:u w:val="single"/>
          <w:lang w:eastAsia="en-US"/>
        </w:rPr>
        <w:t xml:space="preserve"> služ</w:t>
      </w:r>
      <w:r w:rsidR="004A1AAB" w:rsidRPr="003C5481">
        <w:rPr>
          <w:rFonts w:asciiTheme="minorHAnsi" w:eastAsiaTheme="minorHAnsi" w:hAnsiTheme="minorHAnsi" w:cstheme="minorHAnsi"/>
          <w:sz w:val="22"/>
          <w:szCs w:val="22"/>
          <w:u w:val="single"/>
          <w:lang w:val="sk-SK" w:eastAsia="en-US"/>
        </w:rPr>
        <w:t>ieb</w:t>
      </w:r>
      <w:r w:rsidR="004A1AAB" w:rsidRPr="003C5481">
        <w:rPr>
          <w:rFonts w:asciiTheme="minorHAnsi" w:eastAsiaTheme="minorHAnsi" w:hAnsiTheme="minorHAnsi" w:cstheme="minorHAnsi"/>
          <w:sz w:val="22"/>
          <w:szCs w:val="22"/>
          <w:u w:val="single"/>
          <w:lang w:eastAsia="en-US"/>
        </w:rPr>
        <w:t xml:space="preserve"> – dopravy na miesta dodania cisternami, prečerpania do zásobných nádrží verejného obstarávateľa a kontroly fyzikálnych vlastností stáčaného tovaru prostredníctvom meracích prístrojov.</w:t>
      </w:r>
    </w:p>
    <w:p w14:paraId="00F12CCF" w14:textId="207B3D67" w:rsidR="004D1D04" w:rsidRPr="004A1AAB" w:rsidRDefault="004D1D04" w:rsidP="004A1AAB">
      <w:pPr>
        <w:pStyle w:val="Zkladntext3"/>
        <w:jc w:val="both"/>
        <w:rPr>
          <w:rFonts w:asciiTheme="minorHAnsi" w:hAnsiTheme="minorHAnsi" w:cstheme="minorHAnsi"/>
          <w:sz w:val="22"/>
          <w:szCs w:val="22"/>
        </w:rPr>
      </w:pPr>
    </w:p>
    <w:p w14:paraId="7DBBB162" w14:textId="61B6F495" w:rsidR="006F25FB" w:rsidRPr="004A1AAB" w:rsidRDefault="006F25FB" w:rsidP="00004126">
      <w:pPr>
        <w:jc w:val="both"/>
        <w:rPr>
          <w:rFonts w:asciiTheme="minorHAnsi" w:eastAsia="TimesNewRomanPSMT" w:hAnsiTheme="minorHAnsi" w:cs="TimesNewRomanPSMT"/>
          <w:sz w:val="22"/>
          <w:szCs w:val="22"/>
          <w:lang w:eastAsia="en-US"/>
        </w:rPr>
      </w:pPr>
      <w:r w:rsidRPr="004A1AAB">
        <w:rPr>
          <w:rFonts w:asciiTheme="minorHAnsi" w:eastAsia="TimesNewRomanPSMT" w:hAnsiTheme="minorHAnsi" w:cs="TimesNewRomanPSMT"/>
          <w:sz w:val="22"/>
          <w:szCs w:val="22"/>
          <w:lang w:eastAsia="en-US"/>
        </w:rPr>
        <w:t>Opis predmetu zákazky</w:t>
      </w:r>
      <w:r w:rsidR="00D115A4" w:rsidRPr="004A1AAB">
        <w:rPr>
          <w:rFonts w:asciiTheme="minorHAnsi" w:eastAsia="TimesNewRomanPSMT" w:hAnsiTheme="minorHAnsi" w:cs="TimesNewRomanPSMT"/>
          <w:sz w:val="22"/>
          <w:szCs w:val="22"/>
          <w:lang w:eastAsia="en-US"/>
        </w:rPr>
        <w:t xml:space="preserve"> (vrátane predpokladaných množstiev),</w:t>
      </w:r>
      <w:r w:rsidRPr="004A1AAB">
        <w:rPr>
          <w:rFonts w:asciiTheme="minorHAnsi" w:eastAsia="TimesNewRomanPSMT" w:hAnsiTheme="minorHAnsi" w:cs="TimesNewRomanPSMT"/>
          <w:sz w:val="22"/>
          <w:szCs w:val="22"/>
          <w:lang w:eastAsia="en-US"/>
        </w:rPr>
        <w:t xml:space="preserve"> tvorí časť B týchto Súťažných podkladov.</w:t>
      </w:r>
    </w:p>
    <w:p w14:paraId="37C6570B" w14:textId="613B4357" w:rsidR="00826D6B" w:rsidRPr="004A1AAB" w:rsidRDefault="0086064E" w:rsidP="00004126">
      <w:pPr>
        <w:jc w:val="both"/>
        <w:rPr>
          <w:rFonts w:asciiTheme="minorHAnsi" w:eastAsia="TimesNewRomanPSMT" w:hAnsiTheme="minorHAnsi" w:cs="TimesNewRomanPSMT"/>
          <w:sz w:val="22"/>
          <w:szCs w:val="22"/>
          <w:lang w:eastAsia="en-US"/>
        </w:rPr>
      </w:pPr>
      <w:r w:rsidRPr="004A1AAB">
        <w:rPr>
          <w:rFonts w:asciiTheme="minorHAnsi" w:hAnsiTheme="minorHAnsi" w:cs="Calibri"/>
          <w:sz w:val="22"/>
          <w:szCs w:val="22"/>
        </w:rPr>
        <w:t xml:space="preserve"> </w:t>
      </w:r>
    </w:p>
    <w:p w14:paraId="39DB62EC" w14:textId="13A9CB06" w:rsidR="005A48D7" w:rsidRPr="006934AE" w:rsidRDefault="00761EE6" w:rsidP="005A48D7">
      <w:pPr>
        <w:jc w:val="both"/>
        <w:rPr>
          <w:rFonts w:asciiTheme="minorHAnsi" w:hAnsiTheme="minorHAnsi" w:cs="Calibri"/>
          <w:sz w:val="22"/>
          <w:szCs w:val="22"/>
        </w:rPr>
      </w:pPr>
      <w:r w:rsidRPr="006934AE">
        <w:rPr>
          <w:rFonts w:asciiTheme="minorHAnsi" w:hAnsiTheme="minorHAnsi" w:cs="Calibri"/>
          <w:sz w:val="22"/>
          <w:szCs w:val="22"/>
        </w:rPr>
        <w:t xml:space="preserve">2.2. </w:t>
      </w:r>
      <w:r w:rsidR="005A48D7" w:rsidRPr="006934AE">
        <w:rPr>
          <w:rFonts w:asciiTheme="minorHAnsi" w:hAnsiTheme="minorHAnsi" w:cs="Calibri"/>
          <w:sz w:val="22"/>
          <w:szCs w:val="22"/>
        </w:rPr>
        <w:t>Spol</w:t>
      </w:r>
      <w:r w:rsidR="00AA0B6B">
        <w:rPr>
          <w:rFonts w:asciiTheme="minorHAnsi" w:hAnsiTheme="minorHAnsi" w:cs="Calibri"/>
          <w:sz w:val="22"/>
          <w:szCs w:val="22"/>
        </w:rPr>
        <w:t>očný slovník obstarávania (CPV):</w:t>
      </w:r>
    </w:p>
    <w:p w14:paraId="43AF4DB4" w14:textId="77777777" w:rsidR="00004126" w:rsidRPr="00004126" w:rsidRDefault="00004126" w:rsidP="00971053">
      <w:pPr>
        <w:jc w:val="both"/>
        <w:rPr>
          <w:rFonts w:asciiTheme="minorHAnsi" w:hAnsiTheme="minorHAnsi" w:cs="Arial"/>
          <w:noProof/>
          <w:sz w:val="22"/>
          <w:szCs w:val="22"/>
        </w:rPr>
      </w:pPr>
    </w:p>
    <w:p w14:paraId="3FA84DD7" w14:textId="77777777" w:rsidR="00AA0B6B" w:rsidRPr="00DD1182" w:rsidRDefault="005A48D7" w:rsidP="00D27A11">
      <w:pPr>
        <w:jc w:val="both"/>
        <w:rPr>
          <w:rFonts w:asciiTheme="minorHAnsi" w:hAnsiTheme="minorHAnsi" w:cs="Arial"/>
          <w:noProof/>
          <w:sz w:val="22"/>
          <w:szCs w:val="22"/>
        </w:rPr>
      </w:pPr>
      <w:r w:rsidRPr="00004126">
        <w:rPr>
          <w:rFonts w:asciiTheme="minorHAnsi" w:hAnsiTheme="minorHAnsi" w:cs="Arial"/>
          <w:noProof/>
          <w:sz w:val="22"/>
          <w:szCs w:val="22"/>
        </w:rPr>
        <w:t xml:space="preserve">Hlavný predmet: </w:t>
      </w:r>
    </w:p>
    <w:p w14:paraId="1DA54F65" w14:textId="77777777" w:rsidR="00AA0B6B" w:rsidRPr="00DD1182" w:rsidRDefault="00AA0B6B" w:rsidP="00D27A11">
      <w:pPr>
        <w:jc w:val="both"/>
        <w:rPr>
          <w:rFonts w:asciiTheme="minorHAnsi" w:hAnsiTheme="minorHAnsi" w:cs="Arial"/>
          <w:noProof/>
          <w:sz w:val="22"/>
          <w:szCs w:val="22"/>
        </w:rPr>
      </w:pPr>
    </w:p>
    <w:p w14:paraId="6AAA9AF8" w14:textId="3732AA08" w:rsidR="00D27A11" w:rsidRPr="00DD1182" w:rsidRDefault="005A48D7" w:rsidP="00DD1182">
      <w:pPr>
        <w:pStyle w:val="Odsekzoznamu"/>
        <w:numPr>
          <w:ilvl w:val="0"/>
          <w:numId w:val="39"/>
        </w:numPr>
        <w:rPr>
          <w:rFonts w:asciiTheme="minorHAnsi" w:hAnsiTheme="minorHAnsi" w:cstheme="minorHAnsi"/>
          <w:color w:val="000000"/>
          <w:sz w:val="22"/>
          <w:szCs w:val="22"/>
          <w:shd w:val="clear" w:color="auto" w:fill="FFFFFF"/>
        </w:rPr>
      </w:pPr>
      <w:r w:rsidRPr="00DD1182">
        <w:rPr>
          <w:rFonts w:asciiTheme="minorHAnsi" w:hAnsiTheme="minorHAnsi" w:cs="Arial"/>
          <w:noProof/>
          <w:sz w:val="22"/>
          <w:szCs w:val="22"/>
        </w:rPr>
        <w:t>hlavný slovník:</w:t>
      </w:r>
      <w:bookmarkStart w:id="0" w:name="_Hlk505268534"/>
      <w:r w:rsidR="00004126" w:rsidRPr="00DD1182">
        <w:rPr>
          <w:rFonts w:asciiTheme="minorHAnsi" w:hAnsiTheme="minorHAnsi" w:cs="Arial"/>
          <w:noProof/>
          <w:sz w:val="22"/>
          <w:szCs w:val="22"/>
        </w:rPr>
        <w:tab/>
      </w:r>
      <w:r w:rsidR="00AA0B6B" w:rsidRPr="00DD1182">
        <w:rPr>
          <w:rFonts w:asciiTheme="minorHAnsi" w:hAnsiTheme="minorHAnsi" w:cs="Arial"/>
          <w:noProof/>
          <w:sz w:val="22"/>
          <w:szCs w:val="22"/>
        </w:rPr>
        <w:tab/>
      </w:r>
      <w:r w:rsidR="00DD1182" w:rsidRPr="00DD1182">
        <w:rPr>
          <w:rFonts w:asciiTheme="minorHAnsi" w:hAnsiTheme="minorHAnsi" w:cstheme="minorHAnsi"/>
          <w:color w:val="000000"/>
          <w:sz w:val="22"/>
          <w:szCs w:val="22"/>
          <w:shd w:val="clear" w:color="auto" w:fill="FFFFFF"/>
        </w:rPr>
        <w:t xml:space="preserve">09134100-8           Motorová nafta </w:t>
      </w:r>
    </w:p>
    <w:p w14:paraId="627EAE4B" w14:textId="77777777" w:rsidR="00D27A11" w:rsidRPr="00DD1182" w:rsidRDefault="00D27A11" w:rsidP="00D27A11">
      <w:pPr>
        <w:jc w:val="both"/>
        <w:rPr>
          <w:rFonts w:asciiTheme="minorHAnsi" w:hAnsiTheme="minorHAnsi" w:cs="Arial"/>
          <w:noProof/>
          <w:sz w:val="22"/>
          <w:szCs w:val="22"/>
        </w:rPr>
      </w:pPr>
    </w:p>
    <w:p w14:paraId="1CA5FAEA" w14:textId="4D364078" w:rsidR="00AA0B6B" w:rsidRPr="00DD1182" w:rsidRDefault="00AA0B6B" w:rsidP="00AA0B6B">
      <w:pPr>
        <w:pStyle w:val="Odsekzoznamu"/>
        <w:numPr>
          <w:ilvl w:val="0"/>
          <w:numId w:val="39"/>
        </w:numPr>
        <w:jc w:val="both"/>
        <w:rPr>
          <w:rFonts w:asciiTheme="minorHAnsi" w:hAnsiTheme="minorHAnsi" w:cstheme="minorHAnsi"/>
          <w:sz w:val="22"/>
          <w:szCs w:val="22"/>
        </w:rPr>
      </w:pPr>
      <w:r w:rsidRPr="00DD1182">
        <w:rPr>
          <w:rFonts w:asciiTheme="minorHAnsi" w:hAnsiTheme="minorHAnsi" w:cs="Arial"/>
          <w:noProof/>
          <w:sz w:val="22"/>
          <w:szCs w:val="22"/>
        </w:rPr>
        <w:t>d</w:t>
      </w:r>
      <w:r w:rsidR="00D27A11" w:rsidRPr="00DD1182">
        <w:rPr>
          <w:rFonts w:asciiTheme="minorHAnsi" w:hAnsiTheme="minorHAnsi" w:cs="Arial"/>
          <w:noProof/>
          <w:sz w:val="22"/>
          <w:szCs w:val="22"/>
        </w:rPr>
        <w:t xml:space="preserve">oplňujúci slovník:      </w:t>
      </w:r>
      <w:r w:rsidR="00D27A11" w:rsidRPr="00DD1182">
        <w:rPr>
          <w:rFonts w:asciiTheme="minorHAnsi" w:hAnsiTheme="minorHAnsi" w:cs="Arial"/>
          <w:noProof/>
          <w:sz w:val="22"/>
          <w:szCs w:val="22"/>
        </w:rPr>
        <w:tab/>
      </w:r>
      <w:r w:rsidR="00DD1182" w:rsidRPr="00DD1182">
        <w:rPr>
          <w:rFonts w:asciiTheme="minorHAnsi" w:eastAsiaTheme="minorHAnsi" w:hAnsiTheme="minorHAnsi" w:cstheme="minorHAnsi"/>
          <w:sz w:val="22"/>
          <w:szCs w:val="22"/>
        </w:rPr>
        <w:t>60130000-8           Služby osobnej cestnej dopravy na osobitné účely</w:t>
      </w:r>
    </w:p>
    <w:p w14:paraId="22B49F2D" w14:textId="3139F4C8" w:rsidR="00761EE6" w:rsidRPr="00DD1182" w:rsidRDefault="00761EE6" w:rsidP="00761EE6">
      <w:pPr>
        <w:pStyle w:val="tl1"/>
        <w:rPr>
          <w:rFonts w:asciiTheme="minorHAnsi" w:hAnsiTheme="minorHAnsi" w:cs="Calibri"/>
          <w:sz w:val="22"/>
          <w:szCs w:val="22"/>
          <w:lang w:eastAsia="cs-CZ"/>
        </w:rPr>
      </w:pPr>
      <w:r w:rsidRPr="00DD1182">
        <w:rPr>
          <w:rFonts w:asciiTheme="minorHAnsi" w:hAnsiTheme="minorHAnsi" w:cs="Calibri"/>
          <w:sz w:val="22"/>
          <w:szCs w:val="22"/>
          <w:lang w:eastAsia="cs-CZ"/>
        </w:rPr>
        <w:tab/>
      </w:r>
      <w:r w:rsidRPr="00DD1182">
        <w:rPr>
          <w:rFonts w:asciiTheme="minorHAnsi" w:hAnsiTheme="minorHAnsi" w:cs="Calibri"/>
          <w:sz w:val="22"/>
          <w:szCs w:val="22"/>
          <w:lang w:eastAsia="cs-CZ"/>
        </w:rPr>
        <w:tab/>
      </w:r>
      <w:r w:rsidRPr="00DD1182">
        <w:rPr>
          <w:rFonts w:asciiTheme="minorHAnsi" w:hAnsiTheme="minorHAnsi" w:cs="Calibri"/>
          <w:sz w:val="22"/>
          <w:szCs w:val="22"/>
          <w:lang w:eastAsia="cs-CZ"/>
        </w:rPr>
        <w:tab/>
      </w:r>
      <w:r w:rsidRPr="00DD1182">
        <w:rPr>
          <w:rFonts w:asciiTheme="minorHAnsi" w:hAnsiTheme="minorHAnsi" w:cs="Calibri"/>
          <w:sz w:val="22"/>
          <w:szCs w:val="22"/>
          <w:lang w:eastAsia="cs-CZ"/>
        </w:rPr>
        <w:tab/>
      </w:r>
      <w:r w:rsidRPr="00DD1182">
        <w:rPr>
          <w:rFonts w:asciiTheme="minorHAnsi" w:hAnsiTheme="minorHAnsi" w:cs="Calibri"/>
          <w:sz w:val="22"/>
          <w:szCs w:val="22"/>
          <w:lang w:eastAsia="cs-CZ"/>
        </w:rPr>
        <w:tab/>
      </w:r>
      <w:bookmarkEnd w:id="0"/>
      <w:r w:rsidR="00C90265" w:rsidRPr="00DD1182">
        <w:rPr>
          <w:rFonts w:asciiTheme="minorHAnsi" w:hAnsiTheme="minorHAnsi" w:cs="Calibri"/>
          <w:sz w:val="22"/>
          <w:szCs w:val="22"/>
        </w:rPr>
        <w:tab/>
      </w:r>
      <w:r w:rsidR="00C90265" w:rsidRPr="00DD1182">
        <w:rPr>
          <w:rFonts w:asciiTheme="minorHAnsi" w:hAnsiTheme="minorHAnsi" w:cs="Calibri"/>
          <w:sz w:val="22"/>
          <w:szCs w:val="22"/>
        </w:rPr>
        <w:tab/>
      </w:r>
      <w:r w:rsidR="00C90265" w:rsidRPr="00DD1182">
        <w:rPr>
          <w:rFonts w:asciiTheme="minorHAnsi" w:hAnsiTheme="minorHAnsi" w:cs="Calibri"/>
          <w:sz w:val="22"/>
          <w:szCs w:val="22"/>
        </w:rPr>
        <w:tab/>
      </w:r>
      <w:r w:rsidR="00C90265" w:rsidRPr="00DD1182">
        <w:rPr>
          <w:rFonts w:asciiTheme="minorHAnsi" w:hAnsiTheme="minorHAnsi" w:cs="Calibri"/>
          <w:sz w:val="22"/>
          <w:szCs w:val="22"/>
        </w:rPr>
        <w:tab/>
      </w:r>
    </w:p>
    <w:p w14:paraId="43D19268" w14:textId="6601360D" w:rsidR="00EA33EF" w:rsidRPr="00B23F56" w:rsidRDefault="00761EE6" w:rsidP="009649B9">
      <w:pPr>
        <w:jc w:val="both"/>
        <w:rPr>
          <w:rFonts w:asciiTheme="minorHAnsi" w:hAnsiTheme="minorHAnsi" w:cs="Calibri"/>
          <w:sz w:val="22"/>
          <w:szCs w:val="22"/>
        </w:rPr>
      </w:pPr>
      <w:r w:rsidRPr="00DD1182">
        <w:rPr>
          <w:rFonts w:asciiTheme="minorHAnsi" w:hAnsiTheme="minorHAnsi" w:cs="Calibri"/>
          <w:sz w:val="22"/>
          <w:szCs w:val="22"/>
        </w:rPr>
        <w:t xml:space="preserve">2.3. </w:t>
      </w:r>
      <w:r w:rsidR="005A6B36" w:rsidRPr="00DD1182">
        <w:rPr>
          <w:rFonts w:asciiTheme="minorHAnsi" w:hAnsiTheme="minorHAnsi" w:cs="Calibri"/>
          <w:sz w:val="22"/>
          <w:szCs w:val="22"/>
        </w:rPr>
        <w:t xml:space="preserve">Predmet zákazky </w:t>
      </w:r>
      <w:r w:rsidR="00A55C26" w:rsidRPr="00DD1182">
        <w:rPr>
          <w:rFonts w:asciiTheme="minorHAnsi" w:hAnsiTheme="minorHAnsi" w:cs="Calibri"/>
          <w:sz w:val="22"/>
          <w:szCs w:val="22"/>
        </w:rPr>
        <w:t>nie je rozdelený na samostatné</w:t>
      </w:r>
      <w:r w:rsidR="00A55C26">
        <w:rPr>
          <w:rFonts w:asciiTheme="minorHAnsi" w:hAnsiTheme="minorHAnsi" w:cs="Calibri"/>
          <w:sz w:val="22"/>
          <w:szCs w:val="22"/>
        </w:rPr>
        <w:t xml:space="preserve"> časti, nakoľko to z ekonomického ani technického hľadiska nie je vhodné.</w:t>
      </w:r>
    </w:p>
    <w:p w14:paraId="1F61C015" w14:textId="0A521567" w:rsidR="0086064E" w:rsidRDefault="0086064E" w:rsidP="003D553F">
      <w:pPr>
        <w:pStyle w:val="Farebnzoznamzvraznenie11"/>
        <w:ind w:left="0"/>
        <w:jc w:val="both"/>
        <w:rPr>
          <w:rFonts w:asciiTheme="minorHAnsi" w:hAnsiTheme="minorHAnsi" w:cs="Calibri"/>
          <w:b/>
          <w:noProof/>
          <w:sz w:val="22"/>
          <w:szCs w:val="22"/>
          <w:lang w:eastAsia="sk-SK"/>
        </w:rPr>
      </w:pPr>
    </w:p>
    <w:p w14:paraId="04129822" w14:textId="77777777" w:rsidR="00513D8E" w:rsidRPr="006934AE" w:rsidRDefault="00513D8E" w:rsidP="00EF70B4">
      <w:pPr>
        <w:pStyle w:val="Farebnzoznamzvraznenie11"/>
        <w:ind w:left="0"/>
        <w:jc w:val="both"/>
        <w:rPr>
          <w:rFonts w:asciiTheme="minorHAnsi" w:hAnsiTheme="minorHAnsi" w:cs="Calibri"/>
          <w:b/>
          <w:sz w:val="22"/>
          <w:szCs w:val="22"/>
        </w:rPr>
      </w:pPr>
      <w:r w:rsidRPr="006934AE">
        <w:rPr>
          <w:rFonts w:asciiTheme="minorHAnsi" w:hAnsiTheme="minorHAnsi" w:cs="Calibri"/>
          <w:b/>
          <w:bCs/>
          <w:sz w:val="22"/>
          <w:szCs w:val="22"/>
        </w:rPr>
        <w:t>3. VARIANTNÉ RIEŠENIE</w:t>
      </w:r>
    </w:p>
    <w:p w14:paraId="58631429" w14:textId="77777777" w:rsidR="00513D8E" w:rsidRPr="006934AE" w:rsidRDefault="00513D8E" w:rsidP="00C07D95">
      <w:pPr>
        <w:pStyle w:val="tl1"/>
        <w:rPr>
          <w:rFonts w:asciiTheme="minorHAnsi" w:hAnsiTheme="minorHAnsi" w:cs="Calibri"/>
          <w:sz w:val="22"/>
          <w:szCs w:val="22"/>
        </w:rPr>
      </w:pPr>
      <w:r w:rsidRPr="006934AE">
        <w:rPr>
          <w:rFonts w:asciiTheme="minorHAnsi" w:hAnsiTheme="minorHAnsi" w:cs="Calibri"/>
          <w:sz w:val="22"/>
          <w:szCs w:val="22"/>
        </w:rPr>
        <w:t>3.1. Uchádzačom  sa neumožňuje  p</w:t>
      </w:r>
      <w:r w:rsidR="00552E97" w:rsidRPr="006934AE">
        <w:rPr>
          <w:rFonts w:asciiTheme="minorHAnsi" w:hAnsiTheme="minorHAnsi" w:cs="Calibri"/>
          <w:sz w:val="22"/>
          <w:szCs w:val="22"/>
        </w:rPr>
        <w:t>redložiť  variantné  riešenie.</w:t>
      </w:r>
      <w:r w:rsidR="00C61B63" w:rsidRPr="006934AE">
        <w:rPr>
          <w:rFonts w:asciiTheme="minorHAnsi" w:hAnsiTheme="minorHAnsi" w:cs="Calibri"/>
          <w:sz w:val="22"/>
          <w:szCs w:val="22"/>
        </w:rPr>
        <w:t xml:space="preserve"> </w:t>
      </w:r>
      <w:r w:rsidRPr="006934AE">
        <w:rPr>
          <w:rFonts w:asciiTheme="minorHAnsi" w:hAnsiTheme="minorHAnsi" w:cs="Calibri"/>
          <w:sz w:val="22"/>
          <w:szCs w:val="22"/>
        </w:rPr>
        <w:t xml:space="preserve">Ak </w:t>
      </w:r>
      <w:r w:rsidR="00C61B63" w:rsidRPr="006934AE">
        <w:rPr>
          <w:rFonts w:asciiTheme="minorHAnsi" w:hAnsiTheme="minorHAnsi" w:cs="Calibri"/>
          <w:sz w:val="22"/>
          <w:szCs w:val="22"/>
        </w:rPr>
        <w:t>uchádzač v rámci ponuky predloží</w:t>
      </w:r>
      <w:r w:rsidRPr="006934AE">
        <w:rPr>
          <w:rFonts w:asciiTheme="minorHAnsi" w:hAnsiTheme="minorHAnsi" w:cs="Calibri"/>
          <w:sz w:val="22"/>
          <w:szCs w:val="22"/>
        </w:rPr>
        <w:t xml:space="preserve"> aj variantné riešenie, nebude takéto variantné ri</w:t>
      </w:r>
      <w:r w:rsidR="00C61B63" w:rsidRPr="006934AE">
        <w:rPr>
          <w:rFonts w:asciiTheme="minorHAnsi" w:hAnsiTheme="minorHAnsi" w:cs="Calibri"/>
          <w:sz w:val="22"/>
          <w:szCs w:val="22"/>
        </w:rPr>
        <w:t>ešenie zaradené do vyhodnocovania.</w:t>
      </w:r>
    </w:p>
    <w:p w14:paraId="6C09517E" w14:textId="77777777" w:rsidR="00513D8E" w:rsidRPr="006934AE" w:rsidRDefault="00513D8E" w:rsidP="00C07D95">
      <w:pPr>
        <w:pStyle w:val="Farebnzoznamzvraznenie11"/>
        <w:ind w:left="0"/>
        <w:rPr>
          <w:rFonts w:asciiTheme="minorHAnsi" w:hAnsiTheme="minorHAnsi" w:cs="Calibri"/>
          <w:sz w:val="22"/>
          <w:szCs w:val="22"/>
        </w:rPr>
      </w:pPr>
    </w:p>
    <w:p w14:paraId="3C883E7E" w14:textId="77777777" w:rsidR="00513D8E" w:rsidRPr="006934AE" w:rsidRDefault="00513D8E" w:rsidP="00C07D95">
      <w:pPr>
        <w:pStyle w:val="tl1"/>
        <w:rPr>
          <w:rFonts w:asciiTheme="minorHAnsi" w:hAnsiTheme="minorHAnsi" w:cs="Calibri"/>
          <w:b/>
          <w:bCs/>
          <w:sz w:val="22"/>
          <w:szCs w:val="22"/>
        </w:rPr>
      </w:pPr>
      <w:r w:rsidRPr="006934AE">
        <w:rPr>
          <w:rFonts w:asciiTheme="minorHAnsi" w:hAnsiTheme="minorHAnsi" w:cs="Calibri"/>
          <w:b/>
          <w:bCs/>
          <w:sz w:val="22"/>
          <w:szCs w:val="22"/>
        </w:rPr>
        <w:t xml:space="preserve">4. MIESTO, TERMÍN </w:t>
      </w:r>
      <w:r w:rsidR="00FB556D" w:rsidRPr="006934AE">
        <w:rPr>
          <w:rFonts w:asciiTheme="minorHAnsi" w:hAnsiTheme="minorHAnsi" w:cs="Calibri"/>
          <w:b/>
          <w:bCs/>
          <w:sz w:val="22"/>
          <w:szCs w:val="22"/>
        </w:rPr>
        <w:t>DODANIA</w:t>
      </w:r>
      <w:r w:rsidRPr="006934AE">
        <w:rPr>
          <w:rFonts w:asciiTheme="minorHAnsi" w:hAnsiTheme="minorHAnsi" w:cs="Calibri"/>
          <w:b/>
          <w:bCs/>
          <w:sz w:val="22"/>
          <w:szCs w:val="22"/>
        </w:rPr>
        <w:t xml:space="preserve"> A SPÔSOB PLNENIA PREDMETU ZÁKAZKY</w:t>
      </w:r>
    </w:p>
    <w:p w14:paraId="6AC83FFD" w14:textId="77777777" w:rsidR="008300B9" w:rsidRDefault="008300B9" w:rsidP="008300B9">
      <w:pPr>
        <w:pStyle w:val="Zarkazkladnhotextu"/>
        <w:autoSpaceDE w:val="0"/>
        <w:autoSpaceDN w:val="0"/>
        <w:adjustRightInd w:val="0"/>
        <w:spacing w:line="256" w:lineRule="auto"/>
        <w:ind w:left="0"/>
        <w:rPr>
          <w:rFonts w:asciiTheme="minorHAnsi" w:hAnsiTheme="minorHAnsi" w:cs="Calibri"/>
          <w:sz w:val="22"/>
          <w:szCs w:val="22"/>
        </w:rPr>
      </w:pPr>
    </w:p>
    <w:p w14:paraId="028004DD" w14:textId="0B0BB5FD" w:rsidR="008300B9" w:rsidRDefault="00513D8E" w:rsidP="008300B9">
      <w:pPr>
        <w:pStyle w:val="Zarkazkladnhotextu"/>
        <w:autoSpaceDE w:val="0"/>
        <w:autoSpaceDN w:val="0"/>
        <w:adjustRightInd w:val="0"/>
        <w:spacing w:line="256" w:lineRule="auto"/>
        <w:ind w:left="0"/>
        <w:rPr>
          <w:rFonts w:asciiTheme="minorHAnsi" w:hAnsiTheme="minorHAnsi" w:cstheme="minorHAnsi"/>
          <w:bCs/>
          <w:sz w:val="22"/>
          <w:szCs w:val="22"/>
        </w:rPr>
      </w:pPr>
      <w:r w:rsidRPr="006934AE">
        <w:rPr>
          <w:rFonts w:asciiTheme="minorHAnsi" w:hAnsiTheme="minorHAnsi" w:cs="Calibri"/>
          <w:sz w:val="22"/>
          <w:szCs w:val="22"/>
        </w:rPr>
        <w:t xml:space="preserve">4.1. </w:t>
      </w:r>
      <w:r w:rsidRPr="008300B9">
        <w:rPr>
          <w:rFonts w:asciiTheme="minorHAnsi" w:hAnsiTheme="minorHAnsi" w:cs="Calibri"/>
          <w:sz w:val="22"/>
          <w:szCs w:val="22"/>
        </w:rPr>
        <w:t xml:space="preserve">Miestom </w:t>
      </w:r>
      <w:bookmarkStart w:id="1" w:name="OLE_LINK1"/>
      <w:bookmarkStart w:id="2" w:name="OLE_LINK2"/>
      <w:r w:rsidR="00634BDB" w:rsidRPr="008300B9">
        <w:rPr>
          <w:rFonts w:asciiTheme="minorHAnsi" w:hAnsiTheme="minorHAnsi" w:cs="Calibri"/>
          <w:sz w:val="22"/>
          <w:szCs w:val="22"/>
        </w:rPr>
        <w:t>dodania</w:t>
      </w:r>
      <w:r w:rsidR="00F85679" w:rsidRPr="008300B9">
        <w:rPr>
          <w:rFonts w:asciiTheme="minorHAnsi" w:hAnsiTheme="minorHAnsi" w:cs="Calibri"/>
          <w:sz w:val="22"/>
          <w:szCs w:val="22"/>
        </w:rPr>
        <w:t xml:space="preserve"> </w:t>
      </w:r>
      <w:r w:rsidR="001167C0" w:rsidRPr="008300B9">
        <w:rPr>
          <w:rFonts w:asciiTheme="minorHAnsi" w:hAnsiTheme="minorHAnsi" w:cs="Calibri"/>
          <w:sz w:val="22"/>
          <w:szCs w:val="22"/>
        </w:rPr>
        <w:t>predmetu zákazky</w:t>
      </w:r>
      <w:bookmarkEnd w:id="1"/>
      <w:bookmarkEnd w:id="2"/>
      <w:r w:rsidR="008300B9">
        <w:rPr>
          <w:rFonts w:asciiTheme="minorHAnsi" w:hAnsiTheme="minorHAnsi" w:cs="Calibri"/>
          <w:sz w:val="22"/>
          <w:szCs w:val="22"/>
          <w:lang w:val="sk-SK"/>
        </w:rPr>
        <w:t xml:space="preserve"> (na základe čiastkových objednávok)</w:t>
      </w:r>
      <w:r w:rsidR="00FF1670" w:rsidRPr="008300B9">
        <w:rPr>
          <w:rFonts w:asciiTheme="minorHAnsi" w:hAnsiTheme="minorHAnsi" w:cs="Calibri"/>
          <w:sz w:val="22"/>
          <w:szCs w:val="22"/>
        </w:rPr>
        <w:t xml:space="preserve"> </w:t>
      </w:r>
      <w:r w:rsidR="008300B9" w:rsidRPr="008300B9">
        <w:rPr>
          <w:rFonts w:asciiTheme="minorHAnsi" w:hAnsiTheme="minorHAnsi" w:cstheme="minorHAnsi"/>
          <w:bCs/>
          <w:sz w:val="22"/>
          <w:szCs w:val="22"/>
        </w:rPr>
        <w:t xml:space="preserve">sú odberné miesta verejného obstarávateľa, </w:t>
      </w:r>
      <w:r w:rsidR="008300B9">
        <w:rPr>
          <w:rFonts w:asciiTheme="minorHAnsi" w:hAnsiTheme="minorHAnsi" w:cstheme="minorHAnsi"/>
          <w:bCs/>
          <w:sz w:val="22"/>
          <w:szCs w:val="22"/>
          <w:lang w:val="sk-SK"/>
        </w:rPr>
        <w:t>konkrétne</w:t>
      </w:r>
      <w:r w:rsidR="008300B9" w:rsidRPr="008300B9">
        <w:rPr>
          <w:rFonts w:asciiTheme="minorHAnsi" w:hAnsiTheme="minorHAnsi" w:cstheme="minorHAnsi"/>
          <w:bCs/>
          <w:sz w:val="22"/>
          <w:szCs w:val="22"/>
        </w:rPr>
        <w:t>:</w:t>
      </w:r>
    </w:p>
    <w:p w14:paraId="195CA0FB" w14:textId="77777777" w:rsidR="008300B9" w:rsidRPr="008300B9" w:rsidRDefault="008300B9" w:rsidP="008300B9">
      <w:pPr>
        <w:pStyle w:val="Zarkazkladnhotextu"/>
        <w:autoSpaceDE w:val="0"/>
        <w:autoSpaceDN w:val="0"/>
        <w:adjustRightInd w:val="0"/>
        <w:spacing w:line="256" w:lineRule="auto"/>
        <w:ind w:left="0"/>
        <w:rPr>
          <w:rFonts w:asciiTheme="minorHAnsi" w:hAnsiTheme="minorHAnsi" w:cstheme="minorHAnsi"/>
          <w:bCs/>
          <w:sz w:val="22"/>
          <w:szCs w:val="22"/>
        </w:rPr>
      </w:pPr>
    </w:p>
    <w:tbl>
      <w:tblPr>
        <w:tblW w:w="5380" w:type="dxa"/>
        <w:tblCellMar>
          <w:left w:w="70" w:type="dxa"/>
          <w:right w:w="70" w:type="dxa"/>
        </w:tblCellMar>
        <w:tblLook w:val="04A0" w:firstRow="1" w:lastRow="0" w:firstColumn="1" w:lastColumn="0" w:noHBand="0" w:noVBand="1"/>
      </w:tblPr>
      <w:tblGrid>
        <w:gridCol w:w="1714"/>
        <w:gridCol w:w="3666"/>
      </w:tblGrid>
      <w:tr w:rsidR="0035008F" w:rsidRPr="00BA314D" w14:paraId="47DF8EAD" w14:textId="77777777" w:rsidTr="00663240">
        <w:trPr>
          <w:trHeight w:val="382"/>
        </w:trPr>
        <w:tc>
          <w:tcPr>
            <w:tcW w:w="1084" w:type="dxa"/>
            <w:tcBorders>
              <w:top w:val="single" w:sz="4" w:space="0" w:color="auto"/>
              <w:left w:val="double" w:sz="4" w:space="0" w:color="auto"/>
              <w:bottom w:val="double" w:sz="6" w:space="0" w:color="auto"/>
              <w:right w:val="single" w:sz="4" w:space="0" w:color="auto"/>
            </w:tcBorders>
            <w:shd w:val="clear" w:color="auto" w:fill="BFBFBF" w:themeFill="background1" w:themeFillShade="BF"/>
            <w:vAlign w:val="center"/>
            <w:hideMark/>
          </w:tcPr>
          <w:p w14:paraId="192DE662" w14:textId="77777777" w:rsidR="0035008F" w:rsidRPr="00BA314D" w:rsidRDefault="0035008F" w:rsidP="00663240">
            <w:pPr>
              <w:jc w:val="center"/>
              <w:rPr>
                <w:rFonts w:ascii="Calibri" w:hAnsi="Calibri" w:cs="Calibri"/>
                <w:b/>
                <w:bCs/>
                <w:color w:val="000000"/>
                <w:sz w:val="22"/>
                <w:szCs w:val="22"/>
              </w:rPr>
            </w:pPr>
            <w:r>
              <w:rPr>
                <w:rFonts w:ascii="Calibri" w:hAnsi="Calibri" w:cs="Calibri"/>
                <w:b/>
                <w:bCs/>
                <w:color w:val="000000"/>
                <w:sz w:val="22"/>
                <w:szCs w:val="22"/>
              </w:rPr>
              <w:lastRenderedPageBreak/>
              <w:t>oblasť</w:t>
            </w:r>
          </w:p>
        </w:tc>
        <w:tc>
          <w:tcPr>
            <w:tcW w:w="2318" w:type="dxa"/>
            <w:tcBorders>
              <w:top w:val="single" w:sz="4" w:space="0" w:color="auto"/>
              <w:left w:val="nil"/>
              <w:bottom w:val="double" w:sz="6" w:space="0" w:color="auto"/>
              <w:right w:val="double" w:sz="4" w:space="0" w:color="auto"/>
            </w:tcBorders>
            <w:shd w:val="clear" w:color="auto" w:fill="BFBFBF" w:themeFill="background1" w:themeFillShade="BF"/>
            <w:noWrap/>
            <w:vAlign w:val="center"/>
            <w:hideMark/>
          </w:tcPr>
          <w:p w14:paraId="10EBF9EC" w14:textId="77777777" w:rsidR="0035008F" w:rsidRPr="00BA314D" w:rsidRDefault="0035008F" w:rsidP="00663240">
            <w:pPr>
              <w:jc w:val="center"/>
              <w:rPr>
                <w:rFonts w:ascii="Calibri" w:hAnsi="Calibri" w:cs="Calibri"/>
                <w:b/>
                <w:bCs/>
                <w:color w:val="000000"/>
                <w:sz w:val="22"/>
                <w:szCs w:val="22"/>
              </w:rPr>
            </w:pPr>
            <w:r w:rsidRPr="00BA314D">
              <w:rPr>
                <w:rFonts w:ascii="Calibri" w:hAnsi="Calibri" w:cs="Calibri"/>
                <w:b/>
                <w:bCs/>
                <w:color w:val="000000"/>
                <w:sz w:val="22"/>
                <w:szCs w:val="22"/>
              </w:rPr>
              <w:t>Stredisko</w:t>
            </w:r>
          </w:p>
        </w:tc>
      </w:tr>
      <w:tr w:rsidR="0035008F" w:rsidRPr="00BA314D" w14:paraId="79967190" w14:textId="77777777" w:rsidTr="00663240">
        <w:trPr>
          <w:trHeight w:val="315"/>
        </w:trPr>
        <w:tc>
          <w:tcPr>
            <w:tcW w:w="1084" w:type="dxa"/>
            <w:vMerge w:val="restart"/>
            <w:tcBorders>
              <w:top w:val="double" w:sz="6" w:space="0" w:color="auto"/>
              <w:left w:val="double" w:sz="4" w:space="0" w:color="auto"/>
              <w:bottom w:val="double" w:sz="4" w:space="0" w:color="auto"/>
              <w:right w:val="single" w:sz="4" w:space="0" w:color="auto"/>
            </w:tcBorders>
            <w:shd w:val="clear" w:color="auto" w:fill="D9D9D9" w:themeFill="background1" w:themeFillShade="D9"/>
            <w:noWrap/>
            <w:textDirection w:val="tbRl"/>
            <w:vAlign w:val="center"/>
            <w:hideMark/>
          </w:tcPr>
          <w:p w14:paraId="667168AC" w14:textId="77777777" w:rsidR="0035008F" w:rsidRPr="00BA314D" w:rsidRDefault="0035008F" w:rsidP="00663240">
            <w:pPr>
              <w:jc w:val="center"/>
              <w:rPr>
                <w:rFonts w:ascii="Calibri" w:hAnsi="Calibri" w:cs="Calibri"/>
                <w:b/>
                <w:bCs/>
                <w:color w:val="000000"/>
                <w:sz w:val="22"/>
                <w:szCs w:val="22"/>
              </w:rPr>
            </w:pPr>
            <w:r w:rsidRPr="00BA314D">
              <w:rPr>
                <w:rFonts w:ascii="Calibri" w:hAnsi="Calibri" w:cs="Calibri"/>
                <w:b/>
                <w:bCs/>
                <w:color w:val="000000"/>
                <w:sz w:val="22"/>
                <w:szCs w:val="22"/>
              </w:rPr>
              <w:t>oblasť SEVER</w:t>
            </w:r>
          </w:p>
        </w:tc>
        <w:tc>
          <w:tcPr>
            <w:tcW w:w="2318" w:type="dxa"/>
            <w:tcBorders>
              <w:top w:val="nil"/>
              <w:left w:val="nil"/>
              <w:bottom w:val="single" w:sz="4" w:space="0" w:color="auto"/>
              <w:right w:val="double" w:sz="4" w:space="0" w:color="auto"/>
            </w:tcBorders>
            <w:shd w:val="clear" w:color="auto" w:fill="auto"/>
            <w:noWrap/>
            <w:vAlign w:val="bottom"/>
            <w:hideMark/>
          </w:tcPr>
          <w:p w14:paraId="27C988EB" w14:textId="77777777" w:rsidR="0035008F" w:rsidRPr="00BA314D" w:rsidRDefault="0035008F" w:rsidP="00663240">
            <w:pPr>
              <w:rPr>
                <w:rFonts w:ascii="Calibri" w:hAnsi="Calibri" w:cs="Calibri"/>
                <w:color w:val="000000"/>
                <w:sz w:val="22"/>
                <w:szCs w:val="22"/>
              </w:rPr>
            </w:pPr>
            <w:r>
              <w:rPr>
                <w:rFonts w:ascii="Calibri" w:hAnsi="Calibri" w:cs="Calibri"/>
                <w:color w:val="000000"/>
                <w:sz w:val="22"/>
                <w:szCs w:val="22"/>
              </w:rPr>
              <w:t xml:space="preserve">Banská Bystrica </w:t>
            </w:r>
            <w:r w:rsidRPr="00BA314D">
              <w:rPr>
                <w:rFonts w:ascii="Calibri" w:hAnsi="Calibri" w:cs="Calibri"/>
                <w:color w:val="000000"/>
                <w:sz w:val="22"/>
                <w:szCs w:val="22"/>
              </w:rPr>
              <w:t>-Majer</w:t>
            </w:r>
          </w:p>
        </w:tc>
      </w:tr>
      <w:tr w:rsidR="0035008F" w:rsidRPr="00BA314D" w14:paraId="63E9D4F9" w14:textId="77777777" w:rsidTr="00663240">
        <w:trPr>
          <w:trHeight w:val="300"/>
        </w:trPr>
        <w:tc>
          <w:tcPr>
            <w:tcW w:w="1084" w:type="dxa"/>
            <w:vMerge/>
            <w:tcBorders>
              <w:top w:val="single" w:sz="4" w:space="0" w:color="000000"/>
              <w:left w:val="double" w:sz="4" w:space="0" w:color="auto"/>
              <w:bottom w:val="double" w:sz="4" w:space="0" w:color="auto"/>
              <w:right w:val="single" w:sz="4" w:space="0" w:color="auto"/>
            </w:tcBorders>
            <w:shd w:val="clear" w:color="auto" w:fill="D9D9D9" w:themeFill="background1" w:themeFillShade="D9"/>
            <w:vAlign w:val="center"/>
            <w:hideMark/>
          </w:tcPr>
          <w:p w14:paraId="1B8FAB7C" w14:textId="77777777" w:rsidR="0035008F" w:rsidRPr="00BA314D" w:rsidRDefault="0035008F" w:rsidP="00663240">
            <w:pPr>
              <w:rPr>
                <w:rFonts w:ascii="Calibri" w:hAnsi="Calibri" w:cs="Calibri"/>
                <w:b/>
                <w:bCs/>
                <w:color w:val="000000"/>
                <w:sz w:val="22"/>
                <w:szCs w:val="22"/>
              </w:rPr>
            </w:pPr>
          </w:p>
        </w:tc>
        <w:tc>
          <w:tcPr>
            <w:tcW w:w="2318" w:type="dxa"/>
            <w:tcBorders>
              <w:top w:val="nil"/>
              <w:left w:val="nil"/>
              <w:bottom w:val="single" w:sz="4" w:space="0" w:color="auto"/>
              <w:right w:val="double" w:sz="4" w:space="0" w:color="auto"/>
            </w:tcBorders>
            <w:shd w:val="clear" w:color="auto" w:fill="auto"/>
            <w:noWrap/>
            <w:vAlign w:val="bottom"/>
            <w:hideMark/>
          </w:tcPr>
          <w:p w14:paraId="71B2656C" w14:textId="77777777" w:rsidR="0035008F" w:rsidRPr="00BA314D" w:rsidRDefault="0035008F" w:rsidP="00663240">
            <w:pPr>
              <w:rPr>
                <w:rFonts w:ascii="Calibri" w:hAnsi="Calibri" w:cs="Calibri"/>
                <w:color w:val="000000"/>
                <w:sz w:val="22"/>
                <w:szCs w:val="22"/>
              </w:rPr>
            </w:pPr>
            <w:r w:rsidRPr="00BA314D">
              <w:rPr>
                <w:rFonts w:ascii="Calibri" w:hAnsi="Calibri" w:cs="Calibri"/>
                <w:color w:val="000000"/>
                <w:sz w:val="22"/>
                <w:szCs w:val="22"/>
              </w:rPr>
              <w:t>BB-Lučatín</w:t>
            </w:r>
          </w:p>
        </w:tc>
      </w:tr>
      <w:tr w:rsidR="0035008F" w:rsidRPr="00BA314D" w14:paraId="2157028C" w14:textId="77777777" w:rsidTr="00663240">
        <w:trPr>
          <w:trHeight w:val="300"/>
        </w:trPr>
        <w:tc>
          <w:tcPr>
            <w:tcW w:w="1084" w:type="dxa"/>
            <w:vMerge/>
            <w:tcBorders>
              <w:top w:val="single" w:sz="4" w:space="0" w:color="000000"/>
              <w:left w:val="double" w:sz="4" w:space="0" w:color="auto"/>
              <w:bottom w:val="double" w:sz="4" w:space="0" w:color="auto"/>
              <w:right w:val="single" w:sz="4" w:space="0" w:color="auto"/>
            </w:tcBorders>
            <w:shd w:val="clear" w:color="auto" w:fill="D9D9D9" w:themeFill="background1" w:themeFillShade="D9"/>
            <w:vAlign w:val="center"/>
            <w:hideMark/>
          </w:tcPr>
          <w:p w14:paraId="1C9C2E4C" w14:textId="77777777" w:rsidR="0035008F" w:rsidRPr="00BA314D" w:rsidRDefault="0035008F" w:rsidP="00663240">
            <w:pPr>
              <w:rPr>
                <w:rFonts w:ascii="Calibri" w:hAnsi="Calibri" w:cs="Calibri"/>
                <w:b/>
                <w:bCs/>
                <w:color w:val="000000"/>
                <w:sz w:val="22"/>
                <w:szCs w:val="22"/>
              </w:rPr>
            </w:pPr>
          </w:p>
        </w:tc>
        <w:tc>
          <w:tcPr>
            <w:tcW w:w="2318" w:type="dxa"/>
            <w:tcBorders>
              <w:top w:val="nil"/>
              <w:left w:val="nil"/>
              <w:bottom w:val="single" w:sz="4" w:space="0" w:color="auto"/>
              <w:right w:val="double" w:sz="4" w:space="0" w:color="auto"/>
            </w:tcBorders>
            <w:shd w:val="clear" w:color="auto" w:fill="auto"/>
            <w:noWrap/>
            <w:vAlign w:val="bottom"/>
            <w:hideMark/>
          </w:tcPr>
          <w:p w14:paraId="2EA8EB48" w14:textId="77777777" w:rsidR="0035008F" w:rsidRPr="00BA314D" w:rsidRDefault="0035008F" w:rsidP="00663240">
            <w:pPr>
              <w:rPr>
                <w:rFonts w:ascii="Calibri" w:hAnsi="Calibri" w:cs="Calibri"/>
                <w:color w:val="000000"/>
                <w:sz w:val="22"/>
                <w:szCs w:val="22"/>
              </w:rPr>
            </w:pPr>
            <w:r w:rsidRPr="00BA314D">
              <w:rPr>
                <w:rFonts w:ascii="Calibri" w:hAnsi="Calibri" w:cs="Calibri"/>
                <w:color w:val="000000"/>
                <w:sz w:val="22"/>
                <w:szCs w:val="22"/>
              </w:rPr>
              <w:t>Brezno</w:t>
            </w:r>
          </w:p>
        </w:tc>
      </w:tr>
      <w:tr w:rsidR="0035008F" w:rsidRPr="00BA314D" w14:paraId="4F9AA15D" w14:textId="77777777" w:rsidTr="00663240">
        <w:trPr>
          <w:trHeight w:val="300"/>
        </w:trPr>
        <w:tc>
          <w:tcPr>
            <w:tcW w:w="1084" w:type="dxa"/>
            <w:vMerge/>
            <w:tcBorders>
              <w:top w:val="single" w:sz="4" w:space="0" w:color="000000"/>
              <w:left w:val="double" w:sz="4" w:space="0" w:color="auto"/>
              <w:bottom w:val="double" w:sz="4" w:space="0" w:color="auto"/>
              <w:right w:val="single" w:sz="4" w:space="0" w:color="auto"/>
            </w:tcBorders>
            <w:shd w:val="clear" w:color="auto" w:fill="D9D9D9" w:themeFill="background1" w:themeFillShade="D9"/>
            <w:vAlign w:val="center"/>
            <w:hideMark/>
          </w:tcPr>
          <w:p w14:paraId="22098316" w14:textId="77777777" w:rsidR="0035008F" w:rsidRPr="00BA314D" w:rsidRDefault="0035008F" w:rsidP="00663240">
            <w:pPr>
              <w:rPr>
                <w:rFonts w:ascii="Calibri" w:hAnsi="Calibri" w:cs="Calibri"/>
                <w:b/>
                <w:bCs/>
                <w:color w:val="000000"/>
                <w:sz w:val="22"/>
                <w:szCs w:val="22"/>
              </w:rPr>
            </w:pPr>
          </w:p>
        </w:tc>
        <w:tc>
          <w:tcPr>
            <w:tcW w:w="2318" w:type="dxa"/>
            <w:tcBorders>
              <w:top w:val="nil"/>
              <w:left w:val="nil"/>
              <w:bottom w:val="single" w:sz="4" w:space="0" w:color="auto"/>
              <w:right w:val="double" w:sz="4" w:space="0" w:color="auto"/>
            </w:tcBorders>
            <w:shd w:val="clear" w:color="auto" w:fill="auto"/>
            <w:noWrap/>
            <w:vAlign w:val="bottom"/>
            <w:hideMark/>
          </w:tcPr>
          <w:p w14:paraId="61F6AEBE" w14:textId="77777777" w:rsidR="0035008F" w:rsidRPr="00BA314D" w:rsidRDefault="0035008F" w:rsidP="00663240">
            <w:pPr>
              <w:rPr>
                <w:rFonts w:ascii="Calibri" w:hAnsi="Calibri" w:cs="Calibri"/>
                <w:color w:val="000000"/>
                <w:sz w:val="22"/>
                <w:szCs w:val="22"/>
              </w:rPr>
            </w:pPr>
            <w:r>
              <w:rPr>
                <w:rFonts w:ascii="Calibri" w:hAnsi="Calibri" w:cs="Calibri"/>
                <w:color w:val="000000"/>
                <w:sz w:val="22"/>
                <w:szCs w:val="22"/>
              </w:rPr>
              <w:t>Žiar nad Hronom</w:t>
            </w:r>
          </w:p>
        </w:tc>
      </w:tr>
      <w:tr w:rsidR="0035008F" w:rsidRPr="00BA314D" w14:paraId="7FC00238" w14:textId="77777777" w:rsidTr="00663240">
        <w:trPr>
          <w:trHeight w:val="300"/>
        </w:trPr>
        <w:tc>
          <w:tcPr>
            <w:tcW w:w="1084" w:type="dxa"/>
            <w:vMerge/>
            <w:tcBorders>
              <w:top w:val="single" w:sz="4" w:space="0" w:color="000000"/>
              <w:left w:val="double" w:sz="4" w:space="0" w:color="auto"/>
              <w:bottom w:val="double" w:sz="4" w:space="0" w:color="auto"/>
              <w:right w:val="single" w:sz="4" w:space="0" w:color="auto"/>
            </w:tcBorders>
            <w:shd w:val="clear" w:color="auto" w:fill="D9D9D9" w:themeFill="background1" w:themeFillShade="D9"/>
            <w:vAlign w:val="center"/>
            <w:hideMark/>
          </w:tcPr>
          <w:p w14:paraId="7A2D4DAA" w14:textId="77777777" w:rsidR="0035008F" w:rsidRPr="00BA314D" w:rsidRDefault="0035008F" w:rsidP="00663240">
            <w:pPr>
              <w:rPr>
                <w:rFonts w:ascii="Calibri" w:hAnsi="Calibri" w:cs="Calibri"/>
                <w:b/>
                <w:bCs/>
                <w:color w:val="000000"/>
                <w:sz w:val="22"/>
                <w:szCs w:val="22"/>
              </w:rPr>
            </w:pPr>
          </w:p>
        </w:tc>
        <w:tc>
          <w:tcPr>
            <w:tcW w:w="2318" w:type="dxa"/>
            <w:tcBorders>
              <w:top w:val="nil"/>
              <w:left w:val="nil"/>
              <w:bottom w:val="single" w:sz="4" w:space="0" w:color="auto"/>
              <w:right w:val="double" w:sz="4" w:space="0" w:color="auto"/>
            </w:tcBorders>
            <w:shd w:val="clear" w:color="auto" w:fill="auto"/>
            <w:noWrap/>
            <w:vAlign w:val="bottom"/>
            <w:hideMark/>
          </w:tcPr>
          <w:p w14:paraId="37096DA4" w14:textId="77777777" w:rsidR="0035008F" w:rsidRPr="00BA314D" w:rsidRDefault="0035008F" w:rsidP="00663240">
            <w:pPr>
              <w:rPr>
                <w:rFonts w:ascii="Calibri" w:hAnsi="Calibri" w:cs="Calibri"/>
                <w:color w:val="000000"/>
                <w:sz w:val="22"/>
                <w:szCs w:val="22"/>
              </w:rPr>
            </w:pPr>
            <w:r w:rsidRPr="00BA314D">
              <w:rPr>
                <w:rFonts w:ascii="Calibri" w:hAnsi="Calibri" w:cs="Calibri"/>
                <w:color w:val="000000"/>
                <w:sz w:val="22"/>
                <w:szCs w:val="22"/>
              </w:rPr>
              <w:t>Nová Baňa</w:t>
            </w:r>
          </w:p>
        </w:tc>
      </w:tr>
      <w:tr w:rsidR="0035008F" w:rsidRPr="00BA314D" w14:paraId="6F762813" w14:textId="77777777" w:rsidTr="00663240">
        <w:trPr>
          <w:trHeight w:val="300"/>
        </w:trPr>
        <w:tc>
          <w:tcPr>
            <w:tcW w:w="1084" w:type="dxa"/>
            <w:vMerge/>
            <w:tcBorders>
              <w:top w:val="single" w:sz="4" w:space="0" w:color="000000"/>
              <w:left w:val="double" w:sz="4" w:space="0" w:color="auto"/>
              <w:bottom w:val="double" w:sz="4" w:space="0" w:color="auto"/>
              <w:right w:val="single" w:sz="4" w:space="0" w:color="auto"/>
            </w:tcBorders>
            <w:shd w:val="clear" w:color="auto" w:fill="D9D9D9" w:themeFill="background1" w:themeFillShade="D9"/>
            <w:vAlign w:val="center"/>
            <w:hideMark/>
          </w:tcPr>
          <w:p w14:paraId="04220FCA" w14:textId="77777777" w:rsidR="0035008F" w:rsidRPr="00BA314D" w:rsidRDefault="0035008F" w:rsidP="00663240">
            <w:pPr>
              <w:rPr>
                <w:rFonts w:ascii="Calibri" w:hAnsi="Calibri" w:cs="Calibri"/>
                <w:b/>
                <w:bCs/>
                <w:color w:val="000000"/>
                <w:sz w:val="22"/>
                <w:szCs w:val="22"/>
              </w:rPr>
            </w:pPr>
          </w:p>
        </w:tc>
        <w:tc>
          <w:tcPr>
            <w:tcW w:w="2318" w:type="dxa"/>
            <w:tcBorders>
              <w:top w:val="single" w:sz="4" w:space="0" w:color="auto"/>
              <w:left w:val="nil"/>
              <w:bottom w:val="double" w:sz="4" w:space="0" w:color="auto"/>
              <w:right w:val="double" w:sz="4" w:space="0" w:color="auto"/>
            </w:tcBorders>
            <w:shd w:val="clear" w:color="auto" w:fill="auto"/>
            <w:noWrap/>
            <w:vAlign w:val="bottom"/>
            <w:hideMark/>
          </w:tcPr>
          <w:p w14:paraId="29C46C29" w14:textId="77777777" w:rsidR="0035008F" w:rsidRPr="00BA314D" w:rsidRDefault="0035008F" w:rsidP="00663240">
            <w:pPr>
              <w:rPr>
                <w:rFonts w:ascii="Calibri" w:hAnsi="Calibri" w:cs="Calibri"/>
                <w:color w:val="000000"/>
                <w:sz w:val="22"/>
                <w:szCs w:val="22"/>
              </w:rPr>
            </w:pPr>
            <w:r w:rsidRPr="00BA314D">
              <w:rPr>
                <w:rFonts w:ascii="Calibri" w:hAnsi="Calibri" w:cs="Calibri"/>
                <w:color w:val="000000"/>
                <w:sz w:val="22"/>
                <w:szCs w:val="22"/>
              </w:rPr>
              <w:t>Banská Štiavnica</w:t>
            </w:r>
          </w:p>
        </w:tc>
      </w:tr>
      <w:tr w:rsidR="0035008F" w:rsidRPr="00BA314D" w14:paraId="651C1EA7" w14:textId="77777777" w:rsidTr="00663240">
        <w:trPr>
          <w:trHeight w:val="300"/>
        </w:trPr>
        <w:tc>
          <w:tcPr>
            <w:tcW w:w="1084" w:type="dxa"/>
            <w:vMerge w:val="restart"/>
            <w:tcBorders>
              <w:top w:val="double" w:sz="4" w:space="0" w:color="auto"/>
              <w:left w:val="double" w:sz="4" w:space="0" w:color="auto"/>
              <w:bottom w:val="double" w:sz="4" w:space="0" w:color="auto"/>
              <w:right w:val="single" w:sz="4" w:space="0" w:color="auto"/>
            </w:tcBorders>
            <w:shd w:val="clear" w:color="auto" w:fill="D9D9D9" w:themeFill="background1" w:themeFillShade="D9"/>
            <w:noWrap/>
            <w:textDirection w:val="tbRl"/>
            <w:vAlign w:val="center"/>
            <w:hideMark/>
          </w:tcPr>
          <w:p w14:paraId="22EC502C" w14:textId="77777777" w:rsidR="0035008F" w:rsidRPr="00BA314D" w:rsidRDefault="0035008F" w:rsidP="00663240">
            <w:pPr>
              <w:jc w:val="center"/>
              <w:rPr>
                <w:rFonts w:ascii="Calibri" w:hAnsi="Calibri" w:cs="Calibri"/>
                <w:b/>
                <w:bCs/>
                <w:color w:val="000000"/>
                <w:sz w:val="22"/>
                <w:szCs w:val="22"/>
              </w:rPr>
            </w:pPr>
            <w:r w:rsidRPr="00BA314D">
              <w:rPr>
                <w:rFonts w:ascii="Calibri" w:hAnsi="Calibri" w:cs="Calibri"/>
                <w:b/>
                <w:bCs/>
                <w:color w:val="000000"/>
                <w:sz w:val="22"/>
                <w:szCs w:val="22"/>
              </w:rPr>
              <w:t>oblasť JUH</w:t>
            </w:r>
          </w:p>
        </w:tc>
        <w:tc>
          <w:tcPr>
            <w:tcW w:w="2318" w:type="dxa"/>
            <w:tcBorders>
              <w:top w:val="double" w:sz="4" w:space="0" w:color="auto"/>
              <w:left w:val="nil"/>
              <w:bottom w:val="single" w:sz="4" w:space="0" w:color="auto"/>
              <w:right w:val="double" w:sz="4" w:space="0" w:color="auto"/>
            </w:tcBorders>
            <w:shd w:val="clear" w:color="auto" w:fill="auto"/>
            <w:noWrap/>
            <w:vAlign w:val="bottom"/>
            <w:hideMark/>
          </w:tcPr>
          <w:p w14:paraId="5ECC77C8" w14:textId="77777777" w:rsidR="0035008F" w:rsidRPr="00BA314D" w:rsidRDefault="0035008F" w:rsidP="00663240">
            <w:pPr>
              <w:rPr>
                <w:rFonts w:ascii="Calibri" w:hAnsi="Calibri" w:cs="Calibri"/>
                <w:color w:val="000000"/>
                <w:sz w:val="22"/>
                <w:szCs w:val="22"/>
              </w:rPr>
            </w:pPr>
            <w:r w:rsidRPr="00BA314D">
              <w:rPr>
                <w:rFonts w:ascii="Calibri" w:hAnsi="Calibri" w:cs="Calibri"/>
                <w:color w:val="000000"/>
                <w:sz w:val="22"/>
                <w:szCs w:val="22"/>
              </w:rPr>
              <w:t>R</w:t>
            </w:r>
            <w:r>
              <w:rPr>
                <w:rFonts w:ascii="Calibri" w:hAnsi="Calibri" w:cs="Calibri"/>
                <w:color w:val="000000"/>
                <w:sz w:val="22"/>
                <w:szCs w:val="22"/>
              </w:rPr>
              <w:t xml:space="preserve">imavská </w:t>
            </w:r>
            <w:r w:rsidRPr="00BA314D">
              <w:rPr>
                <w:rFonts w:ascii="Calibri" w:hAnsi="Calibri" w:cs="Calibri"/>
                <w:color w:val="000000"/>
                <w:sz w:val="22"/>
                <w:szCs w:val="22"/>
              </w:rPr>
              <w:t>S</w:t>
            </w:r>
            <w:r>
              <w:rPr>
                <w:rFonts w:ascii="Calibri" w:hAnsi="Calibri" w:cs="Calibri"/>
                <w:color w:val="000000"/>
                <w:sz w:val="22"/>
                <w:szCs w:val="22"/>
              </w:rPr>
              <w:t>obota</w:t>
            </w:r>
          </w:p>
        </w:tc>
      </w:tr>
      <w:tr w:rsidR="0035008F" w:rsidRPr="00BA314D" w14:paraId="41357584" w14:textId="77777777" w:rsidTr="00663240">
        <w:trPr>
          <w:trHeight w:val="300"/>
        </w:trPr>
        <w:tc>
          <w:tcPr>
            <w:tcW w:w="1084" w:type="dxa"/>
            <w:vMerge/>
            <w:tcBorders>
              <w:top w:val="nil"/>
              <w:left w:val="double" w:sz="4" w:space="0" w:color="auto"/>
              <w:bottom w:val="double" w:sz="4" w:space="0" w:color="auto"/>
              <w:right w:val="single" w:sz="4" w:space="0" w:color="auto"/>
            </w:tcBorders>
            <w:shd w:val="clear" w:color="auto" w:fill="D9D9D9" w:themeFill="background1" w:themeFillShade="D9"/>
            <w:vAlign w:val="center"/>
            <w:hideMark/>
          </w:tcPr>
          <w:p w14:paraId="02D0D532" w14:textId="77777777" w:rsidR="0035008F" w:rsidRPr="00BA314D" w:rsidRDefault="0035008F" w:rsidP="00663240">
            <w:pPr>
              <w:rPr>
                <w:rFonts w:ascii="Calibri" w:hAnsi="Calibri" w:cs="Calibri"/>
                <w:b/>
                <w:bCs/>
                <w:color w:val="000000"/>
                <w:sz w:val="22"/>
                <w:szCs w:val="22"/>
              </w:rPr>
            </w:pPr>
          </w:p>
        </w:tc>
        <w:tc>
          <w:tcPr>
            <w:tcW w:w="2318" w:type="dxa"/>
            <w:tcBorders>
              <w:top w:val="nil"/>
              <w:left w:val="nil"/>
              <w:bottom w:val="single" w:sz="4" w:space="0" w:color="auto"/>
              <w:right w:val="double" w:sz="4" w:space="0" w:color="auto"/>
            </w:tcBorders>
            <w:shd w:val="clear" w:color="auto" w:fill="auto"/>
            <w:noWrap/>
            <w:vAlign w:val="bottom"/>
            <w:hideMark/>
          </w:tcPr>
          <w:p w14:paraId="208FA18E" w14:textId="77777777" w:rsidR="0035008F" w:rsidRPr="00BA314D" w:rsidRDefault="0035008F" w:rsidP="00663240">
            <w:pPr>
              <w:rPr>
                <w:rFonts w:ascii="Calibri" w:hAnsi="Calibri" w:cs="Calibri"/>
                <w:color w:val="000000"/>
                <w:sz w:val="22"/>
                <w:szCs w:val="22"/>
              </w:rPr>
            </w:pPr>
            <w:r w:rsidRPr="00BA314D">
              <w:rPr>
                <w:rFonts w:ascii="Calibri" w:hAnsi="Calibri" w:cs="Calibri"/>
                <w:color w:val="000000"/>
                <w:sz w:val="22"/>
                <w:szCs w:val="22"/>
              </w:rPr>
              <w:t>Tornaľa</w:t>
            </w:r>
          </w:p>
        </w:tc>
      </w:tr>
      <w:tr w:rsidR="0035008F" w:rsidRPr="00BA314D" w14:paraId="65836973" w14:textId="77777777" w:rsidTr="00663240">
        <w:trPr>
          <w:trHeight w:val="300"/>
        </w:trPr>
        <w:tc>
          <w:tcPr>
            <w:tcW w:w="1084" w:type="dxa"/>
            <w:vMerge/>
            <w:tcBorders>
              <w:top w:val="nil"/>
              <w:left w:val="double" w:sz="4" w:space="0" w:color="auto"/>
              <w:bottom w:val="double" w:sz="4" w:space="0" w:color="auto"/>
              <w:right w:val="single" w:sz="4" w:space="0" w:color="auto"/>
            </w:tcBorders>
            <w:shd w:val="clear" w:color="auto" w:fill="D9D9D9" w:themeFill="background1" w:themeFillShade="D9"/>
            <w:vAlign w:val="center"/>
            <w:hideMark/>
          </w:tcPr>
          <w:p w14:paraId="3AEA2AE3" w14:textId="77777777" w:rsidR="0035008F" w:rsidRPr="00BA314D" w:rsidRDefault="0035008F" w:rsidP="00663240">
            <w:pPr>
              <w:rPr>
                <w:rFonts w:ascii="Calibri" w:hAnsi="Calibri" w:cs="Calibri"/>
                <w:b/>
                <w:bCs/>
                <w:color w:val="000000"/>
                <w:sz w:val="22"/>
                <w:szCs w:val="22"/>
              </w:rPr>
            </w:pPr>
          </w:p>
        </w:tc>
        <w:tc>
          <w:tcPr>
            <w:tcW w:w="2318" w:type="dxa"/>
            <w:tcBorders>
              <w:top w:val="nil"/>
              <w:left w:val="nil"/>
              <w:bottom w:val="single" w:sz="4" w:space="0" w:color="auto"/>
              <w:right w:val="double" w:sz="4" w:space="0" w:color="auto"/>
            </w:tcBorders>
            <w:shd w:val="clear" w:color="auto" w:fill="auto"/>
            <w:noWrap/>
            <w:vAlign w:val="bottom"/>
            <w:hideMark/>
          </w:tcPr>
          <w:p w14:paraId="447C0973" w14:textId="77777777" w:rsidR="0035008F" w:rsidRPr="00BA314D" w:rsidRDefault="0035008F" w:rsidP="00663240">
            <w:pPr>
              <w:rPr>
                <w:rFonts w:ascii="Calibri" w:hAnsi="Calibri" w:cs="Calibri"/>
                <w:color w:val="000000"/>
                <w:sz w:val="22"/>
                <w:szCs w:val="22"/>
              </w:rPr>
            </w:pPr>
            <w:r w:rsidRPr="00BA314D">
              <w:rPr>
                <w:rFonts w:ascii="Calibri" w:hAnsi="Calibri" w:cs="Calibri"/>
                <w:color w:val="000000"/>
                <w:sz w:val="22"/>
                <w:szCs w:val="22"/>
              </w:rPr>
              <w:t>Hnúšťa</w:t>
            </w:r>
          </w:p>
        </w:tc>
      </w:tr>
      <w:tr w:rsidR="0035008F" w:rsidRPr="00BA314D" w14:paraId="15C978E9" w14:textId="77777777" w:rsidTr="00663240">
        <w:trPr>
          <w:trHeight w:val="300"/>
        </w:trPr>
        <w:tc>
          <w:tcPr>
            <w:tcW w:w="1084" w:type="dxa"/>
            <w:vMerge/>
            <w:tcBorders>
              <w:top w:val="nil"/>
              <w:left w:val="double" w:sz="4" w:space="0" w:color="auto"/>
              <w:bottom w:val="double" w:sz="4" w:space="0" w:color="auto"/>
              <w:right w:val="single" w:sz="4" w:space="0" w:color="auto"/>
            </w:tcBorders>
            <w:shd w:val="clear" w:color="auto" w:fill="D9D9D9" w:themeFill="background1" w:themeFillShade="D9"/>
            <w:vAlign w:val="center"/>
            <w:hideMark/>
          </w:tcPr>
          <w:p w14:paraId="7D715776" w14:textId="77777777" w:rsidR="0035008F" w:rsidRPr="00BA314D" w:rsidRDefault="0035008F" w:rsidP="00663240">
            <w:pPr>
              <w:rPr>
                <w:rFonts w:ascii="Calibri" w:hAnsi="Calibri" w:cs="Calibri"/>
                <w:b/>
                <w:bCs/>
                <w:color w:val="000000"/>
                <w:sz w:val="22"/>
                <w:szCs w:val="22"/>
              </w:rPr>
            </w:pPr>
          </w:p>
        </w:tc>
        <w:tc>
          <w:tcPr>
            <w:tcW w:w="2318" w:type="dxa"/>
            <w:tcBorders>
              <w:top w:val="nil"/>
              <w:left w:val="nil"/>
              <w:bottom w:val="single" w:sz="4" w:space="0" w:color="auto"/>
              <w:right w:val="double" w:sz="4" w:space="0" w:color="auto"/>
            </w:tcBorders>
            <w:shd w:val="clear" w:color="auto" w:fill="auto"/>
            <w:noWrap/>
            <w:vAlign w:val="bottom"/>
            <w:hideMark/>
          </w:tcPr>
          <w:p w14:paraId="00353F49" w14:textId="77777777" w:rsidR="0035008F" w:rsidRPr="00BA314D" w:rsidRDefault="0035008F" w:rsidP="00663240">
            <w:pPr>
              <w:rPr>
                <w:rFonts w:ascii="Calibri" w:hAnsi="Calibri" w:cs="Calibri"/>
                <w:color w:val="000000"/>
                <w:sz w:val="22"/>
                <w:szCs w:val="22"/>
              </w:rPr>
            </w:pPr>
            <w:r w:rsidRPr="00BA314D">
              <w:rPr>
                <w:rFonts w:ascii="Calibri" w:hAnsi="Calibri" w:cs="Calibri"/>
                <w:color w:val="000000"/>
                <w:sz w:val="22"/>
                <w:szCs w:val="22"/>
              </w:rPr>
              <w:t>Jelšava</w:t>
            </w:r>
          </w:p>
        </w:tc>
      </w:tr>
      <w:tr w:rsidR="0035008F" w:rsidRPr="00BA314D" w14:paraId="02DD5FAF" w14:textId="77777777" w:rsidTr="00663240">
        <w:trPr>
          <w:trHeight w:val="300"/>
        </w:trPr>
        <w:tc>
          <w:tcPr>
            <w:tcW w:w="1084" w:type="dxa"/>
            <w:vMerge/>
            <w:tcBorders>
              <w:top w:val="nil"/>
              <w:left w:val="double" w:sz="4" w:space="0" w:color="auto"/>
              <w:bottom w:val="double" w:sz="4" w:space="0" w:color="auto"/>
              <w:right w:val="single" w:sz="4" w:space="0" w:color="auto"/>
            </w:tcBorders>
            <w:shd w:val="clear" w:color="auto" w:fill="D9D9D9" w:themeFill="background1" w:themeFillShade="D9"/>
            <w:vAlign w:val="center"/>
            <w:hideMark/>
          </w:tcPr>
          <w:p w14:paraId="6D304E9F" w14:textId="77777777" w:rsidR="0035008F" w:rsidRPr="00BA314D" w:rsidRDefault="0035008F" w:rsidP="00663240">
            <w:pPr>
              <w:rPr>
                <w:rFonts w:ascii="Calibri" w:hAnsi="Calibri" w:cs="Calibri"/>
                <w:b/>
                <w:bCs/>
                <w:color w:val="000000"/>
                <w:sz w:val="22"/>
                <w:szCs w:val="22"/>
              </w:rPr>
            </w:pPr>
          </w:p>
        </w:tc>
        <w:tc>
          <w:tcPr>
            <w:tcW w:w="2318" w:type="dxa"/>
            <w:tcBorders>
              <w:top w:val="single" w:sz="4" w:space="0" w:color="auto"/>
              <w:left w:val="nil"/>
              <w:bottom w:val="double" w:sz="4" w:space="0" w:color="auto"/>
              <w:right w:val="double" w:sz="4" w:space="0" w:color="auto"/>
            </w:tcBorders>
            <w:shd w:val="clear" w:color="auto" w:fill="auto"/>
            <w:noWrap/>
            <w:vAlign w:val="bottom"/>
            <w:hideMark/>
          </w:tcPr>
          <w:p w14:paraId="71451902" w14:textId="77777777" w:rsidR="0035008F" w:rsidRPr="00BA314D" w:rsidRDefault="0035008F" w:rsidP="00663240">
            <w:pPr>
              <w:rPr>
                <w:rFonts w:ascii="Calibri" w:hAnsi="Calibri" w:cs="Calibri"/>
                <w:color w:val="000000"/>
                <w:sz w:val="22"/>
                <w:szCs w:val="22"/>
              </w:rPr>
            </w:pPr>
            <w:r>
              <w:rPr>
                <w:rFonts w:ascii="Calibri" w:hAnsi="Calibri" w:cs="Calibri"/>
                <w:color w:val="000000"/>
                <w:sz w:val="22"/>
                <w:szCs w:val="22"/>
              </w:rPr>
              <w:t>Lučenec</w:t>
            </w:r>
          </w:p>
        </w:tc>
      </w:tr>
      <w:tr w:rsidR="0035008F" w:rsidRPr="00BA314D" w14:paraId="4381300E" w14:textId="77777777" w:rsidTr="00663240">
        <w:trPr>
          <w:trHeight w:val="300"/>
        </w:trPr>
        <w:tc>
          <w:tcPr>
            <w:tcW w:w="1084" w:type="dxa"/>
            <w:vMerge w:val="restart"/>
            <w:tcBorders>
              <w:top w:val="double" w:sz="4" w:space="0" w:color="auto"/>
              <w:left w:val="double" w:sz="4" w:space="0" w:color="auto"/>
              <w:bottom w:val="nil"/>
              <w:right w:val="single" w:sz="4" w:space="0" w:color="auto"/>
            </w:tcBorders>
            <w:shd w:val="clear" w:color="auto" w:fill="D9D9D9" w:themeFill="background1" w:themeFillShade="D9"/>
            <w:noWrap/>
            <w:textDirection w:val="tbRl"/>
            <w:vAlign w:val="center"/>
            <w:hideMark/>
          </w:tcPr>
          <w:p w14:paraId="01AC7D17" w14:textId="77777777" w:rsidR="0035008F" w:rsidRPr="00BA314D" w:rsidRDefault="0035008F" w:rsidP="00663240">
            <w:pPr>
              <w:jc w:val="center"/>
              <w:rPr>
                <w:rFonts w:ascii="Calibri" w:hAnsi="Calibri" w:cs="Calibri"/>
                <w:b/>
                <w:bCs/>
                <w:color w:val="000000"/>
                <w:sz w:val="22"/>
                <w:szCs w:val="22"/>
              </w:rPr>
            </w:pPr>
            <w:r w:rsidRPr="00BA314D">
              <w:rPr>
                <w:rFonts w:ascii="Calibri" w:hAnsi="Calibri" w:cs="Calibri"/>
                <w:b/>
                <w:bCs/>
                <w:color w:val="000000"/>
                <w:sz w:val="22"/>
                <w:szCs w:val="22"/>
              </w:rPr>
              <w:t xml:space="preserve">oblasť </w:t>
            </w:r>
            <w:r>
              <w:rPr>
                <w:rFonts w:ascii="Calibri" w:hAnsi="Calibri" w:cs="Calibri"/>
                <w:b/>
                <w:bCs/>
                <w:color w:val="000000"/>
                <w:sz w:val="22"/>
                <w:szCs w:val="22"/>
              </w:rPr>
              <w:t>STRED</w:t>
            </w:r>
            <w:r w:rsidRPr="00BA314D">
              <w:rPr>
                <w:rFonts w:ascii="Calibri" w:hAnsi="Calibri" w:cs="Calibri"/>
                <w:b/>
                <w:bCs/>
                <w:color w:val="000000"/>
                <w:sz w:val="22"/>
                <w:szCs w:val="22"/>
              </w:rPr>
              <w:t> </w:t>
            </w:r>
          </w:p>
        </w:tc>
        <w:tc>
          <w:tcPr>
            <w:tcW w:w="2318" w:type="dxa"/>
            <w:tcBorders>
              <w:top w:val="double" w:sz="4" w:space="0" w:color="auto"/>
              <w:left w:val="nil"/>
              <w:bottom w:val="single" w:sz="4" w:space="0" w:color="auto"/>
              <w:right w:val="double" w:sz="4" w:space="0" w:color="auto"/>
            </w:tcBorders>
            <w:shd w:val="clear" w:color="auto" w:fill="auto"/>
            <w:noWrap/>
            <w:vAlign w:val="bottom"/>
            <w:hideMark/>
          </w:tcPr>
          <w:p w14:paraId="51479DE5" w14:textId="77777777" w:rsidR="0035008F" w:rsidRPr="00BA314D" w:rsidRDefault="0035008F" w:rsidP="00663240">
            <w:pPr>
              <w:rPr>
                <w:rFonts w:ascii="Calibri" w:hAnsi="Calibri" w:cs="Calibri"/>
                <w:color w:val="000000"/>
                <w:sz w:val="22"/>
                <w:szCs w:val="22"/>
              </w:rPr>
            </w:pPr>
            <w:r w:rsidRPr="00BA314D">
              <w:rPr>
                <w:rFonts w:ascii="Calibri" w:hAnsi="Calibri" w:cs="Calibri"/>
                <w:color w:val="000000"/>
                <w:sz w:val="22"/>
                <w:szCs w:val="22"/>
              </w:rPr>
              <w:t>Kriváň</w:t>
            </w:r>
          </w:p>
        </w:tc>
      </w:tr>
      <w:tr w:rsidR="0035008F" w:rsidRPr="00BA314D" w14:paraId="2F42EC25" w14:textId="77777777" w:rsidTr="00663240">
        <w:trPr>
          <w:trHeight w:val="300"/>
        </w:trPr>
        <w:tc>
          <w:tcPr>
            <w:tcW w:w="1084" w:type="dxa"/>
            <w:vMerge/>
            <w:tcBorders>
              <w:top w:val="nil"/>
              <w:left w:val="double" w:sz="4" w:space="0" w:color="auto"/>
              <w:bottom w:val="nil"/>
              <w:right w:val="single" w:sz="4" w:space="0" w:color="auto"/>
            </w:tcBorders>
            <w:shd w:val="clear" w:color="auto" w:fill="D9D9D9" w:themeFill="background1" w:themeFillShade="D9"/>
            <w:vAlign w:val="center"/>
            <w:hideMark/>
          </w:tcPr>
          <w:p w14:paraId="4E1D616D" w14:textId="77777777" w:rsidR="0035008F" w:rsidRPr="00BA314D" w:rsidRDefault="0035008F" w:rsidP="00663240">
            <w:pPr>
              <w:rPr>
                <w:rFonts w:ascii="Calibri" w:hAnsi="Calibri" w:cs="Calibri"/>
                <w:b/>
                <w:bCs/>
                <w:color w:val="000000"/>
                <w:sz w:val="22"/>
                <w:szCs w:val="22"/>
              </w:rPr>
            </w:pPr>
          </w:p>
        </w:tc>
        <w:tc>
          <w:tcPr>
            <w:tcW w:w="2318" w:type="dxa"/>
            <w:tcBorders>
              <w:top w:val="nil"/>
              <w:left w:val="nil"/>
              <w:bottom w:val="single" w:sz="4" w:space="0" w:color="auto"/>
              <w:right w:val="double" w:sz="4" w:space="0" w:color="auto"/>
            </w:tcBorders>
            <w:shd w:val="clear" w:color="auto" w:fill="auto"/>
            <w:noWrap/>
            <w:vAlign w:val="bottom"/>
            <w:hideMark/>
          </w:tcPr>
          <w:p w14:paraId="582F725B" w14:textId="77777777" w:rsidR="0035008F" w:rsidRPr="00BA314D" w:rsidRDefault="0035008F" w:rsidP="00663240">
            <w:pPr>
              <w:rPr>
                <w:rFonts w:ascii="Calibri" w:hAnsi="Calibri" w:cs="Calibri"/>
                <w:color w:val="000000"/>
                <w:sz w:val="22"/>
                <w:szCs w:val="22"/>
              </w:rPr>
            </w:pPr>
            <w:r w:rsidRPr="00BA314D">
              <w:rPr>
                <w:rFonts w:ascii="Calibri" w:hAnsi="Calibri" w:cs="Calibri"/>
                <w:color w:val="000000"/>
                <w:sz w:val="22"/>
                <w:szCs w:val="22"/>
              </w:rPr>
              <w:t>Krupina</w:t>
            </w:r>
          </w:p>
        </w:tc>
      </w:tr>
      <w:tr w:rsidR="0035008F" w:rsidRPr="00BA314D" w14:paraId="054F5C4A" w14:textId="77777777" w:rsidTr="00663240">
        <w:trPr>
          <w:trHeight w:val="315"/>
        </w:trPr>
        <w:tc>
          <w:tcPr>
            <w:tcW w:w="1084" w:type="dxa"/>
            <w:vMerge/>
            <w:tcBorders>
              <w:top w:val="nil"/>
              <w:left w:val="double" w:sz="4" w:space="0" w:color="auto"/>
              <w:bottom w:val="single" w:sz="4" w:space="0" w:color="auto"/>
              <w:right w:val="single" w:sz="4" w:space="0" w:color="auto"/>
            </w:tcBorders>
            <w:shd w:val="clear" w:color="auto" w:fill="D9D9D9" w:themeFill="background1" w:themeFillShade="D9"/>
            <w:vAlign w:val="center"/>
            <w:hideMark/>
          </w:tcPr>
          <w:p w14:paraId="356A0E2D" w14:textId="77777777" w:rsidR="0035008F" w:rsidRPr="00BA314D" w:rsidRDefault="0035008F" w:rsidP="00663240">
            <w:pPr>
              <w:rPr>
                <w:rFonts w:ascii="Calibri" w:hAnsi="Calibri" w:cs="Calibri"/>
                <w:b/>
                <w:bCs/>
                <w:color w:val="000000"/>
                <w:sz w:val="22"/>
                <w:szCs w:val="22"/>
              </w:rPr>
            </w:pPr>
          </w:p>
        </w:tc>
        <w:tc>
          <w:tcPr>
            <w:tcW w:w="2318" w:type="dxa"/>
            <w:tcBorders>
              <w:top w:val="nil"/>
              <w:left w:val="nil"/>
              <w:bottom w:val="single" w:sz="4" w:space="0" w:color="auto"/>
              <w:right w:val="double" w:sz="4" w:space="0" w:color="auto"/>
            </w:tcBorders>
            <w:shd w:val="clear" w:color="auto" w:fill="auto"/>
            <w:noWrap/>
            <w:vAlign w:val="bottom"/>
            <w:hideMark/>
          </w:tcPr>
          <w:p w14:paraId="40AE99CE" w14:textId="77777777" w:rsidR="0035008F" w:rsidRPr="00BA314D" w:rsidRDefault="0035008F" w:rsidP="00663240">
            <w:pPr>
              <w:rPr>
                <w:rFonts w:ascii="Calibri" w:hAnsi="Calibri" w:cs="Calibri"/>
                <w:color w:val="000000"/>
                <w:sz w:val="22"/>
                <w:szCs w:val="22"/>
              </w:rPr>
            </w:pPr>
            <w:r w:rsidRPr="00BA314D">
              <w:rPr>
                <w:rFonts w:ascii="Calibri" w:hAnsi="Calibri" w:cs="Calibri"/>
                <w:color w:val="000000"/>
                <w:sz w:val="22"/>
                <w:szCs w:val="22"/>
              </w:rPr>
              <w:t>V</w:t>
            </w:r>
            <w:r>
              <w:rPr>
                <w:rFonts w:ascii="Calibri" w:hAnsi="Calibri" w:cs="Calibri"/>
                <w:color w:val="000000"/>
                <w:sz w:val="22"/>
                <w:szCs w:val="22"/>
              </w:rPr>
              <w:t xml:space="preserve">eľký </w:t>
            </w:r>
            <w:r w:rsidRPr="00BA314D">
              <w:rPr>
                <w:rFonts w:ascii="Calibri" w:hAnsi="Calibri" w:cs="Calibri"/>
                <w:color w:val="000000"/>
                <w:sz w:val="22"/>
                <w:szCs w:val="22"/>
              </w:rPr>
              <w:t>K</w:t>
            </w:r>
            <w:r>
              <w:rPr>
                <w:rFonts w:ascii="Calibri" w:hAnsi="Calibri" w:cs="Calibri"/>
                <w:color w:val="000000"/>
                <w:sz w:val="22"/>
                <w:szCs w:val="22"/>
              </w:rPr>
              <w:t>rtíš</w:t>
            </w:r>
          </w:p>
        </w:tc>
      </w:tr>
    </w:tbl>
    <w:p w14:paraId="0910EB21" w14:textId="763C4DC2" w:rsidR="00060DEA" w:rsidRPr="00012EF6" w:rsidRDefault="00060DEA" w:rsidP="008300B9">
      <w:pPr>
        <w:jc w:val="both"/>
        <w:rPr>
          <w:rFonts w:asciiTheme="minorHAnsi" w:hAnsiTheme="minorHAnsi" w:cs="Calibri"/>
          <w:sz w:val="22"/>
          <w:szCs w:val="22"/>
        </w:rPr>
      </w:pPr>
    </w:p>
    <w:p w14:paraId="7AFDAE6E" w14:textId="6260EDED" w:rsidR="0005047E" w:rsidRPr="00012EF6" w:rsidRDefault="008300B9" w:rsidP="00384F3C">
      <w:pPr>
        <w:pStyle w:val="tl1"/>
        <w:rPr>
          <w:rFonts w:asciiTheme="minorHAnsi" w:hAnsiTheme="minorHAnsi" w:cs="Calibri"/>
          <w:sz w:val="22"/>
          <w:szCs w:val="22"/>
        </w:rPr>
      </w:pPr>
      <w:r w:rsidRPr="00012EF6">
        <w:rPr>
          <w:rFonts w:asciiTheme="minorHAnsi" w:hAnsiTheme="minorHAnsi" w:cs="Calibri"/>
          <w:sz w:val="22"/>
          <w:szCs w:val="22"/>
        </w:rPr>
        <w:t>4.2</w:t>
      </w:r>
      <w:r w:rsidR="0005047E" w:rsidRPr="00012EF6">
        <w:rPr>
          <w:rFonts w:asciiTheme="minorHAnsi" w:hAnsiTheme="minorHAnsi" w:cs="Calibri"/>
          <w:sz w:val="22"/>
          <w:szCs w:val="22"/>
        </w:rPr>
        <w:t xml:space="preserve">. Rámcová zmluva, ktorá bude výsledkom tohto verejného obstarávania bude uzavretá na obdobie </w:t>
      </w:r>
      <w:r w:rsidR="00BE17F8">
        <w:rPr>
          <w:rFonts w:asciiTheme="minorHAnsi" w:hAnsiTheme="minorHAnsi" w:cs="Calibri"/>
          <w:b/>
          <w:sz w:val="22"/>
          <w:szCs w:val="22"/>
        </w:rPr>
        <w:t>48</w:t>
      </w:r>
      <w:r w:rsidR="0005047E" w:rsidRPr="00012EF6">
        <w:rPr>
          <w:rFonts w:asciiTheme="minorHAnsi" w:hAnsiTheme="minorHAnsi" w:cs="Calibri"/>
          <w:b/>
          <w:sz w:val="22"/>
          <w:szCs w:val="22"/>
        </w:rPr>
        <w:t xml:space="preserve"> mesiacov </w:t>
      </w:r>
      <w:r w:rsidR="0005047E" w:rsidRPr="00012EF6">
        <w:rPr>
          <w:rFonts w:asciiTheme="minorHAnsi" w:hAnsiTheme="minorHAnsi" w:cs="Calibri"/>
          <w:sz w:val="22"/>
          <w:szCs w:val="22"/>
        </w:rPr>
        <w:t>odo dňa účinnosti zmluvy.</w:t>
      </w:r>
    </w:p>
    <w:p w14:paraId="00B699D4" w14:textId="77777777" w:rsidR="003A7D17" w:rsidRPr="00012EF6" w:rsidRDefault="003A7D17" w:rsidP="00C07D95">
      <w:pPr>
        <w:pStyle w:val="Zkladntext"/>
        <w:rPr>
          <w:rFonts w:asciiTheme="minorHAnsi" w:hAnsiTheme="minorHAnsi" w:cs="Calibri"/>
          <w:b w:val="0"/>
          <w:sz w:val="22"/>
          <w:szCs w:val="22"/>
          <w:lang w:val="sk-SK"/>
        </w:rPr>
      </w:pPr>
    </w:p>
    <w:p w14:paraId="78380266" w14:textId="4680A7D0" w:rsidR="00EF70B4" w:rsidRPr="00012EF6" w:rsidRDefault="00513D8E" w:rsidP="004D672E">
      <w:pPr>
        <w:pStyle w:val="tl1"/>
        <w:rPr>
          <w:rFonts w:asciiTheme="minorHAnsi" w:hAnsiTheme="minorHAnsi" w:cs="Calibri"/>
          <w:b/>
          <w:bCs/>
          <w:sz w:val="22"/>
          <w:szCs w:val="22"/>
        </w:rPr>
      </w:pPr>
      <w:r w:rsidRPr="00012EF6">
        <w:rPr>
          <w:rFonts w:asciiTheme="minorHAnsi" w:hAnsiTheme="minorHAnsi" w:cs="Calibri"/>
          <w:b/>
          <w:bCs/>
          <w:sz w:val="22"/>
          <w:szCs w:val="22"/>
        </w:rPr>
        <w:t>5. ZDROJ FINANČNÝCH PROSTRIEDKOV</w:t>
      </w:r>
      <w:r w:rsidR="00E136DE" w:rsidRPr="00012EF6">
        <w:rPr>
          <w:rFonts w:asciiTheme="minorHAnsi" w:hAnsiTheme="minorHAnsi" w:cs="Calibri"/>
          <w:b/>
          <w:bCs/>
          <w:sz w:val="22"/>
          <w:szCs w:val="22"/>
        </w:rPr>
        <w:t xml:space="preserve"> A PREDPOKLADANÁ HODNOTA ZÁKAZKY</w:t>
      </w:r>
    </w:p>
    <w:p w14:paraId="17C0FF97" w14:textId="4E340277" w:rsidR="00513D8E" w:rsidRPr="00BE17F8" w:rsidRDefault="00513D8E" w:rsidP="00C95866">
      <w:pPr>
        <w:pStyle w:val="Default"/>
        <w:jc w:val="both"/>
        <w:rPr>
          <w:rFonts w:asciiTheme="minorHAnsi" w:hAnsiTheme="minorHAnsi" w:cs="Calibri"/>
          <w:sz w:val="22"/>
          <w:szCs w:val="22"/>
          <w:lang w:val="sk-SK"/>
        </w:rPr>
      </w:pPr>
      <w:r w:rsidRPr="00012EF6">
        <w:rPr>
          <w:rFonts w:asciiTheme="minorHAnsi" w:hAnsiTheme="minorHAnsi" w:cs="Calibri"/>
          <w:sz w:val="22"/>
          <w:szCs w:val="22"/>
          <w:lang w:val="sk-SK"/>
        </w:rPr>
        <w:t xml:space="preserve">5.1. </w:t>
      </w:r>
      <w:r w:rsidR="00894F6E" w:rsidRPr="00012EF6">
        <w:rPr>
          <w:rFonts w:asciiTheme="minorHAnsi" w:hAnsiTheme="minorHAnsi" w:cs="Calibri"/>
          <w:sz w:val="22"/>
          <w:szCs w:val="22"/>
          <w:lang w:val="sk-SK"/>
        </w:rPr>
        <w:t xml:space="preserve">Predmet zákazky bude </w:t>
      </w:r>
      <w:r w:rsidR="00894F6E" w:rsidRPr="00BE17F8">
        <w:rPr>
          <w:rFonts w:asciiTheme="minorHAnsi" w:hAnsiTheme="minorHAnsi" w:cs="Calibri"/>
          <w:sz w:val="22"/>
          <w:szCs w:val="22"/>
          <w:lang w:val="sk-SK"/>
        </w:rPr>
        <w:t xml:space="preserve">financovaný </w:t>
      </w:r>
      <w:r w:rsidR="00E603AC" w:rsidRPr="00BE17F8">
        <w:rPr>
          <w:rFonts w:asciiTheme="minorHAnsi" w:hAnsiTheme="minorHAnsi" w:cs="Calibri"/>
          <w:sz w:val="22"/>
          <w:szCs w:val="22"/>
          <w:lang w:val="sk-SK"/>
        </w:rPr>
        <w:t xml:space="preserve">z vlastných </w:t>
      </w:r>
      <w:r w:rsidR="00060DEA" w:rsidRPr="00BE17F8">
        <w:rPr>
          <w:rFonts w:asciiTheme="minorHAnsi" w:hAnsiTheme="minorHAnsi" w:cs="Calibri"/>
          <w:sz w:val="22"/>
          <w:szCs w:val="22"/>
          <w:lang w:val="sk-SK"/>
        </w:rPr>
        <w:t xml:space="preserve">prostriedkov </w:t>
      </w:r>
      <w:r w:rsidR="00E603AC" w:rsidRPr="00BE17F8">
        <w:rPr>
          <w:rFonts w:asciiTheme="minorHAnsi" w:hAnsiTheme="minorHAnsi" w:cs="Calibri"/>
          <w:sz w:val="22"/>
          <w:szCs w:val="22"/>
          <w:lang w:val="sk-SK"/>
        </w:rPr>
        <w:t>verejného obstarávateľa.</w:t>
      </w:r>
    </w:p>
    <w:p w14:paraId="3C4F6D7E" w14:textId="1D53FE38" w:rsidR="00062F1B" w:rsidRPr="00BE17F8" w:rsidRDefault="00062F1B" w:rsidP="00C95866">
      <w:pPr>
        <w:pStyle w:val="Default"/>
        <w:jc w:val="both"/>
        <w:rPr>
          <w:rFonts w:asciiTheme="minorHAnsi" w:hAnsiTheme="minorHAnsi" w:cs="Calibri"/>
          <w:sz w:val="22"/>
          <w:szCs w:val="22"/>
          <w:lang w:val="sk-SK"/>
        </w:rPr>
      </w:pPr>
    </w:p>
    <w:p w14:paraId="3A4C7293" w14:textId="1B7AE128" w:rsidR="00062F1B" w:rsidRPr="00BE17F8" w:rsidRDefault="00062F1B" w:rsidP="00C95866">
      <w:pPr>
        <w:pStyle w:val="Default"/>
        <w:jc w:val="both"/>
        <w:rPr>
          <w:rFonts w:asciiTheme="minorHAnsi" w:hAnsiTheme="minorHAnsi" w:cs="Calibri"/>
          <w:b/>
          <w:sz w:val="22"/>
          <w:szCs w:val="22"/>
          <w:lang w:val="sk-SK"/>
        </w:rPr>
      </w:pPr>
      <w:r w:rsidRPr="00BE17F8">
        <w:rPr>
          <w:rFonts w:asciiTheme="minorHAnsi" w:hAnsiTheme="minorHAnsi" w:cs="Calibri"/>
          <w:sz w:val="22"/>
          <w:szCs w:val="22"/>
          <w:lang w:val="sk-SK"/>
        </w:rPr>
        <w:t xml:space="preserve">5.2. </w:t>
      </w:r>
      <w:r w:rsidR="00A55C26" w:rsidRPr="00BE17F8">
        <w:rPr>
          <w:rFonts w:asciiTheme="minorHAnsi" w:hAnsiTheme="minorHAnsi" w:cs="Calibri"/>
          <w:sz w:val="22"/>
          <w:szCs w:val="22"/>
          <w:lang w:val="sk-SK"/>
        </w:rPr>
        <w:t>P</w:t>
      </w:r>
      <w:r w:rsidRPr="00BE17F8">
        <w:rPr>
          <w:rFonts w:asciiTheme="minorHAnsi" w:hAnsiTheme="minorHAnsi" w:cs="Calibri"/>
          <w:sz w:val="22"/>
          <w:szCs w:val="22"/>
          <w:lang w:val="sk-SK"/>
        </w:rPr>
        <w:t xml:space="preserve">redpokladaná hodnota zákazky je </w:t>
      </w:r>
      <w:r w:rsidR="00BE17F8" w:rsidRPr="00BE17F8">
        <w:rPr>
          <w:rFonts w:asciiTheme="minorHAnsi" w:hAnsiTheme="minorHAnsi" w:cstheme="minorHAnsi"/>
          <w:b/>
          <w:sz w:val="22"/>
          <w:szCs w:val="22"/>
        </w:rPr>
        <w:t xml:space="preserve">3 460 000,00 </w:t>
      </w:r>
      <w:r w:rsidR="00012EF6" w:rsidRPr="00BE17F8">
        <w:rPr>
          <w:rFonts w:asciiTheme="minorHAnsi" w:hAnsiTheme="minorHAnsi" w:cstheme="minorHAnsi"/>
          <w:b/>
          <w:sz w:val="22"/>
          <w:szCs w:val="22"/>
        </w:rPr>
        <w:t>EUR bez DPH</w:t>
      </w:r>
      <w:r w:rsidR="00012EF6" w:rsidRPr="00BE17F8">
        <w:rPr>
          <w:rFonts w:asciiTheme="minorHAnsi" w:hAnsiTheme="minorHAnsi" w:cs="Calibri"/>
          <w:b/>
          <w:sz w:val="22"/>
          <w:szCs w:val="22"/>
          <w:lang w:val="sk-SK"/>
        </w:rPr>
        <w:t>.</w:t>
      </w:r>
    </w:p>
    <w:p w14:paraId="6490C103" w14:textId="77777777" w:rsidR="00A80F5B" w:rsidRPr="00012EF6" w:rsidRDefault="00A80F5B" w:rsidP="00C95866">
      <w:pPr>
        <w:pStyle w:val="Default"/>
        <w:jc w:val="both"/>
        <w:rPr>
          <w:rFonts w:asciiTheme="minorHAnsi" w:hAnsiTheme="minorHAnsi" w:cs="Arial"/>
          <w:sz w:val="22"/>
          <w:szCs w:val="22"/>
          <w:lang w:val="sk-SK"/>
        </w:rPr>
      </w:pPr>
    </w:p>
    <w:p w14:paraId="1A463D23" w14:textId="77777777" w:rsidR="00EF70B4" w:rsidRPr="00012EF6" w:rsidRDefault="00513D8E" w:rsidP="00C07D95">
      <w:pPr>
        <w:pStyle w:val="tl1"/>
        <w:rPr>
          <w:rFonts w:asciiTheme="minorHAnsi" w:hAnsiTheme="minorHAnsi" w:cs="Calibri"/>
          <w:b/>
          <w:bCs/>
          <w:sz w:val="22"/>
          <w:szCs w:val="22"/>
        </w:rPr>
      </w:pPr>
      <w:r w:rsidRPr="00012EF6">
        <w:rPr>
          <w:rFonts w:asciiTheme="minorHAnsi" w:hAnsiTheme="minorHAnsi" w:cs="Calibri"/>
          <w:b/>
          <w:bCs/>
          <w:sz w:val="22"/>
          <w:szCs w:val="22"/>
        </w:rPr>
        <w:t>6. DRUH ZÁKAZKY</w:t>
      </w:r>
    </w:p>
    <w:p w14:paraId="7E689E2C" w14:textId="54957949" w:rsidR="00E54871" w:rsidRPr="00E54871" w:rsidRDefault="00E54871" w:rsidP="00E54871">
      <w:pPr>
        <w:autoSpaceDE w:val="0"/>
        <w:autoSpaceDN w:val="0"/>
        <w:adjustRightInd w:val="0"/>
        <w:jc w:val="both"/>
        <w:rPr>
          <w:rFonts w:ascii="Calibri" w:hAnsi="Calibri" w:cs="Calibri"/>
          <w:sz w:val="22"/>
          <w:szCs w:val="22"/>
        </w:rPr>
      </w:pPr>
      <w:r w:rsidRPr="00E54871">
        <w:rPr>
          <w:rFonts w:ascii="Calibri" w:hAnsi="Calibri" w:cs="Calibri"/>
          <w:sz w:val="22"/>
          <w:szCs w:val="22"/>
        </w:rPr>
        <w:t xml:space="preserve">6.1. Podrobné vymedzenie záväzných zmluvných podmienok na </w:t>
      </w:r>
      <w:r>
        <w:rPr>
          <w:rFonts w:ascii="Calibri" w:hAnsi="Calibri" w:cs="Calibri"/>
          <w:sz w:val="22"/>
          <w:szCs w:val="22"/>
        </w:rPr>
        <w:t>dodanie</w:t>
      </w:r>
      <w:r w:rsidRPr="00E54871">
        <w:rPr>
          <w:rFonts w:ascii="Calibri" w:hAnsi="Calibri" w:cs="Calibri"/>
          <w:sz w:val="22"/>
          <w:szCs w:val="22"/>
        </w:rPr>
        <w:t xml:space="preserve"> predmetu zákazky, ktoré musia byť obsiahnuté v uzatvorenej </w:t>
      </w:r>
      <w:r>
        <w:rPr>
          <w:rFonts w:ascii="Calibri" w:hAnsi="Calibri" w:cs="Calibri"/>
          <w:sz w:val="22"/>
          <w:szCs w:val="22"/>
        </w:rPr>
        <w:t>rámcovej zmluve</w:t>
      </w:r>
      <w:r w:rsidRPr="00E54871">
        <w:rPr>
          <w:rFonts w:ascii="Calibri" w:hAnsi="Calibri" w:cs="Calibri"/>
          <w:sz w:val="22"/>
          <w:szCs w:val="22"/>
        </w:rPr>
        <w:t xml:space="preserve">, obsahuje časť </w:t>
      </w:r>
      <w:r w:rsidRPr="00E54871">
        <w:rPr>
          <w:rFonts w:ascii="Calibri" w:hAnsi="Calibri" w:cs="Calibri"/>
          <w:iCs/>
          <w:sz w:val="22"/>
          <w:szCs w:val="22"/>
        </w:rPr>
        <w:t>B Opis predmetu zákazky</w:t>
      </w:r>
      <w:r w:rsidRPr="00E54871">
        <w:rPr>
          <w:rFonts w:ascii="Calibri" w:hAnsi="Calibri" w:cs="Calibri"/>
          <w:sz w:val="22"/>
          <w:szCs w:val="22"/>
        </w:rPr>
        <w:t xml:space="preserve">, </w:t>
      </w:r>
      <w:r w:rsidRPr="00E54871">
        <w:rPr>
          <w:rFonts w:ascii="Calibri" w:hAnsi="Calibri" w:cs="Calibri"/>
          <w:iCs/>
          <w:sz w:val="22"/>
          <w:szCs w:val="22"/>
        </w:rPr>
        <w:t>C. Obchodné podmienky</w:t>
      </w:r>
      <w:r w:rsidRPr="00E54871">
        <w:rPr>
          <w:rFonts w:ascii="Calibri" w:hAnsi="Calibri" w:cs="Calibri"/>
          <w:sz w:val="22"/>
          <w:szCs w:val="22"/>
        </w:rPr>
        <w:t xml:space="preserve"> a </w:t>
      </w:r>
      <w:r w:rsidRPr="00E54871">
        <w:rPr>
          <w:rFonts w:ascii="Calibri" w:hAnsi="Calibri" w:cs="Calibri"/>
          <w:iCs/>
          <w:sz w:val="22"/>
          <w:szCs w:val="22"/>
        </w:rPr>
        <w:t>D. Spôsob určenia ceny</w:t>
      </w:r>
      <w:r w:rsidRPr="00E54871">
        <w:rPr>
          <w:rFonts w:ascii="Calibri" w:hAnsi="Calibri" w:cs="Calibri"/>
          <w:i/>
          <w:sz w:val="22"/>
          <w:szCs w:val="22"/>
        </w:rPr>
        <w:t xml:space="preserve"> </w:t>
      </w:r>
      <w:r w:rsidRPr="00E54871">
        <w:rPr>
          <w:rFonts w:ascii="Calibri" w:hAnsi="Calibri" w:cs="Calibri"/>
          <w:sz w:val="22"/>
          <w:szCs w:val="22"/>
        </w:rPr>
        <w:t xml:space="preserve">týchto SP. Verejný obstarávateľ bude od úspešného uchádzača požadovať </w:t>
      </w:r>
      <w:r w:rsidRPr="00E54871">
        <w:rPr>
          <w:rFonts w:ascii="Calibri" w:hAnsi="Calibri" w:cs="Calibri"/>
          <w:iCs/>
          <w:sz w:val="22"/>
          <w:szCs w:val="22"/>
        </w:rPr>
        <w:t>záväzne dodržať minimálne zml</w:t>
      </w:r>
      <w:r w:rsidR="00BE17F8">
        <w:rPr>
          <w:rFonts w:ascii="Calibri" w:hAnsi="Calibri" w:cs="Calibri"/>
          <w:iCs/>
          <w:sz w:val="22"/>
          <w:szCs w:val="22"/>
        </w:rPr>
        <w:t>uvné podmienky uvedené v prílohe č. 1</w:t>
      </w:r>
      <w:r w:rsidRPr="00E54871">
        <w:rPr>
          <w:rFonts w:ascii="Calibri" w:hAnsi="Calibri" w:cs="Calibri"/>
          <w:iCs/>
          <w:sz w:val="22"/>
          <w:szCs w:val="22"/>
        </w:rPr>
        <w:t xml:space="preserve"> týchto SP (</w:t>
      </w:r>
      <w:r w:rsidR="007A72B5">
        <w:rPr>
          <w:rFonts w:ascii="Calibri" w:hAnsi="Calibri" w:cs="Calibri"/>
          <w:iCs/>
          <w:sz w:val="22"/>
          <w:szCs w:val="22"/>
        </w:rPr>
        <w:t>Rámcová zmluva</w:t>
      </w:r>
      <w:r w:rsidRPr="00E54871">
        <w:rPr>
          <w:rFonts w:ascii="Calibri" w:hAnsi="Calibri" w:cs="Calibri"/>
          <w:iCs/>
          <w:sz w:val="22"/>
          <w:szCs w:val="22"/>
        </w:rPr>
        <w:t>)</w:t>
      </w:r>
      <w:r w:rsidRPr="00E54871">
        <w:rPr>
          <w:rFonts w:ascii="Calibri" w:hAnsi="Calibri" w:cs="Calibri"/>
          <w:sz w:val="22"/>
          <w:szCs w:val="22"/>
        </w:rPr>
        <w:t>.</w:t>
      </w:r>
    </w:p>
    <w:p w14:paraId="1D968BBA" w14:textId="77777777" w:rsidR="00D842DC" w:rsidRPr="006934AE" w:rsidRDefault="00D842DC" w:rsidP="00C07D95">
      <w:pPr>
        <w:pStyle w:val="tl1"/>
        <w:rPr>
          <w:rFonts w:asciiTheme="minorHAnsi" w:hAnsiTheme="minorHAnsi" w:cs="Calibri"/>
          <w:b/>
          <w:bCs/>
          <w:sz w:val="22"/>
          <w:szCs w:val="22"/>
        </w:rPr>
      </w:pPr>
    </w:p>
    <w:p w14:paraId="337B3184" w14:textId="078CC914" w:rsidR="00EF70B4" w:rsidRPr="006934AE" w:rsidRDefault="00513D8E" w:rsidP="00C07D95">
      <w:pPr>
        <w:pStyle w:val="tl1"/>
        <w:rPr>
          <w:rFonts w:asciiTheme="minorHAnsi" w:hAnsiTheme="minorHAnsi" w:cs="Calibri"/>
          <w:b/>
          <w:bCs/>
          <w:sz w:val="22"/>
          <w:szCs w:val="22"/>
        </w:rPr>
      </w:pPr>
      <w:r w:rsidRPr="006934AE">
        <w:rPr>
          <w:rFonts w:asciiTheme="minorHAnsi" w:hAnsiTheme="minorHAnsi" w:cs="Calibri"/>
          <w:b/>
          <w:bCs/>
          <w:sz w:val="22"/>
          <w:szCs w:val="22"/>
        </w:rPr>
        <w:t xml:space="preserve">7. </w:t>
      </w:r>
      <w:r w:rsidR="00E54871">
        <w:rPr>
          <w:rFonts w:asciiTheme="minorHAnsi" w:hAnsiTheme="minorHAnsi" w:cs="Calibri"/>
          <w:b/>
          <w:bCs/>
          <w:sz w:val="22"/>
          <w:szCs w:val="22"/>
        </w:rPr>
        <w:t xml:space="preserve">ZÁBEZPEKA PONUKY A </w:t>
      </w:r>
      <w:r w:rsidRPr="006934AE">
        <w:rPr>
          <w:rFonts w:asciiTheme="minorHAnsi" w:hAnsiTheme="minorHAnsi" w:cs="Calibri"/>
          <w:b/>
          <w:bCs/>
          <w:sz w:val="22"/>
          <w:szCs w:val="22"/>
        </w:rPr>
        <w:t>LEHOTA VIAZANOSTI PONUKY</w:t>
      </w:r>
    </w:p>
    <w:p w14:paraId="1D8A824C" w14:textId="77777777" w:rsidR="00E54871" w:rsidRPr="00E54871" w:rsidRDefault="00E54871" w:rsidP="00E54871">
      <w:pPr>
        <w:pStyle w:val="tl1"/>
        <w:rPr>
          <w:rFonts w:ascii="Calibri" w:hAnsi="Calibri" w:cs="Calibri"/>
          <w:sz w:val="22"/>
          <w:szCs w:val="22"/>
        </w:rPr>
      </w:pPr>
      <w:r w:rsidRPr="00E54871">
        <w:rPr>
          <w:rFonts w:ascii="Calibri" w:hAnsi="Calibri" w:cs="Calibri"/>
          <w:sz w:val="22"/>
          <w:szCs w:val="22"/>
        </w:rPr>
        <w:t>7.1. Zábezpeka ponuky sa nevyžaduje, z uvedeného dôvodu verejný obstarávateľ neurčuje lehotu viazanosti ponúk.</w:t>
      </w:r>
    </w:p>
    <w:p w14:paraId="0FC8CC71" w14:textId="77777777" w:rsidR="00513D8E" w:rsidRPr="003A6A8D" w:rsidRDefault="00513D8E" w:rsidP="00C07D95">
      <w:pPr>
        <w:pStyle w:val="tl1"/>
        <w:rPr>
          <w:rFonts w:asciiTheme="minorHAnsi" w:hAnsiTheme="minorHAnsi" w:cs="Calibri"/>
          <w:sz w:val="22"/>
          <w:szCs w:val="22"/>
        </w:rPr>
      </w:pPr>
    </w:p>
    <w:p w14:paraId="2557CFE9" w14:textId="77777777" w:rsidR="00EF70B4" w:rsidRPr="003A6A8D" w:rsidRDefault="00513D8E" w:rsidP="00C07D95">
      <w:pPr>
        <w:pStyle w:val="tl1"/>
        <w:rPr>
          <w:rFonts w:asciiTheme="minorHAnsi" w:hAnsiTheme="minorHAnsi" w:cs="Calibri"/>
          <w:b/>
          <w:bCs/>
          <w:sz w:val="22"/>
          <w:szCs w:val="22"/>
        </w:rPr>
      </w:pPr>
      <w:r w:rsidRPr="003A6A8D">
        <w:rPr>
          <w:rFonts w:asciiTheme="minorHAnsi" w:hAnsiTheme="minorHAnsi" w:cs="Calibri"/>
          <w:b/>
          <w:bCs/>
          <w:sz w:val="22"/>
          <w:szCs w:val="22"/>
        </w:rPr>
        <w:t>8. KOMUNIKÁCIA MEDZI VEREJNÝM OBSTARÁVATEĽOM A ZÁUJEMCAMI/ UCHÁDZAČMI</w:t>
      </w:r>
    </w:p>
    <w:p w14:paraId="257B2B24"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 xml:space="preserve">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7E52B2">
        <w:rPr>
          <w:rFonts w:ascii="Calibri" w:hAnsi="Calibri" w:cs="Calibri"/>
          <w:b/>
          <w:sz w:val="22"/>
          <w:szCs w:val="22"/>
        </w:rPr>
        <w:t>počas celého procesu verejného obstarávania</w:t>
      </w:r>
      <w:r w:rsidRPr="007E52B2">
        <w:rPr>
          <w:rFonts w:ascii="Calibri" w:hAnsi="Calibri" w:cs="Calibri"/>
          <w:sz w:val="22"/>
          <w:szCs w:val="22"/>
        </w:rPr>
        <w:t>.</w:t>
      </w:r>
    </w:p>
    <w:p w14:paraId="0132D694" w14:textId="77777777" w:rsidR="007E52B2" w:rsidRPr="007E52B2" w:rsidRDefault="007E52B2" w:rsidP="007E52B2">
      <w:pPr>
        <w:pStyle w:val="tl1"/>
        <w:rPr>
          <w:rFonts w:ascii="Calibri" w:hAnsi="Calibri" w:cs="Calibri"/>
          <w:sz w:val="22"/>
          <w:szCs w:val="22"/>
          <w:u w:val="single"/>
        </w:rPr>
      </w:pPr>
    </w:p>
    <w:p w14:paraId="165E9EB8" w14:textId="77777777" w:rsidR="007E52B2" w:rsidRPr="007E52B2" w:rsidRDefault="007E52B2" w:rsidP="007E52B2">
      <w:pPr>
        <w:pStyle w:val="tl1"/>
        <w:rPr>
          <w:rFonts w:ascii="Calibri" w:hAnsi="Calibri" w:cs="Calibri"/>
          <w:sz w:val="22"/>
          <w:szCs w:val="22"/>
          <w:u w:val="single"/>
        </w:rPr>
      </w:pPr>
      <w:r w:rsidRPr="007E52B2">
        <w:rPr>
          <w:rFonts w:ascii="Calibri" w:hAnsi="Calibri" w:cs="Calibri"/>
          <w:sz w:val="22"/>
          <w:szCs w:val="22"/>
          <w:u w:val="single"/>
        </w:rPr>
        <w:t>Všeobecné informácie k webovej aplikácií JOSEPHINE.</w:t>
      </w:r>
    </w:p>
    <w:p w14:paraId="46FBC01A"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 xml:space="preserve">JOSEPHINE je na účely tohto verejného obstarávania softvér pre elektronizáciu zadávania zákaziek postupmi podľa ZVO. JOSEPHINE je webová aplikácia na doméne </w:t>
      </w:r>
      <w:hyperlink r:id="rId11" w:history="1">
        <w:r w:rsidRPr="007E52B2">
          <w:rPr>
            <w:rStyle w:val="Hypertextovprepojenie"/>
            <w:rFonts w:ascii="Calibri" w:hAnsi="Calibri" w:cs="Calibri"/>
            <w:sz w:val="22"/>
            <w:szCs w:val="22"/>
          </w:rPr>
          <w:t>https://josephine.proebiz.com</w:t>
        </w:r>
      </w:hyperlink>
      <w:r w:rsidRPr="007E52B2">
        <w:rPr>
          <w:rFonts w:ascii="Calibri" w:hAnsi="Calibri" w:cs="Calibri"/>
          <w:sz w:val="22"/>
          <w:szCs w:val="22"/>
        </w:rPr>
        <w:t>.</w:t>
      </w:r>
    </w:p>
    <w:p w14:paraId="430580D2"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Na bezproblémové používanie systému JOSEPHINE je nutné používať jeden z podporovaných internetových prehliadačov:</w:t>
      </w:r>
    </w:p>
    <w:p w14:paraId="452BD281" w14:textId="77777777" w:rsidR="007E52B2" w:rsidRPr="007E52B2" w:rsidRDefault="007E52B2" w:rsidP="007E52B2">
      <w:pPr>
        <w:pStyle w:val="tl1"/>
        <w:numPr>
          <w:ilvl w:val="0"/>
          <w:numId w:val="32"/>
        </w:numPr>
        <w:rPr>
          <w:rFonts w:ascii="Calibri" w:hAnsi="Calibri" w:cs="Calibri"/>
          <w:sz w:val="22"/>
          <w:szCs w:val="22"/>
        </w:rPr>
      </w:pPr>
      <w:r w:rsidRPr="007E52B2">
        <w:rPr>
          <w:rFonts w:ascii="Calibri" w:hAnsi="Calibri" w:cs="Calibri"/>
          <w:sz w:val="22"/>
          <w:szCs w:val="22"/>
        </w:rPr>
        <w:t>Microsoft Internet Explorer verzia 11.0 a vyššia,</w:t>
      </w:r>
    </w:p>
    <w:p w14:paraId="3D376D04" w14:textId="77777777" w:rsidR="007E52B2" w:rsidRPr="007E52B2" w:rsidRDefault="007E52B2" w:rsidP="007E52B2">
      <w:pPr>
        <w:pStyle w:val="tl1"/>
        <w:numPr>
          <w:ilvl w:val="0"/>
          <w:numId w:val="32"/>
        </w:numPr>
        <w:rPr>
          <w:rFonts w:ascii="Calibri" w:hAnsi="Calibri" w:cs="Calibri"/>
          <w:sz w:val="22"/>
          <w:szCs w:val="22"/>
        </w:rPr>
      </w:pPr>
      <w:proofErr w:type="spellStart"/>
      <w:r w:rsidRPr="007E52B2">
        <w:rPr>
          <w:rFonts w:ascii="Calibri" w:hAnsi="Calibri" w:cs="Calibri"/>
          <w:sz w:val="22"/>
          <w:szCs w:val="22"/>
        </w:rPr>
        <w:t>Mozilla</w:t>
      </w:r>
      <w:proofErr w:type="spellEnd"/>
      <w:r w:rsidRPr="007E52B2">
        <w:rPr>
          <w:rFonts w:ascii="Calibri" w:hAnsi="Calibri" w:cs="Calibri"/>
          <w:sz w:val="22"/>
          <w:szCs w:val="22"/>
        </w:rPr>
        <w:t xml:space="preserve"> Firefox verzia 13.0 a vyššia alebo</w:t>
      </w:r>
    </w:p>
    <w:p w14:paraId="125DF73E" w14:textId="77777777" w:rsidR="007E52B2" w:rsidRPr="007E52B2" w:rsidRDefault="007E52B2" w:rsidP="007E52B2">
      <w:pPr>
        <w:pStyle w:val="tl1"/>
        <w:numPr>
          <w:ilvl w:val="0"/>
          <w:numId w:val="32"/>
        </w:numPr>
        <w:rPr>
          <w:rFonts w:ascii="Calibri" w:hAnsi="Calibri" w:cs="Calibri"/>
          <w:sz w:val="22"/>
          <w:szCs w:val="22"/>
        </w:rPr>
      </w:pPr>
      <w:r w:rsidRPr="007E52B2">
        <w:rPr>
          <w:rFonts w:ascii="Calibri" w:hAnsi="Calibri" w:cs="Calibri"/>
          <w:sz w:val="22"/>
          <w:szCs w:val="22"/>
        </w:rPr>
        <w:t>Google Chrome</w:t>
      </w:r>
    </w:p>
    <w:p w14:paraId="39E2AF42" w14:textId="77777777" w:rsidR="007E52B2" w:rsidRPr="007E52B2" w:rsidRDefault="007E52B2" w:rsidP="007E52B2">
      <w:pPr>
        <w:pStyle w:val="tl1"/>
        <w:rPr>
          <w:rFonts w:ascii="Calibri" w:hAnsi="Calibri" w:cs="Calibri"/>
          <w:sz w:val="22"/>
          <w:szCs w:val="22"/>
        </w:rPr>
      </w:pPr>
    </w:p>
    <w:p w14:paraId="486A577C"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lastRenderedPageBreak/>
        <w:t>8.2.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2AB0817" w14:textId="77777777" w:rsidR="007E52B2" w:rsidRPr="007E52B2" w:rsidRDefault="007E52B2" w:rsidP="007E52B2">
      <w:pPr>
        <w:pStyle w:val="tl1"/>
        <w:rPr>
          <w:rFonts w:ascii="Calibri" w:hAnsi="Calibri" w:cs="Calibri"/>
          <w:sz w:val="22"/>
          <w:szCs w:val="22"/>
        </w:rPr>
      </w:pPr>
    </w:p>
    <w:p w14:paraId="66621E3D"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8.3.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5D2EF9BA" w14:textId="77777777" w:rsidR="007E52B2" w:rsidRPr="007E52B2" w:rsidRDefault="007E52B2" w:rsidP="007E52B2">
      <w:pPr>
        <w:pStyle w:val="tl1"/>
        <w:rPr>
          <w:rFonts w:ascii="Calibri" w:hAnsi="Calibri" w:cs="Calibri"/>
          <w:sz w:val="22"/>
          <w:szCs w:val="22"/>
        </w:rPr>
      </w:pPr>
    </w:p>
    <w:p w14:paraId="6E2F402A"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8.4. 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25BD852B" w14:textId="77777777" w:rsidR="007E52B2" w:rsidRPr="007E52B2" w:rsidRDefault="007E52B2" w:rsidP="007E52B2">
      <w:pPr>
        <w:pStyle w:val="tl1"/>
        <w:rPr>
          <w:rFonts w:ascii="Calibri" w:hAnsi="Calibri" w:cs="Calibri"/>
          <w:sz w:val="22"/>
          <w:szCs w:val="22"/>
        </w:rPr>
      </w:pPr>
    </w:p>
    <w:p w14:paraId="72AA8A79"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138F4B95" w14:textId="77777777" w:rsidR="007E52B2" w:rsidRPr="007E52B2" w:rsidRDefault="007E52B2" w:rsidP="007E52B2">
      <w:pPr>
        <w:pStyle w:val="tl1"/>
        <w:rPr>
          <w:rFonts w:ascii="Calibri" w:hAnsi="Calibri" w:cs="Calibri"/>
          <w:sz w:val="22"/>
          <w:szCs w:val="22"/>
        </w:rPr>
      </w:pPr>
    </w:p>
    <w:p w14:paraId="7B533DE9"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8.6.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437B08FB"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8.7. Podania a dokumenty súvisiace s uplatnením revíznych postupov sú medzi verejným obstarávateľom a záujemcami/uchádzačmi doručované v súlade s Výkladovým stanoviskom Úradu pre verejné obstarávanie č. 3/2018.</w:t>
      </w:r>
    </w:p>
    <w:p w14:paraId="206710A1" w14:textId="723021DF" w:rsidR="00721196" w:rsidRPr="006934AE" w:rsidRDefault="00721196" w:rsidP="003A6A8D">
      <w:pPr>
        <w:pStyle w:val="tl1"/>
        <w:ind w:left="720"/>
        <w:rPr>
          <w:rFonts w:asciiTheme="minorHAnsi" w:hAnsiTheme="minorHAnsi" w:cs="Calibri"/>
          <w:sz w:val="22"/>
          <w:szCs w:val="22"/>
        </w:rPr>
      </w:pPr>
    </w:p>
    <w:p w14:paraId="606288DE" w14:textId="77777777" w:rsidR="001B4321" w:rsidRPr="006934AE" w:rsidRDefault="00513D8E" w:rsidP="005910CC">
      <w:pPr>
        <w:pStyle w:val="tl1"/>
        <w:rPr>
          <w:rFonts w:asciiTheme="minorHAnsi" w:hAnsiTheme="minorHAnsi" w:cs="Calibri"/>
          <w:b/>
          <w:bCs/>
          <w:sz w:val="22"/>
          <w:szCs w:val="22"/>
        </w:rPr>
      </w:pPr>
      <w:r w:rsidRPr="006934AE">
        <w:rPr>
          <w:rFonts w:asciiTheme="minorHAnsi" w:hAnsiTheme="minorHAnsi" w:cs="Calibri"/>
          <w:b/>
          <w:bCs/>
          <w:sz w:val="22"/>
          <w:szCs w:val="22"/>
        </w:rPr>
        <w:t>9. VYSVETLENIE</w:t>
      </w:r>
      <w:r w:rsidR="00AA4049" w:rsidRPr="006934AE">
        <w:rPr>
          <w:rFonts w:asciiTheme="minorHAnsi" w:hAnsiTheme="minorHAnsi" w:cs="Calibri"/>
          <w:b/>
          <w:bCs/>
          <w:sz w:val="22"/>
          <w:szCs w:val="22"/>
        </w:rPr>
        <w:t xml:space="preserve"> A ZMENY</w:t>
      </w:r>
    </w:p>
    <w:p w14:paraId="2F63ECAA"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9.1. 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277B107F" w14:textId="77777777" w:rsidR="007E52B2" w:rsidRPr="007E52B2" w:rsidRDefault="007E52B2" w:rsidP="007E52B2">
      <w:pPr>
        <w:pStyle w:val="tl1"/>
        <w:rPr>
          <w:rFonts w:ascii="Calibri" w:hAnsi="Calibri" w:cs="Calibri"/>
          <w:sz w:val="22"/>
          <w:szCs w:val="22"/>
        </w:rPr>
      </w:pPr>
    </w:p>
    <w:p w14:paraId="3734B0B4"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9.2. Verejný obstarávateľ primerane predĺži lehotu na predkladanie ponúk, ak</w:t>
      </w:r>
    </w:p>
    <w:p w14:paraId="7B6BB7B0" w14:textId="77777777" w:rsidR="007E52B2" w:rsidRPr="007E52B2" w:rsidRDefault="007E52B2" w:rsidP="007E52B2">
      <w:pPr>
        <w:pStyle w:val="tl1"/>
        <w:numPr>
          <w:ilvl w:val="0"/>
          <w:numId w:val="6"/>
        </w:numPr>
        <w:ind w:left="851" w:hanging="284"/>
        <w:rPr>
          <w:rFonts w:ascii="Calibri" w:hAnsi="Calibri" w:cs="Calibri"/>
          <w:sz w:val="22"/>
          <w:szCs w:val="22"/>
        </w:rPr>
      </w:pPr>
      <w:r w:rsidRPr="007E52B2">
        <w:rPr>
          <w:rFonts w:ascii="Calibri" w:hAnsi="Calibri" w:cs="Calibri"/>
          <w:sz w:val="22"/>
          <w:szCs w:val="22"/>
        </w:rPr>
        <w:t>vysvetlenie informácií potrebných na vypracovanie ponuky alebo na preukázanie splnenia podmienok účasti nie je poskytnuté v lehote podľa bodu 9.1 aj napriek tomu, že bolo vyžiadané dostatočne vopred alebo</w:t>
      </w:r>
    </w:p>
    <w:p w14:paraId="6E72D405" w14:textId="77777777" w:rsidR="007E52B2" w:rsidRPr="007E52B2" w:rsidRDefault="007E52B2" w:rsidP="007E52B2">
      <w:pPr>
        <w:pStyle w:val="tl1"/>
        <w:numPr>
          <w:ilvl w:val="0"/>
          <w:numId w:val="6"/>
        </w:numPr>
        <w:ind w:left="851" w:hanging="284"/>
        <w:rPr>
          <w:rFonts w:ascii="Calibri" w:hAnsi="Calibri" w:cs="Calibri"/>
          <w:sz w:val="22"/>
          <w:szCs w:val="22"/>
        </w:rPr>
      </w:pPr>
      <w:r w:rsidRPr="007E52B2">
        <w:rPr>
          <w:rFonts w:ascii="Calibri" w:hAnsi="Calibri" w:cs="Calibri"/>
          <w:sz w:val="22"/>
          <w:szCs w:val="22"/>
        </w:rPr>
        <w:t>v dokumentoch potrebných na vypracovanie ponuky alebo na preukázanie splnenia podmienok účasti vykoná podstatnú zmenu.</w:t>
      </w:r>
    </w:p>
    <w:p w14:paraId="463CB209" w14:textId="77777777" w:rsidR="007E52B2" w:rsidRPr="007E52B2" w:rsidRDefault="007E52B2" w:rsidP="007E52B2">
      <w:pPr>
        <w:pStyle w:val="tl1"/>
        <w:rPr>
          <w:rFonts w:ascii="Calibri" w:hAnsi="Calibri" w:cs="Calibri"/>
          <w:sz w:val="22"/>
          <w:szCs w:val="22"/>
        </w:rPr>
      </w:pPr>
    </w:p>
    <w:p w14:paraId="2186E49B"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0800B2B" w14:textId="77777777" w:rsidR="00513D8E" w:rsidRPr="006934AE" w:rsidRDefault="00513D8E" w:rsidP="006E48FF">
      <w:pPr>
        <w:pStyle w:val="tl1"/>
        <w:rPr>
          <w:rFonts w:asciiTheme="minorHAnsi" w:hAnsiTheme="minorHAnsi" w:cs="Calibri"/>
          <w:b/>
          <w:bCs/>
          <w:sz w:val="22"/>
          <w:szCs w:val="22"/>
        </w:rPr>
      </w:pPr>
    </w:p>
    <w:p w14:paraId="3B394DD5" w14:textId="77777777" w:rsidR="001B4321" w:rsidRPr="006934AE" w:rsidRDefault="00513D8E" w:rsidP="00C07D95">
      <w:pPr>
        <w:pStyle w:val="tl1"/>
        <w:rPr>
          <w:rFonts w:asciiTheme="minorHAnsi" w:hAnsiTheme="minorHAnsi" w:cs="Arial"/>
          <w:b/>
          <w:bCs/>
          <w:sz w:val="22"/>
          <w:szCs w:val="22"/>
        </w:rPr>
      </w:pPr>
      <w:r w:rsidRPr="006934AE">
        <w:rPr>
          <w:rFonts w:asciiTheme="minorHAnsi" w:hAnsiTheme="minorHAnsi" w:cs="Arial"/>
          <w:b/>
          <w:bCs/>
          <w:sz w:val="22"/>
          <w:szCs w:val="22"/>
        </w:rPr>
        <w:t>10. VYHOTOVENIE PONUKY</w:t>
      </w:r>
    </w:p>
    <w:p w14:paraId="569E8168" w14:textId="4A86AC88" w:rsidR="007E52B2" w:rsidRPr="007E52B2" w:rsidRDefault="007E52B2" w:rsidP="007E52B2">
      <w:pPr>
        <w:pStyle w:val="tl1"/>
        <w:rPr>
          <w:rFonts w:asciiTheme="minorHAnsi" w:hAnsiTheme="minorHAnsi" w:cs="Calibri"/>
          <w:sz w:val="22"/>
          <w:szCs w:val="22"/>
        </w:rPr>
      </w:pPr>
      <w:r w:rsidRPr="007E52B2">
        <w:rPr>
          <w:rFonts w:asciiTheme="minorHAnsi" w:hAnsiTheme="minorHAnsi" w:cs="Calibri"/>
          <w:sz w:val="22"/>
          <w:szCs w:val="22"/>
        </w:rPr>
        <w:t xml:space="preserve">10.1. </w:t>
      </w:r>
      <w:r w:rsidRPr="007E52B2">
        <w:rPr>
          <w:rFonts w:asciiTheme="minorHAnsi" w:hAnsiTheme="minorHAnsi" w:cs="Calibri"/>
          <w:b/>
          <w:sz w:val="22"/>
          <w:szCs w:val="22"/>
        </w:rPr>
        <w:t>Ponuka</w:t>
      </w:r>
      <w:r w:rsidRPr="007E52B2">
        <w:rPr>
          <w:rFonts w:asciiTheme="minorHAnsi" w:hAnsiTheme="minorHAnsi" w:cs="Calibri"/>
          <w:sz w:val="22"/>
          <w:szCs w:val="22"/>
        </w:rPr>
        <w:t>, pre účely zadávania tejto zákazky</w:t>
      </w:r>
      <w:r w:rsidRPr="007E52B2">
        <w:rPr>
          <w:rFonts w:asciiTheme="minorHAnsi" w:hAnsiTheme="minorHAnsi" w:cs="Calibri"/>
          <w:b/>
          <w:sz w:val="22"/>
          <w:szCs w:val="22"/>
        </w:rPr>
        <w:t>, je prejav slobodnej vôle uchádzača</w:t>
      </w:r>
      <w:r w:rsidRPr="007E52B2">
        <w:rPr>
          <w:rFonts w:asciiTheme="minorHAnsi" w:hAnsiTheme="minorHAnsi" w:cs="Calibri"/>
          <w:sz w:val="22"/>
          <w:szCs w:val="22"/>
        </w:rPr>
        <w:t xml:space="preserve">, že chce za úhradu poskytnúť verejnému obstarávateľovi určené plnenie </w:t>
      </w:r>
      <w:r w:rsidRPr="007E52B2">
        <w:rPr>
          <w:rFonts w:asciiTheme="minorHAnsi" w:hAnsiTheme="minorHAnsi" w:cs="Calibri"/>
          <w:sz w:val="22"/>
          <w:szCs w:val="22"/>
          <w:u w:val="single"/>
        </w:rPr>
        <w:t xml:space="preserve">pri dodržaní podmienok stanovených verejným obstarávateľom </w:t>
      </w:r>
      <w:r w:rsidRPr="007E52B2">
        <w:rPr>
          <w:rFonts w:asciiTheme="minorHAnsi" w:hAnsiTheme="minorHAnsi" w:cs="Calibri"/>
          <w:b/>
          <w:sz w:val="22"/>
          <w:szCs w:val="22"/>
          <w:u w:val="single"/>
        </w:rPr>
        <w:t>bez určovania svojich osobitných podmienok.</w:t>
      </w:r>
    </w:p>
    <w:p w14:paraId="19D76859" w14:textId="77777777" w:rsidR="007E52B2" w:rsidRPr="007E52B2" w:rsidRDefault="007E52B2" w:rsidP="007E52B2">
      <w:pPr>
        <w:pStyle w:val="tl1"/>
        <w:rPr>
          <w:rFonts w:asciiTheme="minorHAnsi" w:hAnsiTheme="minorHAnsi" w:cs="Calibri"/>
          <w:sz w:val="22"/>
          <w:szCs w:val="22"/>
        </w:rPr>
      </w:pPr>
    </w:p>
    <w:p w14:paraId="77CAD194" w14:textId="64C816D8" w:rsidR="007E52B2" w:rsidRPr="007E52B2" w:rsidRDefault="007E52B2" w:rsidP="007E52B2">
      <w:pPr>
        <w:pStyle w:val="tl1"/>
        <w:rPr>
          <w:rFonts w:asciiTheme="minorHAnsi" w:hAnsiTheme="minorHAnsi" w:cs="Calibri"/>
          <w:sz w:val="22"/>
          <w:szCs w:val="22"/>
        </w:rPr>
      </w:pPr>
      <w:r w:rsidRPr="007E52B2">
        <w:rPr>
          <w:rFonts w:asciiTheme="minorHAnsi" w:hAnsiTheme="minorHAnsi" w:cs="Calibri"/>
          <w:sz w:val="22"/>
          <w:szCs w:val="22"/>
        </w:rPr>
        <w:lastRenderedPageBreak/>
        <w:t>10.2. Uchádzač predkladá ponuku v elektronickej podobe v lehote na predkladanie ponúk podľa požiadaviek uvedených v týchto SP.</w:t>
      </w:r>
    </w:p>
    <w:p w14:paraId="3AD72442" w14:textId="77777777" w:rsidR="007E52B2" w:rsidRPr="007E52B2" w:rsidRDefault="007E52B2" w:rsidP="007E52B2">
      <w:pPr>
        <w:pStyle w:val="tl1"/>
        <w:rPr>
          <w:rFonts w:asciiTheme="minorHAnsi" w:hAnsiTheme="minorHAnsi" w:cs="Calibri"/>
          <w:sz w:val="22"/>
          <w:szCs w:val="22"/>
        </w:rPr>
      </w:pPr>
    </w:p>
    <w:p w14:paraId="6A96DDCD" w14:textId="3BBF6304" w:rsidR="007E52B2" w:rsidRPr="007E52B2" w:rsidRDefault="007E52B2" w:rsidP="007E52B2">
      <w:pPr>
        <w:pStyle w:val="tl1"/>
        <w:rPr>
          <w:rFonts w:asciiTheme="minorHAnsi" w:hAnsiTheme="minorHAnsi" w:cs="Calibri"/>
          <w:color w:val="0000FF"/>
          <w:sz w:val="22"/>
          <w:szCs w:val="22"/>
        </w:rPr>
      </w:pPr>
      <w:r w:rsidRPr="007E52B2">
        <w:rPr>
          <w:rFonts w:asciiTheme="minorHAnsi" w:hAnsiTheme="minorHAnsi" w:cs="Calibri"/>
          <w:sz w:val="22"/>
          <w:szCs w:val="22"/>
        </w:rPr>
        <w:t xml:space="preserve">10.3. Ponuka musí byť vyhotovená elektronicky v zmysle § 49 ods. 1 písm. a) ZVO a vložená do systému JOSEPHINE umiestnenom na webovej adrese </w:t>
      </w:r>
      <w:hyperlink r:id="rId12" w:history="1">
        <w:r w:rsidRPr="007E52B2">
          <w:rPr>
            <w:rStyle w:val="Hypertextovprepojenie"/>
            <w:rFonts w:asciiTheme="minorHAnsi" w:hAnsiTheme="minorHAnsi" w:cs="Calibri"/>
            <w:sz w:val="22"/>
            <w:szCs w:val="22"/>
          </w:rPr>
          <w:t>https://josephine.proebiz.com/</w:t>
        </w:r>
      </w:hyperlink>
      <w:r w:rsidRPr="007E52B2">
        <w:rPr>
          <w:rStyle w:val="Hypertextovprepojenie"/>
          <w:rFonts w:asciiTheme="minorHAnsi" w:hAnsiTheme="minorHAnsi" w:cs="Calibri"/>
          <w:sz w:val="22"/>
          <w:szCs w:val="22"/>
        </w:rPr>
        <w:t>.</w:t>
      </w:r>
    </w:p>
    <w:p w14:paraId="38C7FBE8" w14:textId="24924BCC" w:rsidR="007E52B2" w:rsidRPr="007A72B5" w:rsidRDefault="007E52B2" w:rsidP="007E52B2">
      <w:pPr>
        <w:pStyle w:val="tl1"/>
        <w:rPr>
          <w:rFonts w:asciiTheme="minorHAnsi" w:hAnsiTheme="minorHAnsi" w:cs="Cambria"/>
          <w:sz w:val="22"/>
          <w:szCs w:val="22"/>
        </w:rPr>
      </w:pPr>
      <w:r w:rsidRPr="007E52B2">
        <w:rPr>
          <w:rFonts w:asciiTheme="minorHAnsi" w:hAnsiTheme="minorHAnsi" w:cs="Calibri"/>
          <w:sz w:val="22"/>
          <w:szCs w:val="22"/>
        </w:rPr>
        <w:t xml:space="preserve">Uchádzač svoju ponuku identifikuje uvedením </w:t>
      </w:r>
      <w:r w:rsidRPr="007A72B5">
        <w:rPr>
          <w:rFonts w:asciiTheme="minorHAnsi" w:hAnsiTheme="minorHAnsi" w:cs="Calibri"/>
          <w:sz w:val="22"/>
          <w:szCs w:val="22"/>
        </w:rPr>
        <w:t xml:space="preserve">obchodného mena alebo názvu, sídla, miesta podnikania alebo obvyklého pobytu uchádzača </w:t>
      </w:r>
      <w:r w:rsidR="00AE0D1B" w:rsidRPr="007A72B5">
        <w:rPr>
          <w:rFonts w:asciiTheme="minorHAnsi" w:hAnsiTheme="minorHAnsi" w:cs="Cambria"/>
          <w:sz w:val="22"/>
          <w:szCs w:val="22"/>
        </w:rPr>
        <w:t xml:space="preserve">a heslom súťaže </w:t>
      </w:r>
      <w:r w:rsidRPr="007A72B5">
        <w:rPr>
          <w:rFonts w:asciiTheme="minorHAnsi" w:hAnsiTheme="minorHAnsi" w:cs="Cambria"/>
          <w:sz w:val="22"/>
          <w:szCs w:val="22"/>
        </w:rPr>
        <w:t>„</w:t>
      </w:r>
      <w:r w:rsidR="007A72B5" w:rsidRPr="007A72B5">
        <w:rPr>
          <w:rFonts w:ascii="Calibri" w:hAnsi="Calibri"/>
          <w:bCs/>
          <w:sz w:val="22"/>
          <w:szCs w:val="22"/>
        </w:rPr>
        <w:t>Nákup pohonných látok do skladovacích nádrží - benkalorov</w:t>
      </w:r>
      <w:r w:rsidRPr="007A72B5">
        <w:rPr>
          <w:rFonts w:asciiTheme="minorHAnsi" w:hAnsiTheme="minorHAnsi" w:cs="Cambria"/>
          <w:sz w:val="22"/>
          <w:szCs w:val="22"/>
        </w:rPr>
        <w:t>“.</w:t>
      </w:r>
    </w:p>
    <w:p w14:paraId="6B17C57A" w14:textId="77777777" w:rsidR="007E52B2" w:rsidRPr="00AE0D1B" w:rsidRDefault="007E52B2" w:rsidP="007E52B2">
      <w:pPr>
        <w:pStyle w:val="tl1"/>
        <w:rPr>
          <w:rFonts w:asciiTheme="minorHAnsi" w:hAnsiTheme="minorHAnsi" w:cs="Calibri"/>
          <w:sz w:val="22"/>
          <w:szCs w:val="22"/>
        </w:rPr>
      </w:pPr>
    </w:p>
    <w:p w14:paraId="09FFBD21" w14:textId="732B9F99" w:rsidR="007E52B2" w:rsidRPr="007E52B2" w:rsidRDefault="007E52B2" w:rsidP="007E52B2">
      <w:pPr>
        <w:pStyle w:val="tl1"/>
        <w:rPr>
          <w:rFonts w:asciiTheme="minorHAnsi" w:hAnsiTheme="minorHAnsi" w:cs="Calibri"/>
          <w:sz w:val="22"/>
          <w:szCs w:val="22"/>
        </w:rPr>
      </w:pPr>
      <w:r w:rsidRPr="007E52B2">
        <w:rPr>
          <w:rFonts w:asciiTheme="minorHAnsi" w:hAnsiTheme="minorHAnsi" w:cs="Calibri"/>
          <w:sz w:val="22"/>
          <w:szCs w:val="22"/>
        </w:rPr>
        <w:t xml:space="preserve">10.4. 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  </w:t>
      </w:r>
      <w:r w:rsidRPr="007E52B2">
        <w:rPr>
          <w:rFonts w:asciiTheme="minorHAnsi" w:hAnsiTheme="minorHAnsi" w:cs="Calibri"/>
          <w:sz w:val="22"/>
          <w:szCs w:val="22"/>
        </w:rPr>
        <w:cr/>
      </w:r>
    </w:p>
    <w:p w14:paraId="33074C5E" w14:textId="595DCC57" w:rsidR="007E52B2" w:rsidRPr="007E52B2" w:rsidRDefault="007E52B2" w:rsidP="007E52B2">
      <w:pPr>
        <w:pStyle w:val="tl1"/>
        <w:rPr>
          <w:rFonts w:asciiTheme="minorHAnsi" w:hAnsiTheme="minorHAnsi" w:cs="Calibri"/>
          <w:sz w:val="22"/>
          <w:szCs w:val="22"/>
        </w:rPr>
      </w:pPr>
      <w:r w:rsidRPr="007E52B2">
        <w:rPr>
          <w:rFonts w:asciiTheme="minorHAnsi" w:hAnsiTheme="minorHAnsi" w:cs="Calibri"/>
          <w:sz w:val="22"/>
          <w:szCs w:val="22"/>
        </w:rPr>
        <w:t>10.5.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7E52B2">
        <w:rPr>
          <w:rFonts w:asciiTheme="minorHAnsi" w:hAnsiTheme="minorHAnsi" w:cs="Calibri"/>
          <w:sz w:val="22"/>
          <w:szCs w:val="22"/>
        </w:rPr>
        <w:cr/>
      </w:r>
    </w:p>
    <w:p w14:paraId="2EDB19F3" w14:textId="77777777" w:rsidR="00E1677D" w:rsidRDefault="007E52B2" w:rsidP="00E1677D">
      <w:pPr>
        <w:pStyle w:val="tl1"/>
        <w:rPr>
          <w:rFonts w:asciiTheme="minorHAnsi" w:hAnsiTheme="minorHAnsi" w:cs="Calibri"/>
          <w:sz w:val="22"/>
          <w:szCs w:val="22"/>
        </w:rPr>
      </w:pPr>
      <w:r w:rsidRPr="007E52B2">
        <w:rPr>
          <w:rFonts w:asciiTheme="minorHAnsi" w:hAnsiTheme="minorHAnsi" w:cs="Calibri"/>
          <w:sz w:val="22"/>
          <w:szCs w:val="22"/>
        </w:rPr>
        <w:t>10.6. Doklady a dokumenty tvoriace obsah ponuky, požadované v týchto SP, musia byť k termínu predloženia ponuky platné a aktuálne.</w:t>
      </w:r>
    </w:p>
    <w:p w14:paraId="56F7F93B" w14:textId="77777777" w:rsidR="00E1677D" w:rsidRDefault="00E1677D" w:rsidP="00E1677D">
      <w:pPr>
        <w:pStyle w:val="tl1"/>
        <w:rPr>
          <w:rFonts w:asciiTheme="minorHAnsi" w:hAnsiTheme="minorHAnsi" w:cs="Calibri"/>
          <w:sz w:val="22"/>
          <w:szCs w:val="22"/>
        </w:rPr>
      </w:pPr>
    </w:p>
    <w:p w14:paraId="38DB3D6A" w14:textId="7199347D" w:rsidR="007E52B2" w:rsidRPr="007E52B2" w:rsidRDefault="00E1677D" w:rsidP="00E1677D">
      <w:pPr>
        <w:pStyle w:val="tl1"/>
        <w:rPr>
          <w:rFonts w:asciiTheme="minorHAnsi" w:hAnsiTheme="minorHAnsi" w:cs="Cambria"/>
          <w:sz w:val="22"/>
          <w:szCs w:val="22"/>
        </w:rPr>
      </w:pPr>
      <w:r>
        <w:rPr>
          <w:rFonts w:asciiTheme="minorHAnsi" w:hAnsiTheme="minorHAnsi" w:cs="Calibri"/>
          <w:sz w:val="22"/>
          <w:szCs w:val="22"/>
        </w:rPr>
        <w:t xml:space="preserve">10.7. </w:t>
      </w:r>
      <w:r w:rsidR="007E52B2" w:rsidRPr="007E52B2">
        <w:rPr>
          <w:rFonts w:asciiTheme="minorHAnsi" w:hAnsiTheme="minorHAnsi" w:cs="Cambria"/>
          <w:sz w:val="22"/>
          <w:szCs w:val="22"/>
        </w:rPr>
        <w:t>Uchádzač môže nahradiť doklady, prostredníctvom ktorých preuk</w:t>
      </w:r>
      <w:r>
        <w:rPr>
          <w:rFonts w:asciiTheme="minorHAnsi" w:hAnsiTheme="minorHAnsi" w:cs="Cambria"/>
          <w:sz w:val="22"/>
          <w:szCs w:val="22"/>
        </w:rPr>
        <w:t xml:space="preserve">azuje splnenie podmienok účasti </w:t>
      </w:r>
      <w:r w:rsidR="007E52B2" w:rsidRPr="007E52B2">
        <w:rPr>
          <w:rFonts w:asciiTheme="minorHAnsi" w:hAnsiTheme="minorHAnsi" w:cs="Cambria"/>
          <w:sz w:val="22"/>
          <w:szCs w:val="22"/>
        </w:rPr>
        <w:t xml:space="preserve">v zmysle § 39 ZVO jednotným európskym dokumentom, v takomto prípade súčasťou jeho ponuky bude vyplnený jednotný elektronický dokument. Uchádzač </w:t>
      </w:r>
      <w:r w:rsidR="007E52B2" w:rsidRPr="007E52B2">
        <w:rPr>
          <w:rFonts w:asciiTheme="minorHAnsi" w:hAnsiTheme="minorHAnsi" w:cs="Cambria"/>
          <w:sz w:val="22"/>
          <w:szCs w:val="22"/>
          <w:u w:val="single"/>
        </w:rPr>
        <w:t>môže</w:t>
      </w:r>
      <w:r w:rsidR="007E52B2" w:rsidRPr="007E52B2">
        <w:rPr>
          <w:rFonts w:asciiTheme="minorHAnsi" w:hAnsiTheme="minorHAnsi" w:cs="Cambria"/>
          <w:sz w:val="22"/>
          <w:szCs w:val="22"/>
        </w:rPr>
        <w:t xml:space="preserve"> prehlásiť splnenie podmienok účasti finančného a ekonomického postavenia a podmienky účasti technickej alebo odbornej spôsobilosti </w:t>
      </w:r>
      <w:r w:rsidR="007E52B2" w:rsidRPr="007E52B2">
        <w:rPr>
          <w:rFonts w:asciiTheme="minorHAnsi" w:hAnsiTheme="minorHAnsi" w:cs="Cambria"/>
          <w:sz w:val="22"/>
          <w:szCs w:val="22"/>
          <w:u w:val="single"/>
        </w:rPr>
        <w:t>prostredníctvom globálneho údaju</w:t>
      </w:r>
      <w:r w:rsidR="007E52B2" w:rsidRPr="007E52B2">
        <w:rPr>
          <w:rFonts w:asciiTheme="minorHAnsi" w:hAnsiTheme="minorHAnsi" w:cs="Cambria"/>
          <w:sz w:val="22"/>
          <w:szCs w:val="22"/>
        </w:rPr>
        <w:t xml:space="preserve"> uvedeného v oddiel α IV. časti </w:t>
      </w:r>
      <w:r>
        <w:rPr>
          <w:rFonts w:asciiTheme="minorHAnsi" w:hAnsiTheme="minorHAnsi" w:cs="Cambria"/>
          <w:sz w:val="22"/>
          <w:szCs w:val="22"/>
        </w:rPr>
        <w:t>jednotného európskeho dokumentu.</w:t>
      </w:r>
    </w:p>
    <w:p w14:paraId="4DCFD636" w14:textId="77777777" w:rsidR="007E52B2" w:rsidRPr="007E52B2" w:rsidRDefault="007E52B2" w:rsidP="007E52B2">
      <w:pPr>
        <w:pStyle w:val="tl1"/>
        <w:rPr>
          <w:rFonts w:asciiTheme="minorHAnsi" w:hAnsiTheme="minorHAnsi" w:cs="Calibri"/>
          <w:sz w:val="22"/>
          <w:szCs w:val="22"/>
        </w:rPr>
      </w:pPr>
    </w:p>
    <w:p w14:paraId="3959B321" w14:textId="0C41A6FD" w:rsidR="007E52B2" w:rsidRPr="007E52B2" w:rsidRDefault="007E52B2" w:rsidP="007E52B2">
      <w:pPr>
        <w:pStyle w:val="tl1"/>
        <w:rPr>
          <w:rFonts w:asciiTheme="minorHAnsi" w:hAnsiTheme="minorHAnsi" w:cs="Calibri"/>
          <w:sz w:val="22"/>
          <w:szCs w:val="22"/>
        </w:rPr>
      </w:pPr>
      <w:r w:rsidRPr="007E52B2">
        <w:rPr>
          <w:rFonts w:asciiTheme="minorHAnsi" w:hAnsiTheme="minorHAnsi" w:cs="Calibri"/>
          <w:sz w:val="22"/>
          <w:szCs w:val="22"/>
        </w:rPr>
        <w:t>10.08.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4139C6D7" w14:textId="77777777" w:rsidR="007E52B2" w:rsidRPr="007E52B2" w:rsidRDefault="007E52B2" w:rsidP="007E52B2">
      <w:pPr>
        <w:pStyle w:val="tl1"/>
        <w:rPr>
          <w:rFonts w:asciiTheme="minorHAnsi" w:hAnsiTheme="minorHAnsi" w:cs="Calibri"/>
          <w:sz w:val="22"/>
          <w:szCs w:val="22"/>
        </w:rPr>
      </w:pPr>
    </w:p>
    <w:p w14:paraId="608DF561" w14:textId="7D511627" w:rsidR="007E52B2" w:rsidRPr="007E52B2" w:rsidRDefault="007E52B2" w:rsidP="007E52B2">
      <w:pPr>
        <w:pStyle w:val="tl1"/>
        <w:rPr>
          <w:rFonts w:asciiTheme="minorHAnsi" w:hAnsiTheme="minorHAnsi" w:cs="Calibri"/>
          <w:sz w:val="22"/>
          <w:szCs w:val="22"/>
        </w:rPr>
      </w:pPr>
      <w:r w:rsidRPr="007E52B2">
        <w:rPr>
          <w:rFonts w:asciiTheme="minorHAnsi" w:hAnsiTheme="minorHAnsi" w:cs="Calibri"/>
          <w:sz w:val="22"/>
          <w:szCs w:val="22"/>
        </w:rPr>
        <w:t>10.9.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410B6AD2" w14:textId="77777777" w:rsidR="007E52B2" w:rsidRPr="007E52B2" w:rsidRDefault="007E52B2" w:rsidP="007E52B2">
      <w:pPr>
        <w:pStyle w:val="tl1"/>
        <w:rPr>
          <w:rFonts w:asciiTheme="minorHAnsi" w:hAnsiTheme="minorHAnsi" w:cs="Calibri"/>
          <w:sz w:val="22"/>
          <w:szCs w:val="22"/>
        </w:rPr>
      </w:pPr>
    </w:p>
    <w:p w14:paraId="6E0DD94C" w14:textId="0B4311BD" w:rsidR="007E52B2" w:rsidRPr="007E52B2" w:rsidRDefault="007E52B2" w:rsidP="007E52B2">
      <w:pPr>
        <w:pStyle w:val="tl1"/>
        <w:rPr>
          <w:rFonts w:asciiTheme="minorHAnsi" w:hAnsiTheme="minorHAnsi" w:cs="Calibri"/>
          <w:sz w:val="22"/>
          <w:szCs w:val="22"/>
        </w:rPr>
      </w:pPr>
      <w:r w:rsidRPr="007E52B2">
        <w:rPr>
          <w:rFonts w:asciiTheme="minorHAnsi" w:hAnsiTheme="minorHAnsi" w:cs="Calibri"/>
          <w:sz w:val="22"/>
          <w:szCs w:val="22"/>
        </w:rPr>
        <w:t>10.10. Ustanovenia ZVO týkajúce sa preukazovania splnenia podmienok účasti osobného postavenia prostredníctvom zoznamu hospodárskych subjektov týmto nie sú dotknuté.</w:t>
      </w:r>
    </w:p>
    <w:p w14:paraId="7E7E4CFF" w14:textId="652DCC7A" w:rsidR="00BA296D" w:rsidRPr="006934AE" w:rsidRDefault="00BA296D" w:rsidP="00C07D95">
      <w:pPr>
        <w:pStyle w:val="tl1"/>
        <w:rPr>
          <w:rFonts w:asciiTheme="minorHAnsi" w:hAnsiTheme="minorHAnsi" w:cs="Cambria"/>
          <w:sz w:val="22"/>
          <w:szCs w:val="22"/>
        </w:rPr>
      </w:pPr>
    </w:p>
    <w:p w14:paraId="4E5CDB61" w14:textId="77777777" w:rsidR="001B4321" w:rsidRPr="006934AE" w:rsidRDefault="00513D8E" w:rsidP="0020047A">
      <w:pPr>
        <w:pStyle w:val="tl1"/>
        <w:rPr>
          <w:rFonts w:asciiTheme="minorHAnsi" w:hAnsiTheme="minorHAnsi" w:cs="Calibri"/>
          <w:b/>
          <w:sz w:val="22"/>
          <w:szCs w:val="22"/>
        </w:rPr>
      </w:pPr>
      <w:r w:rsidRPr="006934AE">
        <w:rPr>
          <w:rFonts w:asciiTheme="minorHAnsi" w:hAnsiTheme="minorHAnsi" w:cs="Calibri"/>
          <w:b/>
          <w:bCs/>
          <w:sz w:val="22"/>
          <w:szCs w:val="22"/>
        </w:rPr>
        <w:t>11. JAZYK PONUKY</w:t>
      </w:r>
    </w:p>
    <w:p w14:paraId="5B59051C" w14:textId="77777777" w:rsidR="00513D8E" w:rsidRPr="006934AE" w:rsidRDefault="00513D8E" w:rsidP="0020047A">
      <w:pPr>
        <w:pStyle w:val="tl1"/>
        <w:rPr>
          <w:rFonts w:asciiTheme="minorHAnsi" w:hAnsiTheme="minorHAnsi" w:cs="Calibri"/>
          <w:sz w:val="22"/>
          <w:szCs w:val="22"/>
        </w:rPr>
      </w:pPr>
      <w:r w:rsidRPr="006934AE">
        <w:rPr>
          <w:rFonts w:asciiTheme="minorHAnsi" w:hAnsiTheme="minorHAnsi" w:cs="Calibri"/>
          <w:sz w:val="22"/>
          <w:szCs w:val="22"/>
        </w:rPr>
        <w:t xml:space="preserve">11.1. </w:t>
      </w:r>
      <w:r w:rsidR="0020047A" w:rsidRPr="006934AE">
        <w:rPr>
          <w:rFonts w:asciiTheme="minorHAnsi" w:hAnsiTheme="minorHAnsi" w:cs="Calibri"/>
          <w:sz w:val="22"/>
          <w:szCs w:val="22"/>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125DA18" w14:textId="412825F3" w:rsidR="00BE38F4" w:rsidRPr="006934AE" w:rsidRDefault="00BE38F4" w:rsidP="00C07D95">
      <w:pPr>
        <w:pStyle w:val="tl1"/>
        <w:rPr>
          <w:rFonts w:asciiTheme="minorHAnsi" w:hAnsiTheme="minorHAnsi" w:cs="Calibri"/>
          <w:b/>
          <w:bCs/>
          <w:sz w:val="22"/>
          <w:szCs w:val="22"/>
        </w:rPr>
      </w:pPr>
    </w:p>
    <w:p w14:paraId="242C72CF" w14:textId="77777777" w:rsidR="001B4321" w:rsidRPr="00CB02C6" w:rsidRDefault="00513D8E" w:rsidP="00C07D95">
      <w:pPr>
        <w:pStyle w:val="tl1"/>
        <w:rPr>
          <w:rFonts w:asciiTheme="minorHAnsi" w:hAnsiTheme="minorHAnsi" w:cs="Calibri"/>
          <w:b/>
          <w:bCs/>
          <w:sz w:val="22"/>
          <w:szCs w:val="22"/>
        </w:rPr>
      </w:pPr>
      <w:r w:rsidRPr="00CB02C6">
        <w:rPr>
          <w:rFonts w:asciiTheme="minorHAnsi" w:hAnsiTheme="minorHAnsi" w:cs="Calibri"/>
          <w:b/>
          <w:bCs/>
          <w:sz w:val="22"/>
          <w:szCs w:val="22"/>
        </w:rPr>
        <w:t>12. MENA A CENY UVÁDZANÉ V PONUKE</w:t>
      </w:r>
    </w:p>
    <w:p w14:paraId="1BE7D108" w14:textId="08A82EF6" w:rsidR="007E52B2" w:rsidRDefault="00513D8E" w:rsidP="00CB02C6">
      <w:pPr>
        <w:autoSpaceDE w:val="0"/>
        <w:autoSpaceDN w:val="0"/>
        <w:adjustRightInd w:val="0"/>
        <w:jc w:val="both"/>
        <w:rPr>
          <w:rFonts w:ascii="Calibri" w:hAnsi="Calibri" w:cs="Calibri"/>
          <w:sz w:val="22"/>
          <w:szCs w:val="22"/>
          <w:lang w:eastAsia="sk-SK"/>
        </w:rPr>
      </w:pPr>
      <w:r w:rsidRPr="00CB02C6">
        <w:rPr>
          <w:rFonts w:asciiTheme="minorHAnsi" w:hAnsiTheme="minorHAnsi" w:cs="Calibri"/>
          <w:sz w:val="22"/>
          <w:szCs w:val="22"/>
        </w:rPr>
        <w:t xml:space="preserve">12.1. </w:t>
      </w:r>
      <w:r w:rsidR="00CB02C6" w:rsidRPr="00CB02C6">
        <w:rPr>
          <w:rFonts w:asciiTheme="minorHAnsi" w:hAnsiTheme="minorHAnsi" w:cs="Calibri"/>
          <w:sz w:val="22"/>
          <w:szCs w:val="22"/>
        </w:rPr>
        <w:t xml:space="preserve">V </w:t>
      </w:r>
      <w:r w:rsidR="00CB02C6" w:rsidRPr="00CB02C6">
        <w:rPr>
          <w:rFonts w:asciiTheme="minorHAnsi" w:eastAsia="TimesNewRomanPSMT" w:hAnsiTheme="minorHAnsi" w:cs="TimesNewRomanPSMT"/>
          <w:sz w:val="22"/>
          <w:szCs w:val="22"/>
          <w:lang w:eastAsia="sk-SK"/>
        </w:rPr>
        <w:t xml:space="preserve">prípade dokladov preukazujúcich splnenie podmienok účasti, ktoré sú vyjadrené v inej mene ako EUR (€), sa pri prepočte inej meny ako EUR použije </w:t>
      </w:r>
      <w:r w:rsidR="00CB02C6" w:rsidRPr="00CB02C6">
        <w:rPr>
          <w:rFonts w:ascii="Calibri" w:hAnsi="Calibri" w:cs="Calibri"/>
          <w:sz w:val="22"/>
          <w:szCs w:val="22"/>
          <w:lang w:eastAsia="sk-SK"/>
        </w:rPr>
        <w:t>kurz ECB platný k prvému dňu v roku, v ktorom boli služby poskytnuté.</w:t>
      </w:r>
    </w:p>
    <w:p w14:paraId="371E4F76" w14:textId="77777777" w:rsidR="00CB02C6" w:rsidRPr="00CB02C6" w:rsidRDefault="00CB02C6" w:rsidP="00CB02C6">
      <w:pPr>
        <w:autoSpaceDE w:val="0"/>
        <w:autoSpaceDN w:val="0"/>
        <w:adjustRightInd w:val="0"/>
        <w:jc w:val="both"/>
        <w:rPr>
          <w:rFonts w:asciiTheme="minorHAnsi" w:hAnsiTheme="minorHAnsi" w:cs="Calibri"/>
          <w:b/>
          <w:bCs/>
          <w:sz w:val="22"/>
          <w:szCs w:val="22"/>
        </w:rPr>
      </w:pPr>
    </w:p>
    <w:p w14:paraId="56D4BDA5" w14:textId="66696FC0" w:rsidR="001B4321" w:rsidRPr="00F519BF" w:rsidRDefault="001C4EF8" w:rsidP="004D672E">
      <w:pPr>
        <w:pStyle w:val="tl1"/>
        <w:rPr>
          <w:rFonts w:asciiTheme="minorHAnsi" w:hAnsiTheme="minorHAnsi" w:cs="Calibri"/>
          <w:b/>
          <w:sz w:val="22"/>
          <w:szCs w:val="22"/>
        </w:rPr>
      </w:pPr>
      <w:r w:rsidRPr="00F519BF">
        <w:rPr>
          <w:rFonts w:asciiTheme="minorHAnsi" w:hAnsiTheme="minorHAnsi" w:cs="Calibri"/>
          <w:b/>
          <w:bCs/>
          <w:sz w:val="22"/>
          <w:szCs w:val="22"/>
        </w:rPr>
        <w:lastRenderedPageBreak/>
        <w:t>1</w:t>
      </w:r>
      <w:r w:rsidR="00540623">
        <w:rPr>
          <w:rFonts w:asciiTheme="minorHAnsi" w:hAnsiTheme="minorHAnsi" w:cs="Calibri"/>
          <w:b/>
          <w:bCs/>
          <w:sz w:val="22"/>
          <w:szCs w:val="22"/>
        </w:rPr>
        <w:t>3</w:t>
      </w:r>
      <w:r w:rsidR="00513D8E" w:rsidRPr="00F519BF">
        <w:rPr>
          <w:rFonts w:asciiTheme="minorHAnsi" w:hAnsiTheme="minorHAnsi" w:cs="Calibri"/>
          <w:b/>
          <w:bCs/>
          <w:sz w:val="22"/>
          <w:szCs w:val="22"/>
        </w:rPr>
        <w:t>. OBSAH  PONUKY</w:t>
      </w:r>
    </w:p>
    <w:p w14:paraId="316829AB" w14:textId="4543CEF9" w:rsidR="00F519BF" w:rsidRPr="00F519BF" w:rsidRDefault="00540623" w:rsidP="00F519BF">
      <w:pPr>
        <w:pStyle w:val="tl1"/>
        <w:rPr>
          <w:rFonts w:ascii="Calibri" w:hAnsi="Calibri" w:cs="Calibri"/>
          <w:sz w:val="22"/>
          <w:szCs w:val="22"/>
        </w:rPr>
      </w:pPr>
      <w:r>
        <w:rPr>
          <w:rFonts w:ascii="Calibri" w:hAnsi="Calibri" w:cs="Calibri"/>
          <w:sz w:val="22"/>
          <w:szCs w:val="22"/>
        </w:rPr>
        <w:t>13</w:t>
      </w:r>
      <w:r w:rsidR="00F519BF" w:rsidRPr="00F519BF">
        <w:rPr>
          <w:rFonts w:ascii="Calibri" w:hAnsi="Calibri" w:cs="Calibri"/>
          <w:sz w:val="22"/>
          <w:szCs w:val="22"/>
        </w:rPr>
        <w:t>.1. Záujemca je povinný pri zostavovaní ponuky</w:t>
      </w:r>
      <w:r w:rsidR="0063120B">
        <w:rPr>
          <w:rFonts w:ascii="Calibri" w:hAnsi="Calibri" w:cs="Calibri"/>
          <w:sz w:val="22"/>
          <w:szCs w:val="22"/>
        </w:rPr>
        <w:t xml:space="preserve"> dodržať obsah uvedený v bode 13</w:t>
      </w:r>
      <w:r w:rsidR="00F519BF" w:rsidRPr="00F519BF">
        <w:rPr>
          <w:rFonts w:ascii="Calibri" w:hAnsi="Calibri" w:cs="Calibri"/>
          <w:sz w:val="22"/>
          <w:szCs w:val="22"/>
        </w:rPr>
        <w:t xml:space="preserve">.2. tejto časti SP, pričom dodrží ustanovenia  uvedené v bode 11. tejto časti SP. </w:t>
      </w:r>
    </w:p>
    <w:p w14:paraId="04135BAB" w14:textId="77777777" w:rsidR="00F519BF" w:rsidRPr="00F519BF" w:rsidRDefault="00F519BF" w:rsidP="00F519BF">
      <w:pPr>
        <w:pStyle w:val="Zkladntext"/>
        <w:rPr>
          <w:rFonts w:ascii="Calibri" w:hAnsi="Calibri" w:cs="Calibri"/>
          <w:b w:val="0"/>
          <w:sz w:val="22"/>
          <w:szCs w:val="22"/>
        </w:rPr>
      </w:pPr>
    </w:p>
    <w:p w14:paraId="75B05ABA" w14:textId="3F678A1E" w:rsidR="00F519BF" w:rsidRPr="00F519BF" w:rsidRDefault="00540623" w:rsidP="00F519BF">
      <w:pPr>
        <w:pStyle w:val="Zkladntext"/>
        <w:rPr>
          <w:rFonts w:ascii="Calibri" w:hAnsi="Calibri" w:cs="Calibri"/>
          <w:b w:val="0"/>
          <w:sz w:val="22"/>
          <w:szCs w:val="22"/>
        </w:rPr>
      </w:pPr>
      <w:r>
        <w:rPr>
          <w:rFonts w:ascii="Calibri" w:hAnsi="Calibri" w:cs="Calibri"/>
          <w:b w:val="0"/>
          <w:sz w:val="22"/>
          <w:szCs w:val="22"/>
        </w:rPr>
        <w:t>13</w:t>
      </w:r>
      <w:r w:rsidR="00F519BF" w:rsidRPr="00F519BF">
        <w:rPr>
          <w:rFonts w:ascii="Calibri" w:hAnsi="Calibri" w:cs="Calibri"/>
          <w:b w:val="0"/>
          <w:sz w:val="22"/>
          <w:szCs w:val="22"/>
        </w:rPr>
        <w:t>.2. V predloženej ponuke prostredníctvom systému JOSEPHINE musia byť pripojené nasledovné naskenované doklady a dokumenty tvoriace obsah ponuky, ktoré musia byť k termínu predloženia ponuky platné a aktuálne:</w:t>
      </w:r>
    </w:p>
    <w:p w14:paraId="099586D6" w14:textId="77777777" w:rsidR="00F519BF" w:rsidRPr="00F519BF" w:rsidRDefault="00F519BF" w:rsidP="00F519BF">
      <w:pPr>
        <w:pStyle w:val="tl1"/>
        <w:rPr>
          <w:rFonts w:ascii="Calibri" w:hAnsi="Calibri" w:cs="Calibri"/>
          <w:sz w:val="22"/>
          <w:szCs w:val="22"/>
        </w:rPr>
      </w:pPr>
    </w:p>
    <w:p w14:paraId="48627D8F" w14:textId="0E98314C" w:rsidR="00F519BF" w:rsidRPr="00ED1AAF" w:rsidRDefault="00F519BF" w:rsidP="00F519BF">
      <w:pPr>
        <w:pStyle w:val="tl1"/>
        <w:ind w:left="567"/>
        <w:rPr>
          <w:rFonts w:ascii="Calibri" w:hAnsi="Calibri" w:cs="Calibri"/>
          <w:sz w:val="22"/>
          <w:szCs w:val="22"/>
        </w:rPr>
      </w:pPr>
      <w:r w:rsidRPr="00F519BF">
        <w:rPr>
          <w:rFonts w:ascii="Calibri" w:hAnsi="Calibri" w:cs="Calibri"/>
          <w:iCs/>
          <w:sz w:val="22"/>
          <w:szCs w:val="22"/>
        </w:rPr>
        <w:t>1</w:t>
      </w:r>
      <w:r w:rsidR="00540623">
        <w:rPr>
          <w:rFonts w:ascii="Calibri" w:hAnsi="Calibri" w:cs="Calibri"/>
          <w:iCs/>
          <w:sz w:val="22"/>
          <w:szCs w:val="22"/>
        </w:rPr>
        <w:t>3</w:t>
      </w:r>
      <w:r w:rsidRPr="00F519BF">
        <w:rPr>
          <w:rFonts w:ascii="Calibri" w:hAnsi="Calibri" w:cs="Calibri"/>
          <w:iCs/>
          <w:sz w:val="22"/>
          <w:szCs w:val="22"/>
        </w:rPr>
        <w:t xml:space="preserve">.2.1. Doklady a dokumenty </w:t>
      </w:r>
      <w:r w:rsidRPr="00F519BF">
        <w:rPr>
          <w:rFonts w:ascii="Calibri" w:hAnsi="Calibri" w:cs="Calibri"/>
          <w:sz w:val="22"/>
          <w:szCs w:val="22"/>
        </w:rPr>
        <w:t xml:space="preserve">na preukázanie </w:t>
      </w:r>
      <w:r w:rsidRPr="00F519BF">
        <w:rPr>
          <w:rFonts w:ascii="Calibri" w:hAnsi="Calibri" w:cs="Calibri"/>
          <w:b/>
          <w:sz w:val="22"/>
          <w:szCs w:val="22"/>
        </w:rPr>
        <w:t>splnenia podmienok účasti</w:t>
      </w:r>
      <w:r w:rsidRPr="00F519BF">
        <w:rPr>
          <w:rFonts w:ascii="Calibri" w:hAnsi="Calibri" w:cs="Calibri"/>
          <w:sz w:val="22"/>
          <w:szCs w:val="22"/>
        </w:rPr>
        <w:t xml:space="preserve"> vo verejnom obstarávaní, </w:t>
      </w:r>
      <w:r w:rsidRPr="00ED1AAF">
        <w:rPr>
          <w:rFonts w:ascii="Calibri" w:hAnsi="Calibri" w:cs="Calibri"/>
          <w:sz w:val="22"/>
          <w:szCs w:val="22"/>
        </w:rPr>
        <w:t xml:space="preserve">požadovaných vo Výzve na predkladanie ponúk a v časti </w:t>
      </w:r>
      <w:r w:rsidRPr="00ED1AAF">
        <w:rPr>
          <w:rFonts w:ascii="Calibri" w:hAnsi="Calibri" w:cs="Calibri"/>
          <w:iCs/>
          <w:sz w:val="22"/>
          <w:szCs w:val="22"/>
        </w:rPr>
        <w:t xml:space="preserve">„F. Podmienky účasti uchádzačov“ </w:t>
      </w:r>
      <w:r w:rsidRPr="00ED1AAF">
        <w:rPr>
          <w:rFonts w:ascii="Calibri" w:hAnsi="Calibri" w:cs="Calibri"/>
          <w:sz w:val="22"/>
          <w:szCs w:val="22"/>
        </w:rPr>
        <w:t>týchto SP.</w:t>
      </w:r>
    </w:p>
    <w:p w14:paraId="7FA7DDB6" w14:textId="6D966A23" w:rsidR="00ED1AAF" w:rsidRPr="00ED1AAF" w:rsidRDefault="00ED1AAF" w:rsidP="00F519BF">
      <w:pPr>
        <w:pStyle w:val="tl1"/>
        <w:ind w:left="567"/>
        <w:rPr>
          <w:rFonts w:ascii="Calibri" w:hAnsi="Calibri" w:cs="Calibri"/>
          <w:sz w:val="22"/>
          <w:szCs w:val="22"/>
        </w:rPr>
      </w:pPr>
    </w:p>
    <w:p w14:paraId="4E744523" w14:textId="77777777" w:rsidR="00ED1AAF" w:rsidRPr="00ED1AAF" w:rsidRDefault="00ED1AAF" w:rsidP="00F519BF">
      <w:pPr>
        <w:pStyle w:val="tl1"/>
        <w:ind w:left="567"/>
        <w:rPr>
          <w:rFonts w:ascii="Calibri" w:hAnsi="Calibri" w:cs="Calibri"/>
          <w:sz w:val="22"/>
          <w:szCs w:val="22"/>
        </w:rPr>
      </w:pPr>
      <w:r w:rsidRPr="00ED1AAF">
        <w:rPr>
          <w:rFonts w:asciiTheme="minorHAnsi" w:eastAsiaTheme="minorHAnsi" w:hAnsiTheme="minorHAnsi" w:cstheme="minorHAnsi"/>
          <w:color w:val="000000"/>
          <w:sz w:val="22"/>
          <w:szCs w:val="22"/>
          <w:lang w:eastAsia="en-US"/>
        </w:rPr>
        <w:t xml:space="preserve">13.2.2 </w:t>
      </w:r>
      <w:r w:rsidRPr="00ED1AAF">
        <w:rPr>
          <w:rFonts w:ascii="Calibri" w:hAnsi="Calibri" w:cs="Calibri"/>
          <w:iCs/>
          <w:sz w:val="22"/>
          <w:szCs w:val="22"/>
        </w:rPr>
        <w:t>Doklady a dokumenty</w:t>
      </w:r>
      <w:r w:rsidRPr="00ED1AAF">
        <w:rPr>
          <w:rFonts w:ascii="Calibri" w:hAnsi="Calibri" w:cs="Calibri"/>
          <w:sz w:val="22"/>
          <w:szCs w:val="22"/>
        </w:rPr>
        <w:t xml:space="preserve"> na preukázanie a opísanie spôsobu</w:t>
      </w:r>
      <w:r w:rsidRPr="00ED1AAF">
        <w:rPr>
          <w:rFonts w:ascii="Calibri" w:hAnsi="Calibri" w:cs="Calibri"/>
          <w:b/>
          <w:sz w:val="22"/>
          <w:szCs w:val="22"/>
        </w:rPr>
        <w:t xml:space="preserve"> splnenia požiadaviek verejného obstarávateľa na predmet zákazky</w:t>
      </w:r>
      <w:r w:rsidRPr="00ED1AAF">
        <w:rPr>
          <w:rFonts w:ascii="Calibri" w:hAnsi="Calibri" w:cs="Calibri"/>
          <w:sz w:val="22"/>
          <w:szCs w:val="22"/>
        </w:rPr>
        <w:t>, čiže:</w:t>
      </w:r>
    </w:p>
    <w:p w14:paraId="3E72C497" w14:textId="40F7B7F1" w:rsidR="00ED1AAF" w:rsidRPr="00ED1AAF" w:rsidRDefault="00ED1AAF" w:rsidP="00ED1AAF">
      <w:pPr>
        <w:pStyle w:val="tl1"/>
        <w:numPr>
          <w:ilvl w:val="0"/>
          <w:numId w:val="49"/>
        </w:numPr>
        <w:rPr>
          <w:rFonts w:ascii="Calibri" w:hAnsi="Calibri" w:cs="Calibri"/>
          <w:sz w:val="22"/>
          <w:szCs w:val="22"/>
        </w:rPr>
      </w:pPr>
      <w:r w:rsidRPr="00ED1AAF">
        <w:rPr>
          <w:rFonts w:asciiTheme="minorHAnsi" w:eastAsiaTheme="minorHAnsi" w:hAnsiTheme="minorHAnsi" w:cstheme="minorHAnsi"/>
          <w:color w:val="000000"/>
          <w:sz w:val="22"/>
          <w:szCs w:val="22"/>
          <w:lang w:eastAsia="en-US"/>
        </w:rPr>
        <w:t xml:space="preserve">opis ponúkaného tovaru predmetu zákazky. V opise ponúkaného tovaru </w:t>
      </w:r>
      <w:r w:rsidRPr="00ED1AAF">
        <w:rPr>
          <w:rFonts w:asciiTheme="minorHAnsi" w:eastAsiaTheme="minorHAnsi" w:hAnsiTheme="minorHAnsi" w:cstheme="minorHAnsi"/>
          <w:color w:val="000000"/>
          <w:sz w:val="22"/>
          <w:szCs w:val="22"/>
          <w:u w:val="single"/>
          <w:lang w:eastAsia="en-US"/>
        </w:rPr>
        <w:t>k názvu tovaru uchádzači uvedú obchodné označenie tovaru, technické parametre, vlastnosti ponúkaného tovaru a ďalšie informácie o ponúkanom tovare v takom rozsahu, aby bolo možné jednoznačne posúdiť splnenie všetkých požiadaviek verejného obstarávateľa na predmet zákazky</w:t>
      </w:r>
      <w:r w:rsidRPr="00ED1AAF">
        <w:rPr>
          <w:rFonts w:asciiTheme="minorHAnsi" w:eastAsiaTheme="minorHAnsi" w:hAnsiTheme="minorHAnsi" w:cstheme="minorHAnsi"/>
          <w:color w:val="000000"/>
          <w:sz w:val="22"/>
          <w:szCs w:val="22"/>
          <w:lang w:eastAsia="en-US"/>
        </w:rPr>
        <w:t>. Opis ponúkaného tovaru musí byť v súlade s požiadavkami uvedenými v časti Opis predmetu zákazky</w:t>
      </w:r>
      <w:r>
        <w:rPr>
          <w:rFonts w:asciiTheme="minorHAnsi" w:eastAsiaTheme="minorHAnsi" w:hAnsiTheme="minorHAnsi" w:cstheme="minorHAnsi"/>
          <w:color w:val="000000"/>
          <w:sz w:val="22"/>
          <w:szCs w:val="22"/>
          <w:lang w:eastAsia="en-US"/>
        </w:rPr>
        <w:t>.</w:t>
      </w:r>
    </w:p>
    <w:p w14:paraId="0577AB2C" w14:textId="77777777" w:rsidR="00F519BF" w:rsidRPr="00ED1AAF" w:rsidRDefault="00F519BF" w:rsidP="00F519BF">
      <w:pPr>
        <w:pStyle w:val="tl1"/>
        <w:ind w:left="567"/>
        <w:rPr>
          <w:rFonts w:ascii="Calibri" w:hAnsi="Calibri" w:cs="Calibri"/>
          <w:sz w:val="22"/>
          <w:szCs w:val="22"/>
        </w:rPr>
      </w:pPr>
    </w:p>
    <w:p w14:paraId="64642BC0" w14:textId="54D9C84D" w:rsidR="00F519BF" w:rsidRPr="00F519BF" w:rsidRDefault="00F519BF" w:rsidP="00F519BF">
      <w:pPr>
        <w:pStyle w:val="tl1"/>
        <w:ind w:left="567"/>
        <w:rPr>
          <w:rFonts w:ascii="Calibri" w:hAnsi="Calibri" w:cs="Calibri"/>
          <w:b/>
          <w:bCs/>
          <w:sz w:val="22"/>
          <w:szCs w:val="22"/>
        </w:rPr>
      </w:pPr>
      <w:r w:rsidRPr="00ED1AAF">
        <w:rPr>
          <w:rFonts w:ascii="Calibri" w:hAnsi="Calibri" w:cs="Calibri"/>
          <w:sz w:val="22"/>
          <w:szCs w:val="22"/>
        </w:rPr>
        <w:t>1</w:t>
      </w:r>
      <w:r w:rsidR="00540623" w:rsidRPr="00ED1AAF">
        <w:rPr>
          <w:rFonts w:ascii="Calibri" w:hAnsi="Calibri" w:cs="Calibri"/>
          <w:sz w:val="22"/>
          <w:szCs w:val="22"/>
        </w:rPr>
        <w:t>3</w:t>
      </w:r>
      <w:r w:rsidRPr="00ED1AAF">
        <w:rPr>
          <w:rFonts w:ascii="Calibri" w:hAnsi="Calibri" w:cs="Calibri"/>
          <w:sz w:val="22"/>
          <w:szCs w:val="22"/>
        </w:rPr>
        <w:t>.2.</w:t>
      </w:r>
      <w:r w:rsidR="00ED1AAF" w:rsidRPr="00ED1AAF">
        <w:rPr>
          <w:rFonts w:ascii="Calibri" w:hAnsi="Calibri" w:cs="Calibri"/>
          <w:sz w:val="22"/>
          <w:szCs w:val="22"/>
        </w:rPr>
        <w:t>3</w:t>
      </w:r>
      <w:r w:rsidRPr="00ED1AAF">
        <w:rPr>
          <w:rFonts w:ascii="Calibri" w:hAnsi="Calibri" w:cs="Calibri"/>
          <w:sz w:val="22"/>
          <w:szCs w:val="22"/>
        </w:rPr>
        <w:t xml:space="preserve">. V prípade skupiny dodávateľov </w:t>
      </w:r>
      <w:r w:rsidRPr="00ED1AAF">
        <w:rPr>
          <w:rFonts w:ascii="Calibri" w:hAnsi="Calibri" w:cs="Calibri"/>
          <w:iCs/>
          <w:caps/>
          <w:sz w:val="22"/>
          <w:szCs w:val="22"/>
        </w:rPr>
        <w:t>čestné vyhlásenie skupiny dodávateľov</w:t>
      </w:r>
      <w:r w:rsidRPr="00ED1AAF">
        <w:rPr>
          <w:rFonts w:ascii="Calibri" w:hAnsi="Calibri" w:cs="Calibri"/>
          <w:sz w:val="22"/>
          <w:szCs w:val="22"/>
        </w:rPr>
        <w:t>, podpísané všetkými členmi skupiny alebo osobou/osobami oprávnenými konať v danej veci za každého člena skupiny, v ktorom vyhlásia, že v prípade prijatia ich</w:t>
      </w:r>
      <w:r w:rsidRPr="00F519BF">
        <w:rPr>
          <w:rFonts w:ascii="Calibri" w:hAnsi="Calibri" w:cs="Calibri"/>
          <w:sz w:val="22"/>
          <w:szCs w:val="22"/>
        </w:rPr>
        <w:t xml:space="preserve"> ponuky verejným obstarávateľom </w:t>
      </w:r>
      <w:r w:rsidRPr="00F519BF">
        <w:rPr>
          <w:rFonts w:ascii="Calibri" w:hAnsi="Calibri" w:cs="Calibri"/>
          <w:b/>
          <w:bCs/>
          <w:sz w:val="22"/>
          <w:szCs w:val="22"/>
        </w:rPr>
        <w:t>vytvoria všetci členovia skupiny dodávateľov pred uzavretím zmluvy s verejným obstarávateľom právne vzťahy potrebné z dôvodu riadneho plnenia zmluvy.</w:t>
      </w:r>
    </w:p>
    <w:p w14:paraId="71EF470E" w14:textId="77777777" w:rsidR="00F519BF" w:rsidRPr="00F519BF" w:rsidRDefault="00F519BF" w:rsidP="00F519BF">
      <w:pPr>
        <w:pStyle w:val="tl1"/>
        <w:ind w:left="567"/>
        <w:rPr>
          <w:rFonts w:ascii="Calibri" w:hAnsi="Calibri" w:cs="Calibri"/>
          <w:sz w:val="22"/>
          <w:szCs w:val="22"/>
        </w:rPr>
      </w:pPr>
    </w:p>
    <w:p w14:paraId="0385C9EB" w14:textId="33AA1885" w:rsidR="00F519BF" w:rsidRPr="00F519BF" w:rsidRDefault="00540623" w:rsidP="00F519BF">
      <w:pPr>
        <w:pStyle w:val="tl1"/>
        <w:ind w:left="567"/>
        <w:rPr>
          <w:rFonts w:ascii="Calibri" w:hAnsi="Calibri" w:cs="Calibri"/>
          <w:sz w:val="22"/>
          <w:szCs w:val="22"/>
        </w:rPr>
      </w:pPr>
      <w:r>
        <w:rPr>
          <w:rFonts w:ascii="Calibri" w:hAnsi="Calibri" w:cs="Calibri"/>
          <w:sz w:val="22"/>
          <w:szCs w:val="22"/>
        </w:rPr>
        <w:t>13</w:t>
      </w:r>
      <w:r w:rsidR="00ED1AAF">
        <w:rPr>
          <w:rFonts w:ascii="Calibri" w:hAnsi="Calibri" w:cs="Calibri"/>
          <w:sz w:val="22"/>
          <w:szCs w:val="22"/>
        </w:rPr>
        <w:t>.2.4</w:t>
      </w:r>
      <w:r w:rsidR="00F519BF" w:rsidRPr="00F519BF">
        <w:rPr>
          <w:rFonts w:ascii="Calibri" w:hAnsi="Calibri" w:cs="Calibri"/>
          <w:sz w:val="22"/>
          <w:szCs w:val="22"/>
        </w:rPr>
        <w:t xml:space="preserve"> V prípade skupiny dodávateľov vystavené plnomocenstvo </w:t>
      </w:r>
      <w:r w:rsidR="00F519BF" w:rsidRPr="00F519BF">
        <w:rPr>
          <w:rFonts w:ascii="Calibri" w:hAnsi="Calibri" w:cs="Calibri"/>
          <w:iCs/>
          <w:sz w:val="22"/>
          <w:szCs w:val="22"/>
        </w:rPr>
        <w:t>pre jedného z členov skupiny</w:t>
      </w:r>
      <w:r w:rsidR="00F519BF" w:rsidRPr="00F519BF">
        <w:rPr>
          <w:rFonts w:ascii="Calibri" w:hAnsi="Calibri" w:cs="Calibri"/>
          <w:sz w:val="22"/>
          <w:szCs w:val="22"/>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3E9FEA27" w14:textId="77777777" w:rsidR="00F519BF" w:rsidRPr="00F519BF" w:rsidRDefault="00F519BF" w:rsidP="00F519BF">
      <w:pPr>
        <w:pStyle w:val="tl1"/>
        <w:ind w:left="567"/>
        <w:rPr>
          <w:rFonts w:ascii="Calibri" w:hAnsi="Calibri" w:cs="Calibri"/>
          <w:sz w:val="22"/>
          <w:szCs w:val="22"/>
        </w:rPr>
      </w:pPr>
    </w:p>
    <w:p w14:paraId="17E6B356" w14:textId="5B2D62B6" w:rsidR="00F519BF" w:rsidRPr="00F519BF" w:rsidRDefault="00540623" w:rsidP="00F519BF">
      <w:pPr>
        <w:pStyle w:val="tl1"/>
        <w:ind w:left="567"/>
        <w:rPr>
          <w:rFonts w:ascii="Calibri" w:hAnsi="Calibri" w:cs="Calibri"/>
          <w:sz w:val="22"/>
          <w:szCs w:val="22"/>
        </w:rPr>
      </w:pPr>
      <w:r>
        <w:rPr>
          <w:rFonts w:ascii="Calibri" w:hAnsi="Calibri" w:cs="Calibri"/>
          <w:sz w:val="22"/>
          <w:szCs w:val="22"/>
        </w:rPr>
        <w:t>13</w:t>
      </w:r>
      <w:r w:rsidR="00ED1AAF">
        <w:rPr>
          <w:rFonts w:ascii="Calibri" w:hAnsi="Calibri" w:cs="Calibri"/>
          <w:sz w:val="22"/>
          <w:szCs w:val="22"/>
        </w:rPr>
        <w:t>.2.5</w:t>
      </w:r>
      <w:r w:rsidR="00F519BF" w:rsidRPr="00F519BF">
        <w:rPr>
          <w:rFonts w:ascii="Calibri" w:hAnsi="Calibri" w:cs="Calibri"/>
          <w:sz w:val="22"/>
          <w:szCs w:val="22"/>
        </w:rPr>
        <w:t xml:space="preserve">. </w:t>
      </w:r>
      <w:r w:rsidR="00F519BF" w:rsidRPr="00F519BF">
        <w:rPr>
          <w:rFonts w:ascii="Calibri" w:hAnsi="Calibri" w:cs="Calibri"/>
          <w:b/>
          <w:sz w:val="22"/>
          <w:szCs w:val="22"/>
        </w:rPr>
        <w:t>NÁVRH UCHÁDZAČA NA PLNENIE KRITÉRIÍ</w:t>
      </w:r>
      <w:r w:rsidR="00F519BF" w:rsidRPr="00F519BF">
        <w:rPr>
          <w:rFonts w:ascii="Calibri" w:hAnsi="Calibri" w:cs="Calibri"/>
          <w:sz w:val="22"/>
          <w:szCs w:val="22"/>
        </w:rPr>
        <w:t xml:space="preserve">, vypracovaný podľa časti "E. Kritéria na hodnotenie ponúk a pravidlá ich uplatnenia", časti "D. Spôsob určenia ceny" a podľa časti "G. „Návrh uchádzača na plnenie kritérií". Formulár „Návrh na plnenie kritérií“ musí byť </w:t>
      </w:r>
      <w:r w:rsidR="00F519BF" w:rsidRPr="00F519BF">
        <w:rPr>
          <w:rFonts w:ascii="Calibri" w:hAnsi="Calibri" w:cs="Calibri"/>
          <w:b/>
          <w:sz w:val="22"/>
          <w:szCs w:val="22"/>
        </w:rPr>
        <w:t>podpísaný</w:t>
      </w:r>
      <w:r w:rsidR="00F519BF" w:rsidRPr="00F519BF">
        <w:rPr>
          <w:rFonts w:ascii="Calibri" w:hAnsi="Calibri" w:cs="Calibri"/>
          <w:sz w:val="22"/>
          <w:szCs w:val="22"/>
        </w:rPr>
        <w:t xml:space="preserve"> osobou/osobami oprávnenými konať za uchádzača. V prípade skupiny dodávateľov musí byť podpísaný každým členom skupiny alebo osobou/osobami oprávnenými konať v danej veci za člena skupiny.</w:t>
      </w:r>
    </w:p>
    <w:p w14:paraId="087AA391" w14:textId="77777777" w:rsidR="00F519BF" w:rsidRPr="00F519BF" w:rsidRDefault="00F519BF" w:rsidP="00F519BF">
      <w:pPr>
        <w:pStyle w:val="tl1"/>
        <w:rPr>
          <w:rFonts w:ascii="Calibri" w:hAnsi="Calibri" w:cs="Calibri"/>
          <w:sz w:val="22"/>
          <w:szCs w:val="22"/>
        </w:rPr>
      </w:pPr>
    </w:p>
    <w:p w14:paraId="6BB28002" w14:textId="38B268AE" w:rsidR="00F519BF" w:rsidRPr="00F519BF" w:rsidRDefault="00540623" w:rsidP="00F519BF">
      <w:pPr>
        <w:pStyle w:val="tl1"/>
        <w:ind w:left="567"/>
        <w:rPr>
          <w:rFonts w:ascii="Calibri" w:hAnsi="Calibri" w:cs="Calibri"/>
          <w:sz w:val="22"/>
          <w:szCs w:val="22"/>
        </w:rPr>
      </w:pPr>
      <w:r>
        <w:rPr>
          <w:rFonts w:ascii="Calibri" w:hAnsi="Calibri" w:cs="Calibri"/>
          <w:sz w:val="22"/>
          <w:szCs w:val="22"/>
        </w:rPr>
        <w:t>13</w:t>
      </w:r>
      <w:r w:rsidR="00F519BF" w:rsidRPr="00F519BF">
        <w:rPr>
          <w:rFonts w:ascii="Calibri" w:hAnsi="Calibri" w:cs="Calibri"/>
          <w:sz w:val="22"/>
          <w:szCs w:val="22"/>
        </w:rPr>
        <w:t>.2.</w:t>
      </w:r>
      <w:r w:rsidR="00ED1AAF">
        <w:rPr>
          <w:rFonts w:ascii="Calibri" w:hAnsi="Calibri" w:cs="Calibri"/>
          <w:sz w:val="22"/>
          <w:szCs w:val="22"/>
        </w:rPr>
        <w:t>6</w:t>
      </w:r>
      <w:r w:rsidR="00F519BF" w:rsidRPr="00F519BF">
        <w:rPr>
          <w:rFonts w:ascii="Calibri" w:hAnsi="Calibri" w:cs="Calibri"/>
          <w:sz w:val="22"/>
          <w:szCs w:val="22"/>
        </w:rPr>
        <w:t>. Ďalšie dokumenty, ak to vyžadujú tieto SP.</w:t>
      </w:r>
    </w:p>
    <w:p w14:paraId="39E5B8B3" w14:textId="30FD7D63" w:rsidR="00F519BF" w:rsidRPr="00F519BF" w:rsidRDefault="00540623" w:rsidP="00F519BF">
      <w:pPr>
        <w:pStyle w:val="tl1"/>
        <w:spacing w:before="120"/>
        <w:rPr>
          <w:rFonts w:ascii="Calibri" w:hAnsi="Calibri" w:cs="Calibri"/>
          <w:sz w:val="22"/>
          <w:szCs w:val="22"/>
        </w:rPr>
      </w:pPr>
      <w:r>
        <w:rPr>
          <w:rFonts w:ascii="Calibri" w:hAnsi="Calibri" w:cs="Calibri"/>
          <w:sz w:val="22"/>
          <w:szCs w:val="22"/>
        </w:rPr>
        <w:t>13</w:t>
      </w:r>
      <w:r w:rsidR="00F519BF" w:rsidRPr="00F519BF">
        <w:rPr>
          <w:rFonts w:ascii="Calibri" w:hAnsi="Calibri" w:cs="Calibri"/>
          <w:sz w:val="22"/>
          <w:szCs w:val="22"/>
        </w:rPr>
        <w:t xml:space="preserve">.3. Z dôvodu zabezpečenia prehľadnosti ponuky a bezproblémovej komunikácie verejný obstarávateľ </w:t>
      </w:r>
      <w:r w:rsidR="00F519BF" w:rsidRPr="00F519BF">
        <w:rPr>
          <w:rFonts w:ascii="Calibri" w:hAnsi="Calibri" w:cs="Calibri"/>
          <w:b/>
          <w:sz w:val="22"/>
          <w:szCs w:val="22"/>
        </w:rPr>
        <w:t>odporúča</w:t>
      </w:r>
      <w:r w:rsidR="00F519BF" w:rsidRPr="00F519BF">
        <w:rPr>
          <w:rFonts w:ascii="Calibri" w:hAnsi="Calibri" w:cs="Calibri"/>
          <w:sz w:val="22"/>
          <w:szCs w:val="22"/>
        </w:rPr>
        <w:t xml:space="preserve"> uchádzačom predložiť aj:</w:t>
      </w:r>
    </w:p>
    <w:p w14:paraId="3CEB7B20" w14:textId="4404E7B5" w:rsidR="00F519BF" w:rsidRPr="00F519BF" w:rsidRDefault="00540623" w:rsidP="00F519BF">
      <w:pPr>
        <w:pStyle w:val="tl1"/>
        <w:spacing w:before="120"/>
        <w:ind w:left="567"/>
        <w:rPr>
          <w:rFonts w:ascii="Calibri" w:hAnsi="Calibri" w:cs="Calibri"/>
          <w:sz w:val="22"/>
          <w:szCs w:val="22"/>
        </w:rPr>
      </w:pPr>
      <w:r>
        <w:rPr>
          <w:rFonts w:ascii="Calibri" w:hAnsi="Calibri" w:cs="Calibri"/>
          <w:iCs/>
          <w:caps/>
          <w:sz w:val="22"/>
          <w:szCs w:val="22"/>
        </w:rPr>
        <w:t>13</w:t>
      </w:r>
      <w:r w:rsidR="00F519BF" w:rsidRPr="00F519BF">
        <w:rPr>
          <w:rFonts w:ascii="Calibri" w:hAnsi="Calibri" w:cs="Calibri"/>
          <w:iCs/>
          <w:caps/>
          <w:sz w:val="22"/>
          <w:szCs w:val="22"/>
        </w:rPr>
        <w:t>.3.1. obsah ponuky</w:t>
      </w:r>
      <w:r w:rsidR="00F519BF" w:rsidRPr="00F519BF">
        <w:rPr>
          <w:rFonts w:ascii="Calibri" w:hAnsi="Calibri" w:cs="Calibri"/>
          <w:sz w:val="22"/>
          <w:szCs w:val="22"/>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0DF5B22" w14:textId="77777777" w:rsidR="00F519BF" w:rsidRPr="00F519BF" w:rsidRDefault="00F519BF" w:rsidP="00F519BF">
      <w:pPr>
        <w:pStyle w:val="tl1"/>
        <w:ind w:left="567"/>
        <w:rPr>
          <w:rFonts w:ascii="Calibri" w:hAnsi="Calibri" w:cs="Calibri"/>
          <w:sz w:val="22"/>
          <w:szCs w:val="22"/>
        </w:rPr>
      </w:pPr>
    </w:p>
    <w:p w14:paraId="03B7FF65" w14:textId="63E29D51" w:rsidR="00F519BF" w:rsidRPr="00F519BF" w:rsidRDefault="00540623" w:rsidP="00F519BF">
      <w:pPr>
        <w:pStyle w:val="tl1"/>
        <w:ind w:left="567"/>
        <w:rPr>
          <w:rFonts w:ascii="Calibri" w:hAnsi="Calibri" w:cs="Calibri"/>
          <w:sz w:val="22"/>
          <w:szCs w:val="22"/>
        </w:rPr>
      </w:pPr>
      <w:r>
        <w:rPr>
          <w:rFonts w:ascii="Calibri" w:hAnsi="Calibri" w:cs="Calibri"/>
          <w:iCs/>
          <w:caps/>
          <w:sz w:val="22"/>
          <w:szCs w:val="22"/>
        </w:rPr>
        <w:t>13</w:t>
      </w:r>
      <w:r w:rsidR="00F519BF" w:rsidRPr="00F519BF">
        <w:rPr>
          <w:rFonts w:ascii="Calibri" w:hAnsi="Calibri" w:cs="Calibri"/>
          <w:iCs/>
          <w:caps/>
          <w:sz w:val="22"/>
          <w:szCs w:val="22"/>
        </w:rPr>
        <w:t>.3.2. identifikačné údaje uchádzača</w:t>
      </w:r>
      <w:r w:rsidR="00F519BF" w:rsidRPr="00F519BF">
        <w:rPr>
          <w:rFonts w:ascii="Calibri" w:hAnsi="Calibri" w:cs="Calibri"/>
          <w:sz w:val="22"/>
          <w:szCs w:val="22"/>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00F519BF" w:rsidRPr="00F519BF">
        <w:rPr>
          <w:rFonts w:ascii="Calibri" w:hAnsi="Calibri" w:cs="Calibri"/>
          <w:iCs/>
          <w:sz w:val="22"/>
          <w:szCs w:val="22"/>
        </w:rPr>
        <w:t>(názov, adresa a sídlo peňažného ústavu/banky)</w:t>
      </w:r>
      <w:r w:rsidR="00F519BF" w:rsidRPr="00F519BF">
        <w:rPr>
          <w:rFonts w:ascii="Calibri" w:hAnsi="Calibri" w:cs="Calibri"/>
          <w:sz w:val="22"/>
          <w:szCs w:val="22"/>
        </w:rPr>
        <w:t xml:space="preserve">, číslo bankového účtu, kontaktné telefónne číslo, </w:t>
      </w:r>
      <w:r w:rsidR="00F519BF" w:rsidRPr="00F519BF">
        <w:rPr>
          <w:rFonts w:ascii="Calibri" w:hAnsi="Calibri" w:cs="Calibri"/>
          <w:b/>
          <w:bCs/>
          <w:sz w:val="22"/>
          <w:szCs w:val="22"/>
        </w:rPr>
        <w:t>e-mail.</w:t>
      </w:r>
      <w:r w:rsidR="00F519BF" w:rsidRPr="00F519BF">
        <w:rPr>
          <w:rFonts w:ascii="Calibri" w:hAnsi="Calibri" w:cs="Calibri"/>
          <w:sz w:val="22"/>
          <w:szCs w:val="22"/>
        </w:rPr>
        <w:t xml:space="preserve"> </w:t>
      </w:r>
    </w:p>
    <w:p w14:paraId="2B6BD2FE" w14:textId="21DDB3D7" w:rsidR="00A6006E" w:rsidRPr="00762AC9" w:rsidRDefault="00A6006E" w:rsidP="00C07D95">
      <w:pPr>
        <w:pStyle w:val="tl1"/>
        <w:rPr>
          <w:rFonts w:asciiTheme="minorHAnsi" w:hAnsiTheme="minorHAnsi" w:cs="Calibri"/>
          <w:b/>
          <w:bCs/>
          <w:sz w:val="22"/>
          <w:szCs w:val="22"/>
        </w:rPr>
      </w:pPr>
    </w:p>
    <w:p w14:paraId="6E21B231" w14:textId="310F193A" w:rsidR="00513D8E" w:rsidRPr="00762AC9" w:rsidRDefault="00540623" w:rsidP="00C07D95">
      <w:pPr>
        <w:pStyle w:val="tl1"/>
        <w:rPr>
          <w:rFonts w:asciiTheme="minorHAnsi" w:hAnsiTheme="minorHAnsi" w:cs="Calibri"/>
          <w:b/>
          <w:sz w:val="22"/>
          <w:szCs w:val="22"/>
        </w:rPr>
      </w:pPr>
      <w:r>
        <w:rPr>
          <w:rFonts w:asciiTheme="minorHAnsi" w:hAnsiTheme="minorHAnsi" w:cs="Calibri"/>
          <w:b/>
          <w:bCs/>
          <w:sz w:val="22"/>
          <w:szCs w:val="22"/>
        </w:rPr>
        <w:lastRenderedPageBreak/>
        <w:t>14</w:t>
      </w:r>
      <w:r w:rsidR="00513D8E" w:rsidRPr="00762AC9">
        <w:rPr>
          <w:rFonts w:asciiTheme="minorHAnsi" w:hAnsiTheme="minorHAnsi" w:cs="Calibri"/>
          <w:b/>
          <w:bCs/>
          <w:sz w:val="22"/>
          <w:szCs w:val="22"/>
        </w:rPr>
        <w:t>. NÁKLADY NA PONUKU</w:t>
      </w:r>
    </w:p>
    <w:p w14:paraId="1DBE04DA" w14:textId="5C43D539" w:rsidR="00513D8E" w:rsidRPr="00762AC9" w:rsidRDefault="00540623" w:rsidP="00C07D95">
      <w:pPr>
        <w:pStyle w:val="tl1"/>
        <w:rPr>
          <w:rFonts w:asciiTheme="minorHAnsi" w:hAnsiTheme="minorHAnsi" w:cs="Calibri"/>
          <w:sz w:val="22"/>
          <w:szCs w:val="22"/>
        </w:rPr>
      </w:pPr>
      <w:r>
        <w:rPr>
          <w:rFonts w:asciiTheme="minorHAnsi" w:hAnsiTheme="minorHAnsi" w:cs="Calibri"/>
          <w:sz w:val="22"/>
          <w:szCs w:val="22"/>
        </w:rPr>
        <w:t>14</w:t>
      </w:r>
      <w:r w:rsidR="00513D8E" w:rsidRPr="00762AC9">
        <w:rPr>
          <w:rFonts w:asciiTheme="minorHAnsi" w:hAnsiTheme="minorHAnsi" w:cs="Calibri"/>
          <w:sz w:val="22"/>
          <w:szCs w:val="22"/>
        </w:rPr>
        <w:t>.1. Všetky náklady a výdavky</w:t>
      </w:r>
      <w:r w:rsidR="00513D8E" w:rsidRPr="00762AC9">
        <w:rPr>
          <w:rFonts w:asciiTheme="minorHAnsi" w:hAnsiTheme="minorHAnsi" w:cs="Calibri"/>
          <w:b/>
          <w:bCs/>
          <w:sz w:val="22"/>
          <w:szCs w:val="22"/>
        </w:rPr>
        <w:t xml:space="preserve"> </w:t>
      </w:r>
      <w:r w:rsidR="00513D8E" w:rsidRPr="00762AC9">
        <w:rPr>
          <w:rFonts w:asciiTheme="minorHAnsi" w:hAnsiTheme="minorHAnsi" w:cs="Calibri"/>
          <w:sz w:val="22"/>
          <w:szCs w:val="22"/>
        </w:rPr>
        <w:t>spojené s prípravou a predložením ponuky znáša uchádzač bez finančného nároku voči verejnému obstarávateľovi, bez ohľadu na výsledok verejného obstarávania.</w:t>
      </w:r>
    </w:p>
    <w:p w14:paraId="59F8233E" w14:textId="77777777" w:rsidR="006E7947" w:rsidRDefault="006E7947" w:rsidP="00B539D5">
      <w:pPr>
        <w:pStyle w:val="tl1"/>
        <w:rPr>
          <w:rFonts w:asciiTheme="minorHAnsi" w:hAnsiTheme="minorHAnsi" w:cs="Calibri"/>
          <w:b/>
          <w:bCs/>
          <w:sz w:val="22"/>
          <w:szCs w:val="22"/>
        </w:rPr>
      </w:pPr>
    </w:p>
    <w:p w14:paraId="58A34169" w14:textId="044FA54A" w:rsidR="00B539D5" w:rsidRPr="00762AC9" w:rsidRDefault="00540623" w:rsidP="00B539D5">
      <w:pPr>
        <w:pStyle w:val="tl1"/>
        <w:rPr>
          <w:rFonts w:asciiTheme="minorHAnsi" w:hAnsiTheme="minorHAnsi" w:cs="Calibri"/>
          <w:b/>
          <w:bCs/>
          <w:sz w:val="22"/>
          <w:szCs w:val="22"/>
        </w:rPr>
      </w:pPr>
      <w:r>
        <w:rPr>
          <w:rFonts w:asciiTheme="minorHAnsi" w:hAnsiTheme="minorHAnsi" w:cs="Calibri"/>
          <w:b/>
          <w:bCs/>
          <w:sz w:val="22"/>
          <w:szCs w:val="22"/>
        </w:rPr>
        <w:t>15</w:t>
      </w:r>
      <w:r w:rsidR="00B539D5" w:rsidRPr="00762AC9">
        <w:rPr>
          <w:rFonts w:asciiTheme="minorHAnsi" w:hAnsiTheme="minorHAnsi" w:cs="Calibri"/>
          <w:b/>
          <w:bCs/>
          <w:sz w:val="22"/>
          <w:szCs w:val="22"/>
        </w:rPr>
        <w:t xml:space="preserve">. </w:t>
      </w:r>
      <w:r w:rsidR="00513D8E" w:rsidRPr="00762AC9">
        <w:rPr>
          <w:rFonts w:asciiTheme="minorHAnsi" w:hAnsiTheme="minorHAnsi" w:cs="Calibri"/>
          <w:b/>
          <w:bCs/>
          <w:sz w:val="22"/>
          <w:szCs w:val="22"/>
        </w:rPr>
        <w:t>PREDKLADANIE PONÚK</w:t>
      </w:r>
    </w:p>
    <w:p w14:paraId="4F557860" w14:textId="1394A047"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 xml:space="preserve">.1. Ponuky musia byť doručené </w:t>
      </w:r>
      <w:r w:rsidR="00C2498D" w:rsidRPr="00C2498D">
        <w:rPr>
          <w:rFonts w:ascii="Calibri" w:hAnsi="Calibri" w:cs="Calibri"/>
          <w:sz w:val="22"/>
          <w:szCs w:val="22"/>
          <w:u w:val="single"/>
        </w:rPr>
        <w:t>v lehote na predkladanie ponúk</w:t>
      </w:r>
      <w:r w:rsidR="00C2498D" w:rsidRPr="00C2498D">
        <w:rPr>
          <w:rFonts w:ascii="Calibri" w:hAnsi="Calibri" w:cs="Calibri"/>
          <w:sz w:val="22"/>
          <w:szCs w:val="22"/>
        </w:rPr>
        <w:t xml:space="preserve">, ktorá je uvedená </w:t>
      </w:r>
      <w:r w:rsidR="002D5FB7">
        <w:rPr>
          <w:rFonts w:ascii="Calibri" w:hAnsi="Calibri" w:cs="Calibri"/>
          <w:b/>
          <w:sz w:val="22"/>
          <w:szCs w:val="22"/>
        </w:rPr>
        <w:t>v oznámení o vyhlásení verejného obstarávania</w:t>
      </w:r>
      <w:r w:rsidR="002D5FB7">
        <w:rPr>
          <w:rFonts w:ascii="Calibri" w:hAnsi="Calibri" w:cs="Calibri"/>
          <w:sz w:val="22"/>
          <w:szCs w:val="22"/>
        </w:rPr>
        <w:t>, prostredníctvom ktorého</w:t>
      </w:r>
      <w:r w:rsidR="00C2498D" w:rsidRPr="00C2498D">
        <w:rPr>
          <w:rFonts w:ascii="Calibri" w:hAnsi="Calibri" w:cs="Calibri"/>
          <w:sz w:val="22"/>
          <w:szCs w:val="22"/>
        </w:rPr>
        <w:t xml:space="preserve"> bolo vyhlásené toto verejné obstarávanie. </w:t>
      </w:r>
      <w:r w:rsidR="00C2498D" w:rsidRPr="00C2498D">
        <w:rPr>
          <w:rFonts w:ascii="Calibri" w:hAnsi="Calibri" w:cs="Calibri"/>
          <w:b/>
          <w:sz w:val="22"/>
          <w:szCs w:val="22"/>
        </w:rPr>
        <w:t>Ponuka</w:t>
      </w:r>
      <w:r w:rsidR="00C2498D" w:rsidRPr="00C2498D">
        <w:rPr>
          <w:rFonts w:ascii="Calibri" w:hAnsi="Calibri" w:cs="Calibri"/>
          <w:sz w:val="22"/>
          <w:szCs w:val="22"/>
        </w:rPr>
        <w:t xml:space="preserve"> uchádzača </w:t>
      </w:r>
      <w:r w:rsidR="00C2498D" w:rsidRPr="00C2498D">
        <w:rPr>
          <w:rFonts w:ascii="Calibri" w:hAnsi="Calibri" w:cs="Calibri"/>
          <w:b/>
          <w:sz w:val="22"/>
          <w:szCs w:val="22"/>
        </w:rPr>
        <w:t>predložená po uplynutí lehoty na predkladanie ponúk</w:t>
      </w:r>
      <w:r w:rsidR="00C2498D" w:rsidRPr="00C2498D">
        <w:rPr>
          <w:rFonts w:ascii="Calibri" w:hAnsi="Calibri" w:cs="Calibri"/>
          <w:sz w:val="22"/>
          <w:szCs w:val="22"/>
        </w:rPr>
        <w:t xml:space="preserve"> </w:t>
      </w:r>
      <w:r w:rsidR="00C2498D" w:rsidRPr="00C2498D">
        <w:rPr>
          <w:rFonts w:ascii="Calibri" w:hAnsi="Calibri" w:cs="Calibri"/>
          <w:b/>
          <w:sz w:val="22"/>
          <w:szCs w:val="22"/>
        </w:rPr>
        <w:t xml:space="preserve">sa elektronicky </w:t>
      </w:r>
      <w:r w:rsidR="00C2498D" w:rsidRPr="00C2498D">
        <w:rPr>
          <w:rFonts w:ascii="Calibri" w:hAnsi="Calibri" w:cs="Calibri"/>
          <w:b/>
          <w:sz w:val="22"/>
          <w:szCs w:val="22"/>
          <w:u w:val="single"/>
        </w:rPr>
        <w:t>neotvorí</w:t>
      </w:r>
      <w:r w:rsidR="00C2498D" w:rsidRPr="00C2498D">
        <w:rPr>
          <w:rFonts w:ascii="Calibri" w:hAnsi="Calibri" w:cs="Calibri"/>
          <w:sz w:val="22"/>
          <w:szCs w:val="22"/>
        </w:rPr>
        <w:t>.</w:t>
      </w:r>
    </w:p>
    <w:p w14:paraId="1CF7D7CA" w14:textId="77777777" w:rsidR="00C2498D" w:rsidRPr="00C2498D" w:rsidRDefault="00C2498D" w:rsidP="00C2498D">
      <w:pPr>
        <w:pStyle w:val="tl1"/>
        <w:rPr>
          <w:rFonts w:ascii="Calibri" w:hAnsi="Calibri" w:cs="Calibri"/>
          <w:sz w:val="22"/>
          <w:szCs w:val="22"/>
        </w:rPr>
      </w:pPr>
    </w:p>
    <w:p w14:paraId="6B1E1CD9" w14:textId="2B77E81B"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 xml:space="preserve">.2. Ponuky sa budú predkladať elektronicky v zmysle § 49 ods. 1 písm. a) ZVO prostredníctvom systému JOSEPHINE, umiestnenom na webovej adrese </w:t>
      </w:r>
      <w:hyperlink r:id="rId13" w:history="1">
        <w:r w:rsidR="00C2498D" w:rsidRPr="00C2498D">
          <w:rPr>
            <w:rStyle w:val="Hypertextovprepojenie"/>
            <w:rFonts w:ascii="Calibri" w:hAnsi="Calibri" w:cs="Calibri"/>
            <w:sz w:val="22"/>
            <w:szCs w:val="22"/>
          </w:rPr>
          <w:t>https://josephine.proebiz.com</w:t>
        </w:r>
      </w:hyperlink>
      <w:r w:rsidR="00C2498D" w:rsidRPr="00C2498D">
        <w:rPr>
          <w:rFonts w:ascii="Calibri" w:hAnsi="Calibri" w:cs="Calibri"/>
          <w:sz w:val="22"/>
          <w:szCs w:val="22"/>
        </w:rPr>
        <w:t xml:space="preserve">. </w:t>
      </w:r>
    </w:p>
    <w:p w14:paraId="7D45A112" w14:textId="77777777" w:rsidR="00C2498D" w:rsidRPr="00C2498D" w:rsidRDefault="00C2498D" w:rsidP="00C2498D">
      <w:pPr>
        <w:pStyle w:val="tl1"/>
        <w:rPr>
          <w:rFonts w:ascii="Calibri" w:hAnsi="Calibri" w:cs="Calibri"/>
          <w:sz w:val="22"/>
          <w:szCs w:val="22"/>
        </w:rPr>
      </w:pPr>
    </w:p>
    <w:p w14:paraId="734133A3" w14:textId="24DBF3D4"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.3. Na ponuky predložené iným spôsobom (v listinnej podobe) sa nebude prihliadať.</w:t>
      </w:r>
    </w:p>
    <w:p w14:paraId="2766D70C" w14:textId="77777777" w:rsidR="00C2498D" w:rsidRPr="00C2498D" w:rsidRDefault="00C2498D" w:rsidP="00C2498D">
      <w:pPr>
        <w:pStyle w:val="tl1"/>
        <w:rPr>
          <w:rFonts w:ascii="Calibri" w:hAnsi="Calibri" w:cs="Calibri"/>
          <w:sz w:val="22"/>
          <w:szCs w:val="22"/>
        </w:rPr>
      </w:pPr>
    </w:p>
    <w:p w14:paraId="2F54B151" w14:textId="7FEDC9C4"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.4. Uchádzač má možnosť sa registrovať do systému JOSEPHINE pomocou hesla alebo aj pomocou občianskeho preukazu s elektronickým čipom a bezpečnostným osobnostným kódom (</w:t>
      </w:r>
      <w:proofErr w:type="spellStart"/>
      <w:r w:rsidR="00C2498D" w:rsidRPr="00C2498D">
        <w:rPr>
          <w:rFonts w:ascii="Calibri" w:hAnsi="Calibri" w:cs="Calibri"/>
          <w:sz w:val="22"/>
          <w:szCs w:val="22"/>
        </w:rPr>
        <w:t>eID</w:t>
      </w:r>
      <w:proofErr w:type="spellEnd"/>
      <w:r w:rsidR="00C2498D" w:rsidRPr="00C2498D">
        <w:rPr>
          <w:rFonts w:ascii="Calibri" w:hAnsi="Calibri" w:cs="Calibri"/>
          <w:sz w:val="22"/>
          <w:szCs w:val="22"/>
        </w:rPr>
        <w:t>).</w:t>
      </w:r>
    </w:p>
    <w:p w14:paraId="5F232E9D" w14:textId="77777777" w:rsidR="00C2498D" w:rsidRPr="00C2498D" w:rsidRDefault="00C2498D" w:rsidP="00C2498D">
      <w:pPr>
        <w:pStyle w:val="tl1"/>
        <w:rPr>
          <w:rFonts w:ascii="Calibri" w:hAnsi="Calibri" w:cs="Calibri"/>
          <w:sz w:val="22"/>
          <w:szCs w:val="22"/>
        </w:rPr>
      </w:pPr>
    </w:p>
    <w:p w14:paraId="63C03418" w14:textId="428408AE"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.5. Predkladanie ponúk je umožnené iba autentifikovaným uchádzačom. Autentifikáciu je možné previesť dvoma spôsobmi:</w:t>
      </w:r>
    </w:p>
    <w:p w14:paraId="5F9B6E9C" w14:textId="77777777" w:rsidR="00C2498D" w:rsidRPr="00C2498D" w:rsidRDefault="00C2498D" w:rsidP="00C2498D">
      <w:pPr>
        <w:tabs>
          <w:tab w:val="num" w:pos="284"/>
        </w:tabs>
        <w:ind w:left="851" w:hanging="284"/>
        <w:jc w:val="both"/>
        <w:rPr>
          <w:rFonts w:ascii="Calibri" w:hAnsi="Calibri" w:cs="Calibri"/>
          <w:sz w:val="22"/>
          <w:szCs w:val="22"/>
        </w:rPr>
      </w:pPr>
      <w:r w:rsidRPr="00C2498D">
        <w:rPr>
          <w:rFonts w:ascii="Calibri" w:hAnsi="Calibri" w:cs="Calibri"/>
          <w:sz w:val="22"/>
          <w:szCs w:val="22"/>
        </w:rPr>
        <w:t xml:space="preserve">a) </w:t>
      </w:r>
      <w:r w:rsidRPr="00C2498D">
        <w:rPr>
          <w:rFonts w:ascii="Calibri" w:hAnsi="Calibri" w:cs="Calibri"/>
          <w:sz w:val="22"/>
          <w:szCs w:val="22"/>
        </w:rPr>
        <w:tab/>
        <w:t>v systéme JOSEPHINE registráciou a prihlásením pomocou občianskeho preukazu s elektronickým čipom a bezpečnostným osobnostným kódom (</w:t>
      </w:r>
      <w:proofErr w:type="spellStart"/>
      <w:r w:rsidRPr="00C2498D">
        <w:rPr>
          <w:rFonts w:ascii="Calibri" w:hAnsi="Calibri" w:cs="Calibri"/>
          <w:sz w:val="22"/>
          <w:szCs w:val="22"/>
        </w:rPr>
        <w:t>eID</w:t>
      </w:r>
      <w:proofErr w:type="spellEnd"/>
      <w:r w:rsidRPr="00C2498D">
        <w:rPr>
          <w:rFonts w:ascii="Calibri" w:hAnsi="Calibri" w:cs="Calibri"/>
          <w:sz w:val="22"/>
          <w:szCs w:val="22"/>
        </w:rPr>
        <w:t xml:space="preserve">). V systéme je autentifikovaná spoločnosť, ktorú pomocou </w:t>
      </w:r>
      <w:proofErr w:type="spellStart"/>
      <w:r w:rsidRPr="00C2498D">
        <w:rPr>
          <w:rFonts w:ascii="Calibri" w:hAnsi="Calibri" w:cs="Calibri"/>
          <w:sz w:val="22"/>
          <w:szCs w:val="22"/>
        </w:rPr>
        <w:t>eID</w:t>
      </w:r>
      <w:proofErr w:type="spellEnd"/>
      <w:r w:rsidRPr="00C2498D">
        <w:rPr>
          <w:rFonts w:ascii="Calibri" w:hAnsi="Calibri" w:cs="Calibri"/>
          <w:sz w:val="22"/>
          <w:szCs w:val="22"/>
        </w:rPr>
        <w:t xml:space="preserve"> registruje štatutár danej spoločnosti. Autentifikáciu vykoná poskytovateľ systému JOSEPHINE a to v pracovných dňoch v čase 8.00 – 16.00 hod. </w:t>
      </w:r>
    </w:p>
    <w:p w14:paraId="68EF341B" w14:textId="77777777" w:rsidR="00C2498D" w:rsidRPr="00C2498D" w:rsidRDefault="00C2498D" w:rsidP="00C2498D">
      <w:pPr>
        <w:tabs>
          <w:tab w:val="num" w:pos="284"/>
        </w:tabs>
        <w:ind w:left="851" w:hanging="284"/>
        <w:jc w:val="both"/>
        <w:rPr>
          <w:rFonts w:ascii="Calibri" w:hAnsi="Calibri" w:cs="Calibri"/>
          <w:sz w:val="22"/>
          <w:szCs w:val="22"/>
        </w:rPr>
      </w:pPr>
      <w:r w:rsidRPr="00C2498D">
        <w:rPr>
          <w:rFonts w:ascii="Calibri" w:hAnsi="Calibri" w:cs="Calibri"/>
          <w:sz w:val="22"/>
          <w:szCs w:val="22"/>
        </w:rPr>
        <w:t xml:space="preserve">b) </w:t>
      </w:r>
      <w:r w:rsidRPr="00C2498D">
        <w:rPr>
          <w:rFonts w:ascii="Calibri" w:hAnsi="Calibri" w:cs="Calibri"/>
          <w:sz w:val="22"/>
          <w:szCs w:val="22"/>
        </w:rPr>
        <w:tab/>
        <w:t xml:space="preserve">nahraním kvalifikovaného elektronického podpisu (napríklad podpisu </w:t>
      </w:r>
      <w:proofErr w:type="spellStart"/>
      <w:r w:rsidRPr="00C2498D">
        <w:rPr>
          <w:rFonts w:ascii="Calibri" w:hAnsi="Calibri" w:cs="Calibri"/>
          <w:sz w:val="22"/>
          <w:szCs w:val="22"/>
        </w:rPr>
        <w:t>eID</w:t>
      </w:r>
      <w:proofErr w:type="spellEnd"/>
      <w:r w:rsidRPr="00C2498D">
        <w:rPr>
          <w:rFonts w:ascii="Calibri" w:hAnsi="Calibri" w:cs="Calibri"/>
          <w:sz w:val="22"/>
          <w:szCs w:val="22"/>
        </w:rPr>
        <w:t>) štatutára danej spoločnosti na kartu užívateľa po registrácii a prihlásení do systému JOSEPHINE. Autentifikáciu vykoná poskytovateľ systému JOSEPHINE a to v pracovných dňoch v čase 8.00 – 16.00 hod.</w:t>
      </w:r>
    </w:p>
    <w:p w14:paraId="3BAEDD0E" w14:textId="77777777" w:rsidR="00C2498D" w:rsidRPr="00C2498D" w:rsidRDefault="00C2498D" w:rsidP="00C2498D">
      <w:pPr>
        <w:tabs>
          <w:tab w:val="num" w:pos="284"/>
        </w:tabs>
        <w:ind w:left="851" w:hanging="284"/>
        <w:jc w:val="both"/>
        <w:rPr>
          <w:rFonts w:ascii="Calibri" w:hAnsi="Calibri" w:cs="Calibri"/>
          <w:sz w:val="22"/>
          <w:szCs w:val="22"/>
        </w:rPr>
      </w:pPr>
      <w:r w:rsidRPr="00C2498D">
        <w:rPr>
          <w:rFonts w:ascii="Calibri" w:hAnsi="Calibri" w:cs="Calibri"/>
          <w:sz w:val="22"/>
          <w:szCs w:val="22"/>
        </w:rPr>
        <w:t xml:space="preserve">c) </w:t>
      </w:r>
      <w:r w:rsidRPr="00C2498D">
        <w:rPr>
          <w:rFonts w:ascii="Calibri" w:hAnsi="Calibri" w:cs="Calibri"/>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3E63357B" w14:textId="77777777" w:rsidR="00C2498D" w:rsidRPr="00C2498D" w:rsidRDefault="00C2498D" w:rsidP="00C2498D">
      <w:pPr>
        <w:tabs>
          <w:tab w:val="num" w:pos="284"/>
        </w:tabs>
        <w:ind w:left="851" w:hanging="284"/>
        <w:jc w:val="both"/>
        <w:rPr>
          <w:rFonts w:ascii="Calibri" w:hAnsi="Calibri" w:cs="Calibri"/>
          <w:sz w:val="22"/>
          <w:szCs w:val="22"/>
        </w:rPr>
      </w:pPr>
      <w:r w:rsidRPr="00C2498D">
        <w:rPr>
          <w:rFonts w:ascii="Calibri" w:hAnsi="Calibri" w:cs="Calibri"/>
          <w:sz w:val="22"/>
          <w:szCs w:val="22"/>
        </w:rPr>
        <w:t>d)</w:t>
      </w:r>
      <w:r w:rsidRPr="00C2498D">
        <w:rPr>
          <w:rFonts w:ascii="Calibri" w:hAnsi="Calibri" w:cs="Calibri"/>
          <w:sz w:val="22"/>
          <w:szCs w:val="22"/>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F078FE3" w14:textId="77777777" w:rsidR="00C2498D" w:rsidRPr="00C2498D" w:rsidRDefault="00C2498D" w:rsidP="00C2498D">
      <w:pPr>
        <w:pStyle w:val="tl1"/>
        <w:rPr>
          <w:rFonts w:ascii="Calibri" w:hAnsi="Calibri" w:cs="Calibri"/>
          <w:sz w:val="22"/>
          <w:szCs w:val="22"/>
        </w:rPr>
      </w:pPr>
    </w:p>
    <w:p w14:paraId="6028005B" w14:textId="232E791E"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.6. Autentifikovaný uchádzač si po prihlásení do systému JOSEPHINE v Prehľade – zozname obstarávaní vyberie predmetné obstarávanie a vloží svoju ponuku do určeného formulára na príjem ponúk, ktorý nájde v záložke „Ponuky a žiadosti“.</w:t>
      </w:r>
    </w:p>
    <w:p w14:paraId="79A29DDD" w14:textId="77777777" w:rsidR="00C2498D" w:rsidRPr="00C2498D" w:rsidRDefault="00C2498D" w:rsidP="00C2498D">
      <w:pPr>
        <w:pStyle w:val="tl1"/>
        <w:rPr>
          <w:rFonts w:ascii="Calibri" w:hAnsi="Calibri" w:cs="Calibri"/>
          <w:sz w:val="22"/>
          <w:szCs w:val="22"/>
        </w:rPr>
      </w:pPr>
    </w:p>
    <w:p w14:paraId="6E8F1C52" w14:textId="0501104C"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 xml:space="preserve">.7. Elektronická ponuka sa vloží vyplnením ponukového formulára a vložením požadovaných dokladov a dokumentov v systéme JOSEPHINE umiestnenom na webovej adrese </w:t>
      </w:r>
      <w:hyperlink r:id="rId14" w:history="1">
        <w:r w:rsidR="00C2498D" w:rsidRPr="00C2498D">
          <w:rPr>
            <w:rStyle w:val="Hypertextovprepojenie"/>
            <w:rFonts w:ascii="Calibri" w:hAnsi="Calibri" w:cs="Calibri"/>
            <w:sz w:val="22"/>
            <w:szCs w:val="22"/>
          </w:rPr>
          <w:t>https://josephine.proebiz.com</w:t>
        </w:r>
      </w:hyperlink>
    </w:p>
    <w:p w14:paraId="033E6B81" w14:textId="77777777" w:rsidR="00C2498D" w:rsidRPr="00C2498D" w:rsidRDefault="00C2498D" w:rsidP="00C2498D">
      <w:pPr>
        <w:pStyle w:val="tl1"/>
        <w:rPr>
          <w:rFonts w:ascii="Calibri" w:hAnsi="Calibri" w:cs="Calibri"/>
          <w:sz w:val="22"/>
          <w:szCs w:val="22"/>
        </w:rPr>
      </w:pPr>
    </w:p>
    <w:p w14:paraId="0CAEF521" w14:textId="0A25B8D1"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 xml:space="preserve">.8. V predloženej ponuke prostredníctvom systému JOSEPHINE musia byť pripojené požadované naskenované doklady (odporúčaný formát je „PDF“) tak, ako je uvedené v týchto súťažných podkladoch a vyplnenie </w:t>
      </w:r>
      <w:proofErr w:type="spellStart"/>
      <w:r w:rsidR="00C2498D" w:rsidRPr="00C2498D">
        <w:rPr>
          <w:rFonts w:ascii="Calibri" w:hAnsi="Calibri" w:cs="Calibri"/>
          <w:sz w:val="22"/>
          <w:szCs w:val="22"/>
        </w:rPr>
        <w:t>položkového</w:t>
      </w:r>
      <w:proofErr w:type="spellEnd"/>
      <w:r w:rsidR="00C2498D" w:rsidRPr="00C2498D">
        <w:rPr>
          <w:rFonts w:ascii="Calibri" w:hAnsi="Calibri" w:cs="Calibri"/>
          <w:sz w:val="22"/>
          <w:szCs w:val="22"/>
        </w:rPr>
        <w:t xml:space="preserve"> elektronického formulára, ktorý zodpovedá návrhu na plnenie kritérií uvedenom v súťažných podkladoch.  </w:t>
      </w:r>
    </w:p>
    <w:p w14:paraId="2EFEAE7C" w14:textId="77777777" w:rsidR="00C2498D" w:rsidRPr="00C2498D" w:rsidRDefault="00C2498D" w:rsidP="00C2498D">
      <w:pPr>
        <w:pStyle w:val="tl1"/>
        <w:rPr>
          <w:rFonts w:ascii="Calibri" w:hAnsi="Calibri" w:cs="Calibri"/>
          <w:sz w:val="22"/>
          <w:szCs w:val="22"/>
        </w:rPr>
      </w:pPr>
    </w:p>
    <w:p w14:paraId="7B789E0E" w14:textId="6FDCBB69"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 xml:space="preserve">.9. Ak ponuka obsahuje dôverné informácie, uchádzač ich v ponuke viditeľne označí. </w:t>
      </w:r>
    </w:p>
    <w:p w14:paraId="5D5479EE" w14:textId="77777777" w:rsidR="00C2498D" w:rsidRPr="00C2498D" w:rsidRDefault="00C2498D" w:rsidP="00C2498D">
      <w:pPr>
        <w:pStyle w:val="tl1"/>
        <w:rPr>
          <w:rFonts w:ascii="Calibri" w:hAnsi="Calibri" w:cs="Calibri"/>
          <w:sz w:val="22"/>
          <w:szCs w:val="22"/>
        </w:rPr>
      </w:pPr>
    </w:p>
    <w:p w14:paraId="0CD684D8" w14:textId="3116250D"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 xml:space="preserve">.10. Uchádzačom navrhovaná </w:t>
      </w:r>
      <w:r w:rsidR="00E202A4">
        <w:rPr>
          <w:rFonts w:ascii="Calibri" w:hAnsi="Calibri" w:cs="Calibri"/>
          <w:sz w:val="22"/>
          <w:szCs w:val="22"/>
        </w:rPr>
        <w:t>zľava</w:t>
      </w:r>
      <w:r w:rsidR="00C2498D" w:rsidRPr="00C2498D">
        <w:rPr>
          <w:rFonts w:ascii="Calibri" w:hAnsi="Calibri" w:cs="Calibri"/>
          <w:sz w:val="22"/>
          <w:szCs w:val="22"/>
        </w:rPr>
        <w:t>, uvedená v ponuke uchádzača bude v</w:t>
      </w:r>
      <w:r w:rsidR="00E202A4">
        <w:rPr>
          <w:rFonts w:ascii="Calibri" w:hAnsi="Calibri" w:cs="Calibri"/>
          <w:sz w:val="22"/>
          <w:szCs w:val="22"/>
        </w:rPr>
        <w:t>yjadrená v EUR s DPH s presnosťou na 3</w:t>
      </w:r>
      <w:r w:rsidR="00C2498D" w:rsidRPr="00C2498D">
        <w:rPr>
          <w:rFonts w:ascii="Calibri" w:hAnsi="Calibri" w:cs="Calibri"/>
          <w:sz w:val="22"/>
          <w:szCs w:val="22"/>
        </w:rPr>
        <w:t xml:space="preserve"> desatinné miesta a vložená do systému JOSEPHINE v tejto štruktúre: </w:t>
      </w:r>
      <w:r w:rsidR="00E202A4">
        <w:rPr>
          <w:rFonts w:ascii="Calibri" w:hAnsi="Calibri" w:cs="Calibri"/>
          <w:sz w:val="22"/>
          <w:szCs w:val="22"/>
        </w:rPr>
        <w:t>zľava</w:t>
      </w:r>
      <w:r w:rsidR="00C2498D" w:rsidRPr="00C2498D">
        <w:rPr>
          <w:rFonts w:ascii="Calibri" w:hAnsi="Calibri" w:cs="Calibri"/>
          <w:sz w:val="22"/>
          <w:szCs w:val="22"/>
        </w:rPr>
        <w:t xml:space="preserve"> bez DPH, </w:t>
      </w:r>
      <w:r w:rsidR="00C2498D" w:rsidRPr="00C2498D">
        <w:rPr>
          <w:rFonts w:ascii="Calibri" w:hAnsi="Calibri" w:cs="Calibri"/>
          <w:sz w:val="22"/>
          <w:szCs w:val="22"/>
        </w:rPr>
        <w:lastRenderedPageBreak/>
        <w:t xml:space="preserve">sadzba DPH, </w:t>
      </w:r>
      <w:r w:rsidR="00E202A4">
        <w:rPr>
          <w:rFonts w:ascii="Calibri" w:hAnsi="Calibri" w:cs="Calibri"/>
          <w:sz w:val="22"/>
          <w:szCs w:val="22"/>
        </w:rPr>
        <w:t>zľava</w:t>
      </w:r>
      <w:r w:rsidR="00C2498D" w:rsidRPr="00C2498D">
        <w:rPr>
          <w:rFonts w:ascii="Calibri" w:hAnsi="Calibri" w:cs="Calibri"/>
          <w:sz w:val="22"/>
          <w:szCs w:val="22"/>
        </w:rPr>
        <w:t xml:space="preserve"> s DPH (pri vkladaní do systému JOSEPHINE označená ako „Jednotková cena (kritérium hodnotenia)“). </w:t>
      </w:r>
    </w:p>
    <w:p w14:paraId="1CB2FCBB" w14:textId="77777777" w:rsidR="00C2498D" w:rsidRPr="00C2498D" w:rsidRDefault="00C2498D" w:rsidP="00C2498D">
      <w:pPr>
        <w:pStyle w:val="tl1"/>
        <w:rPr>
          <w:rFonts w:ascii="Calibri" w:hAnsi="Calibri" w:cs="Calibri"/>
          <w:sz w:val="22"/>
          <w:szCs w:val="22"/>
        </w:rPr>
      </w:pPr>
    </w:p>
    <w:p w14:paraId="1996567F" w14:textId="2E32D295"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 xml:space="preserve">.11. Po úspešnom nahraní ponuky do systému JOSEPHINE je uchádzačovi odoslaný notifikačný informatívny e-mail (a to na e-mailovú adresu užívateľa uchádzača, ktorý ponuku nahral). </w:t>
      </w:r>
    </w:p>
    <w:p w14:paraId="37810155" w14:textId="77777777" w:rsidR="00C2498D" w:rsidRPr="00C2498D" w:rsidRDefault="00C2498D" w:rsidP="00C2498D">
      <w:pPr>
        <w:pStyle w:val="tl1"/>
        <w:rPr>
          <w:rFonts w:ascii="Calibri" w:hAnsi="Calibri" w:cs="Calibri"/>
          <w:sz w:val="22"/>
          <w:szCs w:val="22"/>
        </w:rPr>
      </w:pPr>
    </w:p>
    <w:p w14:paraId="6B1CE062" w14:textId="0A2B829A"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 xml:space="preserve">.12. Uchádzač môže predloženú ponuku vziať späť do uplynutia lehoty na predkladanie ponúk. Uchádzač pri odvolaní ponuky postupuje obdobne ako pri vložení prvotnej ponuky (kliknutím na tlačidlo „Stiahnuť ponuku“ a predložením novej ponuky). </w:t>
      </w:r>
    </w:p>
    <w:p w14:paraId="4DD90CE2" w14:textId="77777777" w:rsidR="00C2498D" w:rsidRPr="00C2498D" w:rsidRDefault="00C2498D" w:rsidP="00C2498D">
      <w:pPr>
        <w:pStyle w:val="tl1"/>
        <w:rPr>
          <w:rFonts w:ascii="Calibri" w:hAnsi="Calibri" w:cs="Calibri"/>
          <w:sz w:val="22"/>
          <w:szCs w:val="22"/>
        </w:rPr>
      </w:pPr>
    </w:p>
    <w:p w14:paraId="2D687DD2" w14:textId="0397ECAA" w:rsidR="00513D8E" w:rsidRPr="00C2498D" w:rsidRDefault="00540623" w:rsidP="00C2498D">
      <w:pPr>
        <w:pStyle w:val="tl1"/>
        <w:rPr>
          <w:rFonts w:asciiTheme="minorHAnsi" w:eastAsia="Arial,Bold" w:hAnsiTheme="minorHAnsi" w:cstheme="minorHAnsi"/>
          <w:sz w:val="22"/>
          <w:szCs w:val="22"/>
        </w:rPr>
      </w:pPr>
      <w:r>
        <w:rPr>
          <w:rFonts w:ascii="Calibri" w:hAnsi="Calibri" w:cs="Calibri"/>
          <w:sz w:val="22"/>
          <w:szCs w:val="22"/>
        </w:rPr>
        <w:t>15</w:t>
      </w:r>
      <w:r w:rsidR="00C2498D" w:rsidRPr="00C2498D">
        <w:rPr>
          <w:rFonts w:ascii="Calibri" w:hAnsi="Calibri" w:cs="Calibri"/>
          <w:sz w:val="22"/>
          <w:szCs w:val="22"/>
        </w:rPr>
        <w:t xml:space="preserve">.13 </w:t>
      </w:r>
      <w:r w:rsidR="00C2498D" w:rsidRPr="00C2498D">
        <w:rPr>
          <w:rFonts w:ascii="Calibri" w:eastAsia="Arial,Bold" w:hAnsi="Calibri" w:cs="Calibri"/>
          <w:sz w:val="22"/>
          <w:szCs w:val="22"/>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3269DDBB" w14:textId="430A47C9" w:rsidR="0054438F" w:rsidRDefault="0054438F" w:rsidP="0015202D">
      <w:pPr>
        <w:pStyle w:val="tl1"/>
        <w:rPr>
          <w:rFonts w:asciiTheme="minorHAnsi" w:eastAsia="Arial,Bold" w:hAnsiTheme="minorHAnsi" w:cstheme="minorHAnsi"/>
          <w:sz w:val="22"/>
          <w:szCs w:val="22"/>
        </w:rPr>
      </w:pPr>
    </w:p>
    <w:p w14:paraId="1CAFB729" w14:textId="52FA0BA7" w:rsidR="00354769" w:rsidRPr="006934AE" w:rsidRDefault="00540623" w:rsidP="00C07D95">
      <w:pPr>
        <w:pStyle w:val="tl1"/>
        <w:rPr>
          <w:rFonts w:asciiTheme="minorHAnsi" w:hAnsiTheme="minorHAnsi" w:cs="Cambria"/>
          <w:b/>
          <w:bCs/>
          <w:sz w:val="22"/>
          <w:szCs w:val="22"/>
        </w:rPr>
      </w:pPr>
      <w:r>
        <w:rPr>
          <w:rFonts w:asciiTheme="minorHAnsi" w:hAnsiTheme="minorHAnsi" w:cs="Cambria"/>
          <w:b/>
          <w:bCs/>
          <w:sz w:val="22"/>
          <w:szCs w:val="22"/>
        </w:rPr>
        <w:t>16</w:t>
      </w:r>
      <w:r w:rsidR="00194D1C" w:rsidRPr="006934AE">
        <w:rPr>
          <w:rFonts w:asciiTheme="minorHAnsi" w:hAnsiTheme="minorHAnsi" w:cs="Cambria"/>
          <w:b/>
          <w:bCs/>
          <w:sz w:val="22"/>
          <w:szCs w:val="22"/>
        </w:rPr>
        <w:t>. OTVÁRANIE PONÚK</w:t>
      </w:r>
    </w:p>
    <w:p w14:paraId="1C125984" w14:textId="08CA84E6" w:rsidR="00194D1C" w:rsidRPr="006934AE" w:rsidRDefault="00540623" w:rsidP="00C40981">
      <w:pPr>
        <w:pStyle w:val="tl1"/>
        <w:rPr>
          <w:rFonts w:asciiTheme="minorHAnsi" w:hAnsiTheme="minorHAnsi" w:cs="Cambria"/>
          <w:sz w:val="22"/>
          <w:szCs w:val="22"/>
        </w:rPr>
      </w:pPr>
      <w:r>
        <w:rPr>
          <w:rFonts w:asciiTheme="minorHAnsi" w:hAnsiTheme="minorHAnsi" w:cs="Cambria"/>
          <w:sz w:val="22"/>
          <w:szCs w:val="22"/>
        </w:rPr>
        <w:t>16</w:t>
      </w:r>
      <w:r w:rsidR="00194D1C" w:rsidRPr="006934AE">
        <w:rPr>
          <w:rFonts w:asciiTheme="minorHAnsi" w:hAnsiTheme="minorHAnsi" w:cs="Cambria"/>
          <w:sz w:val="22"/>
          <w:szCs w:val="22"/>
        </w:rPr>
        <w:t xml:space="preserve">.1. </w:t>
      </w:r>
      <w:r w:rsidR="00C40981" w:rsidRPr="006934AE">
        <w:rPr>
          <w:rFonts w:asciiTheme="minorHAnsi" w:hAnsiTheme="minorHAnsi" w:cs="Cambria"/>
          <w:sz w:val="22"/>
          <w:szCs w:val="22"/>
        </w:rPr>
        <w:t>Otváranie ponúk sa uskutoční elektronicky.</w:t>
      </w:r>
      <w:r w:rsidR="003C5F82">
        <w:rPr>
          <w:rFonts w:asciiTheme="minorHAnsi" w:hAnsiTheme="minorHAnsi" w:cs="Cambria"/>
          <w:sz w:val="22"/>
          <w:szCs w:val="22"/>
        </w:rPr>
        <w:t xml:space="preserve"> Pri otváraní ponúk bude použitý postup podľa § 52 ZVO postupom podľa § 66 ods. 7 ZVO.</w:t>
      </w:r>
    </w:p>
    <w:p w14:paraId="0700EA95" w14:textId="77777777" w:rsidR="00354769" w:rsidRPr="006934AE" w:rsidRDefault="00354769" w:rsidP="00C07D95">
      <w:pPr>
        <w:pStyle w:val="tl1"/>
        <w:rPr>
          <w:rFonts w:asciiTheme="minorHAnsi" w:hAnsiTheme="minorHAnsi" w:cs="Cambria"/>
          <w:sz w:val="22"/>
          <w:szCs w:val="22"/>
        </w:rPr>
      </w:pPr>
    </w:p>
    <w:p w14:paraId="4934107F" w14:textId="5249EE30" w:rsidR="00194D1C" w:rsidRPr="006934AE" w:rsidRDefault="00540623" w:rsidP="00C07D95">
      <w:pPr>
        <w:pStyle w:val="tl1"/>
        <w:rPr>
          <w:rFonts w:asciiTheme="minorHAnsi" w:hAnsiTheme="minorHAnsi" w:cs="Cambria"/>
          <w:sz w:val="22"/>
          <w:szCs w:val="22"/>
          <w:u w:val="single"/>
        </w:rPr>
      </w:pPr>
      <w:r>
        <w:rPr>
          <w:rFonts w:asciiTheme="minorHAnsi" w:hAnsiTheme="minorHAnsi" w:cs="Cambria"/>
          <w:sz w:val="22"/>
          <w:szCs w:val="22"/>
        </w:rPr>
        <w:t>16</w:t>
      </w:r>
      <w:r w:rsidR="00194D1C" w:rsidRPr="006934AE">
        <w:rPr>
          <w:rFonts w:asciiTheme="minorHAnsi" w:hAnsiTheme="minorHAnsi" w:cs="Cambria"/>
          <w:sz w:val="22"/>
          <w:szCs w:val="22"/>
        </w:rPr>
        <w:t>.2.</w:t>
      </w:r>
      <w:r w:rsidR="004E5853">
        <w:rPr>
          <w:rFonts w:asciiTheme="minorHAnsi" w:hAnsiTheme="minorHAnsi" w:cs="Cambria"/>
          <w:sz w:val="22"/>
          <w:szCs w:val="22"/>
        </w:rPr>
        <w:t xml:space="preserve"> Miesto a čas otvárania ponúk je uvedený</w:t>
      </w:r>
      <w:r w:rsidR="00194D1C" w:rsidRPr="006934AE">
        <w:rPr>
          <w:rFonts w:asciiTheme="minorHAnsi" w:hAnsiTheme="minorHAnsi" w:cs="Cambria"/>
          <w:sz w:val="22"/>
          <w:szCs w:val="22"/>
        </w:rPr>
        <w:t xml:space="preserve"> </w:t>
      </w:r>
      <w:r w:rsidR="008106AF" w:rsidRPr="006934AE">
        <w:rPr>
          <w:rFonts w:asciiTheme="minorHAnsi" w:hAnsiTheme="minorHAnsi" w:cs="Cambria"/>
          <w:sz w:val="22"/>
          <w:szCs w:val="22"/>
          <w:u w:val="single"/>
        </w:rPr>
        <w:t>v</w:t>
      </w:r>
      <w:r w:rsidR="004E5853">
        <w:rPr>
          <w:rFonts w:asciiTheme="minorHAnsi" w:hAnsiTheme="minorHAnsi" w:cs="Cambria"/>
          <w:sz w:val="22"/>
          <w:szCs w:val="22"/>
          <w:u w:val="single"/>
        </w:rPr>
        <w:t> oznámení o vyhlásení verejného obstarávania</w:t>
      </w:r>
      <w:r w:rsidR="00423FE2" w:rsidRPr="006934AE">
        <w:rPr>
          <w:rFonts w:asciiTheme="minorHAnsi" w:hAnsiTheme="minorHAnsi" w:cs="Cambria"/>
          <w:sz w:val="22"/>
          <w:szCs w:val="22"/>
          <w:u w:val="single"/>
        </w:rPr>
        <w:t>.</w:t>
      </w:r>
    </w:p>
    <w:p w14:paraId="6D69C514" w14:textId="77777777" w:rsidR="00354769" w:rsidRPr="006934AE" w:rsidRDefault="00354769" w:rsidP="00C07D95">
      <w:pPr>
        <w:pStyle w:val="tl1"/>
        <w:rPr>
          <w:rFonts w:asciiTheme="minorHAnsi" w:hAnsiTheme="minorHAnsi" w:cs="Cambria"/>
          <w:sz w:val="22"/>
          <w:szCs w:val="22"/>
        </w:rPr>
      </w:pPr>
    </w:p>
    <w:p w14:paraId="4F090291" w14:textId="2B352047" w:rsidR="00A44F6A" w:rsidRDefault="00540623" w:rsidP="00551798">
      <w:pPr>
        <w:pStyle w:val="tl1"/>
        <w:rPr>
          <w:rFonts w:asciiTheme="minorHAnsi" w:hAnsiTheme="minorHAnsi" w:cs="Cambria"/>
          <w:sz w:val="22"/>
          <w:szCs w:val="22"/>
        </w:rPr>
      </w:pPr>
      <w:r>
        <w:rPr>
          <w:rFonts w:asciiTheme="minorHAnsi" w:hAnsiTheme="minorHAnsi" w:cs="Cambria"/>
          <w:sz w:val="22"/>
          <w:szCs w:val="22"/>
        </w:rPr>
        <w:t>16</w:t>
      </w:r>
      <w:r w:rsidR="00194D1C" w:rsidRPr="006934AE">
        <w:rPr>
          <w:rFonts w:asciiTheme="minorHAnsi" w:hAnsiTheme="minorHAnsi" w:cs="Cambria"/>
          <w:sz w:val="22"/>
          <w:szCs w:val="22"/>
        </w:rPr>
        <w:t xml:space="preserve">.3. </w:t>
      </w:r>
      <w:r w:rsidR="00551798">
        <w:rPr>
          <w:rFonts w:asciiTheme="minorHAnsi" w:hAnsiTheme="minorHAnsi" w:cs="Cambria"/>
          <w:sz w:val="22"/>
          <w:szCs w:val="22"/>
        </w:rPr>
        <w:t>Otváranie ponúk je vzhľadom na použitie § 54 ZVO (použitie elektronickej aukcie) neverejné. Údaje z otvárania ponúk komisia nezverejňuje a neposiela uchádzačom ani zápisnicu z otvárania ponúk</w:t>
      </w:r>
      <w:r w:rsidR="00A44F6A" w:rsidRPr="006934AE">
        <w:rPr>
          <w:rFonts w:asciiTheme="minorHAnsi" w:hAnsiTheme="minorHAnsi" w:cs="Cambria"/>
          <w:sz w:val="22"/>
          <w:szCs w:val="22"/>
        </w:rPr>
        <w:t>.</w:t>
      </w:r>
    </w:p>
    <w:p w14:paraId="62B971A2" w14:textId="77777777" w:rsidR="00551798" w:rsidRPr="006934AE" w:rsidRDefault="00551798" w:rsidP="00551798">
      <w:pPr>
        <w:pStyle w:val="tl1"/>
        <w:rPr>
          <w:rFonts w:asciiTheme="minorHAnsi" w:hAnsiTheme="minorHAnsi" w:cs="Cambria"/>
          <w:sz w:val="22"/>
          <w:szCs w:val="22"/>
        </w:rPr>
      </w:pPr>
    </w:p>
    <w:p w14:paraId="3E5DC90F" w14:textId="5D637D99" w:rsidR="00354769" w:rsidRPr="006934AE" w:rsidRDefault="00540623" w:rsidP="004D672E">
      <w:pPr>
        <w:pStyle w:val="tl1"/>
        <w:rPr>
          <w:rFonts w:asciiTheme="minorHAnsi" w:hAnsiTheme="minorHAnsi" w:cs="Arial"/>
          <w:b/>
          <w:sz w:val="22"/>
          <w:szCs w:val="22"/>
        </w:rPr>
      </w:pPr>
      <w:r>
        <w:rPr>
          <w:rFonts w:asciiTheme="minorHAnsi" w:hAnsiTheme="minorHAnsi" w:cs="Calibri"/>
          <w:b/>
          <w:bCs/>
          <w:sz w:val="22"/>
          <w:szCs w:val="22"/>
        </w:rPr>
        <w:t>17</w:t>
      </w:r>
      <w:r w:rsidR="00513D8E" w:rsidRPr="006934AE">
        <w:rPr>
          <w:rFonts w:asciiTheme="minorHAnsi" w:hAnsiTheme="minorHAnsi" w:cs="Calibri"/>
          <w:b/>
          <w:bCs/>
          <w:sz w:val="22"/>
          <w:szCs w:val="22"/>
        </w:rPr>
        <w:t>. VYHODNOTENIE SPLNENIA PODMIENOK ÚČASTI</w:t>
      </w:r>
    </w:p>
    <w:p w14:paraId="2C909875" w14:textId="35CDBD7B" w:rsidR="00C2498D" w:rsidRPr="00C2498D" w:rsidRDefault="00540623" w:rsidP="00C2498D">
      <w:pPr>
        <w:pStyle w:val="Nadpis3"/>
        <w:rPr>
          <w:rFonts w:ascii="Calibri" w:hAnsi="Calibri" w:cs="Calibri"/>
          <w:b w:val="0"/>
          <w:sz w:val="22"/>
          <w:szCs w:val="22"/>
        </w:rPr>
      </w:pPr>
      <w:r>
        <w:rPr>
          <w:rFonts w:ascii="Calibri" w:hAnsi="Calibri" w:cs="Calibri"/>
          <w:b w:val="0"/>
          <w:sz w:val="22"/>
          <w:szCs w:val="22"/>
        </w:rPr>
        <w:t>17</w:t>
      </w:r>
      <w:r w:rsidR="00C2498D" w:rsidRPr="00C2498D">
        <w:rPr>
          <w:rFonts w:ascii="Calibri" w:hAnsi="Calibri" w:cs="Calibri"/>
          <w:b w:val="0"/>
          <w:sz w:val="22"/>
          <w:szCs w:val="22"/>
        </w:rPr>
        <w:t>.1. Na proces vyhodnocovania splnenia podmienok účasti uchádzačov budú aplikované postupy uvedené v § 40 ZVO a § 152 ods. 4 ZVO.</w:t>
      </w:r>
    </w:p>
    <w:p w14:paraId="42358DFB" w14:textId="77777777" w:rsidR="00C2498D" w:rsidRPr="00C2498D" w:rsidRDefault="00C2498D" w:rsidP="00C2498D">
      <w:pPr>
        <w:jc w:val="both"/>
        <w:rPr>
          <w:rFonts w:ascii="Calibri" w:hAnsi="Calibri" w:cs="Calibri"/>
          <w:sz w:val="22"/>
          <w:szCs w:val="22"/>
        </w:rPr>
      </w:pPr>
    </w:p>
    <w:p w14:paraId="1B94A8FB" w14:textId="10C4919B" w:rsidR="00C2498D" w:rsidRPr="00C2498D" w:rsidRDefault="00540623" w:rsidP="00C2498D">
      <w:pPr>
        <w:jc w:val="both"/>
        <w:rPr>
          <w:rFonts w:ascii="Calibri" w:hAnsi="Calibri" w:cs="Calibri"/>
          <w:sz w:val="22"/>
          <w:szCs w:val="22"/>
        </w:rPr>
      </w:pPr>
      <w:r>
        <w:rPr>
          <w:rFonts w:ascii="Calibri" w:hAnsi="Calibri" w:cs="Calibri"/>
          <w:sz w:val="22"/>
          <w:szCs w:val="22"/>
        </w:rPr>
        <w:t>17</w:t>
      </w:r>
      <w:r w:rsidR="00C2498D" w:rsidRPr="00C2498D">
        <w:rPr>
          <w:rFonts w:ascii="Calibri" w:hAnsi="Calibri" w:cs="Calibri"/>
          <w:sz w:val="22"/>
          <w:szCs w:val="22"/>
        </w:rPr>
        <w:t>.2. V zmysle § 152 ods. 5 ZVO, verejný obstarávateľ je bez ohľadu na § 152 ods. 4 ZVO oprávnený od uchádzača dodatočne vyžiadať doklad podľa § 32 ods. 2 písm. b) a c) ZVO.</w:t>
      </w:r>
    </w:p>
    <w:p w14:paraId="31237402" w14:textId="77777777" w:rsidR="00C2498D" w:rsidRPr="00C2498D" w:rsidRDefault="00C2498D" w:rsidP="00C2498D">
      <w:pPr>
        <w:jc w:val="both"/>
        <w:rPr>
          <w:rFonts w:ascii="Calibri" w:hAnsi="Calibri" w:cs="Calibri"/>
          <w:sz w:val="22"/>
          <w:szCs w:val="22"/>
        </w:rPr>
      </w:pPr>
    </w:p>
    <w:p w14:paraId="38264DDD" w14:textId="392F0EE5" w:rsidR="00C2498D" w:rsidRPr="00C2498D" w:rsidRDefault="00540623" w:rsidP="00C2498D">
      <w:pPr>
        <w:jc w:val="both"/>
        <w:rPr>
          <w:rFonts w:ascii="Calibri" w:hAnsi="Calibri" w:cs="Calibri"/>
          <w:sz w:val="22"/>
          <w:szCs w:val="22"/>
        </w:rPr>
      </w:pPr>
      <w:r>
        <w:rPr>
          <w:rFonts w:ascii="Calibri" w:hAnsi="Calibri" w:cs="Calibri"/>
          <w:sz w:val="22"/>
          <w:szCs w:val="22"/>
        </w:rPr>
        <w:t>17</w:t>
      </w:r>
      <w:r w:rsidR="00C2498D" w:rsidRPr="00C2498D">
        <w:rPr>
          <w:rFonts w:ascii="Calibri" w:hAnsi="Calibri" w:cs="Calibri"/>
          <w:sz w:val="22"/>
          <w:szCs w:val="22"/>
        </w:rPr>
        <w:t>.3. Vzhľadom ku skutočnosti, že verejný obstarávateľ v predmetnom verejnom obstarávaní využije postup v súlade s § 112 ods. 6 druhá veta ZVO, vyhodnotenie splnenia podmienok účasti a vyhodnotenie ponúk z hľadiska splnenia požiadaviek na predmet zákazky sa uskutoční po vyhodnotení ponúk na základe kritérií na vyhodnotenie ponúk.</w:t>
      </w:r>
    </w:p>
    <w:p w14:paraId="3085E8A9" w14:textId="77777777" w:rsidR="00C2498D" w:rsidRPr="00C2498D" w:rsidRDefault="00C2498D" w:rsidP="00C2498D">
      <w:pPr>
        <w:jc w:val="both"/>
        <w:rPr>
          <w:rFonts w:ascii="Calibri" w:hAnsi="Calibri" w:cs="Calibri"/>
          <w:sz w:val="22"/>
          <w:szCs w:val="22"/>
        </w:rPr>
      </w:pPr>
    </w:p>
    <w:p w14:paraId="1C3B58EA" w14:textId="378454B5" w:rsidR="00C2498D" w:rsidRPr="00C2498D" w:rsidRDefault="00540623" w:rsidP="00C2498D">
      <w:pPr>
        <w:jc w:val="both"/>
        <w:rPr>
          <w:rFonts w:ascii="Calibri" w:hAnsi="Calibri" w:cs="Calibri"/>
          <w:sz w:val="22"/>
          <w:szCs w:val="22"/>
        </w:rPr>
      </w:pPr>
      <w:r>
        <w:rPr>
          <w:rFonts w:ascii="Calibri" w:hAnsi="Calibri" w:cs="Calibri"/>
          <w:sz w:val="22"/>
          <w:szCs w:val="22"/>
        </w:rPr>
        <w:t>17</w:t>
      </w:r>
      <w:r w:rsidR="00C2498D" w:rsidRPr="00C2498D">
        <w:rPr>
          <w:rFonts w:ascii="Calibri" w:hAnsi="Calibri" w:cs="Calibri"/>
          <w:sz w:val="22"/>
          <w:szCs w:val="22"/>
        </w:rPr>
        <w:t>.4. V súvislosti s vyššie uvedením verejný obstarávateľ v zmysle § 55 ods. 1 ZVO vyhodnotí splnenie podmienok účasti podľa § 40 ZVO u uchádzača, ktorý sa umiestnil na prvom mieste v poradí alebo u uchádzačov, ktorí sa umiestnili na prvom až treťom mieste v poradí.</w:t>
      </w:r>
    </w:p>
    <w:p w14:paraId="058B6F37" w14:textId="77777777" w:rsidR="00D819DA" w:rsidRPr="006934AE" w:rsidRDefault="00D819DA" w:rsidP="00D819DA">
      <w:pPr>
        <w:rPr>
          <w:rFonts w:asciiTheme="minorHAnsi" w:hAnsiTheme="minorHAnsi"/>
          <w:sz w:val="22"/>
          <w:szCs w:val="22"/>
        </w:rPr>
      </w:pPr>
    </w:p>
    <w:p w14:paraId="51364940" w14:textId="59ADFB78" w:rsidR="00354769" w:rsidRPr="006934AE" w:rsidRDefault="00540623" w:rsidP="00C07D95">
      <w:pPr>
        <w:pStyle w:val="tl1"/>
        <w:rPr>
          <w:rFonts w:asciiTheme="minorHAnsi" w:hAnsiTheme="minorHAnsi" w:cs="Calibri"/>
          <w:b/>
          <w:sz w:val="22"/>
          <w:szCs w:val="22"/>
        </w:rPr>
      </w:pPr>
      <w:r>
        <w:rPr>
          <w:rFonts w:asciiTheme="minorHAnsi" w:hAnsiTheme="minorHAnsi" w:cs="Calibri"/>
          <w:b/>
          <w:bCs/>
          <w:sz w:val="22"/>
          <w:szCs w:val="22"/>
        </w:rPr>
        <w:t>18</w:t>
      </w:r>
      <w:r w:rsidR="00D819DA" w:rsidRPr="006934AE">
        <w:rPr>
          <w:rFonts w:asciiTheme="minorHAnsi" w:hAnsiTheme="minorHAnsi" w:cs="Calibri"/>
          <w:b/>
          <w:bCs/>
          <w:sz w:val="22"/>
          <w:szCs w:val="22"/>
        </w:rPr>
        <w:t>. VYHODNOCOVANIE</w:t>
      </w:r>
      <w:r w:rsidR="00513D8E" w:rsidRPr="006934AE">
        <w:rPr>
          <w:rFonts w:asciiTheme="minorHAnsi" w:hAnsiTheme="minorHAnsi" w:cs="Calibri"/>
          <w:b/>
          <w:bCs/>
          <w:sz w:val="22"/>
          <w:szCs w:val="22"/>
        </w:rPr>
        <w:t xml:space="preserve"> PONÚK </w:t>
      </w:r>
    </w:p>
    <w:p w14:paraId="0641A2B4" w14:textId="2AF0A2BD" w:rsidR="00322748" w:rsidRPr="0018293D" w:rsidRDefault="00540623" w:rsidP="00322748">
      <w:pPr>
        <w:pStyle w:val="Default"/>
        <w:jc w:val="both"/>
        <w:rPr>
          <w:rFonts w:asciiTheme="minorHAnsi" w:hAnsiTheme="minorHAnsi"/>
          <w:sz w:val="22"/>
          <w:szCs w:val="22"/>
          <w:lang w:val="sk-SK"/>
        </w:rPr>
      </w:pPr>
      <w:r>
        <w:rPr>
          <w:rFonts w:asciiTheme="minorHAnsi" w:hAnsiTheme="minorHAnsi" w:cs="Calibri"/>
          <w:sz w:val="22"/>
          <w:szCs w:val="22"/>
        </w:rPr>
        <w:t>18</w:t>
      </w:r>
      <w:r w:rsidR="00322748">
        <w:rPr>
          <w:rFonts w:asciiTheme="minorHAnsi" w:hAnsiTheme="minorHAnsi" w:cs="Calibri"/>
          <w:sz w:val="22"/>
          <w:szCs w:val="22"/>
        </w:rPr>
        <w:t>.1.</w:t>
      </w:r>
      <w:r w:rsidR="0018611F">
        <w:rPr>
          <w:rFonts w:asciiTheme="minorHAnsi" w:hAnsiTheme="minorHAnsi" w:cs="Calibri"/>
          <w:sz w:val="22"/>
          <w:szCs w:val="22"/>
        </w:rPr>
        <w:t xml:space="preserve"> </w:t>
      </w:r>
      <w:r w:rsidR="0018611F">
        <w:rPr>
          <w:rFonts w:asciiTheme="minorHAnsi" w:hAnsiTheme="minorHAnsi" w:cs="Calibri"/>
          <w:sz w:val="22"/>
          <w:szCs w:val="22"/>
          <w:lang w:val="sk-SK"/>
        </w:rPr>
        <w:t>V</w:t>
      </w:r>
      <w:r w:rsidR="0018293D">
        <w:rPr>
          <w:rFonts w:asciiTheme="minorHAnsi" w:hAnsiTheme="minorHAnsi"/>
          <w:sz w:val="22"/>
          <w:szCs w:val="22"/>
          <w:lang w:val="sk-SK"/>
        </w:rPr>
        <w:t xml:space="preserve">zhľadom </w:t>
      </w:r>
      <w:proofErr w:type="gramStart"/>
      <w:r w:rsidR="0018293D">
        <w:rPr>
          <w:rFonts w:asciiTheme="minorHAnsi" w:hAnsiTheme="minorHAnsi"/>
          <w:sz w:val="22"/>
          <w:szCs w:val="22"/>
          <w:lang w:val="sk-SK"/>
        </w:rPr>
        <w:t>na</w:t>
      </w:r>
      <w:proofErr w:type="gramEnd"/>
      <w:r w:rsidR="0018293D">
        <w:rPr>
          <w:rFonts w:asciiTheme="minorHAnsi" w:hAnsiTheme="minorHAnsi"/>
          <w:sz w:val="22"/>
          <w:szCs w:val="22"/>
          <w:lang w:val="sk-SK"/>
        </w:rPr>
        <w:t xml:space="preserve"> </w:t>
      </w:r>
      <w:r w:rsidR="00322748" w:rsidRPr="0018293D">
        <w:rPr>
          <w:rFonts w:asciiTheme="minorHAnsi" w:hAnsiTheme="minorHAnsi"/>
          <w:sz w:val="22"/>
          <w:szCs w:val="22"/>
          <w:lang w:val="sk-SK"/>
        </w:rPr>
        <w:t xml:space="preserve">použitie ustanovení týkajúcich sa jednoobálkovej reverznej verejnej súťaže podľa § 66 ods. 7 a § 49 ods. </w:t>
      </w:r>
      <w:r w:rsidR="006F597C">
        <w:rPr>
          <w:rFonts w:asciiTheme="minorHAnsi" w:hAnsiTheme="minorHAnsi"/>
          <w:sz w:val="22"/>
          <w:szCs w:val="22"/>
          <w:lang w:val="sk-SK"/>
        </w:rPr>
        <w:t>1</w:t>
      </w:r>
      <w:r w:rsidR="00322748" w:rsidRPr="0018293D">
        <w:rPr>
          <w:rFonts w:asciiTheme="minorHAnsi" w:hAnsiTheme="minorHAnsi"/>
          <w:sz w:val="22"/>
          <w:szCs w:val="22"/>
          <w:lang w:val="sk-SK"/>
        </w:rPr>
        <w:t xml:space="preserve"> písm. a) ZVO, pristúpi komisia vymenovaná </w:t>
      </w:r>
      <w:r w:rsidR="0018293D">
        <w:rPr>
          <w:rFonts w:asciiTheme="minorHAnsi" w:hAnsiTheme="minorHAnsi"/>
          <w:sz w:val="22"/>
          <w:szCs w:val="22"/>
          <w:lang w:val="sk-SK"/>
        </w:rPr>
        <w:t xml:space="preserve">verejným </w:t>
      </w:r>
      <w:r w:rsidR="00322748" w:rsidRPr="0018293D">
        <w:rPr>
          <w:rFonts w:asciiTheme="minorHAnsi" w:hAnsiTheme="minorHAnsi"/>
          <w:sz w:val="22"/>
          <w:szCs w:val="22"/>
          <w:lang w:val="sk-SK"/>
        </w:rPr>
        <w:t xml:space="preserve">obstarávateľom najprv k vyhodnoteniu predložených ponúk z pohľadu splnenia požiadaviek na predmet zákazky podľa § 53 ZVO. </w:t>
      </w:r>
    </w:p>
    <w:p w14:paraId="0E9619C4" w14:textId="77777777" w:rsidR="00322748" w:rsidRPr="0018293D" w:rsidRDefault="00322748" w:rsidP="00322748">
      <w:pPr>
        <w:pStyle w:val="Default"/>
        <w:jc w:val="both"/>
        <w:rPr>
          <w:rFonts w:asciiTheme="minorHAnsi" w:hAnsiTheme="minorHAnsi"/>
          <w:sz w:val="22"/>
          <w:szCs w:val="22"/>
          <w:lang w:val="sk-SK"/>
        </w:rPr>
      </w:pPr>
    </w:p>
    <w:p w14:paraId="4FF53286" w14:textId="42FBEF6A" w:rsidR="00322748" w:rsidRPr="0018293D" w:rsidRDefault="00540623" w:rsidP="00322748">
      <w:pPr>
        <w:pStyle w:val="Default"/>
        <w:jc w:val="both"/>
        <w:rPr>
          <w:rFonts w:asciiTheme="minorHAnsi" w:hAnsiTheme="minorHAnsi"/>
          <w:sz w:val="22"/>
          <w:szCs w:val="22"/>
          <w:lang w:val="sk-SK"/>
        </w:rPr>
      </w:pPr>
      <w:r>
        <w:rPr>
          <w:rFonts w:asciiTheme="minorHAnsi" w:hAnsiTheme="minorHAnsi"/>
          <w:sz w:val="22"/>
          <w:szCs w:val="22"/>
          <w:lang w:val="sk-SK"/>
        </w:rPr>
        <w:t>18</w:t>
      </w:r>
      <w:r w:rsidR="00322748" w:rsidRPr="0018293D">
        <w:rPr>
          <w:rFonts w:asciiTheme="minorHAnsi" w:hAnsiTheme="minorHAnsi"/>
          <w:sz w:val="22"/>
          <w:szCs w:val="22"/>
          <w:lang w:val="sk-SK"/>
        </w:rPr>
        <w:t>.2.</w:t>
      </w:r>
      <w:r w:rsidR="0018611F">
        <w:rPr>
          <w:rFonts w:asciiTheme="minorHAnsi" w:hAnsiTheme="minorHAnsi"/>
          <w:sz w:val="22"/>
          <w:szCs w:val="22"/>
          <w:lang w:val="sk-SK"/>
        </w:rPr>
        <w:t xml:space="preserve"> </w:t>
      </w:r>
      <w:r w:rsidR="00322748" w:rsidRPr="0018293D">
        <w:rPr>
          <w:rFonts w:asciiTheme="minorHAnsi" w:hAnsiTheme="minorHAnsi"/>
          <w:sz w:val="22"/>
          <w:szCs w:val="22"/>
          <w:lang w:val="sk-SK"/>
        </w:rPr>
        <w:t>Ponuky budú z hľadiska plnenia kritéria vyhodnocované elektronickou aukciou. Pravidlá elektron</w:t>
      </w:r>
      <w:r w:rsidR="006C7AA3">
        <w:rPr>
          <w:rFonts w:asciiTheme="minorHAnsi" w:hAnsiTheme="minorHAnsi"/>
          <w:sz w:val="22"/>
          <w:szCs w:val="22"/>
          <w:lang w:val="sk-SK"/>
        </w:rPr>
        <w:t>ickej aukcie sú uvedené v bode 19</w:t>
      </w:r>
      <w:r w:rsidR="00322748" w:rsidRPr="0018293D">
        <w:rPr>
          <w:rFonts w:asciiTheme="minorHAnsi" w:hAnsiTheme="minorHAnsi"/>
          <w:sz w:val="22"/>
          <w:szCs w:val="22"/>
          <w:lang w:val="sk-SK"/>
        </w:rPr>
        <w:t xml:space="preserve">. tejto časti SP. </w:t>
      </w:r>
    </w:p>
    <w:p w14:paraId="1F0B818C" w14:textId="65A3976E" w:rsidR="00322748" w:rsidRPr="0018293D" w:rsidRDefault="00322748" w:rsidP="00322748">
      <w:pPr>
        <w:pStyle w:val="Default"/>
        <w:jc w:val="both"/>
        <w:rPr>
          <w:rFonts w:asciiTheme="minorHAnsi" w:hAnsiTheme="minorHAnsi"/>
          <w:sz w:val="22"/>
          <w:szCs w:val="22"/>
          <w:lang w:val="sk-SK"/>
        </w:rPr>
      </w:pPr>
      <w:r w:rsidRPr="0018293D">
        <w:rPr>
          <w:rFonts w:asciiTheme="minorHAnsi" w:hAnsiTheme="minorHAnsi"/>
          <w:sz w:val="22"/>
          <w:szCs w:val="22"/>
          <w:lang w:val="sk-SK"/>
        </w:rPr>
        <w:t xml:space="preserve"> </w:t>
      </w:r>
    </w:p>
    <w:p w14:paraId="4CA725A4" w14:textId="41FCB2DE" w:rsidR="00322748" w:rsidRPr="0018293D" w:rsidRDefault="00540623" w:rsidP="00322748">
      <w:pPr>
        <w:pStyle w:val="Default"/>
        <w:jc w:val="both"/>
        <w:rPr>
          <w:rFonts w:asciiTheme="minorHAnsi" w:hAnsiTheme="minorHAnsi"/>
          <w:sz w:val="22"/>
          <w:szCs w:val="22"/>
          <w:lang w:val="sk-SK"/>
        </w:rPr>
      </w:pPr>
      <w:r>
        <w:rPr>
          <w:rFonts w:asciiTheme="minorHAnsi" w:hAnsiTheme="minorHAnsi"/>
          <w:sz w:val="22"/>
          <w:szCs w:val="22"/>
          <w:lang w:val="sk-SK"/>
        </w:rPr>
        <w:t>18</w:t>
      </w:r>
      <w:r w:rsidR="00322748" w:rsidRPr="0018293D">
        <w:rPr>
          <w:rFonts w:asciiTheme="minorHAnsi" w:hAnsiTheme="minorHAnsi"/>
          <w:sz w:val="22"/>
          <w:szCs w:val="22"/>
          <w:lang w:val="sk-SK"/>
        </w:rPr>
        <w:t>.3. 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w:t>
      </w:r>
    </w:p>
    <w:p w14:paraId="1775AD81" w14:textId="67F8BE3D" w:rsidR="00322748" w:rsidRPr="00443DBB" w:rsidRDefault="00322748" w:rsidP="00322748">
      <w:pPr>
        <w:pStyle w:val="Default"/>
        <w:jc w:val="both"/>
        <w:rPr>
          <w:rFonts w:asciiTheme="minorHAnsi" w:hAnsiTheme="minorHAnsi"/>
          <w:sz w:val="22"/>
          <w:szCs w:val="22"/>
        </w:rPr>
      </w:pPr>
      <w:r w:rsidRPr="00443DBB">
        <w:rPr>
          <w:rFonts w:asciiTheme="minorHAnsi" w:hAnsiTheme="minorHAnsi"/>
          <w:sz w:val="22"/>
          <w:szCs w:val="22"/>
        </w:rPr>
        <w:lastRenderedPageBreak/>
        <w:t xml:space="preserve"> </w:t>
      </w:r>
    </w:p>
    <w:p w14:paraId="188DF8F2" w14:textId="2A3D4E30" w:rsidR="00322748" w:rsidRDefault="00540623" w:rsidP="00322748">
      <w:pPr>
        <w:jc w:val="both"/>
        <w:rPr>
          <w:rFonts w:asciiTheme="minorHAnsi" w:hAnsiTheme="minorHAnsi"/>
          <w:sz w:val="22"/>
          <w:szCs w:val="22"/>
        </w:rPr>
      </w:pPr>
      <w:r>
        <w:rPr>
          <w:rFonts w:asciiTheme="minorHAnsi" w:hAnsiTheme="minorHAnsi"/>
          <w:sz w:val="22"/>
          <w:szCs w:val="22"/>
        </w:rPr>
        <w:t>18</w:t>
      </w:r>
      <w:r w:rsidR="00322748" w:rsidRPr="00443DBB">
        <w:rPr>
          <w:rFonts w:asciiTheme="minorHAnsi" w:hAnsiTheme="minorHAnsi"/>
          <w:sz w:val="22"/>
          <w:szCs w:val="22"/>
        </w:rPr>
        <w:t>.4. Obstarávateľ bezodkladne prostredníctvom komunikačného rozhrania systému JOSEPHINE upovedomí uchádzača, že bol vylúčený alebo, že jeho ponuka bola vylúčená s uvedením dôvodu a lehoty, v ktorej môže byť doručená námietka</w:t>
      </w:r>
      <w:r w:rsidR="00322748">
        <w:rPr>
          <w:rFonts w:asciiTheme="minorHAnsi" w:hAnsiTheme="minorHAnsi"/>
          <w:sz w:val="22"/>
          <w:szCs w:val="22"/>
        </w:rPr>
        <w:t>.</w:t>
      </w:r>
    </w:p>
    <w:p w14:paraId="418E19EE" w14:textId="77777777" w:rsidR="00322748" w:rsidRPr="00443DBB" w:rsidRDefault="00322748" w:rsidP="00322748">
      <w:pPr>
        <w:jc w:val="both"/>
        <w:rPr>
          <w:rFonts w:asciiTheme="minorHAnsi" w:hAnsiTheme="minorHAnsi"/>
          <w:sz w:val="22"/>
          <w:szCs w:val="22"/>
        </w:rPr>
      </w:pPr>
    </w:p>
    <w:p w14:paraId="19940F8B" w14:textId="7CEB17FD" w:rsidR="00322748" w:rsidRPr="00443DBB" w:rsidRDefault="00540623" w:rsidP="00322748">
      <w:pPr>
        <w:jc w:val="both"/>
        <w:rPr>
          <w:rFonts w:asciiTheme="minorHAnsi" w:hAnsiTheme="minorHAnsi"/>
          <w:sz w:val="22"/>
          <w:szCs w:val="22"/>
        </w:rPr>
      </w:pPr>
      <w:r>
        <w:rPr>
          <w:rFonts w:asciiTheme="minorHAnsi" w:hAnsiTheme="minorHAnsi"/>
          <w:sz w:val="22"/>
          <w:szCs w:val="22"/>
        </w:rPr>
        <w:t>18</w:t>
      </w:r>
      <w:r w:rsidR="00322748" w:rsidRPr="00443DBB">
        <w:rPr>
          <w:rFonts w:asciiTheme="minorHAnsi" w:hAnsiTheme="minorHAnsi"/>
          <w:sz w:val="22"/>
          <w:szCs w:val="22"/>
        </w:rPr>
        <w:t>.5. Pravidlá pre doručovanie – zásielka sa považuje za doručenú záujemcovi/uchádzačovi, ak jej adresát bude mať objektívnu možnosť oboznámiť sa s jej obsahom, t.j. akonáhle sa dostane zásielka do sféry jeho dispozície. Za okamih doručenia sa v systéme JOSEPHINE považuje okamih jej odoslania v systéme JOSEPHINE a to v súlade s funkcionalitou systému.</w:t>
      </w:r>
    </w:p>
    <w:p w14:paraId="2C831CD6" w14:textId="0BD3BA6C" w:rsidR="00493364" w:rsidRDefault="00493364" w:rsidP="00322748">
      <w:pPr>
        <w:pStyle w:val="tl1"/>
        <w:rPr>
          <w:rFonts w:asciiTheme="minorHAnsi" w:hAnsiTheme="minorHAnsi" w:cs="Calibri"/>
          <w:sz w:val="22"/>
          <w:szCs w:val="22"/>
        </w:rPr>
      </w:pPr>
    </w:p>
    <w:p w14:paraId="3CF5FB55" w14:textId="2FC289FA" w:rsidR="00493364" w:rsidRPr="006934AE" w:rsidRDefault="00540623" w:rsidP="00322748">
      <w:pPr>
        <w:pStyle w:val="tl1"/>
        <w:rPr>
          <w:rFonts w:asciiTheme="minorHAnsi" w:hAnsiTheme="minorHAnsi" w:cs="Calibri"/>
          <w:sz w:val="22"/>
          <w:szCs w:val="22"/>
        </w:rPr>
      </w:pPr>
      <w:r>
        <w:rPr>
          <w:rFonts w:asciiTheme="minorHAnsi" w:hAnsiTheme="minorHAnsi" w:cs="Calibri"/>
          <w:sz w:val="22"/>
          <w:szCs w:val="22"/>
        </w:rPr>
        <w:t>18</w:t>
      </w:r>
      <w:r w:rsidR="00493364" w:rsidRPr="006934AE">
        <w:rPr>
          <w:rFonts w:asciiTheme="minorHAnsi" w:hAnsiTheme="minorHAnsi" w:cs="Calibri"/>
          <w:sz w:val="22"/>
          <w:szCs w:val="22"/>
        </w:rPr>
        <w:t>.</w:t>
      </w:r>
      <w:r w:rsidR="00322748">
        <w:rPr>
          <w:rFonts w:asciiTheme="minorHAnsi" w:hAnsiTheme="minorHAnsi" w:cs="Calibri"/>
          <w:sz w:val="22"/>
          <w:szCs w:val="22"/>
        </w:rPr>
        <w:t>6</w:t>
      </w:r>
      <w:r w:rsidR="00493364" w:rsidRPr="006934AE">
        <w:rPr>
          <w:rFonts w:asciiTheme="minorHAnsi" w:hAnsiTheme="minorHAnsi" w:cs="Calibri"/>
          <w:sz w:val="22"/>
          <w:szCs w:val="22"/>
        </w:rPr>
        <w:t>. V prípade ak verejný obstarávateľ požiada uchádzača o vysvetlenie mimoriadne nízkej ponuky, vysvetlenie uchádzača sa musí týkať:</w:t>
      </w:r>
    </w:p>
    <w:p w14:paraId="43B7D18F" w14:textId="77777777" w:rsidR="00493364" w:rsidRPr="006934AE" w:rsidRDefault="00493364" w:rsidP="00322748">
      <w:pPr>
        <w:pStyle w:val="tl1"/>
        <w:numPr>
          <w:ilvl w:val="0"/>
          <w:numId w:val="7"/>
        </w:numPr>
        <w:rPr>
          <w:rFonts w:asciiTheme="minorHAnsi" w:hAnsiTheme="minorHAnsi" w:cs="Calibri"/>
          <w:sz w:val="22"/>
          <w:szCs w:val="22"/>
        </w:rPr>
      </w:pPr>
      <w:r w:rsidRPr="006934AE">
        <w:rPr>
          <w:rFonts w:asciiTheme="minorHAnsi" w:hAnsiTheme="minorHAnsi" w:cs="Calibri"/>
          <w:sz w:val="22"/>
          <w:szCs w:val="22"/>
        </w:rPr>
        <w:t>hospodárnosti stavebných postupov, hospodárnosti výrobných postupov alebo hospodárnosti poskytovaných služieb,</w:t>
      </w:r>
    </w:p>
    <w:p w14:paraId="7DEF2114" w14:textId="77777777" w:rsidR="00493364" w:rsidRPr="006934AE" w:rsidRDefault="00493364" w:rsidP="00322748">
      <w:pPr>
        <w:pStyle w:val="tl1"/>
        <w:numPr>
          <w:ilvl w:val="0"/>
          <w:numId w:val="7"/>
        </w:numPr>
        <w:rPr>
          <w:rFonts w:asciiTheme="minorHAnsi" w:hAnsiTheme="minorHAnsi" w:cs="Calibri"/>
          <w:sz w:val="22"/>
          <w:szCs w:val="22"/>
        </w:rPr>
      </w:pPr>
      <w:r w:rsidRPr="006934AE">
        <w:rPr>
          <w:rFonts w:asciiTheme="minorHAnsi" w:hAnsiTheme="minorHAnsi" w:cs="Calibri"/>
          <w:sz w:val="22"/>
          <w:szCs w:val="22"/>
        </w:rPr>
        <w:t>technického riešenia alebo osobitne výhodných podmienok, ktoré má uchádzač k dispozícii na dodanie tovaru, na uskutočnenie stavebných prác, na poskytnutie služby,</w:t>
      </w:r>
    </w:p>
    <w:p w14:paraId="59D4FD11" w14:textId="77777777" w:rsidR="00493364" w:rsidRPr="006934AE" w:rsidRDefault="00493364" w:rsidP="00322748">
      <w:pPr>
        <w:pStyle w:val="tl1"/>
        <w:numPr>
          <w:ilvl w:val="0"/>
          <w:numId w:val="7"/>
        </w:numPr>
        <w:rPr>
          <w:rFonts w:asciiTheme="minorHAnsi" w:hAnsiTheme="minorHAnsi" w:cs="Calibri"/>
          <w:sz w:val="22"/>
          <w:szCs w:val="22"/>
        </w:rPr>
      </w:pPr>
      <w:r w:rsidRPr="006934AE">
        <w:rPr>
          <w:rFonts w:asciiTheme="minorHAnsi" w:hAnsiTheme="minorHAnsi" w:cs="Calibri"/>
          <w:sz w:val="22"/>
          <w:szCs w:val="22"/>
        </w:rPr>
        <w:t>osobitosti tovaru, osobitosti stavebných prác alebo osobitosti služby navrhovanej uchádzačom,</w:t>
      </w:r>
    </w:p>
    <w:p w14:paraId="5AFD584E" w14:textId="77777777" w:rsidR="00493364" w:rsidRPr="006934AE" w:rsidRDefault="00493364" w:rsidP="00322748">
      <w:pPr>
        <w:pStyle w:val="tl1"/>
        <w:numPr>
          <w:ilvl w:val="0"/>
          <w:numId w:val="7"/>
        </w:numPr>
        <w:rPr>
          <w:rFonts w:asciiTheme="minorHAnsi" w:hAnsiTheme="minorHAnsi" w:cs="Calibri"/>
          <w:sz w:val="22"/>
          <w:szCs w:val="22"/>
        </w:rPr>
      </w:pPr>
      <w:r w:rsidRPr="006934AE">
        <w:rPr>
          <w:rFonts w:asciiTheme="minorHAnsi" w:hAnsiTheme="minorHAnsi" w:cs="Calibri"/>
          <w:sz w:val="22"/>
          <w:szCs w:val="22"/>
        </w:rPr>
        <w:t>dodržiavania povinností v oblasti ochrany životného prostredia, sociálneho práva alebo pracovného práva podľa osobitných predpisov,</w:t>
      </w:r>
    </w:p>
    <w:p w14:paraId="44318E17" w14:textId="77777777" w:rsidR="00493364" w:rsidRPr="006934AE" w:rsidRDefault="00493364" w:rsidP="00322748">
      <w:pPr>
        <w:pStyle w:val="tl1"/>
        <w:numPr>
          <w:ilvl w:val="0"/>
          <w:numId w:val="7"/>
        </w:numPr>
        <w:rPr>
          <w:rFonts w:asciiTheme="minorHAnsi" w:hAnsiTheme="minorHAnsi" w:cs="Calibri"/>
          <w:sz w:val="22"/>
          <w:szCs w:val="22"/>
        </w:rPr>
      </w:pPr>
      <w:r w:rsidRPr="006934AE">
        <w:rPr>
          <w:rFonts w:asciiTheme="minorHAnsi" w:hAnsiTheme="minorHAnsi" w:cs="Calibri"/>
          <w:sz w:val="22"/>
          <w:szCs w:val="22"/>
        </w:rPr>
        <w:t>dodržiavania povinností voči subdodávateľom,</w:t>
      </w:r>
    </w:p>
    <w:p w14:paraId="3C24D575" w14:textId="77777777" w:rsidR="00493364" w:rsidRPr="006934AE" w:rsidRDefault="00493364" w:rsidP="00322748">
      <w:pPr>
        <w:pStyle w:val="tl1"/>
        <w:numPr>
          <w:ilvl w:val="0"/>
          <w:numId w:val="7"/>
        </w:numPr>
        <w:rPr>
          <w:rFonts w:asciiTheme="minorHAnsi" w:hAnsiTheme="minorHAnsi" w:cs="Calibri"/>
          <w:sz w:val="22"/>
          <w:szCs w:val="22"/>
        </w:rPr>
      </w:pPr>
      <w:r w:rsidRPr="006934AE">
        <w:rPr>
          <w:rFonts w:asciiTheme="minorHAnsi" w:hAnsiTheme="minorHAnsi" w:cs="Calibri"/>
          <w:sz w:val="22"/>
          <w:szCs w:val="22"/>
        </w:rPr>
        <w:t>možnosti uchádzača získať štátnu pomoc.</w:t>
      </w:r>
    </w:p>
    <w:p w14:paraId="6A25742E" w14:textId="78FA1459" w:rsidR="00354769" w:rsidRPr="00162833" w:rsidRDefault="00493364" w:rsidP="00322748">
      <w:pPr>
        <w:pStyle w:val="tl1"/>
        <w:rPr>
          <w:rFonts w:asciiTheme="minorHAnsi" w:hAnsiTheme="minorHAnsi" w:cs="Calibri"/>
          <w:sz w:val="22"/>
          <w:szCs w:val="22"/>
        </w:rPr>
      </w:pPr>
      <w:r w:rsidRPr="00162833">
        <w:rPr>
          <w:rFonts w:asciiTheme="minorHAnsi" w:hAnsiTheme="minorHAnsi" w:cs="Calibri"/>
          <w:sz w:val="22"/>
          <w:szCs w:val="22"/>
        </w:rPr>
        <w:t>Uchádzač musí komisii verejného obstarávateľa na vyhodnotenie ponúk predložiť záväzný právny dokument (zmluva, dohoda a pod., originál prípadne úradne overená kópia) s výrobcom alebo predajcom tov</w:t>
      </w:r>
      <w:r w:rsidR="004E5DB6" w:rsidRPr="00162833">
        <w:rPr>
          <w:rFonts w:asciiTheme="minorHAnsi" w:hAnsiTheme="minorHAnsi" w:cs="Calibri"/>
          <w:sz w:val="22"/>
          <w:szCs w:val="22"/>
        </w:rPr>
        <w:t>arov, či poskytovateľom služieb</w:t>
      </w:r>
      <w:r w:rsidRPr="00162833">
        <w:rPr>
          <w:rFonts w:asciiTheme="minorHAnsi" w:hAnsiTheme="minorHAnsi" w:cs="Calibri"/>
          <w:sz w:val="22"/>
          <w:szCs w:val="22"/>
        </w:rPr>
        <w:t>,</w:t>
      </w:r>
      <w:r w:rsidR="004E5DB6" w:rsidRPr="00162833">
        <w:rPr>
          <w:rFonts w:asciiTheme="minorHAnsi" w:hAnsiTheme="minorHAnsi" w:cs="Calibri"/>
          <w:sz w:val="22"/>
          <w:szCs w:val="22"/>
        </w:rPr>
        <w:t xml:space="preserve"> </w:t>
      </w:r>
      <w:r w:rsidRPr="00162833">
        <w:rPr>
          <w:rFonts w:asciiTheme="minorHAnsi" w:hAnsiTheme="minorHAnsi" w:cs="Calibri"/>
          <w:sz w:val="22"/>
          <w:szCs w:val="22"/>
        </w:rPr>
        <w:t>a to na všetky tovary, ktorých nie je uchádzač výrobcom, a tiež služby použité v súvislosti s dodávkou predm</w:t>
      </w:r>
      <w:r w:rsidR="005C32DD" w:rsidRPr="00162833">
        <w:rPr>
          <w:rFonts w:asciiTheme="minorHAnsi" w:hAnsiTheme="minorHAnsi" w:cs="Calibri"/>
          <w:sz w:val="22"/>
          <w:szCs w:val="22"/>
        </w:rPr>
        <w:t>etu zákazky, spĺňajúcimi znaky mimoriadne</w:t>
      </w:r>
      <w:r w:rsidRPr="00162833">
        <w:rPr>
          <w:rFonts w:asciiTheme="minorHAnsi" w:hAnsiTheme="minorHAnsi" w:cs="Calibri"/>
          <w:sz w:val="22"/>
          <w:szCs w:val="22"/>
        </w:rPr>
        <w:t xml:space="preserve"> nízkej ponuky, kde garantuje ceny</w:t>
      </w:r>
      <w:r w:rsidR="00AD5520">
        <w:rPr>
          <w:rFonts w:asciiTheme="minorHAnsi" w:hAnsiTheme="minorHAnsi" w:cs="Calibri"/>
          <w:sz w:val="22"/>
          <w:szCs w:val="22"/>
        </w:rPr>
        <w:t xml:space="preserve"> (hodnotu zľavy)</w:t>
      </w:r>
      <w:r w:rsidRPr="00162833">
        <w:rPr>
          <w:rFonts w:asciiTheme="minorHAnsi" w:hAnsiTheme="minorHAnsi" w:cs="Calibri"/>
          <w:sz w:val="22"/>
          <w:szCs w:val="22"/>
        </w:rPr>
        <w:t xml:space="preserve"> počas celého obdobia realizácie dodávky.</w:t>
      </w:r>
    </w:p>
    <w:p w14:paraId="39E6F2A9" w14:textId="77777777" w:rsidR="00354769" w:rsidRPr="00162833" w:rsidRDefault="00354769" w:rsidP="00C07D95">
      <w:pPr>
        <w:pStyle w:val="tl1"/>
        <w:rPr>
          <w:rFonts w:asciiTheme="minorHAnsi" w:hAnsiTheme="minorHAnsi" w:cs="Calibri"/>
          <w:b/>
          <w:sz w:val="22"/>
          <w:szCs w:val="22"/>
        </w:rPr>
      </w:pPr>
    </w:p>
    <w:p w14:paraId="6BF81116" w14:textId="43A119B6" w:rsidR="00354769" w:rsidRPr="00162833" w:rsidRDefault="00540623" w:rsidP="004D672E">
      <w:pPr>
        <w:pStyle w:val="tl1"/>
        <w:rPr>
          <w:rFonts w:asciiTheme="minorHAnsi" w:hAnsiTheme="minorHAnsi" w:cs="Calibri"/>
          <w:b/>
          <w:bCs/>
          <w:sz w:val="22"/>
          <w:szCs w:val="22"/>
        </w:rPr>
      </w:pPr>
      <w:r w:rsidRPr="00162833">
        <w:rPr>
          <w:rFonts w:asciiTheme="minorHAnsi" w:hAnsiTheme="minorHAnsi" w:cs="Calibri"/>
          <w:b/>
          <w:sz w:val="22"/>
          <w:szCs w:val="22"/>
        </w:rPr>
        <w:t>19</w:t>
      </w:r>
      <w:r w:rsidR="00513D8E" w:rsidRPr="00162833">
        <w:rPr>
          <w:rFonts w:asciiTheme="minorHAnsi" w:hAnsiTheme="minorHAnsi" w:cs="Calibri"/>
          <w:b/>
          <w:sz w:val="22"/>
          <w:szCs w:val="22"/>
        </w:rPr>
        <w:t xml:space="preserve">. </w:t>
      </w:r>
      <w:r w:rsidR="00513D8E" w:rsidRPr="00162833">
        <w:rPr>
          <w:rFonts w:asciiTheme="minorHAnsi" w:hAnsiTheme="minorHAnsi" w:cs="Calibri"/>
          <w:b/>
          <w:bCs/>
          <w:sz w:val="22"/>
          <w:szCs w:val="22"/>
        </w:rPr>
        <w:t>PRAVIDLÁ ELEKTRONICKEJ AUKCIE</w:t>
      </w:r>
    </w:p>
    <w:p w14:paraId="7928311D" w14:textId="77777777" w:rsidR="00EA4131" w:rsidRPr="00162833" w:rsidRDefault="00EA4131" w:rsidP="00C764BC">
      <w:pPr>
        <w:jc w:val="both"/>
        <w:rPr>
          <w:rFonts w:asciiTheme="minorHAnsi" w:hAnsiTheme="minorHAnsi"/>
          <w:sz w:val="22"/>
          <w:szCs w:val="22"/>
        </w:rPr>
      </w:pPr>
    </w:p>
    <w:p w14:paraId="57F11469" w14:textId="33EA06AA" w:rsidR="00C764BC" w:rsidRPr="00162833" w:rsidRDefault="00540623" w:rsidP="00C764BC">
      <w:pPr>
        <w:jc w:val="both"/>
        <w:rPr>
          <w:rFonts w:asciiTheme="minorHAnsi" w:hAnsiTheme="minorHAnsi"/>
          <w:sz w:val="22"/>
          <w:szCs w:val="22"/>
        </w:rPr>
      </w:pPr>
      <w:r w:rsidRPr="00162833">
        <w:rPr>
          <w:rFonts w:asciiTheme="minorHAnsi" w:hAnsiTheme="minorHAnsi"/>
          <w:sz w:val="22"/>
          <w:szCs w:val="22"/>
        </w:rPr>
        <w:t>19</w:t>
      </w:r>
      <w:r w:rsidR="00C764BC" w:rsidRPr="00162833">
        <w:rPr>
          <w:rFonts w:asciiTheme="minorHAnsi" w:hAnsiTheme="minorHAnsi"/>
          <w:sz w:val="22"/>
          <w:szCs w:val="22"/>
        </w:rPr>
        <w:t>.1. Základné pojmy</w:t>
      </w:r>
    </w:p>
    <w:p w14:paraId="56A8E54C" w14:textId="77777777" w:rsidR="00C764BC" w:rsidRPr="00162833" w:rsidRDefault="00C764BC" w:rsidP="00C764BC">
      <w:pPr>
        <w:jc w:val="both"/>
        <w:rPr>
          <w:rFonts w:asciiTheme="minorHAnsi" w:hAnsiTheme="minorHAnsi"/>
          <w:sz w:val="22"/>
          <w:szCs w:val="22"/>
        </w:rPr>
      </w:pPr>
    </w:p>
    <w:p w14:paraId="287176B1" w14:textId="144BAD31" w:rsidR="00C764BC" w:rsidRPr="00162833" w:rsidRDefault="00C764BC" w:rsidP="00C764BC">
      <w:pPr>
        <w:jc w:val="both"/>
        <w:rPr>
          <w:rFonts w:asciiTheme="minorHAnsi" w:hAnsiTheme="minorHAnsi"/>
          <w:sz w:val="22"/>
          <w:szCs w:val="22"/>
        </w:rPr>
      </w:pPr>
      <w:r w:rsidRPr="00162833">
        <w:rPr>
          <w:rFonts w:asciiTheme="minorHAnsi" w:hAnsiTheme="minorHAnsi"/>
          <w:sz w:val="22"/>
          <w:szCs w:val="22"/>
        </w:rPr>
        <w:t>- Elektronická aukcia (ďalej len „</w:t>
      </w:r>
      <w:proofErr w:type="spellStart"/>
      <w:r w:rsidRPr="00162833">
        <w:rPr>
          <w:rFonts w:asciiTheme="minorHAnsi" w:hAnsiTheme="minorHAnsi"/>
          <w:sz w:val="22"/>
          <w:szCs w:val="22"/>
        </w:rPr>
        <w:t>eAukcia</w:t>
      </w:r>
      <w:proofErr w:type="spellEnd"/>
      <w:r w:rsidRPr="00162833">
        <w:rPr>
          <w:rFonts w:asciiTheme="minorHAnsi" w:hAnsiTheme="minorHAnsi"/>
          <w:sz w:val="22"/>
          <w:szCs w:val="22"/>
        </w:rPr>
        <w:t xml:space="preserve">“) je na účely tohto verejného obstarávania opakujúci sa proces, ktorý využíva systémy certifikované podľa § 151 ZVO na predkladanie nových cien </w:t>
      </w:r>
      <w:r w:rsidR="00117661" w:rsidRPr="00162833">
        <w:rPr>
          <w:rFonts w:asciiTheme="minorHAnsi" w:hAnsiTheme="minorHAnsi"/>
          <w:sz w:val="22"/>
          <w:szCs w:val="22"/>
        </w:rPr>
        <w:t xml:space="preserve">(hodnôt zľavy) </w:t>
      </w:r>
      <w:r w:rsidRPr="00162833">
        <w:rPr>
          <w:rFonts w:asciiTheme="minorHAnsi" w:hAnsiTheme="minorHAnsi"/>
          <w:sz w:val="22"/>
          <w:szCs w:val="22"/>
        </w:rPr>
        <w:t xml:space="preserve">upravených smerom </w:t>
      </w:r>
      <w:r w:rsidR="00117661" w:rsidRPr="00162833">
        <w:rPr>
          <w:rFonts w:asciiTheme="minorHAnsi" w:hAnsiTheme="minorHAnsi"/>
          <w:sz w:val="22"/>
          <w:szCs w:val="22"/>
        </w:rPr>
        <w:t>nahor</w:t>
      </w:r>
      <w:r w:rsidRPr="00162833">
        <w:rPr>
          <w:rFonts w:asciiTheme="minorHAnsi" w:hAnsiTheme="minorHAnsi"/>
          <w:sz w:val="22"/>
          <w:szCs w:val="22"/>
        </w:rPr>
        <w:t xml:space="preserve">. </w:t>
      </w:r>
      <w:proofErr w:type="spellStart"/>
      <w:r w:rsidRPr="00162833">
        <w:rPr>
          <w:rFonts w:asciiTheme="minorHAnsi" w:hAnsiTheme="minorHAnsi"/>
          <w:sz w:val="22"/>
          <w:szCs w:val="22"/>
        </w:rPr>
        <w:t>eAukcia</w:t>
      </w:r>
      <w:proofErr w:type="spellEnd"/>
      <w:r w:rsidRPr="00162833">
        <w:rPr>
          <w:rFonts w:asciiTheme="minorHAnsi" w:hAnsiTheme="minorHAnsi"/>
          <w:sz w:val="22"/>
          <w:szCs w:val="22"/>
        </w:rPr>
        <w:t xml:space="preserve"> sa bude vykonávať prostredníctvom certifikovaného systému </w:t>
      </w:r>
      <w:proofErr w:type="spellStart"/>
      <w:r w:rsidRPr="00162833">
        <w:rPr>
          <w:rFonts w:asciiTheme="minorHAnsi" w:hAnsiTheme="minorHAnsi"/>
          <w:sz w:val="22"/>
          <w:szCs w:val="22"/>
        </w:rPr>
        <w:t>PROebiz</w:t>
      </w:r>
      <w:proofErr w:type="spellEnd"/>
      <w:r w:rsidRPr="00162833">
        <w:rPr>
          <w:rFonts w:asciiTheme="minorHAnsi" w:hAnsiTheme="minorHAnsi"/>
          <w:sz w:val="22"/>
          <w:szCs w:val="22"/>
        </w:rPr>
        <w:t>.</w:t>
      </w:r>
    </w:p>
    <w:p w14:paraId="23E3353A" w14:textId="77777777" w:rsidR="00C764BC" w:rsidRPr="00162833" w:rsidRDefault="00C764BC" w:rsidP="00C764BC">
      <w:pPr>
        <w:jc w:val="both"/>
        <w:rPr>
          <w:rFonts w:asciiTheme="minorHAnsi" w:hAnsiTheme="minorHAnsi"/>
          <w:sz w:val="22"/>
          <w:szCs w:val="22"/>
        </w:rPr>
      </w:pPr>
      <w:r w:rsidRPr="00162833">
        <w:rPr>
          <w:rFonts w:asciiTheme="minorHAnsi" w:hAnsiTheme="minorHAnsi"/>
          <w:sz w:val="22"/>
          <w:szCs w:val="22"/>
        </w:rPr>
        <w:t xml:space="preserve">- Účelom </w:t>
      </w:r>
      <w:proofErr w:type="spellStart"/>
      <w:r w:rsidRPr="00162833">
        <w:rPr>
          <w:rFonts w:asciiTheme="minorHAnsi" w:hAnsiTheme="minorHAnsi"/>
          <w:sz w:val="22"/>
          <w:szCs w:val="22"/>
        </w:rPr>
        <w:t>eAukcie</w:t>
      </w:r>
      <w:proofErr w:type="spellEnd"/>
      <w:r w:rsidRPr="00162833">
        <w:rPr>
          <w:rFonts w:asciiTheme="minorHAnsi" w:hAnsiTheme="minorHAnsi"/>
          <w:sz w:val="22"/>
          <w:szCs w:val="22"/>
        </w:rPr>
        <w:t xml:space="preserve"> je zostaviť poradie ponúk automatizovaným vyhodnotením, ktoré sa uskutoční po úvodnom úplnom vyhodnotení ponúk.</w:t>
      </w:r>
    </w:p>
    <w:p w14:paraId="5E7DAC23" w14:textId="0F5DEE98" w:rsidR="00C764BC" w:rsidRPr="00162833" w:rsidRDefault="00C764BC" w:rsidP="00C764BC">
      <w:pPr>
        <w:jc w:val="both"/>
        <w:rPr>
          <w:rFonts w:asciiTheme="minorHAnsi" w:hAnsiTheme="minorHAnsi"/>
          <w:sz w:val="22"/>
          <w:szCs w:val="22"/>
        </w:rPr>
      </w:pPr>
      <w:r w:rsidRPr="00162833">
        <w:rPr>
          <w:rFonts w:asciiTheme="minorHAnsi" w:hAnsiTheme="minorHAnsi"/>
          <w:sz w:val="22"/>
          <w:szCs w:val="22"/>
        </w:rPr>
        <w:t xml:space="preserve">- Vyhlasovateľom </w:t>
      </w:r>
      <w:proofErr w:type="spellStart"/>
      <w:r w:rsidRPr="00162833">
        <w:rPr>
          <w:rFonts w:asciiTheme="minorHAnsi" w:hAnsiTheme="minorHAnsi"/>
          <w:sz w:val="22"/>
          <w:szCs w:val="22"/>
        </w:rPr>
        <w:t>eAukcie</w:t>
      </w:r>
      <w:proofErr w:type="spellEnd"/>
      <w:r w:rsidRPr="00162833">
        <w:rPr>
          <w:rFonts w:asciiTheme="minorHAnsi" w:hAnsiTheme="minorHAnsi"/>
          <w:sz w:val="22"/>
          <w:szCs w:val="22"/>
        </w:rPr>
        <w:t xml:space="preserve"> je verejný obstarávateľ podľa bodu 1.1. t</w:t>
      </w:r>
      <w:r w:rsidR="00C73FE6" w:rsidRPr="00162833">
        <w:rPr>
          <w:rFonts w:asciiTheme="minorHAnsi" w:hAnsiTheme="minorHAnsi"/>
          <w:sz w:val="22"/>
          <w:szCs w:val="22"/>
        </w:rPr>
        <w:t>ýchto</w:t>
      </w:r>
      <w:r w:rsidRPr="00162833">
        <w:rPr>
          <w:rFonts w:asciiTheme="minorHAnsi" w:hAnsiTheme="minorHAnsi"/>
          <w:sz w:val="22"/>
          <w:szCs w:val="22"/>
        </w:rPr>
        <w:t xml:space="preserve"> </w:t>
      </w:r>
      <w:r w:rsidR="00C73FE6" w:rsidRPr="00162833">
        <w:rPr>
          <w:rFonts w:asciiTheme="minorHAnsi" w:hAnsiTheme="minorHAnsi"/>
          <w:sz w:val="22"/>
          <w:szCs w:val="22"/>
        </w:rPr>
        <w:t>Súťažných podkladov</w:t>
      </w:r>
      <w:r w:rsidRPr="00162833">
        <w:rPr>
          <w:rFonts w:asciiTheme="minorHAnsi" w:hAnsiTheme="minorHAnsi"/>
          <w:sz w:val="22"/>
          <w:szCs w:val="22"/>
        </w:rPr>
        <w:t xml:space="preserve">. </w:t>
      </w:r>
    </w:p>
    <w:p w14:paraId="1641B227" w14:textId="14B80F74" w:rsidR="00C764BC" w:rsidRPr="00162833" w:rsidRDefault="00C764BC" w:rsidP="00C764BC">
      <w:pPr>
        <w:jc w:val="both"/>
        <w:rPr>
          <w:rFonts w:asciiTheme="minorHAnsi" w:hAnsiTheme="minorHAnsi"/>
          <w:sz w:val="22"/>
          <w:szCs w:val="22"/>
        </w:rPr>
      </w:pPr>
      <w:r w:rsidRPr="00162833">
        <w:rPr>
          <w:rFonts w:asciiTheme="minorHAnsi" w:hAnsiTheme="minorHAnsi"/>
          <w:sz w:val="22"/>
          <w:szCs w:val="22"/>
        </w:rPr>
        <w:t xml:space="preserve">- Predmet </w:t>
      </w:r>
      <w:proofErr w:type="spellStart"/>
      <w:r w:rsidRPr="00162833">
        <w:rPr>
          <w:rFonts w:asciiTheme="minorHAnsi" w:hAnsiTheme="minorHAnsi"/>
          <w:sz w:val="22"/>
          <w:szCs w:val="22"/>
        </w:rPr>
        <w:t>eAukcie</w:t>
      </w:r>
      <w:proofErr w:type="spellEnd"/>
      <w:r w:rsidRPr="00162833">
        <w:rPr>
          <w:rFonts w:asciiTheme="minorHAnsi" w:hAnsiTheme="minorHAnsi"/>
          <w:sz w:val="22"/>
          <w:szCs w:val="22"/>
        </w:rPr>
        <w:t xml:space="preserve"> je rovnaký ako predmet zákazky, uvedený v príslušných dokumentoch potrebných na vypracovanie ponuky, návrhu na plnenie kritérií alebo na preukázanie splnenia podmienok účasti.</w:t>
      </w:r>
    </w:p>
    <w:p w14:paraId="715C4A2C" w14:textId="5D837052" w:rsidR="00C764BC" w:rsidRPr="00162833" w:rsidRDefault="00C764BC" w:rsidP="00C764BC">
      <w:pPr>
        <w:jc w:val="both"/>
        <w:rPr>
          <w:rFonts w:asciiTheme="minorHAnsi" w:hAnsiTheme="minorHAnsi"/>
          <w:sz w:val="22"/>
          <w:szCs w:val="22"/>
        </w:rPr>
      </w:pPr>
      <w:r w:rsidRPr="00162833">
        <w:rPr>
          <w:rFonts w:asciiTheme="minorHAnsi" w:hAnsiTheme="minorHAnsi"/>
          <w:sz w:val="22"/>
          <w:szCs w:val="22"/>
        </w:rPr>
        <w:t xml:space="preserve">- Administrátor vyhlasovateľa je osoba, ktorá v rámci </w:t>
      </w:r>
      <w:proofErr w:type="spellStart"/>
      <w:r w:rsidRPr="00162833">
        <w:rPr>
          <w:rFonts w:asciiTheme="minorHAnsi" w:hAnsiTheme="minorHAnsi"/>
          <w:sz w:val="22"/>
          <w:szCs w:val="22"/>
        </w:rPr>
        <w:t>eAukcie</w:t>
      </w:r>
      <w:proofErr w:type="spellEnd"/>
      <w:r w:rsidRPr="00162833">
        <w:rPr>
          <w:rFonts w:asciiTheme="minorHAnsi" w:hAnsiTheme="minorHAnsi"/>
          <w:sz w:val="22"/>
          <w:szCs w:val="22"/>
        </w:rPr>
        <w:t xml:space="preserve"> vyzýva uchádzačov na predkladanie nových cien </w:t>
      </w:r>
      <w:r w:rsidR="00CC4121" w:rsidRPr="00162833">
        <w:rPr>
          <w:rFonts w:asciiTheme="minorHAnsi" w:hAnsiTheme="minorHAnsi"/>
          <w:sz w:val="22"/>
          <w:szCs w:val="22"/>
        </w:rPr>
        <w:t>(hodnôt zľavy) upravených smerom nahor</w:t>
      </w:r>
      <w:r w:rsidRPr="00162833">
        <w:rPr>
          <w:rFonts w:asciiTheme="minorHAnsi" w:hAnsiTheme="minorHAnsi"/>
          <w:sz w:val="22"/>
          <w:szCs w:val="22"/>
        </w:rPr>
        <w:t xml:space="preserve">. </w:t>
      </w:r>
    </w:p>
    <w:p w14:paraId="7C96692D" w14:textId="6372B272" w:rsidR="00C764BC" w:rsidRPr="00162833" w:rsidRDefault="00C764BC" w:rsidP="00C764BC">
      <w:pPr>
        <w:jc w:val="both"/>
        <w:rPr>
          <w:rFonts w:asciiTheme="minorHAnsi" w:hAnsiTheme="minorHAnsi"/>
          <w:sz w:val="22"/>
          <w:szCs w:val="22"/>
        </w:rPr>
      </w:pPr>
      <w:r w:rsidRPr="00162833">
        <w:rPr>
          <w:rFonts w:asciiTheme="minorHAnsi" w:hAnsiTheme="minorHAnsi"/>
          <w:sz w:val="22"/>
          <w:szCs w:val="22"/>
        </w:rPr>
        <w:t>- Elektronická aukčná sieň (ďalej len „</w:t>
      </w:r>
      <w:proofErr w:type="spellStart"/>
      <w:r w:rsidRPr="00162833">
        <w:rPr>
          <w:rFonts w:asciiTheme="minorHAnsi" w:hAnsiTheme="minorHAnsi"/>
          <w:sz w:val="22"/>
          <w:szCs w:val="22"/>
        </w:rPr>
        <w:t>eAukčná</w:t>
      </w:r>
      <w:proofErr w:type="spellEnd"/>
      <w:r w:rsidRPr="00162833">
        <w:rPr>
          <w:rFonts w:asciiTheme="minorHAnsi" w:hAnsiTheme="minorHAnsi"/>
          <w:sz w:val="22"/>
          <w:szCs w:val="22"/>
        </w:rPr>
        <w:t xml:space="preserve"> sieň“) je prostredie umiestnené na určenej adrese vo verejnej dátovej sieti Internet, v ktorom uchádzači predkladajú nové ceny </w:t>
      </w:r>
      <w:r w:rsidR="00CC4121" w:rsidRPr="00162833">
        <w:rPr>
          <w:rFonts w:asciiTheme="minorHAnsi" w:hAnsiTheme="minorHAnsi"/>
          <w:sz w:val="22"/>
          <w:szCs w:val="22"/>
        </w:rPr>
        <w:t>(hodnoty zľavy) upravené smerom nahor</w:t>
      </w:r>
      <w:r w:rsidRPr="00162833">
        <w:rPr>
          <w:rFonts w:asciiTheme="minorHAnsi" w:hAnsiTheme="minorHAnsi"/>
          <w:sz w:val="22"/>
          <w:szCs w:val="22"/>
        </w:rPr>
        <w:t>.</w:t>
      </w:r>
    </w:p>
    <w:p w14:paraId="314DD278" w14:textId="77777777" w:rsidR="00C764BC" w:rsidRPr="00162833" w:rsidRDefault="00C764BC" w:rsidP="00C764BC">
      <w:pPr>
        <w:jc w:val="both"/>
        <w:rPr>
          <w:rFonts w:asciiTheme="minorHAnsi" w:hAnsiTheme="minorHAnsi"/>
          <w:sz w:val="22"/>
          <w:szCs w:val="22"/>
        </w:rPr>
      </w:pPr>
      <w:r w:rsidRPr="00162833">
        <w:rPr>
          <w:rFonts w:asciiTheme="minorHAnsi" w:hAnsiTheme="minorHAnsi"/>
          <w:sz w:val="22"/>
          <w:szCs w:val="22"/>
        </w:rPr>
        <w:t xml:space="preserve">- Prípravné kolo je časť postupu, v ktorom sa po sprístupnení </w:t>
      </w:r>
      <w:proofErr w:type="spellStart"/>
      <w:r w:rsidRPr="00162833">
        <w:rPr>
          <w:rFonts w:asciiTheme="minorHAnsi" w:hAnsiTheme="minorHAnsi"/>
          <w:sz w:val="22"/>
          <w:szCs w:val="22"/>
        </w:rPr>
        <w:t>eAukčnej</w:t>
      </w:r>
      <w:proofErr w:type="spellEnd"/>
      <w:r w:rsidRPr="00162833">
        <w:rPr>
          <w:rFonts w:asciiTheme="minorHAnsi" w:hAnsiTheme="minorHAnsi"/>
          <w:sz w:val="22"/>
          <w:szCs w:val="22"/>
        </w:rPr>
        <w:t xml:space="preserve"> siene uchádzači oboznámia </w:t>
      </w:r>
      <w:r w:rsidRPr="00162833">
        <w:rPr>
          <w:rFonts w:asciiTheme="minorHAnsi" w:hAnsiTheme="minorHAnsi"/>
          <w:sz w:val="22"/>
          <w:szCs w:val="22"/>
        </w:rPr>
        <w:br/>
        <w:t>s  Aukčným prostredím pred zahájením Aukčného kola (elektronickej aukcie).</w:t>
      </w:r>
    </w:p>
    <w:p w14:paraId="11900775" w14:textId="58AC2672" w:rsidR="00C764BC" w:rsidRPr="00162833" w:rsidRDefault="00C764BC" w:rsidP="00C764BC">
      <w:pPr>
        <w:jc w:val="both"/>
        <w:rPr>
          <w:rFonts w:asciiTheme="minorHAnsi" w:hAnsiTheme="minorHAnsi"/>
          <w:sz w:val="22"/>
          <w:szCs w:val="22"/>
        </w:rPr>
      </w:pPr>
      <w:r w:rsidRPr="00162833">
        <w:rPr>
          <w:rFonts w:asciiTheme="minorHAnsi" w:hAnsiTheme="minorHAnsi"/>
          <w:sz w:val="22"/>
          <w:szCs w:val="22"/>
        </w:rPr>
        <w:t xml:space="preserve">- Aukčné kolo je časť postupu, v ktorom prebieha on-line vzájomné porovnávanie cien </w:t>
      </w:r>
      <w:r w:rsidR="00CC4121" w:rsidRPr="00162833">
        <w:rPr>
          <w:rFonts w:asciiTheme="minorHAnsi" w:hAnsiTheme="minorHAnsi"/>
          <w:sz w:val="22"/>
          <w:szCs w:val="22"/>
        </w:rPr>
        <w:t xml:space="preserve">(hodnoty zliav) </w:t>
      </w:r>
      <w:r w:rsidRPr="00162833">
        <w:rPr>
          <w:rFonts w:asciiTheme="minorHAnsi" w:hAnsiTheme="minorHAnsi"/>
          <w:sz w:val="22"/>
          <w:szCs w:val="22"/>
        </w:rPr>
        <w:t xml:space="preserve">ponúkaných uchádzačmi prihlásených do </w:t>
      </w:r>
      <w:proofErr w:type="spellStart"/>
      <w:r w:rsidRPr="00162833">
        <w:rPr>
          <w:rFonts w:asciiTheme="minorHAnsi" w:hAnsiTheme="minorHAnsi"/>
          <w:sz w:val="22"/>
          <w:szCs w:val="22"/>
        </w:rPr>
        <w:t>eAukcie</w:t>
      </w:r>
      <w:proofErr w:type="spellEnd"/>
      <w:r w:rsidRPr="00162833">
        <w:rPr>
          <w:rFonts w:asciiTheme="minorHAnsi" w:hAnsiTheme="minorHAnsi"/>
          <w:sz w:val="22"/>
          <w:szCs w:val="22"/>
        </w:rPr>
        <w:t xml:space="preserve"> a ich vyhodnocovanie v určených časoch.</w:t>
      </w:r>
    </w:p>
    <w:p w14:paraId="5D7AE061" w14:textId="77777777" w:rsidR="00C764BC" w:rsidRPr="00162833" w:rsidRDefault="00C764BC" w:rsidP="00C764BC">
      <w:pPr>
        <w:jc w:val="both"/>
        <w:rPr>
          <w:rFonts w:asciiTheme="minorHAnsi" w:hAnsiTheme="minorHAnsi"/>
          <w:sz w:val="22"/>
          <w:szCs w:val="22"/>
        </w:rPr>
      </w:pPr>
    </w:p>
    <w:p w14:paraId="4DFED103" w14:textId="22EA02DB" w:rsidR="00C764BC" w:rsidRPr="00162833" w:rsidRDefault="00540623" w:rsidP="00C764BC">
      <w:pPr>
        <w:jc w:val="both"/>
        <w:rPr>
          <w:rFonts w:asciiTheme="minorHAnsi" w:hAnsiTheme="minorHAnsi"/>
          <w:sz w:val="22"/>
          <w:szCs w:val="22"/>
        </w:rPr>
      </w:pPr>
      <w:r w:rsidRPr="00162833">
        <w:rPr>
          <w:rFonts w:asciiTheme="minorHAnsi" w:hAnsiTheme="minorHAnsi"/>
          <w:sz w:val="22"/>
          <w:szCs w:val="22"/>
        </w:rPr>
        <w:t>19</w:t>
      </w:r>
      <w:r w:rsidR="00C764BC" w:rsidRPr="00162833">
        <w:rPr>
          <w:rFonts w:asciiTheme="minorHAnsi" w:hAnsiTheme="minorHAnsi"/>
          <w:sz w:val="22"/>
          <w:szCs w:val="22"/>
        </w:rPr>
        <w:t xml:space="preserve">.2. Názov </w:t>
      </w:r>
      <w:proofErr w:type="spellStart"/>
      <w:r w:rsidR="00C764BC" w:rsidRPr="00162833">
        <w:rPr>
          <w:rFonts w:asciiTheme="minorHAnsi" w:hAnsiTheme="minorHAnsi"/>
          <w:sz w:val="22"/>
          <w:szCs w:val="22"/>
        </w:rPr>
        <w:t>eAukcie</w:t>
      </w:r>
      <w:proofErr w:type="spellEnd"/>
    </w:p>
    <w:p w14:paraId="43A54FE2" w14:textId="77777777" w:rsidR="00C764BC" w:rsidRPr="00162833" w:rsidRDefault="00C764BC" w:rsidP="00C764BC">
      <w:pPr>
        <w:jc w:val="both"/>
        <w:rPr>
          <w:rFonts w:asciiTheme="minorHAnsi" w:hAnsiTheme="minorHAnsi"/>
          <w:b/>
          <w:sz w:val="22"/>
          <w:szCs w:val="22"/>
        </w:rPr>
      </w:pPr>
    </w:p>
    <w:p w14:paraId="37F66B3E" w14:textId="5FB5D698" w:rsidR="00C764BC" w:rsidRPr="00162833" w:rsidRDefault="00C764BC" w:rsidP="00C764BC">
      <w:pPr>
        <w:jc w:val="both"/>
        <w:rPr>
          <w:rFonts w:asciiTheme="minorHAnsi" w:hAnsiTheme="minorHAnsi"/>
          <w:sz w:val="22"/>
          <w:szCs w:val="22"/>
        </w:rPr>
      </w:pPr>
      <w:r w:rsidRPr="00162833">
        <w:rPr>
          <w:rFonts w:asciiTheme="minorHAnsi" w:hAnsiTheme="minorHAnsi" w:cs="Calibri"/>
          <w:sz w:val="22"/>
          <w:szCs w:val="22"/>
        </w:rPr>
        <w:t>„</w:t>
      </w:r>
      <w:r w:rsidR="002D5FB7" w:rsidRPr="00162833">
        <w:rPr>
          <w:rFonts w:ascii="Calibri" w:hAnsi="Calibri"/>
          <w:bCs/>
          <w:sz w:val="22"/>
          <w:szCs w:val="22"/>
        </w:rPr>
        <w:t>Nákup pohonných látok do skladovacích nádrží – benkalorov“</w:t>
      </w:r>
    </w:p>
    <w:p w14:paraId="037CF0B6" w14:textId="77777777" w:rsidR="00C764BC" w:rsidRPr="00162833" w:rsidRDefault="00C764BC" w:rsidP="00C764BC">
      <w:pPr>
        <w:jc w:val="both"/>
        <w:rPr>
          <w:rFonts w:asciiTheme="minorHAnsi" w:hAnsiTheme="minorHAnsi"/>
          <w:sz w:val="22"/>
          <w:szCs w:val="22"/>
        </w:rPr>
      </w:pPr>
    </w:p>
    <w:p w14:paraId="031D3D68" w14:textId="7CEE2C1E" w:rsidR="00CC4121" w:rsidRPr="00162833" w:rsidRDefault="00540623" w:rsidP="00CC4121">
      <w:pPr>
        <w:autoSpaceDE w:val="0"/>
        <w:autoSpaceDN w:val="0"/>
        <w:adjustRightInd w:val="0"/>
        <w:jc w:val="both"/>
        <w:rPr>
          <w:rFonts w:asciiTheme="minorHAnsi" w:eastAsia="TimesNewRomanPSMT" w:hAnsiTheme="minorHAnsi" w:cs="TimesNewRomanPSMT"/>
          <w:color w:val="222222"/>
          <w:sz w:val="22"/>
          <w:szCs w:val="22"/>
          <w:lang w:eastAsia="sk-SK"/>
        </w:rPr>
      </w:pPr>
      <w:r w:rsidRPr="00162833">
        <w:rPr>
          <w:rFonts w:asciiTheme="minorHAnsi" w:hAnsiTheme="minorHAnsi"/>
          <w:sz w:val="22"/>
          <w:szCs w:val="22"/>
        </w:rPr>
        <w:t>19</w:t>
      </w:r>
      <w:r w:rsidR="00C764BC" w:rsidRPr="00162833">
        <w:rPr>
          <w:rFonts w:asciiTheme="minorHAnsi" w:hAnsiTheme="minorHAnsi"/>
          <w:sz w:val="22"/>
          <w:szCs w:val="22"/>
        </w:rPr>
        <w:t>.3. Ponuky uchádzačov budú posudzované na základe hodnotenia podľa</w:t>
      </w:r>
      <w:r w:rsidR="00CC4121" w:rsidRPr="00162833">
        <w:rPr>
          <w:rFonts w:asciiTheme="minorHAnsi" w:hAnsiTheme="minorHAnsi"/>
          <w:sz w:val="22"/>
          <w:szCs w:val="22"/>
        </w:rPr>
        <w:t xml:space="preserve"> </w:t>
      </w:r>
      <w:r w:rsidR="00CC4121" w:rsidRPr="00162833">
        <w:rPr>
          <w:rFonts w:asciiTheme="minorHAnsi" w:eastAsia="TimesNewRomanPSMT" w:hAnsiTheme="minorHAnsi" w:cs="TimesNewRomanPSMT"/>
          <w:color w:val="222222"/>
          <w:sz w:val="22"/>
          <w:szCs w:val="22"/>
          <w:lang w:eastAsia="sk-SK"/>
        </w:rPr>
        <w:t xml:space="preserve">najvyššej ponúknutej zľavy vyjadrenej v EUR s DPH, uvedenej na </w:t>
      </w:r>
      <w:r w:rsidR="00CC4121" w:rsidRPr="00162833">
        <w:rPr>
          <w:rFonts w:asciiTheme="minorHAnsi" w:eastAsia="TimesNewRomanPSMT" w:hAnsiTheme="minorHAnsi" w:cs="TimesNewRomanPS-BoldMT"/>
          <w:b/>
          <w:bCs/>
          <w:color w:val="222222"/>
          <w:sz w:val="22"/>
          <w:szCs w:val="22"/>
          <w:lang w:eastAsia="sk-SK"/>
        </w:rPr>
        <w:t xml:space="preserve">tri desatinné miesta </w:t>
      </w:r>
      <w:r w:rsidR="00CC4121" w:rsidRPr="00162833">
        <w:rPr>
          <w:rFonts w:asciiTheme="minorHAnsi" w:eastAsia="TimesNewRomanPSMT" w:hAnsiTheme="minorHAnsi" w:cs="TimesNewRomanPSMT"/>
          <w:color w:val="222222"/>
          <w:sz w:val="22"/>
          <w:szCs w:val="22"/>
          <w:lang w:eastAsia="sk-SK"/>
        </w:rPr>
        <w:t xml:space="preserve">(uchádzač uvedie výšku zľavy zaokrúhlenú na tri desatinné miesta). Uvedená zľava bude predstavovať zľavu z ceny </w:t>
      </w:r>
      <w:r w:rsidR="00CC4121" w:rsidRPr="00162833">
        <w:rPr>
          <w:rFonts w:asciiTheme="minorHAnsi" w:eastAsia="TimesNewRomanPSMT" w:hAnsiTheme="minorHAnsi" w:cs="TimesNewRomanPS-BoldMT"/>
          <w:b/>
          <w:bCs/>
          <w:color w:val="222222"/>
          <w:sz w:val="22"/>
          <w:szCs w:val="22"/>
          <w:lang w:eastAsia="sk-SK"/>
        </w:rPr>
        <w:t xml:space="preserve">za jeden liter motorovej nafty, </w:t>
      </w:r>
      <w:r w:rsidR="00CC4121" w:rsidRPr="00162833">
        <w:rPr>
          <w:rFonts w:asciiTheme="minorHAnsi" w:eastAsia="TimesNewRomanPSMT" w:hAnsiTheme="minorHAnsi" w:cs="TimesNewRomanPSMT"/>
          <w:color w:val="222222"/>
          <w:sz w:val="22"/>
          <w:szCs w:val="22"/>
          <w:lang w:eastAsia="sk-SK"/>
        </w:rPr>
        <w:t>zverejnenej na internetovej stránke Štatistic</w:t>
      </w:r>
      <w:r w:rsidR="00D90247" w:rsidRPr="00162833">
        <w:rPr>
          <w:rFonts w:asciiTheme="minorHAnsi" w:eastAsia="TimesNewRomanPSMT" w:hAnsiTheme="minorHAnsi" w:cs="TimesNewRomanPSMT"/>
          <w:color w:val="222222"/>
          <w:sz w:val="22"/>
          <w:szCs w:val="22"/>
          <w:lang w:eastAsia="sk-SK"/>
        </w:rPr>
        <w:t>kého úradu Slovenskej republiky.</w:t>
      </w:r>
    </w:p>
    <w:p w14:paraId="6B2B18A8" w14:textId="3F60E425" w:rsidR="00C764BC" w:rsidRPr="00162833" w:rsidRDefault="00C764BC" w:rsidP="00C764BC">
      <w:pPr>
        <w:jc w:val="both"/>
        <w:rPr>
          <w:rFonts w:asciiTheme="minorHAnsi" w:hAnsiTheme="minorHAnsi"/>
          <w:sz w:val="22"/>
          <w:szCs w:val="22"/>
        </w:rPr>
      </w:pPr>
    </w:p>
    <w:p w14:paraId="256CFDD2" w14:textId="33577E76" w:rsidR="00C764BC" w:rsidRPr="00162833" w:rsidRDefault="00540623" w:rsidP="00CC4121">
      <w:pPr>
        <w:jc w:val="both"/>
        <w:rPr>
          <w:rFonts w:asciiTheme="minorHAnsi" w:eastAsia="TimesNewRomanPSMT" w:hAnsiTheme="minorHAnsi" w:cs="TimesNewRomanPSMT"/>
          <w:color w:val="222222"/>
          <w:sz w:val="22"/>
          <w:szCs w:val="22"/>
          <w:lang w:eastAsia="sk-SK"/>
        </w:rPr>
      </w:pPr>
      <w:r w:rsidRPr="00162833">
        <w:rPr>
          <w:rFonts w:asciiTheme="minorHAnsi" w:hAnsiTheme="minorHAnsi"/>
          <w:sz w:val="22"/>
          <w:szCs w:val="22"/>
        </w:rPr>
        <w:t>19</w:t>
      </w:r>
      <w:r w:rsidR="00C764BC" w:rsidRPr="00162833">
        <w:rPr>
          <w:rFonts w:asciiTheme="minorHAnsi" w:hAnsiTheme="minorHAnsi"/>
          <w:sz w:val="22"/>
          <w:szCs w:val="22"/>
        </w:rPr>
        <w:t>.4. Prvk</w:t>
      </w:r>
      <w:r w:rsidR="00CC4121" w:rsidRPr="00162833">
        <w:rPr>
          <w:rFonts w:asciiTheme="minorHAnsi" w:hAnsiTheme="minorHAnsi"/>
          <w:sz w:val="22"/>
          <w:szCs w:val="22"/>
        </w:rPr>
        <w:t>om, ktorého hodnota</w:t>
      </w:r>
      <w:r w:rsidR="00C764BC" w:rsidRPr="00162833">
        <w:rPr>
          <w:rFonts w:asciiTheme="minorHAnsi" w:hAnsiTheme="minorHAnsi"/>
          <w:sz w:val="22"/>
          <w:szCs w:val="22"/>
        </w:rPr>
        <w:t xml:space="preserve"> </w:t>
      </w:r>
      <w:r w:rsidR="00CC4121" w:rsidRPr="00162833">
        <w:rPr>
          <w:rFonts w:asciiTheme="minorHAnsi" w:hAnsiTheme="minorHAnsi"/>
          <w:sz w:val="22"/>
          <w:szCs w:val="22"/>
        </w:rPr>
        <w:t>je</w:t>
      </w:r>
      <w:r w:rsidR="00C764BC" w:rsidRPr="00162833">
        <w:rPr>
          <w:rFonts w:asciiTheme="minorHAnsi" w:hAnsiTheme="minorHAnsi"/>
          <w:sz w:val="22"/>
          <w:szCs w:val="22"/>
        </w:rPr>
        <w:t xml:space="preserve"> predmetom </w:t>
      </w:r>
      <w:proofErr w:type="spellStart"/>
      <w:r w:rsidR="00C764BC" w:rsidRPr="00162833">
        <w:rPr>
          <w:rFonts w:asciiTheme="minorHAnsi" w:hAnsiTheme="minorHAnsi"/>
          <w:sz w:val="22"/>
          <w:szCs w:val="22"/>
        </w:rPr>
        <w:t>eAukcie</w:t>
      </w:r>
      <w:proofErr w:type="spellEnd"/>
      <w:r w:rsidR="00C764BC" w:rsidRPr="00162833">
        <w:rPr>
          <w:rFonts w:asciiTheme="minorHAnsi" w:hAnsiTheme="minorHAnsi"/>
          <w:sz w:val="22"/>
          <w:szCs w:val="22"/>
        </w:rPr>
        <w:t xml:space="preserve">, </w:t>
      </w:r>
      <w:r w:rsidR="00CC4121" w:rsidRPr="00162833">
        <w:rPr>
          <w:rFonts w:asciiTheme="minorHAnsi" w:hAnsiTheme="minorHAnsi"/>
          <w:sz w:val="22"/>
          <w:szCs w:val="22"/>
        </w:rPr>
        <w:t>je</w:t>
      </w:r>
      <w:r w:rsidR="00C764BC" w:rsidRPr="00162833">
        <w:rPr>
          <w:rFonts w:asciiTheme="minorHAnsi" w:hAnsiTheme="minorHAnsi"/>
          <w:sz w:val="22"/>
          <w:szCs w:val="22"/>
        </w:rPr>
        <w:t xml:space="preserve"> </w:t>
      </w:r>
      <w:r w:rsidR="00CC4121" w:rsidRPr="00162833">
        <w:rPr>
          <w:rFonts w:asciiTheme="minorHAnsi" w:eastAsia="TimesNewRomanPSMT" w:hAnsiTheme="minorHAnsi" w:cs="TimesNewRomanPSMT"/>
          <w:color w:val="222222"/>
          <w:sz w:val="22"/>
          <w:szCs w:val="22"/>
          <w:lang w:eastAsia="sk-SK"/>
        </w:rPr>
        <w:t>zľava z ceny v EUR s</w:t>
      </w:r>
      <w:r w:rsidR="00AA52D6">
        <w:rPr>
          <w:rFonts w:asciiTheme="minorHAnsi" w:eastAsia="TimesNewRomanPSMT" w:hAnsiTheme="minorHAnsi" w:cs="TimesNewRomanPSMT"/>
          <w:color w:val="222222"/>
          <w:sz w:val="22"/>
          <w:szCs w:val="22"/>
          <w:lang w:eastAsia="sk-SK"/>
        </w:rPr>
        <w:t> </w:t>
      </w:r>
      <w:r w:rsidR="00CC4121" w:rsidRPr="00162833">
        <w:rPr>
          <w:rFonts w:asciiTheme="minorHAnsi" w:eastAsia="TimesNewRomanPSMT" w:hAnsiTheme="minorHAnsi" w:cs="TimesNewRomanPSMT"/>
          <w:color w:val="222222"/>
          <w:sz w:val="22"/>
          <w:szCs w:val="22"/>
          <w:lang w:eastAsia="sk-SK"/>
        </w:rPr>
        <w:t>DPH</w:t>
      </w:r>
      <w:r w:rsidR="00AA52D6">
        <w:rPr>
          <w:rFonts w:asciiTheme="minorHAnsi" w:eastAsia="TimesNewRomanPSMT" w:hAnsiTheme="minorHAnsi" w:cs="TimesNewRomanPSMT"/>
          <w:color w:val="222222"/>
          <w:sz w:val="22"/>
          <w:szCs w:val="22"/>
          <w:lang w:eastAsia="sk-SK"/>
        </w:rPr>
        <w:t xml:space="preserve"> </w:t>
      </w:r>
      <w:r w:rsidR="00CC4121" w:rsidRPr="00162833">
        <w:rPr>
          <w:rFonts w:asciiTheme="minorHAnsi" w:eastAsia="TimesNewRomanPSMT" w:hAnsiTheme="minorHAnsi" w:cs="TimesNewRomanPS-BoldMT"/>
          <w:b/>
          <w:bCs/>
          <w:color w:val="222222"/>
          <w:sz w:val="22"/>
          <w:szCs w:val="22"/>
          <w:lang w:eastAsia="sk-SK"/>
        </w:rPr>
        <w:t xml:space="preserve">za jeden liter motorovej nafty, </w:t>
      </w:r>
      <w:r w:rsidR="00CC4121" w:rsidRPr="00162833">
        <w:rPr>
          <w:rFonts w:asciiTheme="minorHAnsi" w:eastAsia="TimesNewRomanPSMT" w:hAnsiTheme="minorHAnsi" w:cs="TimesNewRomanPSMT"/>
          <w:color w:val="222222"/>
          <w:sz w:val="22"/>
          <w:szCs w:val="22"/>
          <w:lang w:eastAsia="sk-SK"/>
        </w:rPr>
        <w:t>zverejnenej na internetovej stránke Štatistic</w:t>
      </w:r>
      <w:r w:rsidR="00D90247" w:rsidRPr="00162833">
        <w:rPr>
          <w:rFonts w:asciiTheme="minorHAnsi" w:eastAsia="TimesNewRomanPSMT" w:hAnsiTheme="minorHAnsi" w:cs="TimesNewRomanPSMT"/>
          <w:color w:val="222222"/>
          <w:sz w:val="22"/>
          <w:szCs w:val="22"/>
          <w:lang w:eastAsia="sk-SK"/>
        </w:rPr>
        <w:t>kého úradu Slovenskej republiky</w:t>
      </w:r>
      <w:r w:rsidR="00CC4121" w:rsidRPr="00162833">
        <w:rPr>
          <w:rFonts w:asciiTheme="minorHAnsi" w:eastAsia="TimesNewRomanPSMT" w:hAnsiTheme="minorHAnsi" w:cs="TimesNewRomanPSMT"/>
          <w:color w:val="222222"/>
          <w:sz w:val="22"/>
          <w:szCs w:val="22"/>
          <w:lang w:eastAsia="sk-SK"/>
        </w:rPr>
        <w:t>.</w:t>
      </w:r>
    </w:p>
    <w:p w14:paraId="093F1052" w14:textId="77777777" w:rsidR="00CC4121" w:rsidRPr="00162833" w:rsidRDefault="00CC4121" w:rsidP="00CC4121">
      <w:pPr>
        <w:jc w:val="both"/>
        <w:rPr>
          <w:rFonts w:asciiTheme="minorHAnsi" w:hAnsiTheme="minorHAnsi"/>
          <w:b/>
          <w:bCs/>
          <w:color w:val="000000"/>
          <w:sz w:val="22"/>
          <w:szCs w:val="22"/>
        </w:rPr>
      </w:pPr>
    </w:p>
    <w:p w14:paraId="61522A58" w14:textId="07088D17" w:rsidR="00C764BC" w:rsidRPr="00162833" w:rsidRDefault="00540623" w:rsidP="00C764BC">
      <w:pPr>
        <w:pStyle w:val="Zkladntext"/>
        <w:rPr>
          <w:rFonts w:asciiTheme="minorHAnsi" w:hAnsiTheme="minorHAnsi"/>
          <w:b w:val="0"/>
          <w:bCs/>
          <w:color w:val="000000"/>
          <w:sz w:val="22"/>
          <w:szCs w:val="22"/>
        </w:rPr>
      </w:pPr>
      <w:r w:rsidRPr="00162833">
        <w:rPr>
          <w:rFonts w:asciiTheme="minorHAnsi" w:hAnsiTheme="minorHAnsi"/>
          <w:b w:val="0"/>
          <w:bCs/>
          <w:color w:val="000000"/>
          <w:sz w:val="22"/>
          <w:szCs w:val="22"/>
          <w:lang w:val="sk-SK"/>
        </w:rPr>
        <w:t>19</w:t>
      </w:r>
      <w:r w:rsidR="00C764BC" w:rsidRPr="00162833">
        <w:rPr>
          <w:rFonts w:asciiTheme="minorHAnsi" w:hAnsiTheme="minorHAnsi"/>
          <w:b w:val="0"/>
          <w:bCs/>
          <w:color w:val="000000"/>
          <w:sz w:val="22"/>
          <w:szCs w:val="22"/>
          <w:lang w:val="sk-SK"/>
        </w:rPr>
        <w:t>.5.</w:t>
      </w:r>
      <w:r w:rsidR="00C764BC" w:rsidRPr="00162833">
        <w:rPr>
          <w:rFonts w:asciiTheme="minorHAnsi" w:hAnsiTheme="minorHAnsi"/>
          <w:b w:val="0"/>
          <w:bCs/>
          <w:color w:val="000000"/>
          <w:sz w:val="22"/>
          <w:szCs w:val="22"/>
        </w:rPr>
        <w:t xml:space="preserve"> </w:t>
      </w:r>
      <w:r w:rsidR="00C764BC" w:rsidRPr="00162833">
        <w:rPr>
          <w:rFonts w:asciiTheme="minorHAnsi" w:hAnsiTheme="minorHAnsi"/>
          <w:b w:val="0"/>
          <w:bCs/>
          <w:color w:val="000000"/>
          <w:sz w:val="22"/>
          <w:szCs w:val="22"/>
          <w:lang w:val="sk-SK"/>
        </w:rPr>
        <w:t xml:space="preserve">Verejný obstarávateľ </w:t>
      </w:r>
      <w:r w:rsidR="00C764BC" w:rsidRPr="00162833">
        <w:rPr>
          <w:rFonts w:asciiTheme="minorHAnsi" w:hAnsiTheme="minorHAnsi"/>
          <w:b w:val="0"/>
          <w:bCs/>
          <w:color w:val="000000"/>
          <w:sz w:val="22"/>
          <w:szCs w:val="22"/>
        </w:rPr>
        <w:t xml:space="preserve">vyzve elektronickými prostriedkami súčasne všetkých uchádzačov, ktorí splnili </w:t>
      </w:r>
      <w:r w:rsidR="005C538F" w:rsidRPr="00162833">
        <w:rPr>
          <w:rFonts w:asciiTheme="minorHAnsi" w:hAnsiTheme="minorHAnsi"/>
          <w:b w:val="0"/>
          <w:bCs/>
          <w:color w:val="000000"/>
          <w:sz w:val="22"/>
          <w:szCs w:val="22"/>
          <w:lang w:val="sk-SK"/>
        </w:rPr>
        <w:t>požiadavky na predmet zákazky</w:t>
      </w:r>
      <w:r w:rsidR="00C764BC" w:rsidRPr="00162833">
        <w:rPr>
          <w:rFonts w:asciiTheme="minorHAnsi" w:hAnsiTheme="minorHAnsi"/>
          <w:b w:val="0"/>
          <w:bCs/>
          <w:color w:val="000000"/>
          <w:sz w:val="22"/>
          <w:szCs w:val="22"/>
        </w:rPr>
        <w:t xml:space="preserve"> a ktorých ponuky spĺňajú určené </w:t>
      </w:r>
      <w:r w:rsidR="00C764BC" w:rsidRPr="00162833">
        <w:rPr>
          <w:rFonts w:asciiTheme="minorHAnsi" w:hAnsiTheme="minorHAnsi"/>
          <w:b w:val="0"/>
          <w:bCs/>
          <w:color w:val="000000"/>
          <w:sz w:val="22"/>
          <w:szCs w:val="22"/>
          <w:lang w:val="sk-SK"/>
        </w:rPr>
        <w:t>požiadavky</w:t>
      </w:r>
      <w:r w:rsidR="00C764BC" w:rsidRPr="00162833">
        <w:rPr>
          <w:rFonts w:asciiTheme="minorHAnsi" w:hAnsiTheme="minorHAnsi"/>
          <w:b w:val="0"/>
          <w:bCs/>
          <w:color w:val="000000"/>
          <w:sz w:val="22"/>
          <w:szCs w:val="22"/>
        </w:rPr>
        <w:t xml:space="preserve"> na </w:t>
      </w:r>
      <w:r w:rsidR="00C764BC" w:rsidRPr="00162833">
        <w:rPr>
          <w:rFonts w:asciiTheme="minorHAnsi" w:hAnsiTheme="minorHAnsi"/>
          <w:b w:val="0"/>
          <w:bCs/>
          <w:color w:val="000000"/>
          <w:sz w:val="22"/>
          <w:szCs w:val="22"/>
          <w:lang w:val="sk-SK"/>
        </w:rPr>
        <w:t xml:space="preserve">účasť v elektronickej aukcii. </w:t>
      </w:r>
      <w:r w:rsidR="00C764BC" w:rsidRPr="00162833">
        <w:rPr>
          <w:rFonts w:asciiTheme="minorHAnsi" w:hAnsiTheme="minorHAnsi"/>
          <w:b w:val="0"/>
          <w:bCs/>
          <w:color w:val="000000"/>
          <w:sz w:val="22"/>
          <w:szCs w:val="22"/>
        </w:rPr>
        <w:t xml:space="preserve">Vo </w:t>
      </w:r>
      <w:r w:rsidR="00C764BC" w:rsidRPr="00162833">
        <w:rPr>
          <w:rFonts w:asciiTheme="minorHAnsi" w:hAnsiTheme="minorHAnsi"/>
          <w:b w:val="0"/>
          <w:bCs/>
          <w:color w:val="000000"/>
          <w:sz w:val="22"/>
          <w:szCs w:val="22"/>
          <w:lang w:val="sk-SK"/>
        </w:rPr>
        <w:t>v</w:t>
      </w:r>
      <w:proofErr w:type="spellStart"/>
      <w:r w:rsidR="00C764BC" w:rsidRPr="00162833">
        <w:rPr>
          <w:rFonts w:asciiTheme="minorHAnsi" w:hAnsiTheme="minorHAnsi"/>
          <w:b w:val="0"/>
          <w:bCs/>
          <w:color w:val="000000"/>
          <w:sz w:val="22"/>
          <w:szCs w:val="22"/>
        </w:rPr>
        <w:t>ýzve</w:t>
      </w:r>
      <w:proofErr w:type="spellEnd"/>
      <w:r w:rsidR="00C764BC" w:rsidRPr="00162833">
        <w:rPr>
          <w:rFonts w:asciiTheme="minorHAnsi" w:hAnsiTheme="minorHAnsi"/>
          <w:b w:val="0"/>
          <w:bCs/>
          <w:color w:val="000000"/>
          <w:sz w:val="22"/>
          <w:szCs w:val="22"/>
        </w:rPr>
        <w:t xml:space="preserve"> na účasť v elektronickej aukcii (ďalej len „</w:t>
      </w:r>
      <w:r w:rsidR="00C764BC" w:rsidRPr="00162833">
        <w:rPr>
          <w:rFonts w:asciiTheme="minorHAnsi" w:hAnsiTheme="minorHAnsi"/>
          <w:b w:val="0"/>
          <w:bCs/>
          <w:color w:val="000000"/>
          <w:sz w:val="22"/>
          <w:szCs w:val="22"/>
          <w:lang w:val="sk-SK"/>
        </w:rPr>
        <w:t>výzva</w:t>
      </w:r>
      <w:r w:rsidR="00C764BC" w:rsidRPr="00162833">
        <w:rPr>
          <w:rFonts w:asciiTheme="minorHAnsi" w:hAnsiTheme="minorHAnsi"/>
          <w:b w:val="0"/>
          <w:bCs/>
          <w:color w:val="000000"/>
          <w:sz w:val="22"/>
          <w:szCs w:val="22"/>
        </w:rPr>
        <w:t>“) vyhlasovateľ</w:t>
      </w:r>
      <w:r w:rsidR="00C764BC" w:rsidRPr="00162833">
        <w:rPr>
          <w:rFonts w:asciiTheme="minorHAnsi" w:hAnsiTheme="minorHAnsi"/>
          <w:b w:val="0"/>
          <w:bCs/>
          <w:sz w:val="22"/>
          <w:szCs w:val="22"/>
        </w:rPr>
        <w:t xml:space="preserve"> uvedie podrobné informácie týkajúce sa </w:t>
      </w:r>
      <w:proofErr w:type="spellStart"/>
      <w:r w:rsidR="00C764BC" w:rsidRPr="00162833">
        <w:rPr>
          <w:rFonts w:asciiTheme="minorHAnsi" w:hAnsiTheme="minorHAnsi"/>
          <w:b w:val="0"/>
          <w:bCs/>
          <w:sz w:val="22"/>
          <w:szCs w:val="22"/>
        </w:rPr>
        <w:t>eAukcie</w:t>
      </w:r>
      <w:proofErr w:type="spellEnd"/>
      <w:r w:rsidR="00C764BC" w:rsidRPr="00162833">
        <w:rPr>
          <w:rFonts w:asciiTheme="minorHAnsi" w:hAnsiTheme="minorHAnsi"/>
          <w:b w:val="0"/>
          <w:bCs/>
          <w:sz w:val="22"/>
          <w:szCs w:val="22"/>
        </w:rPr>
        <w:t xml:space="preserve"> v zmysle § </w:t>
      </w:r>
      <w:r w:rsidR="00C764BC" w:rsidRPr="00162833">
        <w:rPr>
          <w:rFonts w:asciiTheme="minorHAnsi" w:hAnsiTheme="minorHAnsi"/>
          <w:b w:val="0"/>
          <w:bCs/>
          <w:sz w:val="22"/>
          <w:szCs w:val="22"/>
          <w:lang w:val="sk-SK"/>
        </w:rPr>
        <w:t>54</w:t>
      </w:r>
      <w:r w:rsidR="00C764BC" w:rsidRPr="00162833">
        <w:rPr>
          <w:rFonts w:asciiTheme="minorHAnsi" w:hAnsiTheme="minorHAnsi"/>
          <w:b w:val="0"/>
          <w:bCs/>
          <w:sz w:val="22"/>
          <w:szCs w:val="22"/>
        </w:rPr>
        <w:t xml:space="preserve"> ods. 7</w:t>
      </w:r>
      <w:r w:rsidR="00C764BC" w:rsidRPr="00162833">
        <w:rPr>
          <w:rFonts w:asciiTheme="minorHAnsi" w:hAnsiTheme="minorHAnsi"/>
          <w:b w:val="0"/>
          <w:bCs/>
          <w:sz w:val="22"/>
          <w:szCs w:val="22"/>
          <w:lang w:val="sk-SK"/>
        </w:rPr>
        <w:t xml:space="preserve"> ZVO</w:t>
      </w:r>
      <w:r w:rsidR="00C764BC" w:rsidRPr="00162833">
        <w:rPr>
          <w:rFonts w:asciiTheme="minorHAnsi" w:hAnsiTheme="minorHAnsi"/>
          <w:b w:val="0"/>
          <w:bCs/>
          <w:sz w:val="22"/>
          <w:szCs w:val="22"/>
        </w:rPr>
        <w:t xml:space="preserve">. Výzva bude zaslaná elektronicky zodpovednej osobe určenej uchádzačom v ponuke ako kontaktná osoba pre </w:t>
      </w:r>
      <w:proofErr w:type="spellStart"/>
      <w:r w:rsidR="00C764BC" w:rsidRPr="00162833">
        <w:rPr>
          <w:rFonts w:asciiTheme="minorHAnsi" w:hAnsiTheme="minorHAnsi"/>
          <w:b w:val="0"/>
          <w:bCs/>
          <w:sz w:val="22"/>
          <w:szCs w:val="22"/>
        </w:rPr>
        <w:t>eAukciu</w:t>
      </w:r>
      <w:proofErr w:type="spellEnd"/>
      <w:r w:rsidR="00C764BC" w:rsidRPr="00162833">
        <w:rPr>
          <w:rFonts w:asciiTheme="minorHAnsi" w:hAnsiTheme="minorHAnsi"/>
          <w:b w:val="0"/>
          <w:bCs/>
          <w:sz w:val="22"/>
          <w:szCs w:val="22"/>
        </w:rPr>
        <w:t xml:space="preserve"> (z uvedeného dôvodu je potrebné uviesť správne kontaktné údaje zodpovednej osoby) a bude uchádzačom odoslaná e-mailom najneskôr dva pracovné dni pred konaním </w:t>
      </w:r>
      <w:proofErr w:type="spellStart"/>
      <w:r w:rsidR="00C764BC" w:rsidRPr="00162833">
        <w:rPr>
          <w:rFonts w:asciiTheme="minorHAnsi" w:hAnsiTheme="minorHAnsi"/>
          <w:b w:val="0"/>
          <w:bCs/>
          <w:sz w:val="22"/>
          <w:szCs w:val="22"/>
          <w:lang w:val="sk-SK"/>
        </w:rPr>
        <w:t>eAukcie</w:t>
      </w:r>
      <w:proofErr w:type="spellEnd"/>
      <w:r w:rsidR="00C764BC" w:rsidRPr="00162833">
        <w:rPr>
          <w:rFonts w:asciiTheme="minorHAnsi" w:hAnsiTheme="minorHAnsi"/>
          <w:b w:val="0"/>
          <w:bCs/>
          <w:sz w:val="22"/>
          <w:szCs w:val="22"/>
        </w:rPr>
        <w:t>.</w:t>
      </w:r>
    </w:p>
    <w:p w14:paraId="282F4FA2" w14:textId="77777777" w:rsidR="00C764BC" w:rsidRPr="00162833" w:rsidRDefault="00C764BC" w:rsidP="00C764BC">
      <w:pPr>
        <w:jc w:val="both"/>
        <w:rPr>
          <w:rFonts w:asciiTheme="minorHAnsi" w:hAnsiTheme="minorHAnsi"/>
          <w:sz w:val="22"/>
          <w:szCs w:val="22"/>
        </w:rPr>
      </w:pPr>
    </w:p>
    <w:p w14:paraId="3A0EAF47" w14:textId="11D227EF" w:rsidR="00C764BC" w:rsidRPr="00162833" w:rsidRDefault="00540623" w:rsidP="00C764BC">
      <w:pPr>
        <w:jc w:val="both"/>
        <w:rPr>
          <w:rFonts w:asciiTheme="minorHAnsi" w:hAnsiTheme="minorHAnsi"/>
          <w:sz w:val="22"/>
          <w:szCs w:val="22"/>
        </w:rPr>
      </w:pPr>
      <w:r w:rsidRPr="00162833">
        <w:rPr>
          <w:rFonts w:asciiTheme="minorHAnsi" w:hAnsiTheme="minorHAnsi"/>
          <w:sz w:val="22"/>
          <w:szCs w:val="22"/>
        </w:rPr>
        <w:t>19</w:t>
      </w:r>
      <w:r w:rsidR="00C764BC" w:rsidRPr="00162833">
        <w:rPr>
          <w:rFonts w:asciiTheme="minorHAnsi" w:hAnsiTheme="minorHAnsi"/>
          <w:sz w:val="22"/>
          <w:szCs w:val="22"/>
        </w:rPr>
        <w:t xml:space="preserve">.6.   Výzva obsahuje aj údaje týkajúce sa minimálneho kroku </w:t>
      </w:r>
      <w:r w:rsidR="00CC4121" w:rsidRPr="00162833">
        <w:rPr>
          <w:rFonts w:asciiTheme="minorHAnsi" w:hAnsiTheme="minorHAnsi"/>
          <w:sz w:val="22"/>
          <w:szCs w:val="22"/>
        </w:rPr>
        <w:t>zvýšenia</w:t>
      </w:r>
      <w:r w:rsidR="00C764BC" w:rsidRPr="00162833">
        <w:rPr>
          <w:rFonts w:asciiTheme="minorHAnsi" w:hAnsiTheme="minorHAnsi"/>
          <w:sz w:val="22"/>
          <w:szCs w:val="22"/>
        </w:rPr>
        <w:t xml:space="preserve"> </w:t>
      </w:r>
      <w:r w:rsidR="00CC4121" w:rsidRPr="00162833">
        <w:rPr>
          <w:rFonts w:asciiTheme="minorHAnsi" w:hAnsiTheme="minorHAnsi"/>
          <w:sz w:val="22"/>
          <w:szCs w:val="22"/>
        </w:rPr>
        <w:t>zľavy</w:t>
      </w:r>
      <w:r w:rsidR="00C764BC" w:rsidRPr="00162833">
        <w:rPr>
          <w:rFonts w:asciiTheme="minorHAnsi" w:hAnsiTheme="minorHAnsi"/>
          <w:sz w:val="22"/>
          <w:szCs w:val="22"/>
        </w:rPr>
        <w:t>, pravidlá predlžovania aukčného kola, lehotu platnosti prístupových kľúčov a pod.</w:t>
      </w:r>
    </w:p>
    <w:p w14:paraId="6066FDD3" w14:textId="77777777" w:rsidR="00C764BC" w:rsidRPr="00162833" w:rsidRDefault="00C764BC" w:rsidP="00C764BC">
      <w:pPr>
        <w:jc w:val="both"/>
        <w:rPr>
          <w:rFonts w:asciiTheme="minorHAnsi" w:hAnsiTheme="minorHAnsi"/>
          <w:sz w:val="22"/>
          <w:szCs w:val="22"/>
        </w:rPr>
      </w:pPr>
    </w:p>
    <w:p w14:paraId="6A2468FB" w14:textId="3B62363C" w:rsidR="00C764BC" w:rsidRPr="00162833" w:rsidRDefault="00540623" w:rsidP="00C764BC">
      <w:pPr>
        <w:jc w:val="both"/>
        <w:rPr>
          <w:rFonts w:asciiTheme="minorHAnsi" w:hAnsiTheme="minorHAnsi"/>
          <w:sz w:val="22"/>
          <w:szCs w:val="22"/>
        </w:rPr>
      </w:pPr>
      <w:r w:rsidRPr="00162833">
        <w:rPr>
          <w:rFonts w:asciiTheme="minorHAnsi" w:hAnsiTheme="minorHAnsi"/>
          <w:sz w:val="22"/>
          <w:szCs w:val="22"/>
        </w:rPr>
        <w:t>19</w:t>
      </w:r>
      <w:r w:rsidR="00C764BC" w:rsidRPr="00162833">
        <w:rPr>
          <w:rFonts w:asciiTheme="minorHAnsi" w:hAnsiTheme="minorHAnsi"/>
          <w:sz w:val="22"/>
          <w:szCs w:val="22"/>
        </w:rPr>
        <w:t xml:space="preserve">.7.  V prípravnom kole sa vyzvaní uchádzači oboznámia s priebehom aukčného kola a popisom aukčného prostredia. Uchádzačom bude v prípravnom kole a v čase uvedenom vo výzve zároveň sprístupnená </w:t>
      </w:r>
      <w:proofErr w:type="spellStart"/>
      <w:r w:rsidR="00C764BC" w:rsidRPr="00162833">
        <w:rPr>
          <w:rFonts w:asciiTheme="minorHAnsi" w:hAnsiTheme="minorHAnsi"/>
          <w:sz w:val="22"/>
          <w:szCs w:val="22"/>
        </w:rPr>
        <w:t>eAukčná</w:t>
      </w:r>
      <w:proofErr w:type="spellEnd"/>
      <w:r w:rsidR="00C764BC" w:rsidRPr="00162833">
        <w:rPr>
          <w:rFonts w:asciiTheme="minorHAnsi" w:hAnsiTheme="minorHAnsi"/>
          <w:sz w:val="22"/>
          <w:szCs w:val="22"/>
        </w:rPr>
        <w:t xml:space="preserve"> sieň, kde si môžu skontrolovať správnosť zadaných vstupných </w:t>
      </w:r>
      <w:r w:rsidR="00CC4121" w:rsidRPr="00162833">
        <w:rPr>
          <w:rFonts w:asciiTheme="minorHAnsi" w:hAnsiTheme="minorHAnsi"/>
          <w:sz w:val="22"/>
          <w:szCs w:val="22"/>
        </w:rPr>
        <w:t>zliav</w:t>
      </w:r>
      <w:r w:rsidR="00C764BC" w:rsidRPr="00162833">
        <w:rPr>
          <w:rFonts w:asciiTheme="minorHAnsi" w:hAnsiTheme="minorHAnsi"/>
          <w:sz w:val="22"/>
          <w:szCs w:val="22"/>
        </w:rPr>
        <w:t xml:space="preserve">, ktoré do </w:t>
      </w:r>
      <w:proofErr w:type="spellStart"/>
      <w:r w:rsidR="00C764BC" w:rsidRPr="00162833">
        <w:rPr>
          <w:rFonts w:asciiTheme="minorHAnsi" w:hAnsiTheme="minorHAnsi"/>
          <w:sz w:val="22"/>
          <w:szCs w:val="22"/>
        </w:rPr>
        <w:t>eAukčnej</w:t>
      </w:r>
      <w:proofErr w:type="spellEnd"/>
      <w:r w:rsidR="00C764BC" w:rsidRPr="00162833">
        <w:rPr>
          <w:rFonts w:asciiTheme="minorHAnsi" w:hAnsiTheme="minorHAnsi"/>
          <w:sz w:val="22"/>
          <w:szCs w:val="22"/>
        </w:rPr>
        <w:t xml:space="preserve"> siene zadá administrátor </w:t>
      </w:r>
      <w:proofErr w:type="spellStart"/>
      <w:r w:rsidR="00C764BC" w:rsidRPr="00162833">
        <w:rPr>
          <w:rFonts w:asciiTheme="minorHAnsi" w:hAnsiTheme="minorHAnsi"/>
          <w:sz w:val="22"/>
          <w:szCs w:val="22"/>
        </w:rPr>
        <w:t>eA</w:t>
      </w:r>
      <w:r w:rsidR="00CC4121" w:rsidRPr="00162833">
        <w:rPr>
          <w:rFonts w:asciiTheme="minorHAnsi" w:hAnsiTheme="minorHAnsi"/>
          <w:sz w:val="22"/>
          <w:szCs w:val="22"/>
        </w:rPr>
        <w:t>ukcie</w:t>
      </w:r>
      <w:proofErr w:type="spellEnd"/>
      <w:r w:rsidR="00CC4121" w:rsidRPr="00162833">
        <w:rPr>
          <w:rFonts w:asciiTheme="minorHAnsi" w:hAnsiTheme="minorHAnsi"/>
          <w:sz w:val="22"/>
          <w:szCs w:val="22"/>
        </w:rPr>
        <w:t>, a to v súlade s pôvodne</w:t>
      </w:r>
      <w:r w:rsidR="00C764BC" w:rsidRPr="00162833">
        <w:rPr>
          <w:rFonts w:asciiTheme="minorHAnsi" w:hAnsiTheme="minorHAnsi"/>
          <w:sz w:val="22"/>
          <w:szCs w:val="22"/>
        </w:rPr>
        <w:t xml:space="preserve"> predloženými ponukami. Každý uchádzač bude vidieť iba svoju ponuku a až do začiatku aukčného kola ju nemôže meniť. Všetky informácie o prihlásení sa a priebehu budú uvedené vo Výzve. </w:t>
      </w:r>
    </w:p>
    <w:p w14:paraId="11DC6384" w14:textId="77777777" w:rsidR="00C764BC" w:rsidRPr="00162833" w:rsidRDefault="00C764BC" w:rsidP="00C764BC">
      <w:pPr>
        <w:jc w:val="both"/>
        <w:rPr>
          <w:rFonts w:asciiTheme="minorHAnsi" w:hAnsiTheme="minorHAnsi"/>
          <w:sz w:val="22"/>
          <w:szCs w:val="22"/>
        </w:rPr>
      </w:pPr>
    </w:p>
    <w:p w14:paraId="4EE27BDF" w14:textId="4331A4E1" w:rsidR="00C764BC" w:rsidRPr="00162833" w:rsidRDefault="00540623" w:rsidP="00C764BC">
      <w:pPr>
        <w:jc w:val="both"/>
        <w:rPr>
          <w:rFonts w:asciiTheme="minorHAnsi" w:hAnsiTheme="minorHAnsi"/>
          <w:sz w:val="22"/>
          <w:szCs w:val="22"/>
        </w:rPr>
      </w:pPr>
      <w:r w:rsidRPr="00162833">
        <w:rPr>
          <w:rFonts w:asciiTheme="minorHAnsi" w:hAnsiTheme="minorHAnsi"/>
          <w:sz w:val="22"/>
          <w:szCs w:val="22"/>
        </w:rPr>
        <w:t>19</w:t>
      </w:r>
      <w:r w:rsidR="00C764BC" w:rsidRPr="00162833">
        <w:rPr>
          <w:rFonts w:asciiTheme="minorHAnsi" w:hAnsiTheme="minorHAnsi"/>
          <w:sz w:val="22"/>
          <w:szCs w:val="22"/>
        </w:rPr>
        <w:t xml:space="preserve">.8.  Aukčné kolo sa začne a skončí v termínoch a za podmienok uvedených vo výzve. Na začiatku aukčného kola sa všetkým uchádzačom zobrazia: </w:t>
      </w:r>
    </w:p>
    <w:p w14:paraId="459595BF" w14:textId="77777777" w:rsidR="008920E4" w:rsidRPr="00162833" w:rsidRDefault="008920E4" w:rsidP="00C764BC">
      <w:pPr>
        <w:jc w:val="both"/>
        <w:rPr>
          <w:rFonts w:asciiTheme="minorHAnsi" w:hAnsiTheme="minorHAnsi"/>
          <w:sz w:val="22"/>
          <w:szCs w:val="22"/>
        </w:rPr>
      </w:pPr>
    </w:p>
    <w:p w14:paraId="337D2264" w14:textId="7AF6842B" w:rsidR="00702B88" w:rsidRPr="00162833" w:rsidRDefault="00702B88" w:rsidP="00702B88">
      <w:pPr>
        <w:pStyle w:val="Odsekzoznamu"/>
        <w:numPr>
          <w:ilvl w:val="0"/>
          <w:numId w:val="12"/>
        </w:numPr>
        <w:ind w:left="851" w:hanging="284"/>
        <w:jc w:val="both"/>
        <w:rPr>
          <w:rFonts w:asciiTheme="minorHAnsi" w:hAnsiTheme="minorHAnsi" w:cs="Calibri"/>
          <w:sz w:val="22"/>
          <w:szCs w:val="22"/>
        </w:rPr>
      </w:pPr>
      <w:r w:rsidRPr="00162833">
        <w:rPr>
          <w:rFonts w:asciiTheme="minorHAnsi" w:hAnsiTheme="minorHAnsi" w:cs="Calibri"/>
          <w:sz w:val="22"/>
          <w:szCs w:val="22"/>
        </w:rPr>
        <w:t xml:space="preserve">ich </w:t>
      </w:r>
      <w:r w:rsidR="00CC4121" w:rsidRPr="00162833">
        <w:rPr>
          <w:rFonts w:asciiTheme="minorHAnsi" w:hAnsiTheme="minorHAnsi" w:cs="Calibri"/>
          <w:sz w:val="22"/>
          <w:szCs w:val="22"/>
        </w:rPr>
        <w:t>zľava</w:t>
      </w:r>
      <w:r w:rsidRPr="00162833">
        <w:rPr>
          <w:rFonts w:asciiTheme="minorHAnsi" w:hAnsiTheme="minorHAnsi" w:cs="Calibri"/>
          <w:sz w:val="22"/>
          <w:szCs w:val="22"/>
        </w:rPr>
        <w:t xml:space="preserve"> </w:t>
      </w:r>
      <w:r w:rsidR="00CC4121" w:rsidRPr="00162833">
        <w:rPr>
          <w:rFonts w:asciiTheme="minorHAnsi" w:hAnsiTheme="minorHAnsi" w:cs="Calibri"/>
          <w:sz w:val="22"/>
          <w:szCs w:val="22"/>
        </w:rPr>
        <w:t xml:space="preserve">z ceny </w:t>
      </w:r>
      <w:r w:rsidRPr="00162833">
        <w:rPr>
          <w:rFonts w:asciiTheme="minorHAnsi" w:hAnsiTheme="minorHAnsi" w:cs="Calibri"/>
          <w:sz w:val="22"/>
          <w:szCs w:val="22"/>
        </w:rPr>
        <w:t xml:space="preserve">za 1 </w:t>
      </w:r>
      <w:r w:rsidR="00CC4121" w:rsidRPr="00162833">
        <w:rPr>
          <w:rFonts w:asciiTheme="minorHAnsi" w:hAnsiTheme="minorHAnsi" w:cs="Calibri"/>
          <w:sz w:val="22"/>
          <w:szCs w:val="22"/>
        </w:rPr>
        <w:t xml:space="preserve">liter motorovej nafty </w:t>
      </w:r>
      <w:r w:rsidR="00A63E40" w:rsidRPr="00162833">
        <w:rPr>
          <w:rFonts w:asciiTheme="minorHAnsi" w:hAnsiTheme="minorHAnsi" w:cs="Calibri"/>
          <w:sz w:val="22"/>
          <w:szCs w:val="22"/>
        </w:rPr>
        <w:t>v EUR s</w:t>
      </w:r>
      <w:r w:rsidR="00CC4121" w:rsidRPr="00162833">
        <w:rPr>
          <w:rFonts w:asciiTheme="minorHAnsi" w:hAnsiTheme="minorHAnsi" w:cs="Calibri"/>
          <w:sz w:val="22"/>
          <w:szCs w:val="22"/>
        </w:rPr>
        <w:t> </w:t>
      </w:r>
      <w:r w:rsidR="00A63E40" w:rsidRPr="00162833">
        <w:rPr>
          <w:rFonts w:asciiTheme="minorHAnsi" w:hAnsiTheme="minorHAnsi" w:cs="Calibri"/>
          <w:sz w:val="22"/>
          <w:szCs w:val="22"/>
        </w:rPr>
        <w:t>DPH,</w:t>
      </w:r>
    </w:p>
    <w:p w14:paraId="7D85CD2E" w14:textId="4FFC8035" w:rsidR="00702B88" w:rsidRPr="00162833" w:rsidRDefault="00CC4121" w:rsidP="00702B88">
      <w:pPr>
        <w:pStyle w:val="Odsekzoznamu"/>
        <w:numPr>
          <w:ilvl w:val="0"/>
          <w:numId w:val="12"/>
        </w:numPr>
        <w:ind w:left="851" w:hanging="284"/>
        <w:jc w:val="both"/>
        <w:rPr>
          <w:rFonts w:asciiTheme="minorHAnsi" w:hAnsiTheme="minorHAnsi" w:cs="Calibri"/>
          <w:sz w:val="22"/>
          <w:szCs w:val="22"/>
        </w:rPr>
      </w:pPr>
      <w:r w:rsidRPr="00162833">
        <w:rPr>
          <w:rFonts w:asciiTheme="minorHAnsi" w:hAnsiTheme="minorHAnsi" w:cs="Calibri"/>
          <w:sz w:val="22"/>
          <w:szCs w:val="22"/>
        </w:rPr>
        <w:t>najvyššia</w:t>
      </w:r>
      <w:r w:rsidR="00702B88" w:rsidRPr="00162833">
        <w:rPr>
          <w:rFonts w:asciiTheme="minorHAnsi" w:hAnsiTheme="minorHAnsi" w:cs="Calibri"/>
          <w:sz w:val="22"/>
          <w:szCs w:val="22"/>
        </w:rPr>
        <w:t xml:space="preserve"> </w:t>
      </w:r>
      <w:r w:rsidRPr="00162833">
        <w:rPr>
          <w:rFonts w:asciiTheme="minorHAnsi" w:hAnsiTheme="minorHAnsi" w:cs="Calibri"/>
          <w:sz w:val="22"/>
          <w:szCs w:val="22"/>
        </w:rPr>
        <w:t>zľava z ceny za</w:t>
      </w:r>
      <w:r w:rsidR="00702B88" w:rsidRPr="00162833">
        <w:rPr>
          <w:rFonts w:asciiTheme="minorHAnsi" w:hAnsiTheme="minorHAnsi" w:cs="Calibri"/>
          <w:sz w:val="22"/>
          <w:szCs w:val="22"/>
        </w:rPr>
        <w:t xml:space="preserve"> </w:t>
      </w:r>
      <w:r w:rsidRPr="00162833">
        <w:rPr>
          <w:rFonts w:asciiTheme="minorHAnsi" w:hAnsiTheme="minorHAnsi" w:cs="Calibri"/>
          <w:sz w:val="22"/>
          <w:szCs w:val="22"/>
        </w:rPr>
        <w:t>1 liter motorovej nafty v EUR s DPH</w:t>
      </w:r>
      <w:r w:rsidR="00A63E40" w:rsidRPr="00162833">
        <w:rPr>
          <w:rFonts w:asciiTheme="minorHAnsi" w:hAnsiTheme="minorHAnsi" w:cs="Calibri"/>
          <w:sz w:val="22"/>
          <w:szCs w:val="22"/>
        </w:rPr>
        <w:t>,</w:t>
      </w:r>
    </w:p>
    <w:p w14:paraId="6238E14C" w14:textId="77777777" w:rsidR="00C764BC" w:rsidRPr="00162833" w:rsidRDefault="00C764BC" w:rsidP="00A94D83">
      <w:pPr>
        <w:numPr>
          <w:ilvl w:val="0"/>
          <w:numId w:val="12"/>
        </w:numPr>
        <w:ind w:left="851" w:hanging="284"/>
        <w:jc w:val="both"/>
        <w:rPr>
          <w:rFonts w:asciiTheme="minorHAnsi" w:hAnsiTheme="minorHAnsi"/>
          <w:sz w:val="22"/>
          <w:szCs w:val="22"/>
        </w:rPr>
      </w:pPr>
      <w:r w:rsidRPr="00162833">
        <w:rPr>
          <w:rFonts w:asciiTheme="minorHAnsi" w:hAnsiTheme="minorHAnsi"/>
          <w:sz w:val="22"/>
          <w:szCs w:val="22"/>
        </w:rPr>
        <w:t xml:space="preserve">ich priebežné umiestnenie (poradie). </w:t>
      </w:r>
    </w:p>
    <w:p w14:paraId="3B27FCFF" w14:textId="77777777" w:rsidR="00C764BC" w:rsidRPr="00162833" w:rsidRDefault="00C764BC" w:rsidP="00C764BC">
      <w:pPr>
        <w:jc w:val="both"/>
        <w:rPr>
          <w:rFonts w:asciiTheme="minorHAnsi" w:hAnsiTheme="minorHAnsi"/>
          <w:sz w:val="22"/>
          <w:szCs w:val="22"/>
        </w:rPr>
      </w:pPr>
    </w:p>
    <w:p w14:paraId="08219B0E" w14:textId="11BBD5A7" w:rsidR="00C764BC" w:rsidRPr="00162833" w:rsidRDefault="00540623" w:rsidP="00C764BC">
      <w:pPr>
        <w:jc w:val="both"/>
        <w:rPr>
          <w:rFonts w:asciiTheme="minorHAnsi" w:hAnsiTheme="minorHAnsi"/>
          <w:sz w:val="22"/>
          <w:szCs w:val="22"/>
        </w:rPr>
      </w:pPr>
      <w:r w:rsidRPr="00162833">
        <w:rPr>
          <w:rFonts w:asciiTheme="minorHAnsi" w:hAnsiTheme="minorHAnsi"/>
          <w:sz w:val="22"/>
          <w:szCs w:val="22"/>
        </w:rPr>
        <w:t>19</w:t>
      </w:r>
      <w:r w:rsidR="00C764BC" w:rsidRPr="00162833">
        <w:rPr>
          <w:rFonts w:asciiTheme="minorHAnsi" w:hAnsiTheme="minorHAnsi"/>
          <w:sz w:val="22"/>
          <w:szCs w:val="22"/>
        </w:rPr>
        <w:t>.9. Pred</w:t>
      </w:r>
      <w:r w:rsidR="008920E4" w:rsidRPr="00162833">
        <w:rPr>
          <w:rFonts w:asciiTheme="minorHAnsi" w:hAnsiTheme="minorHAnsi"/>
          <w:sz w:val="22"/>
          <w:szCs w:val="22"/>
        </w:rPr>
        <w:t>metom úpravy v aukčnom kole bude</w:t>
      </w:r>
      <w:r w:rsidR="00C764BC" w:rsidRPr="00162833">
        <w:rPr>
          <w:rFonts w:asciiTheme="minorHAnsi" w:hAnsiTheme="minorHAnsi"/>
          <w:sz w:val="22"/>
          <w:szCs w:val="22"/>
        </w:rPr>
        <w:t xml:space="preserve"> </w:t>
      </w:r>
      <w:r w:rsidR="00D90247" w:rsidRPr="00162833">
        <w:rPr>
          <w:rFonts w:asciiTheme="minorHAnsi" w:eastAsia="TimesNewRomanPSMT" w:hAnsiTheme="minorHAnsi" w:cs="TimesNewRomanPSMT"/>
          <w:color w:val="222222"/>
          <w:sz w:val="22"/>
          <w:szCs w:val="22"/>
          <w:lang w:eastAsia="sk-SK"/>
        </w:rPr>
        <w:t xml:space="preserve">zľava z ceny </w:t>
      </w:r>
      <w:r w:rsidR="00D90247" w:rsidRPr="00162833">
        <w:rPr>
          <w:rFonts w:asciiTheme="minorHAnsi" w:eastAsia="TimesNewRomanPSMT" w:hAnsiTheme="minorHAnsi" w:cs="TimesNewRomanPS-BoldMT"/>
          <w:b/>
          <w:bCs/>
          <w:color w:val="222222"/>
          <w:sz w:val="22"/>
          <w:szCs w:val="22"/>
          <w:lang w:eastAsia="sk-SK"/>
        </w:rPr>
        <w:t xml:space="preserve">za jeden liter motorovej nafty, </w:t>
      </w:r>
      <w:r w:rsidR="00D90247" w:rsidRPr="00162833">
        <w:rPr>
          <w:rFonts w:asciiTheme="minorHAnsi" w:eastAsia="TimesNewRomanPSMT" w:hAnsiTheme="minorHAnsi" w:cs="TimesNewRomanPSMT"/>
          <w:color w:val="222222"/>
          <w:sz w:val="22"/>
          <w:szCs w:val="22"/>
          <w:lang w:eastAsia="sk-SK"/>
        </w:rPr>
        <w:t>zverejnenej na internetovej stránke Štatistického úradu Slovenskej republiky</w:t>
      </w:r>
      <w:r w:rsidR="00A63E40" w:rsidRPr="00162833">
        <w:rPr>
          <w:rFonts w:asciiTheme="minorHAnsi" w:hAnsiTheme="minorHAnsi" w:cs="Calibri"/>
          <w:sz w:val="22"/>
          <w:szCs w:val="22"/>
        </w:rPr>
        <w:t>.</w:t>
      </w:r>
      <w:r w:rsidR="00C764BC" w:rsidRPr="00162833">
        <w:rPr>
          <w:rFonts w:asciiTheme="minorHAnsi" w:hAnsiTheme="minorHAnsi"/>
          <w:sz w:val="22"/>
          <w:szCs w:val="22"/>
        </w:rPr>
        <w:t xml:space="preserve"> Uchádzači budú upravovať </w:t>
      </w:r>
      <w:r w:rsidR="00D90247" w:rsidRPr="00162833">
        <w:rPr>
          <w:rFonts w:asciiTheme="minorHAnsi" w:hAnsiTheme="minorHAnsi"/>
          <w:sz w:val="22"/>
          <w:szCs w:val="22"/>
        </w:rPr>
        <w:t>hodnoty zliav</w:t>
      </w:r>
      <w:r w:rsidR="00C764BC" w:rsidRPr="00162833">
        <w:rPr>
          <w:rFonts w:asciiTheme="minorHAnsi" w:hAnsiTheme="minorHAnsi"/>
          <w:sz w:val="22"/>
          <w:szCs w:val="22"/>
        </w:rPr>
        <w:t xml:space="preserve"> smerom </w:t>
      </w:r>
      <w:r w:rsidR="00D90247" w:rsidRPr="00162833">
        <w:rPr>
          <w:rFonts w:asciiTheme="minorHAnsi" w:hAnsiTheme="minorHAnsi"/>
          <w:sz w:val="22"/>
          <w:szCs w:val="22"/>
        </w:rPr>
        <w:t>nahor</w:t>
      </w:r>
      <w:r w:rsidR="00C764BC" w:rsidRPr="00162833">
        <w:rPr>
          <w:rFonts w:asciiTheme="minorHAnsi" w:hAnsiTheme="minorHAnsi"/>
          <w:sz w:val="22"/>
          <w:szCs w:val="22"/>
        </w:rPr>
        <w:t xml:space="preserve">. </w:t>
      </w:r>
    </w:p>
    <w:p w14:paraId="0C462874" w14:textId="77777777" w:rsidR="00C764BC" w:rsidRPr="00162833" w:rsidRDefault="00C764BC" w:rsidP="00C764BC">
      <w:pPr>
        <w:jc w:val="both"/>
        <w:rPr>
          <w:rFonts w:asciiTheme="minorHAnsi" w:hAnsiTheme="minorHAnsi"/>
          <w:sz w:val="22"/>
          <w:szCs w:val="22"/>
        </w:rPr>
      </w:pPr>
    </w:p>
    <w:p w14:paraId="7A8A9EBD" w14:textId="2125E916" w:rsidR="00C764BC" w:rsidRPr="00162833" w:rsidRDefault="00540623" w:rsidP="00C764BC">
      <w:pPr>
        <w:jc w:val="both"/>
        <w:rPr>
          <w:rFonts w:asciiTheme="minorHAnsi" w:hAnsiTheme="minorHAnsi"/>
          <w:sz w:val="22"/>
          <w:szCs w:val="22"/>
        </w:rPr>
      </w:pPr>
      <w:r w:rsidRPr="00162833">
        <w:rPr>
          <w:rFonts w:asciiTheme="minorHAnsi" w:hAnsiTheme="minorHAnsi"/>
          <w:sz w:val="22"/>
          <w:szCs w:val="22"/>
        </w:rPr>
        <w:t>19</w:t>
      </w:r>
      <w:r w:rsidR="00C764BC" w:rsidRPr="00162833">
        <w:rPr>
          <w:rFonts w:asciiTheme="minorHAnsi" w:hAnsiTheme="minorHAnsi"/>
          <w:sz w:val="22"/>
          <w:szCs w:val="22"/>
        </w:rPr>
        <w:t xml:space="preserve">.10. Verejný obstarávateľ upozorňuje, že systém neumožňuje dorovnať </w:t>
      </w:r>
      <w:r w:rsidR="00D90247" w:rsidRPr="00162833">
        <w:rPr>
          <w:rFonts w:asciiTheme="minorHAnsi" w:hAnsiTheme="minorHAnsi"/>
          <w:sz w:val="22"/>
          <w:szCs w:val="22"/>
        </w:rPr>
        <w:t>najvyššiu</w:t>
      </w:r>
      <w:r w:rsidR="00C764BC" w:rsidRPr="00162833">
        <w:rPr>
          <w:rFonts w:asciiTheme="minorHAnsi" w:hAnsiTheme="minorHAnsi"/>
          <w:sz w:val="22"/>
          <w:szCs w:val="22"/>
        </w:rPr>
        <w:t xml:space="preserve"> </w:t>
      </w:r>
      <w:r w:rsidR="00D90247" w:rsidRPr="00162833">
        <w:rPr>
          <w:rFonts w:asciiTheme="minorHAnsi" w:hAnsiTheme="minorHAnsi"/>
          <w:sz w:val="22"/>
          <w:szCs w:val="22"/>
        </w:rPr>
        <w:t>ponúknutú zľavu</w:t>
      </w:r>
      <w:r w:rsidR="00C764BC" w:rsidRPr="00162833">
        <w:rPr>
          <w:rFonts w:asciiTheme="minorHAnsi" w:hAnsiTheme="minorHAnsi"/>
          <w:sz w:val="22"/>
          <w:szCs w:val="22"/>
        </w:rPr>
        <w:t xml:space="preserve"> (t.j. nie je možné dorovnať ponuku uchádzača na priebežnom 1. mieste). </w:t>
      </w:r>
    </w:p>
    <w:p w14:paraId="32F8A622" w14:textId="77777777" w:rsidR="00C764BC" w:rsidRPr="00162833" w:rsidRDefault="00C764BC" w:rsidP="00C764BC">
      <w:pPr>
        <w:jc w:val="both"/>
        <w:rPr>
          <w:rFonts w:asciiTheme="minorHAnsi" w:hAnsiTheme="minorHAnsi"/>
          <w:sz w:val="22"/>
          <w:szCs w:val="22"/>
        </w:rPr>
      </w:pPr>
    </w:p>
    <w:p w14:paraId="080A285E" w14:textId="53E971AD" w:rsidR="00C764BC" w:rsidRPr="00162833" w:rsidRDefault="00540623" w:rsidP="00C764BC">
      <w:pPr>
        <w:jc w:val="both"/>
        <w:rPr>
          <w:rFonts w:asciiTheme="minorHAnsi" w:hAnsiTheme="minorHAnsi"/>
          <w:sz w:val="22"/>
          <w:szCs w:val="22"/>
        </w:rPr>
      </w:pPr>
      <w:r w:rsidRPr="00162833">
        <w:rPr>
          <w:rFonts w:asciiTheme="minorHAnsi" w:hAnsiTheme="minorHAnsi"/>
          <w:sz w:val="22"/>
          <w:szCs w:val="22"/>
        </w:rPr>
        <w:t>19</w:t>
      </w:r>
      <w:r w:rsidR="00C764BC" w:rsidRPr="00162833">
        <w:rPr>
          <w:rFonts w:asciiTheme="minorHAnsi" w:hAnsiTheme="minorHAnsi"/>
          <w:sz w:val="22"/>
          <w:szCs w:val="22"/>
        </w:rPr>
        <w:t xml:space="preserve">.11. V priebehu Aukčného kola budú zverejňované všetkým uchádzačom zaradeným do </w:t>
      </w:r>
      <w:proofErr w:type="spellStart"/>
      <w:r w:rsidR="00C764BC" w:rsidRPr="00162833">
        <w:rPr>
          <w:rFonts w:asciiTheme="minorHAnsi" w:hAnsiTheme="minorHAnsi"/>
          <w:sz w:val="22"/>
          <w:szCs w:val="22"/>
        </w:rPr>
        <w:t>eAukcie</w:t>
      </w:r>
      <w:proofErr w:type="spellEnd"/>
      <w:r w:rsidR="00C764BC" w:rsidRPr="00162833">
        <w:rPr>
          <w:rFonts w:asciiTheme="minorHAnsi" w:hAnsiTheme="minorHAnsi"/>
          <w:sz w:val="22"/>
          <w:szCs w:val="22"/>
        </w:rPr>
        <w:t xml:space="preserve"> v </w:t>
      </w:r>
      <w:proofErr w:type="spellStart"/>
      <w:r w:rsidR="00C764BC" w:rsidRPr="00162833">
        <w:rPr>
          <w:rFonts w:asciiTheme="minorHAnsi" w:hAnsiTheme="minorHAnsi"/>
          <w:sz w:val="22"/>
          <w:szCs w:val="22"/>
        </w:rPr>
        <w:t>eAukčnej</w:t>
      </w:r>
      <w:proofErr w:type="spellEnd"/>
      <w:r w:rsidR="00C764BC" w:rsidRPr="00162833">
        <w:rPr>
          <w:rFonts w:asciiTheme="minorHAnsi" w:hAnsiTheme="minorHAnsi"/>
          <w:sz w:val="22"/>
          <w:szCs w:val="22"/>
        </w:rPr>
        <w:t xml:space="preserve"> sieni informácie, ktoré umožnia uchádzačom zistiť v každom okamihu ich relatívne umiestnenie. V prípade rovnosti kritéria na vyhodnotenie ponúk systém priradí týmto ponukám zhodné poradie.</w:t>
      </w:r>
    </w:p>
    <w:p w14:paraId="08BB529A" w14:textId="77777777" w:rsidR="00C764BC" w:rsidRPr="00162833" w:rsidRDefault="00C764BC" w:rsidP="00C764BC">
      <w:pPr>
        <w:jc w:val="both"/>
        <w:rPr>
          <w:rFonts w:asciiTheme="minorHAnsi" w:hAnsiTheme="minorHAnsi"/>
          <w:sz w:val="22"/>
          <w:szCs w:val="22"/>
        </w:rPr>
      </w:pPr>
    </w:p>
    <w:p w14:paraId="155C971E" w14:textId="6E722601" w:rsidR="00C764BC" w:rsidRPr="00162833" w:rsidRDefault="00540623" w:rsidP="00C764BC">
      <w:pPr>
        <w:jc w:val="both"/>
        <w:rPr>
          <w:rFonts w:asciiTheme="minorHAnsi" w:hAnsiTheme="minorHAnsi"/>
          <w:sz w:val="22"/>
          <w:szCs w:val="22"/>
        </w:rPr>
      </w:pPr>
      <w:r w:rsidRPr="00162833">
        <w:rPr>
          <w:rFonts w:asciiTheme="minorHAnsi" w:hAnsiTheme="minorHAnsi"/>
          <w:sz w:val="22"/>
          <w:szCs w:val="22"/>
        </w:rPr>
        <w:t>19</w:t>
      </w:r>
      <w:r w:rsidR="00C764BC" w:rsidRPr="00162833">
        <w:rPr>
          <w:rFonts w:asciiTheme="minorHAnsi" w:hAnsiTheme="minorHAnsi"/>
          <w:sz w:val="22"/>
          <w:szCs w:val="22"/>
        </w:rPr>
        <w:t xml:space="preserve">.12. Minimálny krok </w:t>
      </w:r>
      <w:r w:rsidR="00D90247" w:rsidRPr="00162833">
        <w:rPr>
          <w:rFonts w:asciiTheme="minorHAnsi" w:hAnsiTheme="minorHAnsi"/>
          <w:sz w:val="22"/>
          <w:szCs w:val="22"/>
        </w:rPr>
        <w:t>zvýšenia zľavy</w:t>
      </w:r>
      <w:r w:rsidR="00C764BC" w:rsidRPr="00162833">
        <w:rPr>
          <w:rFonts w:asciiTheme="minorHAnsi" w:hAnsiTheme="minorHAnsi"/>
          <w:sz w:val="22"/>
          <w:szCs w:val="22"/>
        </w:rPr>
        <w:t xml:space="preserve"> uchádzača je </w:t>
      </w:r>
      <w:r w:rsidR="00D90247" w:rsidRPr="00162833">
        <w:rPr>
          <w:rFonts w:asciiTheme="minorHAnsi" w:hAnsiTheme="minorHAnsi"/>
          <w:b/>
          <w:sz w:val="22"/>
          <w:szCs w:val="22"/>
        </w:rPr>
        <w:t>0,001 EUR</w:t>
      </w:r>
      <w:r w:rsidR="00C764BC" w:rsidRPr="00162833">
        <w:rPr>
          <w:rFonts w:asciiTheme="minorHAnsi" w:hAnsiTheme="minorHAnsi"/>
          <w:sz w:val="22"/>
          <w:szCs w:val="22"/>
        </w:rPr>
        <w:t xml:space="preserve"> z aktuálnej </w:t>
      </w:r>
      <w:r w:rsidR="00D90247" w:rsidRPr="00162833">
        <w:rPr>
          <w:rFonts w:asciiTheme="minorHAnsi" w:hAnsiTheme="minorHAnsi"/>
          <w:sz w:val="22"/>
          <w:szCs w:val="22"/>
        </w:rPr>
        <w:t>zľavy</w:t>
      </w:r>
      <w:r w:rsidR="00C764BC" w:rsidRPr="00162833">
        <w:rPr>
          <w:rFonts w:asciiTheme="minorHAnsi" w:hAnsiTheme="minorHAnsi"/>
          <w:sz w:val="22"/>
          <w:szCs w:val="22"/>
        </w:rPr>
        <w:t xml:space="preserve"> daného uchádzača.  </w:t>
      </w:r>
    </w:p>
    <w:p w14:paraId="1C1E2414" w14:textId="77777777" w:rsidR="00C764BC" w:rsidRPr="00162833" w:rsidRDefault="00C764BC" w:rsidP="00C764BC">
      <w:pPr>
        <w:jc w:val="both"/>
        <w:rPr>
          <w:rFonts w:asciiTheme="minorHAnsi" w:hAnsiTheme="minorHAnsi"/>
          <w:sz w:val="22"/>
          <w:szCs w:val="22"/>
        </w:rPr>
      </w:pPr>
    </w:p>
    <w:p w14:paraId="4B5AE65C" w14:textId="5AB72DED" w:rsidR="00C764BC" w:rsidRPr="00162833" w:rsidRDefault="00540623" w:rsidP="00C764BC">
      <w:pPr>
        <w:jc w:val="both"/>
        <w:rPr>
          <w:rFonts w:asciiTheme="minorHAnsi" w:hAnsiTheme="minorHAnsi"/>
          <w:sz w:val="22"/>
          <w:szCs w:val="22"/>
        </w:rPr>
      </w:pPr>
      <w:r w:rsidRPr="00162833">
        <w:rPr>
          <w:rFonts w:asciiTheme="minorHAnsi" w:hAnsiTheme="minorHAnsi"/>
          <w:sz w:val="22"/>
          <w:szCs w:val="22"/>
        </w:rPr>
        <w:t>19</w:t>
      </w:r>
      <w:r w:rsidR="00C764BC" w:rsidRPr="00162833">
        <w:rPr>
          <w:rFonts w:asciiTheme="minorHAnsi" w:hAnsiTheme="minorHAnsi"/>
          <w:sz w:val="22"/>
          <w:szCs w:val="22"/>
        </w:rPr>
        <w:t xml:space="preserve">.13. Maximálny krok </w:t>
      </w:r>
      <w:r w:rsidR="00D90247" w:rsidRPr="00162833">
        <w:rPr>
          <w:rFonts w:asciiTheme="minorHAnsi" w:hAnsiTheme="minorHAnsi"/>
          <w:sz w:val="22"/>
          <w:szCs w:val="22"/>
        </w:rPr>
        <w:t>zvýšenia zľavy uchádzača</w:t>
      </w:r>
      <w:r w:rsidR="00C764BC" w:rsidRPr="00162833">
        <w:rPr>
          <w:rFonts w:asciiTheme="minorHAnsi" w:hAnsiTheme="minorHAnsi"/>
          <w:sz w:val="22"/>
          <w:szCs w:val="22"/>
        </w:rPr>
        <w:t xml:space="preserve"> nie je určený. Uchádzač však bude upozornený pri zmene </w:t>
      </w:r>
      <w:r w:rsidR="003C5481">
        <w:rPr>
          <w:rFonts w:asciiTheme="minorHAnsi" w:hAnsiTheme="minorHAnsi"/>
          <w:sz w:val="22"/>
          <w:szCs w:val="22"/>
        </w:rPr>
        <w:t>zľavy</w:t>
      </w:r>
      <w:r w:rsidR="00C764BC" w:rsidRPr="00162833">
        <w:rPr>
          <w:rFonts w:asciiTheme="minorHAnsi" w:hAnsiTheme="minorHAnsi"/>
          <w:sz w:val="22"/>
          <w:szCs w:val="22"/>
        </w:rPr>
        <w:t xml:space="preserve"> o viac ako </w:t>
      </w:r>
      <w:r w:rsidR="00C764BC" w:rsidRPr="00162833">
        <w:rPr>
          <w:rFonts w:asciiTheme="minorHAnsi" w:hAnsiTheme="minorHAnsi"/>
          <w:b/>
          <w:sz w:val="22"/>
          <w:szCs w:val="22"/>
        </w:rPr>
        <w:t>50 %</w:t>
      </w:r>
      <w:r w:rsidR="00C764BC" w:rsidRPr="00162833">
        <w:rPr>
          <w:rFonts w:asciiTheme="minorHAnsi" w:hAnsiTheme="minorHAnsi"/>
          <w:sz w:val="22"/>
          <w:szCs w:val="22"/>
        </w:rPr>
        <w:t xml:space="preserve">. Upozornenie pri maximálnom </w:t>
      </w:r>
      <w:r w:rsidR="00D90247" w:rsidRPr="00162833">
        <w:rPr>
          <w:rFonts w:asciiTheme="minorHAnsi" w:hAnsiTheme="minorHAnsi"/>
          <w:sz w:val="22"/>
          <w:szCs w:val="22"/>
        </w:rPr>
        <w:t>zvýšení zľavy</w:t>
      </w:r>
      <w:r w:rsidR="00C764BC" w:rsidRPr="00162833">
        <w:rPr>
          <w:rFonts w:asciiTheme="minorHAnsi" w:hAnsiTheme="minorHAnsi"/>
          <w:sz w:val="22"/>
          <w:szCs w:val="22"/>
        </w:rPr>
        <w:t xml:space="preserve"> sa viaže k</w:t>
      </w:r>
      <w:r w:rsidR="00D90247" w:rsidRPr="00162833">
        <w:rPr>
          <w:rFonts w:asciiTheme="minorHAnsi" w:hAnsiTheme="minorHAnsi"/>
          <w:sz w:val="22"/>
          <w:szCs w:val="22"/>
        </w:rPr>
        <w:t> </w:t>
      </w:r>
      <w:r w:rsidR="00C764BC" w:rsidRPr="00162833">
        <w:rPr>
          <w:rFonts w:asciiTheme="minorHAnsi" w:hAnsiTheme="minorHAnsi"/>
          <w:sz w:val="22"/>
          <w:szCs w:val="22"/>
        </w:rPr>
        <w:t>aktuálnej</w:t>
      </w:r>
      <w:r w:rsidR="00D90247" w:rsidRPr="00162833">
        <w:rPr>
          <w:rFonts w:asciiTheme="minorHAnsi" w:hAnsiTheme="minorHAnsi"/>
          <w:sz w:val="22"/>
          <w:szCs w:val="22"/>
        </w:rPr>
        <w:t xml:space="preserve"> výške</w:t>
      </w:r>
      <w:r w:rsidR="00C764BC" w:rsidRPr="00162833">
        <w:rPr>
          <w:rFonts w:asciiTheme="minorHAnsi" w:hAnsiTheme="minorHAnsi"/>
          <w:sz w:val="22"/>
          <w:szCs w:val="22"/>
        </w:rPr>
        <w:t xml:space="preserve"> </w:t>
      </w:r>
      <w:r w:rsidR="00D90247" w:rsidRPr="00162833">
        <w:rPr>
          <w:rFonts w:asciiTheme="minorHAnsi" w:hAnsiTheme="minorHAnsi"/>
          <w:sz w:val="22"/>
          <w:szCs w:val="22"/>
        </w:rPr>
        <w:t>zľavy</w:t>
      </w:r>
      <w:r w:rsidR="00C764BC" w:rsidRPr="00162833">
        <w:rPr>
          <w:rFonts w:asciiTheme="minorHAnsi" w:hAnsiTheme="minorHAnsi"/>
          <w:sz w:val="22"/>
          <w:szCs w:val="22"/>
        </w:rPr>
        <w:t xml:space="preserve"> daného uchádzača. </w:t>
      </w:r>
    </w:p>
    <w:p w14:paraId="7944421E" w14:textId="77777777" w:rsidR="00C764BC" w:rsidRPr="00162833" w:rsidRDefault="00C764BC" w:rsidP="00C764BC">
      <w:pPr>
        <w:jc w:val="both"/>
        <w:rPr>
          <w:rFonts w:asciiTheme="minorHAnsi" w:hAnsiTheme="minorHAnsi"/>
          <w:sz w:val="22"/>
          <w:szCs w:val="22"/>
        </w:rPr>
      </w:pPr>
    </w:p>
    <w:p w14:paraId="4AA96BEA" w14:textId="41A0FC7E" w:rsidR="00C764BC" w:rsidRPr="00162833" w:rsidRDefault="00540623" w:rsidP="00C764BC">
      <w:pPr>
        <w:jc w:val="both"/>
        <w:rPr>
          <w:rFonts w:asciiTheme="minorHAnsi" w:hAnsiTheme="minorHAnsi"/>
          <w:sz w:val="22"/>
          <w:szCs w:val="22"/>
        </w:rPr>
      </w:pPr>
      <w:r w:rsidRPr="00162833">
        <w:rPr>
          <w:rFonts w:asciiTheme="minorHAnsi" w:hAnsiTheme="minorHAnsi"/>
          <w:sz w:val="22"/>
          <w:szCs w:val="22"/>
        </w:rPr>
        <w:t>19</w:t>
      </w:r>
      <w:r w:rsidR="00C764BC" w:rsidRPr="00162833">
        <w:rPr>
          <w:rFonts w:asciiTheme="minorHAnsi" w:hAnsiTheme="minorHAnsi"/>
          <w:sz w:val="22"/>
          <w:szCs w:val="22"/>
        </w:rPr>
        <w:t xml:space="preserve">.14. Aukčné kolo bude ukončené uplynutím časového limitu </w:t>
      </w:r>
      <w:r w:rsidR="00C764BC" w:rsidRPr="00162833">
        <w:rPr>
          <w:rFonts w:asciiTheme="minorHAnsi" w:hAnsiTheme="minorHAnsi"/>
          <w:b/>
          <w:sz w:val="22"/>
          <w:szCs w:val="22"/>
        </w:rPr>
        <w:t>20 min.</w:t>
      </w:r>
      <w:r w:rsidR="00C764BC" w:rsidRPr="00162833">
        <w:rPr>
          <w:rFonts w:asciiTheme="minorHAnsi" w:hAnsiTheme="minorHAnsi"/>
          <w:sz w:val="22"/>
          <w:szCs w:val="22"/>
        </w:rPr>
        <w:t xml:space="preserve">  za predpokladu, ak nedôjde k</w:t>
      </w:r>
      <w:r w:rsidRPr="00162833">
        <w:rPr>
          <w:rFonts w:asciiTheme="minorHAnsi" w:hAnsiTheme="minorHAnsi"/>
          <w:sz w:val="22"/>
          <w:szCs w:val="22"/>
        </w:rPr>
        <w:t> </w:t>
      </w:r>
      <w:r w:rsidR="00C764BC" w:rsidRPr="00162833">
        <w:rPr>
          <w:rFonts w:asciiTheme="minorHAnsi" w:hAnsiTheme="minorHAnsi"/>
          <w:sz w:val="22"/>
          <w:szCs w:val="22"/>
        </w:rPr>
        <w:t xml:space="preserve">jeho predĺženiu. K predĺženiu dôjde vždy v prípade predloženia </w:t>
      </w:r>
      <w:r w:rsidR="00D90247" w:rsidRPr="00162833">
        <w:rPr>
          <w:rFonts w:asciiTheme="minorHAnsi" w:hAnsiTheme="minorHAnsi"/>
          <w:sz w:val="22"/>
          <w:szCs w:val="22"/>
        </w:rPr>
        <w:t>nových hodnôt zliav</w:t>
      </w:r>
      <w:r w:rsidR="00C764BC" w:rsidRPr="00162833">
        <w:rPr>
          <w:rFonts w:asciiTheme="minorHAnsi" w:hAnsiTheme="minorHAnsi"/>
          <w:sz w:val="22"/>
          <w:szCs w:val="22"/>
        </w:rPr>
        <w:t xml:space="preserve"> (t.j. pri akomkoľvek regulárnom </w:t>
      </w:r>
      <w:r w:rsidR="00D90247" w:rsidRPr="00162833">
        <w:rPr>
          <w:rFonts w:asciiTheme="minorHAnsi" w:hAnsiTheme="minorHAnsi"/>
          <w:sz w:val="22"/>
          <w:szCs w:val="22"/>
        </w:rPr>
        <w:t>zvýšení zľavy</w:t>
      </w:r>
      <w:r w:rsidR="00C764BC" w:rsidRPr="00162833">
        <w:rPr>
          <w:rFonts w:asciiTheme="minorHAnsi" w:hAnsiTheme="minorHAnsi"/>
          <w:sz w:val="22"/>
          <w:szCs w:val="22"/>
        </w:rPr>
        <w:t xml:space="preserve">) v posledných </w:t>
      </w:r>
      <w:r w:rsidR="00C764BC" w:rsidRPr="00162833">
        <w:rPr>
          <w:rFonts w:asciiTheme="minorHAnsi" w:hAnsiTheme="minorHAnsi"/>
          <w:b/>
          <w:sz w:val="22"/>
          <w:szCs w:val="22"/>
        </w:rPr>
        <w:t>dvoch minútach</w:t>
      </w:r>
      <w:r w:rsidR="00C764BC" w:rsidRPr="00162833">
        <w:rPr>
          <w:rFonts w:asciiTheme="minorHAnsi" w:hAnsiTheme="minorHAnsi"/>
          <w:sz w:val="22"/>
          <w:szCs w:val="22"/>
        </w:rPr>
        <w:t xml:space="preserve"> trvania aukčného kola (aj už </w:t>
      </w:r>
      <w:r w:rsidR="00C764BC" w:rsidRPr="00162833">
        <w:rPr>
          <w:rFonts w:asciiTheme="minorHAnsi" w:hAnsiTheme="minorHAnsi"/>
          <w:sz w:val="22"/>
          <w:szCs w:val="22"/>
        </w:rPr>
        <w:lastRenderedPageBreak/>
        <w:t xml:space="preserve">predĺženého aukčného kola), a to vždy o ďalšie </w:t>
      </w:r>
      <w:r w:rsidR="00C764BC" w:rsidRPr="00162833">
        <w:rPr>
          <w:rFonts w:asciiTheme="minorHAnsi" w:hAnsiTheme="minorHAnsi"/>
          <w:b/>
          <w:sz w:val="22"/>
          <w:szCs w:val="22"/>
        </w:rPr>
        <w:t>dve minúty</w:t>
      </w:r>
      <w:r w:rsidR="00C764BC" w:rsidRPr="00162833">
        <w:rPr>
          <w:rFonts w:asciiTheme="minorHAnsi" w:hAnsiTheme="minorHAnsi"/>
          <w:sz w:val="22"/>
          <w:szCs w:val="22"/>
        </w:rPr>
        <w:t xml:space="preserve"> (t.j. v čase, kedy došlo k predĺženiu, sa k času zostávajúcemu do konca kola</w:t>
      </w:r>
      <w:r w:rsidR="00C764BC" w:rsidRPr="00162833">
        <w:rPr>
          <w:rFonts w:asciiTheme="minorHAnsi" w:hAnsiTheme="minorHAnsi"/>
          <w:color w:val="0000FF"/>
          <w:sz w:val="22"/>
          <w:szCs w:val="22"/>
        </w:rPr>
        <w:t xml:space="preserve"> </w:t>
      </w:r>
      <w:r w:rsidR="00C764BC" w:rsidRPr="00162833">
        <w:rPr>
          <w:rFonts w:asciiTheme="minorHAnsi" w:hAnsiTheme="minorHAnsi"/>
          <w:sz w:val="22"/>
          <w:szCs w:val="22"/>
        </w:rPr>
        <w:t xml:space="preserve">pridajú celé </w:t>
      </w:r>
      <w:r w:rsidR="00C764BC" w:rsidRPr="00162833">
        <w:rPr>
          <w:rFonts w:asciiTheme="minorHAnsi" w:hAnsiTheme="minorHAnsi"/>
          <w:b/>
          <w:sz w:val="22"/>
          <w:szCs w:val="22"/>
        </w:rPr>
        <w:t>2 min.</w:t>
      </w:r>
      <w:r w:rsidR="00C764BC" w:rsidRPr="00162833">
        <w:rPr>
          <w:rFonts w:asciiTheme="minorHAnsi" w:hAnsiTheme="minorHAnsi"/>
          <w:sz w:val="22"/>
          <w:szCs w:val="22"/>
        </w:rPr>
        <w:t xml:space="preserve">). Počet predĺžení nie je limitovaný. </w:t>
      </w:r>
    </w:p>
    <w:p w14:paraId="609DC2F4" w14:textId="77777777" w:rsidR="00C764BC" w:rsidRPr="00162833" w:rsidRDefault="00C764BC" w:rsidP="00C764BC">
      <w:pPr>
        <w:jc w:val="both"/>
        <w:rPr>
          <w:rFonts w:asciiTheme="minorHAnsi" w:hAnsiTheme="minorHAnsi"/>
          <w:sz w:val="22"/>
          <w:szCs w:val="22"/>
        </w:rPr>
      </w:pPr>
    </w:p>
    <w:p w14:paraId="1F4CE767" w14:textId="12E54285" w:rsidR="00C764BC" w:rsidRPr="00162833" w:rsidRDefault="00540623" w:rsidP="00C764BC">
      <w:pPr>
        <w:jc w:val="both"/>
        <w:rPr>
          <w:rFonts w:asciiTheme="minorHAnsi" w:hAnsiTheme="minorHAnsi"/>
          <w:sz w:val="22"/>
          <w:szCs w:val="22"/>
        </w:rPr>
      </w:pPr>
      <w:r w:rsidRPr="00162833">
        <w:rPr>
          <w:rFonts w:asciiTheme="minorHAnsi" w:hAnsiTheme="minorHAnsi"/>
          <w:sz w:val="22"/>
          <w:szCs w:val="22"/>
        </w:rPr>
        <w:t>19</w:t>
      </w:r>
      <w:r w:rsidR="00C764BC" w:rsidRPr="00162833">
        <w:rPr>
          <w:rFonts w:asciiTheme="minorHAnsi" w:hAnsiTheme="minorHAnsi"/>
          <w:sz w:val="22"/>
          <w:szCs w:val="22"/>
        </w:rPr>
        <w:t xml:space="preserve">.15. Výsledkom </w:t>
      </w:r>
      <w:proofErr w:type="spellStart"/>
      <w:r w:rsidR="00C764BC" w:rsidRPr="00162833">
        <w:rPr>
          <w:rFonts w:asciiTheme="minorHAnsi" w:hAnsiTheme="minorHAnsi"/>
          <w:sz w:val="22"/>
          <w:szCs w:val="22"/>
        </w:rPr>
        <w:t>eAukcie</w:t>
      </w:r>
      <w:proofErr w:type="spellEnd"/>
      <w:r w:rsidR="00C764BC" w:rsidRPr="00162833">
        <w:rPr>
          <w:rFonts w:asciiTheme="minorHAnsi" w:hAnsiTheme="minorHAnsi"/>
          <w:sz w:val="22"/>
          <w:szCs w:val="22"/>
        </w:rPr>
        <w:t xml:space="preserve"> bude zostavenie objektívneho poradia ponúk podľa </w:t>
      </w:r>
      <w:r w:rsidR="00D90247" w:rsidRPr="00162833">
        <w:rPr>
          <w:rFonts w:asciiTheme="minorHAnsi" w:hAnsiTheme="minorHAnsi"/>
          <w:sz w:val="22"/>
          <w:szCs w:val="22"/>
        </w:rPr>
        <w:t>najvyššej ponúknutej</w:t>
      </w:r>
      <w:r w:rsidR="00C764BC" w:rsidRPr="00162833">
        <w:rPr>
          <w:rFonts w:asciiTheme="minorHAnsi" w:hAnsiTheme="minorHAnsi"/>
          <w:sz w:val="22"/>
          <w:szCs w:val="22"/>
        </w:rPr>
        <w:t xml:space="preserve"> </w:t>
      </w:r>
      <w:r w:rsidR="00D90247" w:rsidRPr="00162833">
        <w:rPr>
          <w:rFonts w:asciiTheme="minorHAnsi" w:hAnsiTheme="minorHAnsi"/>
          <w:sz w:val="22"/>
          <w:szCs w:val="22"/>
        </w:rPr>
        <w:t xml:space="preserve">zľavy z </w:t>
      </w:r>
      <w:r w:rsidR="00C764BC" w:rsidRPr="00162833">
        <w:rPr>
          <w:rFonts w:asciiTheme="minorHAnsi" w:hAnsiTheme="minorHAnsi"/>
          <w:sz w:val="22"/>
          <w:szCs w:val="22"/>
        </w:rPr>
        <w:t xml:space="preserve">ceny </w:t>
      </w:r>
      <w:r w:rsidR="00D90247" w:rsidRPr="00162833">
        <w:rPr>
          <w:rFonts w:asciiTheme="minorHAnsi" w:eastAsia="TimesNewRomanPSMT" w:hAnsiTheme="minorHAnsi" w:cs="TimesNewRomanPS-BoldMT"/>
          <w:b/>
          <w:bCs/>
          <w:color w:val="222222"/>
          <w:sz w:val="22"/>
          <w:szCs w:val="22"/>
          <w:lang w:eastAsia="sk-SK"/>
        </w:rPr>
        <w:t xml:space="preserve">za jeden liter motorovej nafty, </w:t>
      </w:r>
      <w:r w:rsidR="00D90247" w:rsidRPr="00162833">
        <w:rPr>
          <w:rFonts w:asciiTheme="minorHAnsi" w:eastAsia="TimesNewRomanPSMT" w:hAnsiTheme="minorHAnsi" w:cs="TimesNewRomanPSMT"/>
          <w:color w:val="222222"/>
          <w:sz w:val="22"/>
          <w:szCs w:val="22"/>
          <w:lang w:eastAsia="sk-SK"/>
        </w:rPr>
        <w:t>zverejnenej na internetovej stránke Štatistického úradu Slovenskej republiky</w:t>
      </w:r>
      <w:r w:rsidR="00D90247" w:rsidRPr="00162833">
        <w:rPr>
          <w:rFonts w:asciiTheme="minorHAnsi" w:hAnsiTheme="minorHAnsi"/>
          <w:sz w:val="22"/>
          <w:szCs w:val="22"/>
        </w:rPr>
        <w:t>.</w:t>
      </w:r>
    </w:p>
    <w:p w14:paraId="6A03BE2E" w14:textId="099152B4" w:rsidR="005C538F" w:rsidRPr="00162833" w:rsidRDefault="005C538F" w:rsidP="00C764BC">
      <w:pPr>
        <w:jc w:val="both"/>
        <w:rPr>
          <w:rFonts w:asciiTheme="minorHAnsi" w:hAnsiTheme="minorHAnsi"/>
          <w:sz w:val="22"/>
          <w:szCs w:val="22"/>
        </w:rPr>
      </w:pPr>
    </w:p>
    <w:p w14:paraId="5961E22F" w14:textId="447BC6BF" w:rsidR="00C764BC" w:rsidRPr="00162833" w:rsidRDefault="00540623" w:rsidP="00C764BC">
      <w:pPr>
        <w:jc w:val="both"/>
        <w:rPr>
          <w:rFonts w:asciiTheme="minorHAnsi" w:hAnsiTheme="minorHAnsi"/>
          <w:sz w:val="22"/>
          <w:szCs w:val="22"/>
        </w:rPr>
      </w:pPr>
      <w:r w:rsidRPr="00162833">
        <w:rPr>
          <w:rFonts w:asciiTheme="minorHAnsi" w:hAnsiTheme="minorHAnsi"/>
          <w:sz w:val="22"/>
          <w:szCs w:val="22"/>
        </w:rPr>
        <w:t>19</w:t>
      </w:r>
      <w:r w:rsidR="005C538F" w:rsidRPr="00162833">
        <w:rPr>
          <w:rFonts w:asciiTheme="minorHAnsi" w:hAnsiTheme="minorHAnsi"/>
          <w:sz w:val="22"/>
          <w:szCs w:val="22"/>
        </w:rPr>
        <w:t>.1</w:t>
      </w:r>
      <w:r w:rsidR="006C7AA3" w:rsidRPr="00162833">
        <w:rPr>
          <w:rFonts w:asciiTheme="minorHAnsi" w:hAnsiTheme="minorHAnsi"/>
          <w:sz w:val="22"/>
          <w:szCs w:val="22"/>
        </w:rPr>
        <w:t>6</w:t>
      </w:r>
      <w:r w:rsidR="00C764BC" w:rsidRPr="00162833">
        <w:rPr>
          <w:rFonts w:asciiTheme="minorHAnsi" w:hAnsiTheme="minorHAnsi"/>
          <w:sz w:val="22"/>
          <w:szCs w:val="22"/>
        </w:rPr>
        <w:t xml:space="preserve">. Technické požiadavky na prístup do </w:t>
      </w:r>
      <w:proofErr w:type="spellStart"/>
      <w:r w:rsidR="00C764BC" w:rsidRPr="00162833">
        <w:rPr>
          <w:rFonts w:asciiTheme="minorHAnsi" w:hAnsiTheme="minorHAnsi"/>
          <w:sz w:val="22"/>
          <w:szCs w:val="22"/>
        </w:rPr>
        <w:t>eAukcie</w:t>
      </w:r>
      <w:proofErr w:type="spellEnd"/>
      <w:r w:rsidR="00C764BC" w:rsidRPr="00162833">
        <w:rPr>
          <w:rFonts w:asciiTheme="minorHAnsi" w:hAnsiTheme="minorHAnsi"/>
          <w:sz w:val="22"/>
          <w:szCs w:val="22"/>
        </w:rPr>
        <w:t>.</w:t>
      </w:r>
    </w:p>
    <w:p w14:paraId="1B2F01EA" w14:textId="77777777" w:rsidR="00C764BC" w:rsidRPr="00162833" w:rsidRDefault="00C764BC" w:rsidP="00C764BC">
      <w:pPr>
        <w:jc w:val="both"/>
        <w:rPr>
          <w:rFonts w:asciiTheme="minorHAnsi" w:hAnsiTheme="minorHAnsi"/>
          <w:sz w:val="22"/>
          <w:szCs w:val="22"/>
        </w:rPr>
      </w:pPr>
      <w:r w:rsidRPr="00162833">
        <w:rPr>
          <w:rFonts w:asciiTheme="minorHAnsi" w:hAnsiTheme="minorHAnsi"/>
          <w:sz w:val="22"/>
          <w:szCs w:val="22"/>
        </w:rPr>
        <w:t xml:space="preserve">Počítač uchádzača musí byť pripojený na Internet.  Na bezproblémovú účasť v </w:t>
      </w:r>
      <w:proofErr w:type="spellStart"/>
      <w:r w:rsidRPr="00162833">
        <w:rPr>
          <w:rFonts w:asciiTheme="minorHAnsi" w:hAnsiTheme="minorHAnsi"/>
          <w:sz w:val="22"/>
          <w:szCs w:val="22"/>
        </w:rPr>
        <w:t>eAukcii</w:t>
      </w:r>
      <w:proofErr w:type="spellEnd"/>
      <w:r w:rsidRPr="00162833">
        <w:rPr>
          <w:rFonts w:asciiTheme="minorHAnsi" w:hAnsiTheme="minorHAnsi"/>
          <w:sz w:val="22"/>
          <w:szCs w:val="22"/>
        </w:rPr>
        <w:t xml:space="preserve"> je nutné používať jeden z podporovaných internetových prehliadačov:</w:t>
      </w:r>
    </w:p>
    <w:p w14:paraId="75692381" w14:textId="77777777" w:rsidR="00C764BC" w:rsidRPr="00162833" w:rsidRDefault="00C764BC" w:rsidP="00C764BC">
      <w:pPr>
        <w:ind w:left="567"/>
        <w:jc w:val="both"/>
        <w:rPr>
          <w:rFonts w:asciiTheme="minorHAnsi" w:hAnsiTheme="minorHAnsi"/>
          <w:sz w:val="22"/>
          <w:szCs w:val="22"/>
        </w:rPr>
      </w:pPr>
      <w:r w:rsidRPr="00162833">
        <w:rPr>
          <w:rFonts w:asciiTheme="minorHAnsi" w:hAnsiTheme="minorHAnsi"/>
          <w:sz w:val="22"/>
          <w:szCs w:val="22"/>
        </w:rPr>
        <w:t xml:space="preserve">- Microsoft Internet Explorer verzia 9.0 a vyššia, </w:t>
      </w:r>
    </w:p>
    <w:p w14:paraId="5D84003A" w14:textId="77777777" w:rsidR="00C764BC" w:rsidRPr="00162833" w:rsidRDefault="00C764BC" w:rsidP="00C764BC">
      <w:pPr>
        <w:ind w:left="567"/>
        <w:jc w:val="both"/>
        <w:rPr>
          <w:rFonts w:asciiTheme="minorHAnsi" w:hAnsiTheme="minorHAnsi"/>
          <w:sz w:val="22"/>
          <w:szCs w:val="22"/>
        </w:rPr>
      </w:pPr>
      <w:r w:rsidRPr="00162833">
        <w:rPr>
          <w:rFonts w:asciiTheme="minorHAnsi" w:hAnsiTheme="minorHAnsi"/>
          <w:sz w:val="22"/>
          <w:szCs w:val="22"/>
        </w:rPr>
        <w:t xml:space="preserve">- </w:t>
      </w:r>
      <w:proofErr w:type="spellStart"/>
      <w:r w:rsidRPr="00162833">
        <w:rPr>
          <w:rFonts w:asciiTheme="minorHAnsi" w:hAnsiTheme="minorHAnsi"/>
          <w:sz w:val="22"/>
          <w:szCs w:val="22"/>
        </w:rPr>
        <w:t>Mozilla</w:t>
      </w:r>
      <w:proofErr w:type="spellEnd"/>
      <w:r w:rsidRPr="00162833">
        <w:rPr>
          <w:rFonts w:asciiTheme="minorHAnsi" w:hAnsiTheme="minorHAnsi"/>
          <w:sz w:val="22"/>
          <w:szCs w:val="22"/>
        </w:rPr>
        <w:t xml:space="preserve"> Firefox verzia 13.0 a vyššia alebo </w:t>
      </w:r>
    </w:p>
    <w:p w14:paraId="2C098E5C" w14:textId="77777777" w:rsidR="00C764BC" w:rsidRPr="00162833" w:rsidRDefault="00C764BC" w:rsidP="00C764BC">
      <w:pPr>
        <w:ind w:left="567"/>
        <w:jc w:val="both"/>
        <w:rPr>
          <w:rFonts w:asciiTheme="minorHAnsi" w:hAnsiTheme="minorHAnsi"/>
          <w:sz w:val="22"/>
          <w:szCs w:val="22"/>
        </w:rPr>
      </w:pPr>
      <w:r w:rsidRPr="00162833">
        <w:rPr>
          <w:rFonts w:asciiTheme="minorHAnsi" w:hAnsiTheme="minorHAnsi"/>
          <w:sz w:val="22"/>
          <w:szCs w:val="22"/>
        </w:rPr>
        <w:t xml:space="preserve">- Google Chrome. </w:t>
      </w:r>
    </w:p>
    <w:p w14:paraId="05A7185F" w14:textId="77777777" w:rsidR="00C764BC" w:rsidRPr="00162833" w:rsidRDefault="00C764BC" w:rsidP="00C764BC">
      <w:pPr>
        <w:jc w:val="both"/>
        <w:rPr>
          <w:rFonts w:asciiTheme="minorHAnsi" w:hAnsiTheme="minorHAnsi"/>
          <w:sz w:val="22"/>
          <w:szCs w:val="22"/>
        </w:rPr>
      </w:pPr>
      <w:r w:rsidRPr="00162833">
        <w:rPr>
          <w:rFonts w:asciiTheme="minorHAnsi" w:hAnsiTheme="minorHAnsi"/>
          <w:sz w:val="22"/>
          <w:szCs w:val="22"/>
        </w:rPr>
        <w:t xml:space="preserve">Správna funkčnosť iných internetových prehliadačov je možná, avšak nie je garantovaná. Ďalej je nutné mať v použitom internetovom prehliadači povolené </w:t>
      </w:r>
      <w:proofErr w:type="spellStart"/>
      <w:r w:rsidRPr="00162833">
        <w:rPr>
          <w:rFonts w:asciiTheme="minorHAnsi" w:hAnsiTheme="minorHAnsi"/>
          <w:sz w:val="22"/>
          <w:szCs w:val="22"/>
        </w:rPr>
        <w:t>cookies</w:t>
      </w:r>
      <w:proofErr w:type="spellEnd"/>
      <w:r w:rsidRPr="00162833">
        <w:rPr>
          <w:rFonts w:asciiTheme="minorHAnsi" w:hAnsiTheme="minorHAnsi"/>
          <w:sz w:val="22"/>
          <w:szCs w:val="22"/>
        </w:rPr>
        <w:t xml:space="preserve"> a </w:t>
      </w:r>
      <w:proofErr w:type="spellStart"/>
      <w:r w:rsidRPr="00162833">
        <w:rPr>
          <w:rFonts w:asciiTheme="minorHAnsi" w:hAnsiTheme="minorHAnsi"/>
          <w:sz w:val="22"/>
          <w:szCs w:val="22"/>
        </w:rPr>
        <w:t>javaskripty</w:t>
      </w:r>
      <w:proofErr w:type="spellEnd"/>
      <w:r w:rsidRPr="00162833">
        <w:rPr>
          <w:rFonts w:asciiTheme="minorHAnsi" w:hAnsiTheme="minorHAnsi"/>
          <w:sz w:val="22"/>
          <w:szCs w:val="22"/>
        </w:rPr>
        <w:t>.</w:t>
      </w:r>
    </w:p>
    <w:p w14:paraId="765EA9C8" w14:textId="77777777" w:rsidR="00C764BC" w:rsidRPr="00162833" w:rsidRDefault="00C764BC" w:rsidP="00C764BC">
      <w:pPr>
        <w:jc w:val="both"/>
        <w:rPr>
          <w:rFonts w:asciiTheme="minorHAnsi" w:hAnsiTheme="minorHAnsi"/>
          <w:sz w:val="22"/>
          <w:szCs w:val="22"/>
        </w:rPr>
      </w:pPr>
    </w:p>
    <w:p w14:paraId="28A4637B" w14:textId="2F849063" w:rsidR="00C764BC" w:rsidRPr="00162833" w:rsidRDefault="00540623" w:rsidP="00C764BC">
      <w:pPr>
        <w:jc w:val="both"/>
        <w:rPr>
          <w:rFonts w:asciiTheme="minorHAnsi" w:hAnsiTheme="minorHAnsi"/>
          <w:sz w:val="22"/>
          <w:szCs w:val="22"/>
        </w:rPr>
      </w:pPr>
      <w:r w:rsidRPr="00162833">
        <w:rPr>
          <w:rFonts w:asciiTheme="minorHAnsi" w:hAnsiTheme="minorHAnsi"/>
          <w:sz w:val="22"/>
          <w:szCs w:val="22"/>
        </w:rPr>
        <w:t>19</w:t>
      </w:r>
      <w:r w:rsidR="00C764BC" w:rsidRPr="00162833">
        <w:rPr>
          <w:rFonts w:asciiTheme="minorHAnsi" w:hAnsiTheme="minorHAnsi"/>
          <w:sz w:val="22"/>
          <w:szCs w:val="22"/>
        </w:rPr>
        <w:t>.1</w:t>
      </w:r>
      <w:r w:rsidR="006C7AA3" w:rsidRPr="00162833">
        <w:rPr>
          <w:rFonts w:asciiTheme="minorHAnsi" w:hAnsiTheme="minorHAnsi"/>
          <w:sz w:val="22"/>
          <w:szCs w:val="22"/>
        </w:rPr>
        <w:t>7</w:t>
      </w:r>
      <w:r w:rsidR="00C764BC" w:rsidRPr="00162833">
        <w:rPr>
          <w:rFonts w:asciiTheme="minorHAnsi" w:hAnsiTheme="minorHAnsi"/>
          <w:sz w:val="22"/>
          <w:szCs w:val="22"/>
        </w:rPr>
        <w:t xml:space="preserve">. Podrobnejšie informácie o procese </w:t>
      </w:r>
      <w:proofErr w:type="spellStart"/>
      <w:r w:rsidR="00C764BC" w:rsidRPr="00162833">
        <w:rPr>
          <w:rFonts w:asciiTheme="minorHAnsi" w:hAnsiTheme="minorHAnsi"/>
          <w:sz w:val="22"/>
          <w:szCs w:val="22"/>
        </w:rPr>
        <w:t>eAukcie</w:t>
      </w:r>
      <w:proofErr w:type="spellEnd"/>
      <w:r w:rsidR="00C764BC" w:rsidRPr="00162833">
        <w:rPr>
          <w:rFonts w:asciiTheme="minorHAnsi" w:hAnsiTheme="minorHAnsi"/>
          <w:sz w:val="22"/>
          <w:szCs w:val="22"/>
        </w:rPr>
        <w:t xml:space="preserve"> budú uvedené vo výzve. </w:t>
      </w:r>
    </w:p>
    <w:p w14:paraId="4589290B" w14:textId="77777777" w:rsidR="00C764BC" w:rsidRPr="00162833" w:rsidRDefault="00C764BC" w:rsidP="00C764BC">
      <w:pPr>
        <w:pStyle w:val="tl1"/>
        <w:rPr>
          <w:rFonts w:asciiTheme="minorHAnsi" w:hAnsiTheme="minorHAnsi"/>
          <w:color w:val="000000"/>
          <w:sz w:val="22"/>
          <w:szCs w:val="22"/>
        </w:rPr>
      </w:pPr>
    </w:p>
    <w:p w14:paraId="39F87026" w14:textId="60D02AFA" w:rsidR="00C764BC" w:rsidRDefault="00540623" w:rsidP="00C764BC">
      <w:pPr>
        <w:pStyle w:val="tl1"/>
        <w:rPr>
          <w:rFonts w:asciiTheme="minorHAnsi" w:hAnsiTheme="minorHAnsi"/>
          <w:color w:val="000000"/>
          <w:sz w:val="22"/>
          <w:szCs w:val="22"/>
        </w:rPr>
      </w:pPr>
      <w:r w:rsidRPr="00162833">
        <w:rPr>
          <w:rFonts w:asciiTheme="minorHAnsi" w:hAnsiTheme="minorHAnsi"/>
          <w:color w:val="000000"/>
          <w:sz w:val="22"/>
          <w:szCs w:val="22"/>
        </w:rPr>
        <w:t>19</w:t>
      </w:r>
      <w:r w:rsidR="00C764BC" w:rsidRPr="00162833">
        <w:rPr>
          <w:rFonts w:asciiTheme="minorHAnsi" w:hAnsiTheme="minorHAnsi"/>
          <w:color w:val="000000"/>
          <w:sz w:val="22"/>
          <w:szCs w:val="22"/>
        </w:rPr>
        <w:t>.1</w:t>
      </w:r>
      <w:r w:rsidR="006C7AA3" w:rsidRPr="00162833">
        <w:rPr>
          <w:rFonts w:asciiTheme="minorHAnsi" w:hAnsiTheme="minorHAnsi"/>
          <w:color w:val="000000"/>
          <w:sz w:val="22"/>
          <w:szCs w:val="22"/>
        </w:rPr>
        <w:t>8</w:t>
      </w:r>
      <w:r w:rsidR="00C764BC" w:rsidRPr="00162833">
        <w:rPr>
          <w:rFonts w:asciiTheme="minorHAnsi" w:hAnsiTheme="minorHAnsi"/>
          <w:color w:val="000000"/>
          <w:sz w:val="22"/>
          <w:szCs w:val="22"/>
        </w:rPr>
        <w:t>. Pre prípad eliminácie akejkoľvek nepredvídateľnej situácie (napr. výpadok elektrickej energie, konektivity na Internet alebo inej objektívnej príčiny zabraňujúcej v ďalšom pokračovaní uchádzača v </w:t>
      </w:r>
      <w:proofErr w:type="spellStart"/>
      <w:r w:rsidR="00C764BC" w:rsidRPr="00162833">
        <w:rPr>
          <w:rFonts w:asciiTheme="minorHAnsi" w:hAnsiTheme="minorHAnsi"/>
          <w:color w:val="000000"/>
          <w:sz w:val="22"/>
          <w:szCs w:val="22"/>
        </w:rPr>
        <w:t>eAukcii</w:t>
      </w:r>
      <w:proofErr w:type="spellEnd"/>
      <w:r w:rsidR="00C764BC" w:rsidRPr="00162833">
        <w:rPr>
          <w:rFonts w:asciiTheme="minorHAnsi" w:hAnsiTheme="minorHAnsi"/>
          <w:color w:val="000000"/>
          <w:sz w:val="22"/>
          <w:szCs w:val="22"/>
        </w:rPr>
        <w:t xml:space="preserve">) </w:t>
      </w:r>
      <w:r w:rsidR="00C764BC" w:rsidRPr="00162833">
        <w:rPr>
          <w:rFonts w:asciiTheme="minorHAnsi" w:hAnsiTheme="minorHAnsi"/>
          <w:sz w:val="22"/>
          <w:szCs w:val="22"/>
        </w:rPr>
        <w:t>vyhlasovateľ</w:t>
      </w:r>
      <w:r w:rsidR="00C764BC" w:rsidRPr="00162833">
        <w:rPr>
          <w:rFonts w:asciiTheme="minorHAnsi" w:hAnsiTheme="minorHAnsi"/>
          <w:color w:val="000000"/>
          <w:sz w:val="22"/>
          <w:szCs w:val="22"/>
        </w:rPr>
        <w:t xml:space="preserve"> uchádzačom odporúča mať pripravený náhradný zdroj elektrickej energie, prípadne mobilný internet (napr. notebook s mobilným internetom). </w:t>
      </w:r>
      <w:r w:rsidR="00C764BC" w:rsidRPr="00162833">
        <w:rPr>
          <w:rFonts w:asciiTheme="minorHAnsi" w:hAnsiTheme="minorHAnsi"/>
          <w:sz w:val="22"/>
          <w:szCs w:val="22"/>
        </w:rPr>
        <w:t>Vyhlasovateľ</w:t>
      </w:r>
      <w:r w:rsidR="00C764BC" w:rsidRPr="00162833">
        <w:rPr>
          <w:rFonts w:asciiTheme="minorHAnsi" w:hAnsiTheme="minorHAnsi"/>
          <w:color w:val="000000"/>
          <w:sz w:val="22"/>
          <w:szCs w:val="22"/>
        </w:rPr>
        <w:t xml:space="preserve"> nenesie zodpovednosť za uchádzačmi použité technické prostriedky. </w:t>
      </w:r>
      <w:r w:rsidR="00C764BC" w:rsidRPr="00162833">
        <w:rPr>
          <w:rFonts w:asciiTheme="minorHAnsi" w:hAnsiTheme="minorHAnsi"/>
          <w:sz w:val="22"/>
          <w:szCs w:val="22"/>
        </w:rPr>
        <w:t>Vyhlasovateľ</w:t>
      </w:r>
      <w:r w:rsidR="00C764BC" w:rsidRPr="00162833">
        <w:rPr>
          <w:rFonts w:asciiTheme="minorHAnsi" w:hAnsiTheme="minorHAnsi"/>
          <w:color w:val="000000"/>
          <w:sz w:val="22"/>
          <w:szCs w:val="22"/>
        </w:rPr>
        <w:t xml:space="preserve"> si vyhradzuje právo opakovania </w:t>
      </w:r>
      <w:proofErr w:type="spellStart"/>
      <w:r w:rsidR="00C764BC" w:rsidRPr="00162833">
        <w:rPr>
          <w:rFonts w:asciiTheme="minorHAnsi" w:hAnsiTheme="minorHAnsi"/>
          <w:color w:val="000000"/>
          <w:sz w:val="22"/>
          <w:szCs w:val="22"/>
        </w:rPr>
        <w:t>eAukcie</w:t>
      </w:r>
      <w:proofErr w:type="spellEnd"/>
      <w:r w:rsidR="00C764BC" w:rsidRPr="00162833">
        <w:rPr>
          <w:rFonts w:asciiTheme="minorHAnsi" w:hAnsiTheme="minorHAnsi"/>
          <w:color w:val="000000"/>
          <w:sz w:val="22"/>
          <w:szCs w:val="22"/>
        </w:rPr>
        <w:t xml:space="preserve"> v prípade nepredvídateľných technických problémov na strane </w:t>
      </w:r>
      <w:r w:rsidR="00C764BC" w:rsidRPr="00162833">
        <w:rPr>
          <w:rFonts w:asciiTheme="minorHAnsi" w:hAnsiTheme="minorHAnsi"/>
          <w:sz w:val="22"/>
          <w:szCs w:val="22"/>
        </w:rPr>
        <w:t>vyhlasovateľa</w:t>
      </w:r>
      <w:r w:rsidR="00C764BC" w:rsidRPr="00162833">
        <w:rPr>
          <w:rFonts w:asciiTheme="minorHAnsi" w:hAnsiTheme="minorHAnsi"/>
          <w:color w:val="000000"/>
          <w:sz w:val="22"/>
          <w:szCs w:val="22"/>
        </w:rPr>
        <w:t>.</w:t>
      </w:r>
    </w:p>
    <w:p w14:paraId="73F36D03" w14:textId="688562E0" w:rsidR="00F914C9" w:rsidRDefault="00F914C9" w:rsidP="00C764BC">
      <w:pPr>
        <w:pStyle w:val="tl1"/>
        <w:rPr>
          <w:rFonts w:asciiTheme="minorHAnsi" w:hAnsiTheme="minorHAnsi"/>
          <w:color w:val="000000"/>
          <w:sz w:val="22"/>
          <w:szCs w:val="22"/>
        </w:rPr>
      </w:pPr>
    </w:p>
    <w:p w14:paraId="5925D8F7" w14:textId="18879DB7" w:rsidR="0041494D" w:rsidRPr="006934AE" w:rsidRDefault="00540623" w:rsidP="0041494D">
      <w:pPr>
        <w:pStyle w:val="tl1"/>
        <w:jc w:val="left"/>
        <w:rPr>
          <w:rStyle w:val="apple-style-span"/>
          <w:rFonts w:asciiTheme="minorHAnsi" w:hAnsiTheme="minorHAnsi" w:cs="Calibri"/>
          <w:b/>
          <w:bCs/>
          <w:sz w:val="22"/>
          <w:szCs w:val="22"/>
        </w:rPr>
      </w:pPr>
      <w:r>
        <w:rPr>
          <w:rFonts w:asciiTheme="minorHAnsi" w:hAnsiTheme="minorHAnsi" w:cs="Calibri"/>
          <w:b/>
          <w:bCs/>
          <w:sz w:val="22"/>
          <w:szCs w:val="22"/>
        </w:rPr>
        <w:t>20</w:t>
      </w:r>
      <w:r w:rsidR="0041494D" w:rsidRPr="006934AE">
        <w:rPr>
          <w:rFonts w:asciiTheme="minorHAnsi" w:hAnsiTheme="minorHAnsi" w:cs="Calibri"/>
          <w:b/>
          <w:bCs/>
          <w:sz w:val="22"/>
          <w:szCs w:val="22"/>
        </w:rPr>
        <w:t>. INFORMÁCIA O VÝSLEDKU VYHODNOTENIA PONÚK</w:t>
      </w:r>
    </w:p>
    <w:p w14:paraId="238A1711" w14:textId="46D25AA4" w:rsidR="00C2498D" w:rsidRPr="00C2498D" w:rsidRDefault="00540623" w:rsidP="00C2498D">
      <w:pPr>
        <w:pStyle w:val="tl1"/>
        <w:rPr>
          <w:rStyle w:val="apple-style-span"/>
          <w:rFonts w:ascii="Calibri" w:hAnsi="Calibri" w:cs="Calibri"/>
          <w:color w:val="000000"/>
          <w:sz w:val="22"/>
          <w:szCs w:val="22"/>
        </w:rPr>
      </w:pPr>
      <w:r>
        <w:rPr>
          <w:rStyle w:val="apple-style-span"/>
          <w:rFonts w:ascii="Calibri" w:hAnsi="Calibri" w:cs="Calibri"/>
          <w:color w:val="000000"/>
          <w:sz w:val="22"/>
          <w:szCs w:val="22"/>
        </w:rPr>
        <w:t>20</w:t>
      </w:r>
      <w:r w:rsidR="00C2498D" w:rsidRPr="00C2498D">
        <w:rPr>
          <w:rStyle w:val="apple-style-span"/>
          <w:rFonts w:ascii="Calibri" w:hAnsi="Calibri" w:cs="Calibri"/>
          <w:color w:val="000000"/>
          <w:sz w:val="22"/>
          <w:szCs w:val="22"/>
        </w:rPr>
        <w:t xml:space="preserve">.1 Verejný obstarávateľ po vyhodnotení ponúk, po ukončení postupu podľa § 55 ods. 1 ZVO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7A08D609" w14:textId="77777777" w:rsidR="0041494D" w:rsidRPr="006934AE" w:rsidRDefault="0041494D" w:rsidP="0041494D">
      <w:pPr>
        <w:pStyle w:val="tl1"/>
        <w:rPr>
          <w:rFonts w:asciiTheme="minorHAnsi" w:hAnsiTheme="minorHAnsi" w:cs="Calibri"/>
          <w:b/>
          <w:bCs/>
          <w:sz w:val="22"/>
          <w:szCs w:val="22"/>
        </w:rPr>
      </w:pPr>
    </w:p>
    <w:p w14:paraId="4008147A" w14:textId="4ED60193" w:rsidR="0041494D" w:rsidRPr="006934AE" w:rsidRDefault="00540623" w:rsidP="0041494D">
      <w:pPr>
        <w:pStyle w:val="tl1"/>
        <w:rPr>
          <w:rFonts w:asciiTheme="minorHAnsi" w:hAnsiTheme="minorHAnsi" w:cs="Calibri"/>
          <w:b/>
          <w:bCs/>
          <w:sz w:val="22"/>
          <w:szCs w:val="22"/>
        </w:rPr>
      </w:pPr>
      <w:r>
        <w:rPr>
          <w:rFonts w:asciiTheme="minorHAnsi" w:hAnsiTheme="minorHAnsi" w:cs="Calibri"/>
          <w:b/>
          <w:bCs/>
          <w:sz w:val="22"/>
          <w:szCs w:val="22"/>
        </w:rPr>
        <w:t>21</w:t>
      </w:r>
      <w:r w:rsidR="0041494D" w:rsidRPr="006934AE">
        <w:rPr>
          <w:rFonts w:asciiTheme="minorHAnsi" w:hAnsiTheme="minorHAnsi" w:cs="Calibri"/>
          <w:b/>
          <w:bCs/>
          <w:sz w:val="22"/>
          <w:szCs w:val="22"/>
        </w:rPr>
        <w:t>. UZAVRETIE ZMLUVY</w:t>
      </w:r>
    </w:p>
    <w:p w14:paraId="1EE942C6" w14:textId="10786903" w:rsidR="00C2498D" w:rsidRPr="00C2498D" w:rsidRDefault="00540623" w:rsidP="00C2498D">
      <w:pPr>
        <w:shd w:val="clear" w:color="auto" w:fill="FFFFFF"/>
        <w:jc w:val="both"/>
        <w:rPr>
          <w:rFonts w:ascii="Calibri" w:hAnsi="Calibri" w:cs="Calibri"/>
          <w:sz w:val="22"/>
          <w:szCs w:val="22"/>
        </w:rPr>
      </w:pPr>
      <w:r>
        <w:rPr>
          <w:rFonts w:ascii="Calibri" w:hAnsi="Calibri" w:cs="Calibri"/>
          <w:sz w:val="22"/>
          <w:szCs w:val="22"/>
        </w:rPr>
        <w:t>21</w:t>
      </w:r>
      <w:r w:rsidR="00C2498D" w:rsidRPr="00C2498D">
        <w:rPr>
          <w:rFonts w:ascii="Calibri" w:hAnsi="Calibri" w:cs="Calibri"/>
          <w:sz w:val="22"/>
          <w:szCs w:val="22"/>
        </w:rPr>
        <w:t>.1. Verejný obstarávateľ uzatvorí zmluvu s úspešným uchádzačom postupom podľa § 56 ZVO.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262BD0EE" w14:textId="05A78755" w:rsidR="005F4DD7" w:rsidRPr="006934AE" w:rsidRDefault="005F4DD7" w:rsidP="0041494D">
      <w:pPr>
        <w:shd w:val="clear" w:color="auto" w:fill="FFFFFF"/>
        <w:jc w:val="both"/>
        <w:rPr>
          <w:rFonts w:asciiTheme="minorHAnsi" w:hAnsiTheme="minorHAnsi" w:cs="Calibri"/>
          <w:sz w:val="22"/>
          <w:szCs w:val="22"/>
        </w:rPr>
      </w:pPr>
    </w:p>
    <w:p w14:paraId="4F7414F3" w14:textId="4490C1D4" w:rsidR="00C2498D" w:rsidRPr="00C2498D" w:rsidRDefault="00540623" w:rsidP="00C2498D">
      <w:pPr>
        <w:shd w:val="clear" w:color="auto" w:fill="FFFFFF"/>
        <w:jc w:val="both"/>
        <w:rPr>
          <w:rFonts w:ascii="Calibri" w:hAnsi="Calibri" w:cs="Calibri"/>
          <w:sz w:val="22"/>
          <w:szCs w:val="22"/>
        </w:rPr>
      </w:pPr>
      <w:r>
        <w:rPr>
          <w:rFonts w:ascii="Calibri" w:hAnsi="Calibri" w:cs="Calibri"/>
          <w:sz w:val="22"/>
          <w:szCs w:val="22"/>
        </w:rPr>
        <w:t>21</w:t>
      </w:r>
      <w:r w:rsidR="00C2498D" w:rsidRPr="00C2498D">
        <w:rPr>
          <w:rFonts w:ascii="Calibri" w:hAnsi="Calibri" w:cs="Calibri"/>
          <w:sz w:val="22"/>
          <w:szCs w:val="22"/>
        </w:rPr>
        <w:t xml:space="preserve">.2. Verejný obstarávateľ v zmysle § 42 ods. 12 ZVO určuje nasledovné osobitné podmienky súvisiace s plnením zmluvy. Verejný obstarávateľ na preukázanie ich splnenia požaduje od úspešného uchádzača (zhotoviteľa), aby na základe výzvy na poskytnutie riadnej súčinnosti potrebnej na uzavretie zmluvy a v lehote podľa § 56 ods. 8 ZVO predložil verejnému obstarávateľovi prostredníctvom komunikačného rozhrania systému JOSEPHINE, </w:t>
      </w:r>
      <w:proofErr w:type="spellStart"/>
      <w:r w:rsidR="00C2498D" w:rsidRPr="00C2498D">
        <w:rPr>
          <w:rFonts w:ascii="Calibri" w:hAnsi="Calibri" w:cs="Calibri"/>
          <w:sz w:val="22"/>
          <w:szCs w:val="22"/>
        </w:rPr>
        <w:t>scany</w:t>
      </w:r>
      <w:proofErr w:type="spellEnd"/>
      <w:r w:rsidR="00C2498D" w:rsidRPr="00C2498D">
        <w:rPr>
          <w:rFonts w:ascii="Calibri" w:hAnsi="Calibri" w:cs="Calibri"/>
          <w:sz w:val="22"/>
          <w:szCs w:val="22"/>
        </w:rPr>
        <w:t xml:space="preserve"> nasledovných dokladov a dokumentov:</w:t>
      </w:r>
    </w:p>
    <w:p w14:paraId="4B8181B4" w14:textId="77777777" w:rsidR="009F1423" w:rsidRPr="00300B66" w:rsidRDefault="009F1423" w:rsidP="005E0123">
      <w:pPr>
        <w:shd w:val="clear" w:color="auto" w:fill="FFFFFF"/>
        <w:jc w:val="both"/>
        <w:rPr>
          <w:rFonts w:asciiTheme="minorHAnsi" w:hAnsiTheme="minorHAnsi" w:cs="Cambria"/>
          <w:b/>
          <w:sz w:val="22"/>
          <w:szCs w:val="22"/>
        </w:rPr>
      </w:pPr>
    </w:p>
    <w:p w14:paraId="01E7F6F8" w14:textId="77777777" w:rsidR="00C2498D" w:rsidRPr="00524542" w:rsidRDefault="00C2498D" w:rsidP="00C2498D">
      <w:pPr>
        <w:pStyle w:val="Odsekzoznamu"/>
        <w:numPr>
          <w:ilvl w:val="0"/>
          <w:numId w:val="42"/>
        </w:numPr>
        <w:shd w:val="clear" w:color="auto" w:fill="FFFFFF"/>
        <w:jc w:val="both"/>
        <w:rPr>
          <w:rFonts w:ascii="Calibri" w:hAnsi="Calibri" w:cs="Calibri"/>
          <w:strike/>
          <w:sz w:val="22"/>
          <w:szCs w:val="22"/>
        </w:rPr>
      </w:pPr>
      <w:r w:rsidRPr="00524542">
        <w:rPr>
          <w:rFonts w:ascii="Calibri" w:hAnsi="Calibri" w:cs="Calibri"/>
          <w:b/>
          <w:sz w:val="22"/>
          <w:szCs w:val="22"/>
        </w:rPr>
        <w:t>Zoznam všetkých subdodávateľov</w:t>
      </w:r>
      <w:r w:rsidRPr="00524542">
        <w:rPr>
          <w:rFonts w:ascii="Calibri" w:hAnsi="Calibri" w:cs="Calibri"/>
          <w:sz w:val="22"/>
          <w:szCs w:val="22"/>
        </w:rPr>
        <w:t xml:space="preserve"> s uvedením jeho identifikačných údajov, podielu 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Pr="00524542">
        <w:rPr>
          <w:rFonts w:ascii="Calibri" w:hAnsi="Calibri" w:cs="Calibri"/>
          <w:color w:val="FF0000"/>
          <w:sz w:val="22"/>
          <w:szCs w:val="22"/>
        </w:rPr>
        <w:t xml:space="preserve"> </w:t>
      </w:r>
      <w:r w:rsidRPr="00524542">
        <w:rPr>
          <w:rFonts w:ascii="Calibri" w:hAnsi="Calibri" w:cs="Calibri"/>
          <w:sz w:val="22"/>
          <w:szCs w:val="22"/>
        </w:rPr>
        <w:t xml:space="preserve">v prípade subdodávateľa, </w:t>
      </w:r>
      <w:r w:rsidRPr="00524542">
        <w:rPr>
          <w:rFonts w:ascii="Calibri" w:hAnsi="Calibri" w:cs="Calibri"/>
          <w:sz w:val="22"/>
          <w:szCs w:val="22"/>
        </w:rPr>
        <w:lastRenderedPageBreak/>
        <w:t xml:space="preserve">prostredníctvom ktorého uchádzač preukazoval splnenie podmienky účasti podľa § 34 ods. 1 písm. b) ZVO a/alebo podmienky účasti podľa § 34 ods. 1 písm. g) ZVO (t.j. využil inštitút upravený v § 34 ods. 3 ZVO) predloží úspešný uchádzač doklady preukazujúce splnenie všetkých podmienok účasti osobného postavenia podľa § 32 ZVO. </w:t>
      </w:r>
    </w:p>
    <w:p w14:paraId="765CE280" w14:textId="77777777" w:rsidR="00FF3FB9" w:rsidRPr="00FF3FB9" w:rsidRDefault="00FF3FB9" w:rsidP="00FF3FB9">
      <w:pPr>
        <w:pStyle w:val="Odsekzoznamu"/>
        <w:shd w:val="clear" w:color="auto" w:fill="FFFFFF"/>
        <w:ind w:left="720"/>
        <w:jc w:val="both"/>
        <w:rPr>
          <w:rFonts w:asciiTheme="minorHAnsi" w:hAnsiTheme="minorHAnsi" w:cs="Cambria"/>
          <w:b/>
          <w:sz w:val="22"/>
          <w:szCs w:val="22"/>
        </w:rPr>
      </w:pPr>
    </w:p>
    <w:p w14:paraId="39220607" w14:textId="23EFB3A1" w:rsidR="005E0123" w:rsidRPr="0065288C" w:rsidRDefault="00540623" w:rsidP="0065288C">
      <w:pPr>
        <w:shd w:val="clear" w:color="auto" w:fill="FFFFFF"/>
        <w:jc w:val="both"/>
        <w:rPr>
          <w:rFonts w:asciiTheme="minorHAnsi" w:hAnsiTheme="minorHAnsi" w:cs="Cambria"/>
          <w:sz w:val="22"/>
          <w:szCs w:val="22"/>
        </w:rPr>
      </w:pPr>
      <w:r>
        <w:rPr>
          <w:rFonts w:asciiTheme="minorHAnsi" w:hAnsiTheme="minorHAnsi" w:cs="Cambria"/>
          <w:sz w:val="22"/>
          <w:szCs w:val="22"/>
        </w:rPr>
        <w:t>21</w:t>
      </w:r>
      <w:r w:rsidR="005E0123" w:rsidRPr="00293158">
        <w:rPr>
          <w:rFonts w:asciiTheme="minorHAnsi" w:hAnsiTheme="minorHAnsi" w:cs="Cambria"/>
          <w:sz w:val="22"/>
          <w:szCs w:val="22"/>
        </w:rPr>
        <w:t>.</w:t>
      </w:r>
      <w:r w:rsidR="006C7AA3">
        <w:rPr>
          <w:rFonts w:asciiTheme="minorHAnsi" w:hAnsiTheme="minorHAnsi" w:cs="Cambria"/>
          <w:sz w:val="22"/>
          <w:szCs w:val="22"/>
        </w:rPr>
        <w:t>3</w:t>
      </w:r>
      <w:r w:rsidR="005E0123" w:rsidRPr="00293158">
        <w:rPr>
          <w:rFonts w:asciiTheme="minorHAnsi" w:hAnsiTheme="minorHAnsi" w:cs="Cambria"/>
          <w:sz w:val="22"/>
          <w:szCs w:val="22"/>
        </w:rPr>
        <w:t>. Verejný obstarávateľ nevyžaduje v ponuke uviesť zoznam subdodávateľov, ktorí sú uchádzačovi</w:t>
      </w:r>
      <w:r w:rsidR="005E0123" w:rsidRPr="0065288C">
        <w:rPr>
          <w:rFonts w:asciiTheme="minorHAnsi" w:hAnsiTheme="minorHAnsi" w:cs="Cambria"/>
          <w:sz w:val="22"/>
          <w:szCs w:val="22"/>
        </w:rPr>
        <w:t xml:space="preserve"> známi v čase predkladania ponuky. Najneskôr v momente uzatvorenia zmluvy, ktorá je výsledkom tohto verejného obstarávania, predloží úspešný uchádzač zoznam všetkých subdodávateľov, ktorí sa budú podieľať na plnení zmluvy. Zoznam známych subdodávateľov je prílohou </w:t>
      </w:r>
      <w:r w:rsidR="009266D6">
        <w:rPr>
          <w:rFonts w:asciiTheme="minorHAnsi" w:hAnsiTheme="minorHAnsi" w:cs="Cambria"/>
          <w:sz w:val="22"/>
          <w:szCs w:val="22"/>
        </w:rPr>
        <w:t>rámcovej zmluvy</w:t>
      </w:r>
      <w:r w:rsidR="005E0123" w:rsidRPr="0065288C">
        <w:rPr>
          <w:rFonts w:asciiTheme="minorHAnsi" w:hAnsiTheme="minorHAnsi" w:cs="Cambria"/>
          <w:sz w:val="22"/>
          <w:szCs w:val="22"/>
        </w:rPr>
        <w:t xml:space="preserve"> a je potrebné v ňom uviesť požadované údaje o subdodávateľoch. Verejný obstarávateľ nevyžaduje tieto údaje o dodávateľoch tovarov, ktoré úspešný uchádzač použije na plnenie zmluvy.</w:t>
      </w:r>
    </w:p>
    <w:p w14:paraId="23266345" w14:textId="77777777" w:rsidR="005E0123" w:rsidRPr="006934AE" w:rsidRDefault="005E0123" w:rsidP="005E0123">
      <w:pPr>
        <w:shd w:val="clear" w:color="auto" w:fill="FFFFFF"/>
        <w:jc w:val="both"/>
        <w:rPr>
          <w:rFonts w:asciiTheme="minorHAnsi" w:hAnsiTheme="minorHAnsi" w:cs="Cambria"/>
          <w:sz w:val="22"/>
          <w:szCs w:val="22"/>
        </w:rPr>
      </w:pPr>
    </w:p>
    <w:p w14:paraId="636BCA9E" w14:textId="3A8B2688" w:rsidR="005E0123" w:rsidRPr="006934AE" w:rsidRDefault="00540623" w:rsidP="0041494D">
      <w:pPr>
        <w:shd w:val="clear" w:color="auto" w:fill="FFFFFF"/>
        <w:jc w:val="both"/>
        <w:rPr>
          <w:rFonts w:asciiTheme="minorHAnsi" w:hAnsiTheme="minorHAnsi" w:cs="Cambria"/>
          <w:sz w:val="22"/>
          <w:szCs w:val="22"/>
        </w:rPr>
      </w:pPr>
      <w:r>
        <w:rPr>
          <w:rFonts w:asciiTheme="minorHAnsi" w:hAnsiTheme="minorHAnsi" w:cs="Cambria"/>
          <w:sz w:val="22"/>
          <w:szCs w:val="22"/>
        </w:rPr>
        <w:t>21</w:t>
      </w:r>
      <w:r w:rsidR="00087369">
        <w:rPr>
          <w:rFonts w:asciiTheme="minorHAnsi" w:hAnsiTheme="minorHAnsi" w:cs="Cambria"/>
          <w:sz w:val="22"/>
          <w:szCs w:val="22"/>
        </w:rPr>
        <w:t>.</w:t>
      </w:r>
      <w:r w:rsidR="006C7AA3">
        <w:rPr>
          <w:rFonts w:asciiTheme="minorHAnsi" w:hAnsiTheme="minorHAnsi" w:cs="Cambria"/>
          <w:sz w:val="22"/>
          <w:szCs w:val="22"/>
        </w:rPr>
        <w:t>4</w:t>
      </w:r>
      <w:r w:rsidR="005E0123" w:rsidRPr="006934AE">
        <w:rPr>
          <w:rFonts w:asciiTheme="minorHAnsi" w:hAnsiTheme="minorHAnsi" w:cs="Cambria"/>
          <w:sz w:val="22"/>
          <w:szCs w:val="22"/>
        </w:rPr>
        <w:t>. Verejný obstarávateľ vyžaduje od subdodávateľov, aby disponovali oprávnením na príslušné plnenie zmluvy podľa § 32 ods. 1 písm. e) ZVO. Táto skutočnosť sa preukazuje podľa pravidiel uvedených v</w:t>
      </w:r>
      <w:r w:rsidR="00CC46F4">
        <w:rPr>
          <w:rFonts w:asciiTheme="minorHAnsi" w:hAnsiTheme="minorHAnsi" w:cs="Cambria"/>
          <w:sz w:val="22"/>
          <w:szCs w:val="22"/>
        </w:rPr>
        <w:t> kúpnej zmluve</w:t>
      </w:r>
      <w:r w:rsidR="005E0123" w:rsidRPr="006934AE">
        <w:rPr>
          <w:rFonts w:asciiTheme="minorHAnsi" w:hAnsiTheme="minorHAnsi" w:cs="Cambria"/>
          <w:sz w:val="22"/>
          <w:szCs w:val="22"/>
        </w:rPr>
        <w:t xml:space="preserve">. To neplatí 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w:t>
      </w:r>
      <w:r w:rsidR="00CC46F4">
        <w:rPr>
          <w:rFonts w:asciiTheme="minorHAnsi" w:hAnsiTheme="minorHAnsi" w:cs="Cambria"/>
          <w:sz w:val="22"/>
          <w:szCs w:val="22"/>
        </w:rPr>
        <w:t>kúpnej zmluvy</w:t>
      </w:r>
      <w:r w:rsidR="005E0123" w:rsidRPr="006934AE">
        <w:rPr>
          <w:rFonts w:asciiTheme="minorHAnsi" w:hAnsiTheme="minorHAnsi" w:cs="Cambria"/>
          <w:sz w:val="22"/>
          <w:szCs w:val="22"/>
        </w:rPr>
        <w:t xml:space="preserve"> v časti C. Obchodné podmienky týchto SP.</w:t>
      </w:r>
    </w:p>
    <w:p w14:paraId="198957A0" w14:textId="77777777" w:rsidR="005E0123" w:rsidRPr="006934AE" w:rsidRDefault="005E0123" w:rsidP="0041494D">
      <w:pPr>
        <w:shd w:val="clear" w:color="auto" w:fill="FFFFFF"/>
        <w:jc w:val="both"/>
        <w:rPr>
          <w:rFonts w:asciiTheme="minorHAnsi" w:hAnsiTheme="minorHAnsi" w:cs="Cambria"/>
          <w:sz w:val="22"/>
          <w:szCs w:val="22"/>
        </w:rPr>
      </w:pPr>
    </w:p>
    <w:p w14:paraId="5D9ECC69" w14:textId="6DACF506" w:rsidR="00695D8A" w:rsidRPr="006934AE" w:rsidRDefault="00540623" w:rsidP="00695D8A">
      <w:pPr>
        <w:shd w:val="clear" w:color="auto" w:fill="FFFFFF"/>
        <w:jc w:val="both"/>
        <w:rPr>
          <w:rFonts w:asciiTheme="minorHAnsi" w:hAnsiTheme="minorHAnsi" w:cs="Cambria"/>
          <w:sz w:val="22"/>
          <w:szCs w:val="22"/>
        </w:rPr>
      </w:pPr>
      <w:r>
        <w:rPr>
          <w:rFonts w:asciiTheme="minorHAnsi" w:hAnsiTheme="minorHAnsi" w:cs="Cambria"/>
          <w:sz w:val="22"/>
          <w:szCs w:val="22"/>
        </w:rPr>
        <w:t>21</w:t>
      </w:r>
      <w:r w:rsidR="00D74282">
        <w:rPr>
          <w:rFonts w:asciiTheme="minorHAnsi" w:hAnsiTheme="minorHAnsi" w:cs="Cambria"/>
          <w:sz w:val="22"/>
          <w:szCs w:val="22"/>
        </w:rPr>
        <w:t>.</w:t>
      </w:r>
      <w:r w:rsidR="006C7AA3">
        <w:rPr>
          <w:rFonts w:asciiTheme="minorHAnsi" w:hAnsiTheme="minorHAnsi" w:cs="Cambria"/>
          <w:sz w:val="22"/>
          <w:szCs w:val="22"/>
        </w:rPr>
        <w:t>5</w:t>
      </w:r>
      <w:r w:rsidR="00695D8A" w:rsidRPr="006934AE">
        <w:rPr>
          <w:rFonts w:asciiTheme="minorHAnsi" w:hAnsiTheme="minorHAnsi" w:cs="Cambria"/>
          <w:sz w:val="22"/>
          <w:szCs w:val="22"/>
        </w:rPr>
        <w:t xml:space="preserve">. Verejný obstarávateľ apeluje na uchádzačov, aby pristúpili zodpovedne k poskytnutiu súčinnosti k podpisu zmluvy, najmä, aby včas zabezpečili registráciu do Registra partnerov verejného sektora (podľa zákon č. 315/2016 </w:t>
      </w:r>
      <w:proofErr w:type="spellStart"/>
      <w:r w:rsidR="00695D8A" w:rsidRPr="006934AE">
        <w:rPr>
          <w:rFonts w:asciiTheme="minorHAnsi" w:hAnsiTheme="minorHAnsi" w:cs="Cambria"/>
          <w:sz w:val="22"/>
          <w:szCs w:val="22"/>
        </w:rPr>
        <w:t>Z.z</w:t>
      </w:r>
      <w:proofErr w:type="spellEnd"/>
      <w:r w:rsidR="00695D8A" w:rsidRPr="006934AE">
        <w:rPr>
          <w:rFonts w:asciiTheme="minorHAnsi" w:hAnsiTheme="minorHAnsi" w:cs="Cambria"/>
          <w:sz w:val="22"/>
          <w:szCs w:val="22"/>
        </w:rPr>
        <w:t xml:space="preserve">.), resp. overili registráciu v Registri partnerov verejného sektora podľa § 22 zákona č. 315/2016 </w:t>
      </w:r>
      <w:proofErr w:type="spellStart"/>
      <w:r w:rsidR="00695D8A" w:rsidRPr="006934AE">
        <w:rPr>
          <w:rFonts w:asciiTheme="minorHAnsi" w:hAnsiTheme="minorHAnsi" w:cs="Cambria"/>
          <w:sz w:val="22"/>
          <w:szCs w:val="22"/>
        </w:rPr>
        <w:t>Z.z</w:t>
      </w:r>
      <w:proofErr w:type="spellEnd"/>
      <w:r w:rsidR="00695D8A" w:rsidRPr="006934AE">
        <w:rPr>
          <w:rFonts w:asciiTheme="minorHAnsi" w:hAnsiTheme="minorHAnsi" w:cs="Cambria"/>
          <w:sz w:val="22"/>
          <w:szCs w:val="22"/>
        </w:rPr>
        <w:t xml:space="preserve">., a to vo vzťahu k sebe ako zmluvnej strane a zároveň vo vzťahu k subdodávateľom, na ktorých sa táto povinnosť vzťahuje podľa zákona č. 315/2016 </w:t>
      </w:r>
      <w:proofErr w:type="spellStart"/>
      <w:r w:rsidR="00695D8A" w:rsidRPr="006934AE">
        <w:rPr>
          <w:rFonts w:asciiTheme="minorHAnsi" w:hAnsiTheme="minorHAnsi" w:cs="Cambria"/>
          <w:sz w:val="22"/>
          <w:szCs w:val="22"/>
        </w:rPr>
        <w:t>Z.z</w:t>
      </w:r>
      <w:proofErr w:type="spellEnd"/>
      <w:r w:rsidR="00695D8A" w:rsidRPr="006934AE">
        <w:rPr>
          <w:rFonts w:asciiTheme="minorHAnsi" w:hAnsiTheme="minorHAnsi" w:cs="Cambria"/>
          <w:sz w:val="22"/>
          <w:szCs w:val="22"/>
        </w:rPr>
        <w:t xml:space="preserve">. Uchádzač bude postupovať pri registrácií podľa zákona č. 315/2016 </w:t>
      </w:r>
      <w:proofErr w:type="spellStart"/>
      <w:r w:rsidR="00695D8A" w:rsidRPr="006934AE">
        <w:rPr>
          <w:rFonts w:asciiTheme="minorHAnsi" w:hAnsiTheme="minorHAnsi" w:cs="Cambria"/>
          <w:sz w:val="22"/>
          <w:szCs w:val="22"/>
        </w:rPr>
        <w:t>Z.z</w:t>
      </w:r>
      <w:proofErr w:type="spellEnd"/>
      <w:r w:rsidR="00695D8A" w:rsidRPr="006934AE">
        <w:rPr>
          <w:rFonts w:asciiTheme="minorHAnsi" w:hAnsiTheme="minorHAnsi" w:cs="Cambria"/>
          <w:sz w:val="22"/>
          <w:szCs w:val="22"/>
        </w:rPr>
        <w:t>.</w:t>
      </w:r>
    </w:p>
    <w:p w14:paraId="0882E233" w14:textId="77777777" w:rsidR="00695D8A" w:rsidRPr="006934AE" w:rsidRDefault="00695D8A" w:rsidP="0041494D">
      <w:pPr>
        <w:shd w:val="clear" w:color="auto" w:fill="FFFFFF"/>
        <w:jc w:val="both"/>
        <w:rPr>
          <w:rFonts w:asciiTheme="minorHAnsi" w:hAnsiTheme="minorHAnsi" w:cs="Cambria"/>
          <w:sz w:val="22"/>
          <w:szCs w:val="22"/>
        </w:rPr>
      </w:pPr>
    </w:p>
    <w:p w14:paraId="28866979" w14:textId="1034D397" w:rsidR="0041494D" w:rsidRPr="006934AE" w:rsidRDefault="00540623" w:rsidP="0041494D">
      <w:pPr>
        <w:shd w:val="clear" w:color="auto" w:fill="FFFFFF"/>
        <w:jc w:val="both"/>
        <w:rPr>
          <w:rFonts w:asciiTheme="minorHAnsi" w:hAnsiTheme="minorHAnsi" w:cs="Cambria"/>
          <w:sz w:val="22"/>
          <w:szCs w:val="22"/>
        </w:rPr>
      </w:pPr>
      <w:r>
        <w:rPr>
          <w:rFonts w:asciiTheme="minorHAnsi" w:hAnsiTheme="minorHAnsi" w:cs="Cambria"/>
          <w:sz w:val="22"/>
          <w:szCs w:val="22"/>
        </w:rPr>
        <w:t>21</w:t>
      </w:r>
      <w:r w:rsidR="00087369">
        <w:rPr>
          <w:rFonts w:asciiTheme="minorHAnsi" w:hAnsiTheme="minorHAnsi" w:cs="Cambria"/>
          <w:sz w:val="22"/>
          <w:szCs w:val="22"/>
        </w:rPr>
        <w:t>.</w:t>
      </w:r>
      <w:r w:rsidR="006C7AA3">
        <w:rPr>
          <w:rFonts w:asciiTheme="minorHAnsi" w:hAnsiTheme="minorHAnsi" w:cs="Cambria"/>
          <w:sz w:val="22"/>
          <w:szCs w:val="22"/>
        </w:rPr>
        <w:t>6</w:t>
      </w:r>
      <w:r w:rsidR="0041494D" w:rsidRPr="006934AE">
        <w:rPr>
          <w:rFonts w:asciiTheme="minorHAnsi" w:hAnsiTheme="minorHAnsi" w:cs="Cambria"/>
          <w:sz w:val="22"/>
          <w:szCs w:val="22"/>
        </w:rPr>
        <w:t xml:space="preserve">. Zmluva uzavretá ako výsledok tohto verejného obstarávania nadobúda platnosť dňom podpisu oboma zmluvnými stranami. </w:t>
      </w:r>
    </w:p>
    <w:p w14:paraId="47890AD8" w14:textId="77777777" w:rsidR="0041494D" w:rsidRPr="006934AE" w:rsidRDefault="0041494D" w:rsidP="0041494D">
      <w:pPr>
        <w:shd w:val="clear" w:color="auto" w:fill="FFFFFF"/>
        <w:jc w:val="both"/>
        <w:rPr>
          <w:rFonts w:asciiTheme="minorHAnsi" w:hAnsiTheme="minorHAnsi" w:cs="Cambria"/>
          <w:sz w:val="22"/>
          <w:szCs w:val="22"/>
        </w:rPr>
      </w:pPr>
    </w:p>
    <w:p w14:paraId="6F71C9AC" w14:textId="59BF0AF9" w:rsidR="00D259F1" w:rsidRPr="006934AE" w:rsidRDefault="00540623" w:rsidP="006E48FF">
      <w:pPr>
        <w:jc w:val="both"/>
        <w:rPr>
          <w:rFonts w:asciiTheme="minorHAnsi" w:hAnsiTheme="minorHAnsi"/>
          <w:sz w:val="22"/>
          <w:szCs w:val="22"/>
        </w:rPr>
      </w:pPr>
      <w:r>
        <w:rPr>
          <w:rFonts w:asciiTheme="minorHAnsi" w:hAnsiTheme="minorHAnsi" w:cs="Cambria"/>
          <w:sz w:val="22"/>
          <w:szCs w:val="22"/>
        </w:rPr>
        <w:t>21</w:t>
      </w:r>
      <w:r w:rsidR="00087369">
        <w:rPr>
          <w:rFonts w:asciiTheme="minorHAnsi" w:hAnsiTheme="minorHAnsi" w:cs="Cambria"/>
          <w:sz w:val="22"/>
          <w:szCs w:val="22"/>
        </w:rPr>
        <w:t>.</w:t>
      </w:r>
      <w:r w:rsidR="006C7AA3">
        <w:rPr>
          <w:rFonts w:asciiTheme="minorHAnsi" w:hAnsiTheme="minorHAnsi" w:cs="Cambria"/>
          <w:sz w:val="22"/>
          <w:szCs w:val="22"/>
        </w:rPr>
        <w:t>7</w:t>
      </w:r>
      <w:r w:rsidR="002F3F98" w:rsidRPr="006934AE">
        <w:rPr>
          <w:rFonts w:asciiTheme="minorHAnsi" w:hAnsiTheme="minorHAnsi" w:cs="Cambria"/>
          <w:sz w:val="22"/>
          <w:szCs w:val="22"/>
        </w:rPr>
        <w:t xml:space="preserve">. </w:t>
      </w:r>
      <w:r w:rsidR="002F3F98" w:rsidRPr="006934AE">
        <w:rPr>
          <w:rFonts w:asciiTheme="minorHAnsi" w:hAnsiTheme="minorHAnsi" w:cs="Calibri"/>
          <w:sz w:val="22"/>
          <w:szCs w:val="22"/>
        </w:rPr>
        <w:t>Zmluva uzavretá týmto postupom verejného obstarávania nadobudne účinnosť</w:t>
      </w:r>
      <w:r w:rsidR="00F9744F" w:rsidRPr="006934AE">
        <w:rPr>
          <w:rFonts w:asciiTheme="minorHAnsi" w:hAnsiTheme="minorHAnsi" w:cs="Calibri"/>
          <w:sz w:val="22"/>
          <w:szCs w:val="22"/>
        </w:rPr>
        <w:t xml:space="preserve"> po dni jej zverejnenia v súlade s </w:t>
      </w:r>
      <w:proofErr w:type="spellStart"/>
      <w:r w:rsidR="00F9744F" w:rsidRPr="006934AE">
        <w:rPr>
          <w:rFonts w:asciiTheme="minorHAnsi" w:hAnsiTheme="minorHAnsi" w:cs="Calibri"/>
          <w:sz w:val="22"/>
          <w:szCs w:val="22"/>
        </w:rPr>
        <w:t>ust</w:t>
      </w:r>
      <w:proofErr w:type="spellEnd"/>
      <w:r w:rsidR="00F9744F" w:rsidRPr="006934AE">
        <w:rPr>
          <w:rFonts w:asciiTheme="minorHAnsi" w:hAnsiTheme="minorHAnsi" w:cs="Calibri"/>
          <w:sz w:val="22"/>
          <w:szCs w:val="22"/>
        </w:rPr>
        <w:t xml:space="preserve">. § 47a Občianskeho zákonníka na webovom sídle </w:t>
      </w:r>
      <w:r w:rsidR="005C32DD" w:rsidRPr="006934AE">
        <w:rPr>
          <w:rFonts w:asciiTheme="minorHAnsi" w:hAnsiTheme="minorHAnsi" w:cs="Calibri"/>
          <w:sz w:val="22"/>
          <w:szCs w:val="22"/>
        </w:rPr>
        <w:t>verejného obstarávateľa.</w:t>
      </w:r>
    </w:p>
    <w:p w14:paraId="2F46742D" w14:textId="541CAA86" w:rsidR="004F2FEE" w:rsidRPr="006934AE" w:rsidRDefault="004F2FEE" w:rsidP="005C32DD">
      <w:pPr>
        <w:shd w:val="clear" w:color="auto" w:fill="FFFFFF"/>
        <w:rPr>
          <w:rFonts w:asciiTheme="minorHAnsi" w:hAnsiTheme="minorHAnsi" w:cs="Calibri"/>
          <w:b/>
          <w:sz w:val="22"/>
          <w:szCs w:val="22"/>
        </w:rPr>
      </w:pPr>
    </w:p>
    <w:p w14:paraId="05056E27" w14:textId="6157BB0F" w:rsidR="0041494D" w:rsidRPr="006934AE" w:rsidRDefault="00540623" w:rsidP="00AD25E1">
      <w:pPr>
        <w:shd w:val="clear" w:color="auto" w:fill="FFFFFF"/>
        <w:rPr>
          <w:rFonts w:asciiTheme="minorHAnsi" w:hAnsiTheme="minorHAnsi" w:cs="Calibri"/>
          <w:b/>
          <w:sz w:val="22"/>
          <w:szCs w:val="22"/>
        </w:rPr>
      </w:pPr>
      <w:r>
        <w:rPr>
          <w:rFonts w:asciiTheme="minorHAnsi" w:hAnsiTheme="minorHAnsi" w:cs="Calibri"/>
          <w:b/>
          <w:sz w:val="22"/>
          <w:szCs w:val="22"/>
        </w:rPr>
        <w:t>22</w:t>
      </w:r>
      <w:r w:rsidR="00AD25E1" w:rsidRPr="006934AE">
        <w:rPr>
          <w:rFonts w:asciiTheme="minorHAnsi" w:hAnsiTheme="minorHAnsi" w:cs="Calibri"/>
          <w:b/>
          <w:sz w:val="22"/>
          <w:szCs w:val="22"/>
        </w:rPr>
        <w:t xml:space="preserve">. </w:t>
      </w:r>
      <w:r w:rsidR="0041494D" w:rsidRPr="006934AE">
        <w:rPr>
          <w:rFonts w:asciiTheme="minorHAnsi" w:hAnsiTheme="minorHAnsi" w:cs="Calibri"/>
          <w:b/>
          <w:sz w:val="22"/>
          <w:szCs w:val="22"/>
        </w:rPr>
        <w:t>ZÁVEREČNÉ USTANOVENIA</w:t>
      </w:r>
    </w:p>
    <w:p w14:paraId="3C5F78CD" w14:textId="06A1543E" w:rsidR="0041494D" w:rsidRPr="006934AE" w:rsidRDefault="00540623" w:rsidP="0041494D">
      <w:pPr>
        <w:shd w:val="clear" w:color="auto" w:fill="FFFFFF"/>
        <w:jc w:val="both"/>
        <w:rPr>
          <w:rFonts w:asciiTheme="minorHAnsi" w:hAnsiTheme="minorHAnsi" w:cs="Calibri"/>
          <w:sz w:val="22"/>
          <w:szCs w:val="22"/>
        </w:rPr>
      </w:pPr>
      <w:r>
        <w:rPr>
          <w:rFonts w:asciiTheme="minorHAnsi" w:hAnsiTheme="minorHAnsi" w:cs="Calibri"/>
          <w:sz w:val="22"/>
          <w:szCs w:val="22"/>
        </w:rPr>
        <w:t>22</w:t>
      </w:r>
      <w:r w:rsidR="0041494D" w:rsidRPr="006934AE">
        <w:rPr>
          <w:rFonts w:asciiTheme="minorHAnsi" w:hAnsiTheme="minorHAnsi" w:cs="Calibri"/>
          <w:sz w:val="22"/>
          <w:szCs w:val="22"/>
        </w:rPr>
        <w:t xml:space="preserve">.1. </w:t>
      </w:r>
      <w:r w:rsidR="00946C45" w:rsidRPr="006934AE">
        <w:rPr>
          <w:rFonts w:asciiTheme="minorHAnsi" w:hAnsiTheme="minorHAnsi" w:cs="Calibri"/>
          <w:sz w:val="22"/>
          <w:szCs w:val="22"/>
        </w:rPr>
        <w:t>Verejný obstarávateľ si vyhradzuje právo overenia všetkých skutočností uvedených v ponukách uchádzačov, bez predchádzajúceho súhlasu uchádzačov.</w:t>
      </w:r>
    </w:p>
    <w:p w14:paraId="3325B3E6" w14:textId="77777777" w:rsidR="00F91076" w:rsidRPr="006934AE" w:rsidRDefault="00F91076" w:rsidP="0041494D">
      <w:pPr>
        <w:shd w:val="clear" w:color="auto" w:fill="FFFFFF"/>
        <w:jc w:val="both"/>
        <w:rPr>
          <w:rFonts w:asciiTheme="minorHAnsi" w:hAnsiTheme="minorHAnsi" w:cs="Calibri"/>
          <w:sz w:val="22"/>
          <w:szCs w:val="22"/>
        </w:rPr>
      </w:pPr>
    </w:p>
    <w:p w14:paraId="487343DD" w14:textId="791D2AF6" w:rsidR="0041494D" w:rsidRDefault="00540623" w:rsidP="0041494D">
      <w:pPr>
        <w:shd w:val="clear" w:color="auto" w:fill="FFFFFF"/>
        <w:jc w:val="both"/>
        <w:rPr>
          <w:rFonts w:asciiTheme="minorHAnsi" w:hAnsiTheme="minorHAnsi" w:cs="Calibri"/>
          <w:sz w:val="22"/>
          <w:szCs w:val="22"/>
        </w:rPr>
      </w:pPr>
      <w:r>
        <w:rPr>
          <w:rFonts w:asciiTheme="minorHAnsi" w:hAnsiTheme="minorHAnsi" w:cs="Calibri"/>
          <w:sz w:val="22"/>
          <w:szCs w:val="22"/>
        </w:rPr>
        <w:t>22</w:t>
      </w:r>
      <w:r w:rsidR="0041494D" w:rsidRPr="006934AE">
        <w:rPr>
          <w:rFonts w:asciiTheme="minorHAnsi" w:hAnsiTheme="minorHAnsi" w:cs="Calibri"/>
          <w:sz w:val="22"/>
          <w:szCs w:val="22"/>
        </w:rPr>
        <w:t>.2. V použitom postupe ver</w:t>
      </w:r>
      <w:r w:rsidR="00862159">
        <w:rPr>
          <w:rFonts w:asciiTheme="minorHAnsi" w:hAnsiTheme="minorHAnsi" w:cs="Calibri"/>
          <w:sz w:val="22"/>
          <w:szCs w:val="22"/>
        </w:rPr>
        <w:t xml:space="preserve">ejného obstarávania platia pre </w:t>
      </w:r>
      <w:r w:rsidR="0041494D" w:rsidRPr="006934AE">
        <w:rPr>
          <w:rFonts w:asciiTheme="minorHAnsi" w:hAnsiTheme="minorHAnsi" w:cs="Calibri"/>
          <w:sz w:val="22"/>
          <w:szCs w:val="22"/>
        </w:rPr>
        <w:t>ostatné ustanovenia neupravené týmito SP, príslušné ustanovenia ZVO a ostatných relevantných právnych predpisov platných na území Slovenskej Republiky.</w:t>
      </w:r>
    </w:p>
    <w:p w14:paraId="5789EEF2" w14:textId="675DDB34" w:rsidR="00862159" w:rsidRDefault="00862159" w:rsidP="0041494D">
      <w:pPr>
        <w:shd w:val="clear" w:color="auto" w:fill="FFFFFF"/>
        <w:jc w:val="both"/>
        <w:rPr>
          <w:rFonts w:asciiTheme="minorHAnsi" w:hAnsiTheme="minorHAnsi" w:cs="Calibri"/>
          <w:sz w:val="22"/>
          <w:szCs w:val="22"/>
        </w:rPr>
      </w:pPr>
    </w:p>
    <w:p w14:paraId="16AF5094" w14:textId="6370BA9A" w:rsidR="00862159" w:rsidRPr="006934AE" w:rsidRDefault="00540623" w:rsidP="0041494D">
      <w:pPr>
        <w:shd w:val="clear" w:color="auto" w:fill="FFFFFF"/>
        <w:jc w:val="both"/>
        <w:rPr>
          <w:rFonts w:asciiTheme="minorHAnsi" w:hAnsiTheme="minorHAnsi" w:cs="Calibri"/>
          <w:sz w:val="22"/>
          <w:szCs w:val="22"/>
          <w:lang w:eastAsia="sk-SK"/>
        </w:rPr>
      </w:pPr>
      <w:r>
        <w:rPr>
          <w:rFonts w:asciiTheme="minorHAnsi" w:hAnsiTheme="minorHAnsi" w:cs="Calibri"/>
          <w:sz w:val="22"/>
          <w:szCs w:val="22"/>
        </w:rPr>
        <w:t>22</w:t>
      </w:r>
      <w:r w:rsidR="00862159">
        <w:rPr>
          <w:rFonts w:asciiTheme="minorHAnsi" w:hAnsiTheme="minorHAnsi" w:cs="Calibri"/>
          <w:sz w:val="22"/>
          <w:szCs w:val="22"/>
        </w:rPr>
        <w:t>.3. V zmysle § 54 ods. 15 ZVO si verejný obstarávateľ vyhradzuje právo nepoužiť elektronickú aukciu v prípade, ak sa aukcie zúčastní len jeden uchádzač.</w:t>
      </w:r>
    </w:p>
    <w:p w14:paraId="687F682C" w14:textId="65768761" w:rsidR="00762AC9" w:rsidRDefault="00762AC9">
      <w:pPr>
        <w:rPr>
          <w:rFonts w:asciiTheme="minorHAnsi" w:hAnsiTheme="minorHAnsi" w:cs="Calibri"/>
          <w:b/>
          <w:bCs/>
          <w:iCs/>
          <w:szCs w:val="20"/>
          <w:lang w:eastAsia="sk-SK"/>
        </w:rPr>
      </w:pPr>
      <w:r>
        <w:rPr>
          <w:rFonts w:asciiTheme="minorHAnsi" w:hAnsiTheme="minorHAnsi" w:cs="Calibri"/>
          <w:b/>
          <w:bCs/>
          <w:iCs/>
          <w:szCs w:val="20"/>
        </w:rPr>
        <w:br w:type="page"/>
      </w:r>
    </w:p>
    <w:p w14:paraId="65011663" w14:textId="0D614ACE" w:rsidR="00513D8E" w:rsidRPr="0053131F" w:rsidRDefault="00513D8E" w:rsidP="00C07D95">
      <w:pPr>
        <w:pStyle w:val="tl1"/>
        <w:jc w:val="left"/>
        <w:rPr>
          <w:rFonts w:asciiTheme="minorHAnsi" w:hAnsiTheme="minorHAnsi" w:cs="Calibri"/>
          <w:b/>
          <w:bCs/>
          <w:iCs/>
          <w:sz w:val="24"/>
          <w:szCs w:val="20"/>
        </w:rPr>
      </w:pPr>
      <w:r w:rsidRPr="00517046">
        <w:rPr>
          <w:rFonts w:asciiTheme="minorHAnsi" w:hAnsiTheme="minorHAnsi" w:cs="Calibri"/>
          <w:b/>
          <w:bCs/>
          <w:iCs/>
          <w:sz w:val="24"/>
          <w:szCs w:val="20"/>
        </w:rPr>
        <w:lastRenderedPageBreak/>
        <w:t>B. OPIS  PREDMETU  ZÁKAZKY.</w:t>
      </w:r>
    </w:p>
    <w:p w14:paraId="75C4CE78" w14:textId="6F88DB09" w:rsidR="00DE2594" w:rsidRDefault="00DE2594" w:rsidP="00C07D95">
      <w:pPr>
        <w:pStyle w:val="tl1"/>
        <w:rPr>
          <w:rFonts w:asciiTheme="minorHAnsi" w:hAnsiTheme="minorHAnsi" w:cs="Calibri"/>
          <w:b/>
          <w:bCs/>
          <w:iCs/>
          <w:sz w:val="20"/>
          <w:szCs w:val="20"/>
        </w:rPr>
      </w:pPr>
    </w:p>
    <w:p w14:paraId="31AF7F20" w14:textId="69A219BD" w:rsidR="00C2498D" w:rsidRPr="00C2498D" w:rsidRDefault="00C2498D" w:rsidP="00C2498D">
      <w:pPr>
        <w:pStyle w:val="Zkladntext"/>
        <w:rPr>
          <w:rFonts w:ascii="Calibri" w:hAnsi="Calibri" w:cs="Calibri"/>
          <w:sz w:val="22"/>
          <w:szCs w:val="22"/>
        </w:rPr>
      </w:pPr>
      <w:r w:rsidRPr="00C2498D">
        <w:rPr>
          <w:rFonts w:ascii="Calibri" w:hAnsi="Calibri" w:cs="Calibri"/>
          <w:sz w:val="22"/>
          <w:szCs w:val="22"/>
        </w:rPr>
        <w:t>1. ZÁKLADNÉ ÚDAJE CHARAKTERIZUJÚCE PREDMET ZÁKAZKY</w:t>
      </w:r>
    </w:p>
    <w:p w14:paraId="52E8755E" w14:textId="18D198C1" w:rsidR="0043445F" w:rsidRPr="0043445F" w:rsidRDefault="00C2498D" w:rsidP="0043445F">
      <w:pPr>
        <w:pStyle w:val="Zkladntext3"/>
        <w:jc w:val="both"/>
        <w:rPr>
          <w:rFonts w:asciiTheme="minorHAnsi" w:hAnsiTheme="minorHAnsi" w:cstheme="minorHAnsi"/>
          <w:b/>
          <w:sz w:val="22"/>
          <w:szCs w:val="22"/>
        </w:rPr>
      </w:pPr>
      <w:r w:rsidRPr="00C2498D">
        <w:rPr>
          <w:rFonts w:ascii="Calibri" w:hAnsi="Calibri" w:cs="Calibri"/>
          <w:sz w:val="22"/>
          <w:szCs w:val="22"/>
        </w:rPr>
        <w:t xml:space="preserve">1.1. </w:t>
      </w:r>
      <w:r w:rsidR="0043445F">
        <w:rPr>
          <w:rFonts w:asciiTheme="minorHAnsi" w:hAnsiTheme="minorHAnsi" w:cstheme="minorHAnsi"/>
          <w:sz w:val="22"/>
          <w:szCs w:val="22"/>
        </w:rPr>
        <w:t xml:space="preserve">Predmetom zákazky je </w:t>
      </w:r>
      <w:r w:rsidR="0043445F">
        <w:rPr>
          <w:rFonts w:asciiTheme="minorHAnsi" w:hAnsiTheme="minorHAnsi" w:cstheme="minorHAnsi"/>
          <w:sz w:val="22"/>
          <w:szCs w:val="22"/>
          <w:lang w:val="sk-SK"/>
        </w:rPr>
        <w:t>nákup</w:t>
      </w:r>
      <w:r w:rsidR="0043445F" w:rsidRPr="004A1AAB">
        <w:rPr>
          <w:rFonts w:asciiTheme="minorHAnsi" w:hAnsiTheme="minorHAnsi" w:cstheme="minorHAnsi"/>
          <w:sz w:val="22"/>
          <w:szCs w:val="22"/>
        </w:rPr>
        <w:t xml:space="preserve"> </w:t>
      </w:r>
      <w:r w:rsidR="0043445F">
        <w:rPr>
          <w:rFonts w:asciiTheme="minorHAnsi" w:hAnsiTheme="minorHAnsi" w:cstheme="minorHAnsi"/>
          <w:sz w:val="22"/>
          <w:szCs w:val="22"/>
          <w:lang w:val="sk-SK"/>
        </w:rPr>
        <w:t xml:space="preserve">(dodanie) </w:t>
      </w:r>
      <w:r w:rsidR="0043445F">
        <w:rPr>
          <w:rFonts w:asciiTheme="minorHAnsi" w:eastAsiaTheme="minorHAnsi" w:hAnsiTheme="minorHAnsi" w:cstheme="minorHAnsi"/>
          <w:sz w:val="22"/>
          <w:szCs w:val="22"/>
          <w:lang w:eastAsia="en-US"/>
        </w:rPr>
        <w:t xml:space="preserve">motorovej nafty podľa </w:t>
      </w:r>
      <w:r w:rsidR="0043445F" w:rsidRPr="004A1AAB">
        <w:rPr>
          <w:rFonts w:asciiTheme="minorHAnsi" w:eastAsiaTheme="minorHAnsi" w:hAnsiTheme="minorHAnsi" w:cstheme="minorHAnsi"/>
          <w:sz w:val="22"/>
          <w:szCs w:val="22"/>
          <w:lang w:eastAsia="en-US"/>
        </w:rPr>
        <w:t xml:space="preserve">STN EN 590 + A1:2018 </w:t>
      </w:r>
      <w:r w:rsidR="0043445F">
        <w:rPr>
          <w:rFonts w:asciiTheme="minorHAnsi" w:eastAsiaTheme="minorHAnsi" w:hAnsiTheme="minorHAnsi" w:cstheme="minorHAnsi"/>
          <w:sz w:val="22"/>
          <w:szCs w:val="22"/>
          <w:lang w:eastAsia="en-US"/>
        </w:rPr>
        <w:t>triedy B, D, a F vhodnej</w:t>
      </w:r>
      <w:r w:rsidR="0043445F" w:rsidRPr="004A1AAB">
        <w:rPr>
          <w:rFonts w:asciiTheme="minorHAnsi" w:eastAsiaTheme="minorHAnsi" w:hAnsiTheme="minorHAnsi" w:cstheme="minorHAnsi"/>
          <w:sz w:val="22"/>
          <w:szCs w:val="22"/>
          <w:lang w:eastAsia="en-US"/>
        </w:rPr>
        <w:t xml:space="preserve"> na celoročné použitie ako palivo pre nákladné motorové vozidlá a mechanizmy </w:t>
      </w:r>
      <w:r w:rsidR="0043445F" w:rsidRPr="003C5481">
        <w:rPr>
          <w:rFonts w:asciiTheme="minorHAnsi" w:eastAsiaTheme="minorHAnsi" w:hAnsiTheme="minorHAnsi" w:cstheme="minorHAnsi"/>
          <w:sz w:val="22"/>
          <w:szCs w:val="22"/>
          <w:u w:val="single"/>
          <w:lang w:eastAsia="en-US"/>
        </w:rPr>
        <w:t>vrátane súvisiac</w:t>
      </w:r>
      <w:r w:rsidR="0043445F" w:rsidRPr="003C5481">
        <w:rPr>
          <w:rFonts w:asciiTheme="minorHAnsi" w:eastAsiaTheme="minorHAnsi" w:hAnsiTheme="minorHAnsi" w:cstheme="minorHAnsi"/>
          <w:sz w:val="22"/>
          <w:szCs w:val="22"/>
          <w:u w:val="single"/>
          <w:lang w:val="sk-SK" w:eastAsia="en-US"/>
        </w:rPr>
        <w:t>ich</w:t>
      </w:r>
      <w:r w:rsidR="0043445F" w:rsidRPr="003C5481">
        <w:rPr>
          <w:rFonts w:asciiTheme="minorHAnsi" w:eastAsiaTheme="minorHAnsi" w:hAnsiTheme="minorHAnsi" w:cstheme="minorHAnsi"/>
          <w:sz w:val="22"/>
          <w:szCs w:val="22"/>
          <w:u w:val="single"/>
          <w:lang w:eastAsia="en-US"/>
        </w:rPr>
        <w:t xml:space="preserve"> služ</w:t>
      </w:r>
      <w:r w:rsidR="0043445F" w:rsidRPr="003C5481">
        <w:rPr>
          <w:rFonts w:asciiTheme="minorHAnsi" w:eastAsiaTheme="minorHAnsi" w:hAnsiTheme="minorHAnsi" w:cstheme="minorHAnsi"/>
          <w:sz w:val="22"/>
          <w:szCs w:val="22"/>
          <w:u w:val="single"/>
          <w:lang w:val="sk-SK" w:eastAsia="en-US"/>
        </w:rPr>
        <w:t>ieb</w:t>
      </w:r>
      <w:r w:rsidR="0043445F" w:rsidRPr="003C5481">
        <w:rPr>
          <w:rFonts w:asciiTheme="minorHAnsi" w:eastAsiaTheme="minorHAnsi" w:hAnsiTheme="minorHAnsi" w:cstheme="minorHAnsi"/>
          <w:sz w:val="22"/>
          <w:szCs w:val="22"/>
          <w:u w:val="single"/>
          <w:lang w:eastAsia="en-US"/>
        </w:rPr>
        <w:t xml:space="preserve"> – dopravy na miesta dodania cisternami, prečerpania do zásobných nádrží verejného obstarávateľa a kontroly fyzikálnych vlastností stáčaného tovaru prostredníctvom meracích prístrojov.</w:t>
      </w:r>
      <w:r w:rsidR="0043445F" w:rsidRPr="0043445F">
        <w:rPr>
          <w:rFonts w:asciiTheme="minorHAnsi" w:eastAsiaTheme="minorHAnsi" w:hAnsiTheme="minorHAnsi" w:cstheme="minorHAnsi"/>
          <w:sz w:val="22"/>
          <w:szCs w:val="22"/>
          <w:lang w:eastAsia="en-US"/>
        </w:rPr>
        <w:t xml:space="preserve"> </w:t>
      </w:r>
    </w:p>
    <w:p w14:paraId="43115C17" w14:textId="71728F18" w:rsidR="00517046" w:rsidRPr="0043445F" w:rsidRDefault="00517046" w:rsidP="0043445F">
      <w:pPr>
        <w:pStyle w:val="Zkladntext3"/>
        <w:jc w:val="both"/>
        <w:rPr>
          <w:rFonts w:asciiTheme="minorHAnsi" w:hAnsiTheme="minorHAnsi" w:cstheme="minorHAnsi"/>
          <w:sz w:val="22"/>
          <w:szCs w:val="22"/>
        </w:rPr>
      </w:pPr>
    </w:p>
    <w:p w14:paraId="7FCD9FEA" w14:textId="0C62A57F" w:rsidR="00C2498D" w:rsidRPr="0043445F" w:rsidRDefault="00C2498D" w:rsidP="0043445F">
      <w:pPr>
        <w:jc w:val="both"/>
        <w:rPr>
          <w:rFonts w:asciiTheme="minorHAnsi" w:hAnsiTheme="minorHAnsi" w:cs="Calibri"/>
          <w:sz w:val="22"/>
          <w:szCs w:val="22"/>
        </w:rPr>
      </w:pPr>
      <w:r w:rsidRPr="0043445F">
        <w:rPr>
          <w:rFonts w:asciiTheme="minorHAnsi" w:hAnsiTheme="minorHAnsi" w:cs="Calibri"/>
          <w:sz w:val="22"/>
          <w:szCs w:val="22"/>
        </w:rPr>
        <w:t xml:space="preserve">1.2 </w:t>
      </w:r>
      <w:r w:rsidR="0043445F" w:rsidRPr="0043445F">
        <w:rPr>
          <w:rFonts w:asciiTheme="minorHAnsi" w:eastAsiaTheme="minorHAnsi" w:hAnsiTheme="minorHAnsi" w:cstheme="minorHAnsi"/>
          <w:sz w:val="22"/>
          <w:szCs w:val="22"/>
          <w:lang w:eastAsia="en-US"/>
        </w:rPr>
        <w:t>Požadované technické parametre, úroveň kvality predmetu zákazky a jeho charakteristiky</w:t>
      </w:r>
    </w:p>
    <w:p w14:paraId="22E4D6A9" w14:textId="38A56795" w:rsidR="0043445F" w:rsidRPr="0043445F" w:rsidRDefault="0043445F" w:rsidP="0043445F">
      <w:pPr>
        <w:autoSpaceDE w:val="0"/>
        <w:autoSpaceDN w:val="0"/>
        <w:adjustRightInd w:val="0"/>
        <w:jc w:val="both"/>
        <w:rPr>
          <w:rFonts w:asciiTheme="minorHAnsi" w:eastAsiaTheme="minorHAnsi" w:hAnsiTheme="minorHAnsi" w:cstheme="minorHAnsi"/>
          <w:sz w:val="22"/>
          <w:szCs w:val="22"/>
          <w:lang w:eastAsia="en-US"/>
        </w:rPr>
      </w:pPr>
    </w:p>
    <w:p w14:paraId="400BD8A7" w14:textId="19075417" w:rsidR="0043445F" w:rsidRDefault="0043445F" w:rsidP="0043445F">
      <w:pPr>
        <w:autoSpaceDE w:val="0"/>
        <w:autoSpaceDN w:val="0"/>
        <w:adjustRightInd w:val="0"/>
        <w:jc w:val="both"/>
        <w:rPr>
          <w:rFonts w:asciiTheme="minorHAnsi" w:eastAsiaTheme="minorHAnsi" w:hAnsiTheme="minorHAnsi" w:cstheme="minorHAnsi"/>
          <w:sz w:val="22"/>
          <w:szCs w:val="22"/>
          <w:lang w:eastAsia="en-US"/>
        </w:rPr>
      </w:pPr>
      <w:r w:rsidRPr="0043445F">
        <w:rPr>
          <w:rFonts w:asciiTheme="minorHAnsi" w:eastAsiaTheme="minorHAnsi" w:hAnsiTheme="minorHAnsi" w:cstheme="minorHAnsi"/>
          <w:sz w:val="22"/>
          <w:szCs w:val="22"/>
          <w:lang w:eastAsia="en-US"/>
        </w:rPr>
        <w:t xml:space="preserve">Kvalitatívne parametre motorovej nafty </w:t>
      </w:r>
      <w:r w:rsidR="00135CEE">
        <w:rPr>
          <w:rFonts w:asciiTheme="minorHAnsi" w:eastAsiaTheme="minorHAnsi" w:hAnsiTheme="minorHAnsi" w:cstheme="minorHAnsi"/>
          <w:sz w:val="22"/>
          <w:szCs w:val="22"/>
          <w:lang w:eastAsia="en-US"/>
        </w:rPr>
        <w:t>musia byť v súlade s STN EN 590 + A1:20188 triedy B, D a F</w:t>
      </w:r>
      <w:r>
        <w:rPr>
          <w:rFonts w:asciiTheme="minorHAnsi" w:eastAsiaTheme="minorHAnsi" w:hAnsiTheme="minorHAnsi" w:cstheme="minorHAnsi"/>
          <w:sz w:val="22"/>
          <w:szCs w:val="22"/>
          <w:lang w:eastAsia="en-US"/>
        </w:rPr>
        <w:t xml:space="preserve"> podľa uvedených hodnôt:</w:t>
      </w:r>
    </w:p>
    <w:p w14:paraId="3C053969" w14:textId="77777777" w:rsidR="0043445F" w:rsidRPr="0043445F" w:rsidRDefault="0043445F" w:rsidP="0043445F">
      <w:pPr>
        <w:autoSpaceDE w:val="0"/>
        <w:autoSpaceDN w:val="0"/>
        <w:adjustRightInd w:val="0"/>
        <w:jc w:val="both"/>
        <w:rPr>
          <w:rFonts w:asciiTheme="minorHAnsi" w:eastAsiaTheme="minorHAnsi" w:hAnsiTheme="minorHAnsi" w:cstheme="minorHAnsi"/>
          <w:sz w:val="22"/>
          <w:szCs w:val="22"/>
          <w:lang w:eastAsia="en-US"/>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632"/>
        <w:gridCol w:w="1275"/>
        <w:gridCol w:w="1493"/>
      </w:tblGrid>
      <w:tr w:rsidR="0043445F" w:rsidRPr="0043445F" w14:paraId="6F63DB2B" w14:textId="77777777" w:rsidTr="00663240">
        <w:trPr>
          <w:trHeight w:val="481"/>
        </w:trPr>
        <w:tc>
          <w:tcPr>
            <w:tcW w:w="5632" w:type="dxa"/>
            <w:tcBorders>
              <w:top w:val="double" w:sz="4" w:space="0" w:color="auto"/>
              <w:bottom w:val="double" w:sz="4" w:space="0" w:color="auto"/>
            </w:tcBorders>
            <w:shd w:val="clear" w:color="auto" w:fill="BFBFBF" w:themeFill="background1" w:themeFillShade="BF"/>
            <w:vAlign w:val="center"/>
          </w:tcPr>
          <w:p w14:paraId="21834E8B"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b/>
                <w:bCs/>
                <w:i/>
                <w:iCs/>
                <w:color w:val="000000"/>
                <w:sz w:val="22"/>
                <w:szCs w:val="22"/>
                <w:lang w:eastAsia="en-US"/>
              </w:rPr>
              <w:t>Parameter</w:t>
            </w:r>
          </w:p>
        </w:tc>
        <w:tc>
          <w:tcPr>
            <w:tcW w:w="1275" w:type="dxa"/>
            <w:tcBorders>
              <w:top w:val="double" w:sz="4" w:space="0" w:color="auto"/>
              <w:bottom w:val="double" w:sz="4" w:space="0" w:color="auto"/>
            </w:tcBorders>
            <w:shd w:val="clear" w:color="auto" w:fill="BFBFBF" w:themeFill="background1" w:themeFillShade="BF"/>
            <w:vAlign w:val="center"/>
          </w:tcPr>
          <w:p w14:paraId="4568F619"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b/>
                <w:bCs/>
                <w:i/>
                <w:iCs/>
                <w:color w:val="000000"/>
                <w:sz w:val="22"/>
                <w:szCs w:val="22"/>
                <w:lang w:eastAsia="en-US"/>
              </w:rPr>
              <w:t>Jednotka</w:t>
            </w:r>
          </w:p>
        </w:tc>
        <w:tc>
          <w:tcPr>
            <w:tcW w:w="1493" w:type="dxa"/>
            <w:tcBorders>
              <w:top w:val="double" w:sz="4" w:space="0" w:color="auto"/>
              <w:bottom w:val="double" w:sz="4" w:space="0" w:color="auto"/>
            </w:tcBorders>
            <w:shd w:val="clear" w:color="auto" w:fill="BFBFBF" w:themeFill="background1" w:themeFillShade="BF"/>
            <w:vAlign w:val="center"/>
          </w:tcPr>
          <w:p w14:paraId="66B6017C"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b/>
                <w:bCs/>
                <w:i/>
                <w:iCs/>
                <w:color w:val="000000"/>
                <w:sz w:val="22"/>
                <w:szCs w:val="22"/>
                <w:lang w:eastAsia="en-US"/>
              </w:rPr>
              <w:t>Hodnota</w:t>
            </w:r>
          </w:p>
        </w:tc>
      </w:tr>
      <w:tr w:rsidR="0043445F" w:rsidRPr="0043445F" w14:paraId="126E8B15" w14:textId="77777777" w:rsidTr="00663240">
        <w:trPr>
          <w:trHeight w:val="86"/>
        </w:trPr>
        <w:tc>
          <w:tcPr>
            <w:tcW w:w="5632" w:type="dxa"/>
            <w:tcBorders>
              <w:top w:val="double" w:sz="4" w:space="0" w:color="auto"/>
            </w:tcBorders>
          </w:tcPr>
          <w:p w14:paraId="64DBFAC1"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 xml:space="preserve">Bod vzplanutia </w:t>
            </w:r>
          </w:p>
        </w:tc>
        <w:tc>
          <w:tcPr>
            <w:tcW w:w="1275" w:type="dxa"/>
            <w:tcBorders>
              <w:top w:val="double" w:sz="4" w:space="0" w:color="auto"/>
            </w:tcBorders>
            <w:vAlign w:val="center"/>
          </w:tcPr>
          <w:p w14:paraId="662F9AF3"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°C</w:t>
            </w:r>
          </w:p>
        </w:tc>
        <w:tc>
          <w:tcPr>
            <w:tcW w:w="1493" w:type="dxa"/>
            <w:tcBorders>
              <w:top w:val="double" w:sz="4" w:space="0" w:color="auto"/>
            </w:tcBorders>
            <w:vAlign w:val="center"/>
          </w:tcPr>
          <w:p w14:paraId="4B583824"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b/>
                <w:bCs/>
                <w:color w:val="000000"/>
                <w:sz w:val="22"/>
                <w:szCs w:val="22"/>
                <w:lang w:eastAsia="en-US"/>
              </w:rPr>
              <w:t>nad 55</w:t>
            </w:r>
          </w:p>
        </w:tc>
      </w:tr>
      <w:tr w:rsidR="0043445F" w:rsidRPr="0043445F" w14:paraId="6EF12540" w14:textId="77777777" w:rsidTr="00663240">
        <w:trPr>
          <w:trHeight w:val="86"/>
        </w:trPr>
        <w:tc>
          <w:tcPr>
            <w:tcW w:w="5632" w:type="dxa"/>
          </w:tcPr>
          <w:p w14:paraId="35DA5B7A"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 xml:space="preserve">Uhlíkový zvyšok (z 10% destilačného zvyšku) </w:t>
            </w:r>
          </w:p>
        </w:tc>
        <w:tc>
          <w:tcPr>
            <w:tcW w:w="1275" w:type="dxa"/>
            <w:vAlign w:val="center"/>
          </w:tcPr>
          <w:p w14:paraId="14F42FAA"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 hm.</w:t>
            </w:r>
          </w:p>
        </w:tc>
        <w:tc>
          <w:tcPr>
            <w:tcW w:w="1493" w:type="dxa"/>
            <w:vAlign w:val="center"/>
          </w:tcPr>
          <w:p w14:paraId="76D54626"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b/>
                <w:bCs/>
                <w:color w:val="000000"/>
                <w:sz w:val="22"/>
                <w:szCs w:val="22"/>
                <w:lang w:eastAsia="en-US"/>
              </w:rPr>
              <w:t>max. 0,30</w:t>
            </w:r>
          </w:p>
        </w:tc>
      </w:tr>
      <w:tr w:rsidR="0043445F" w:rsidRPr="0043445F" w14:paraId="29DDDC41" w14:textId="77777777" w:rsidTr="00663240">
        <w:trPr>
          <w:trHeight w:val="86"/>
        </w:trPr>
        <w:tc>
          <w:tcPr>
            <w:tcW w:w="5632" w:type="dxa"/>
          </w:tcPr>
          <w:p w14:paraId="342EF56C"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 xml:space="preserve">Obsah popola </w:t>
            </w:r>
          </w:p>
        </w:tc>
        <w:tc>
          <w:tcPr>
            <w:tcW w:w="1275" w:type="dxa"/>
            <w:vAlign w:val="center"/>
          </w:tcPr>
          <w:p w14:paraId="0889FCBD"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 hm.</w:t>
            </w:r>
          </w:p>
        </w:tc>
        <w:tc>
          <w:tcPr>
            <w:tcW w:w="1493" w:type="dxa"/>
            <w:vAlign w:val="center"/>
          </w:tcPr>
          <w:p w14:paraId="30B1A398"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b/>
                <w:bCs/>
                <w:color w:val="000000"/>
                <w:sz w:val="22"/>
                <w:szCs w:val="22"/>
                <w:lang w:eastAsia="en-US"/>
              </w:rPr>
              <w:t>max. 0,01</w:t>
            </w:r>
          </w:p>
        </w:tc>
      </w:tr>
      <w:tr w:rsidR="0043445F" w:rsidRPr="0043445F" w14:paraId="74EED89B" w14:textId="77777777" w:rsidTr="00663240">
        <w:trPr>
          <w:trHeight w:val="86"/>
        </w:trPr>
        <w:tc>
          <w:tcPr>
            <w:tcW w:w="5632" w:type="dxa"/>
          </w:tcPr>
          <w:p w14:paraId="3F5781E1"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 xml:space="preserve">Obsah vody </w:t>
            </w:r>
          </w:p>
        </w:tc>
        <w:tc>
          <w:tcPr>
            <w:tcW w:w="1275" w:type="dxa"/>
            <w:vAlign w:val="center"/>
          </w:tcPr>
          <w:p w14:paraId="1B1E6D88"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mg/kg</w:t>
            </w:r>
          </w:p>
        </w:tc>
        <w:tc>
          <w:tcPr>
            <w:tcW w:w="1493" w:type="dxa"/>
            <w:vAlign w:val="center"/>
          </w:tcPr>
          <w:p w14:paraId="795CB73F"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b/>
                <w:bCs/>
                <w:color w:val="000000"/>
                <w:sz w:val="22"/>
                <w:szCs w:val="22"/>
                <w:lang w:eastAsia="en-US"/>
              </w:rPr>
              <w:t>max. 200</w:t>
            </w:r>
          </w:p>
        </w:tc>
      </w:tr>
      <w:tr w:rsidR="0043445F" w:rsidRPr="0043445F" w14:paraId="24F84CA2" w14:textId="77777777" w:rsidTr="00663240">
        <w:trPr>
          <w:trHeight w:val="86"/>
        </w:trPr>
        <w:tc>
          <w:tcPr>
            <w:tcW w:w="5632" w:type="dxa"/>
          </w:tcPr>
          <w:p w14:paraId="09F8A1BB"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 xml:space="preserve">Celkový obsah nečistôt </w:t>
            </w:r>
          </w:p>
        </w:tc>
        <w:tc>
          <w:tcPr>
            <w:tcW w:w="1275" w:type="dxa"/>
            <w:vAlign w:val="center"/>
          </w:tcPr>
          <w:p w14:paraId="22613A4F"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mg/kg</w:t>
            </w:r>
          </w:p>
        </w:tc>
        <w:tc>
          <w:tcPr>
            <w:tcW w:w="1493" w:type="dxa"/>
            <w:vAlign w:val="center"/>
          </w:tcPr>
          <w:p w14:paraId="0706A518"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b/>
                <w:bCs/>
                <w:color w:val="000000"/>
                <w:sz w:val="22"/>
                <w:szCs w:val="22"/>
                <w:lang w:eastAsia="en-US"/>
              </w:rPr>
              <w:t>max. 24</w:t>
            </w:r>
          </w:p>
        </w:tc>
      </w:tr>
      <w:tr w:rsidR="0043445F" w:rsidRPr="0043445F" w14:paraId="744AB088" w14:textId="77777777" w:rsidTr="00663240">
        <w:trPr>
          <w:trHeight w:val="86"/>
        </w:trPr>
        <w:tc>
          <w:tcPr>
            <w:tcW w:w="5632" w:type="dxa"/>
          </w:tcPr>
          <w:p w14:paraId="64A09E31"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 xml:space="preserve">Korozívna skúška na medi (3 hod. pri 50°C) </w:t>
            </w:r>
          </w:p>
        </w:tc>
        <w:tc>
          <w:tcPr>
            <w:tcW w:w="1275" w:type="dxa"/>
            <w:vAlign w:val="center"/>
          </w:tcPr>
          <w:p w14:paraId="00E1B89D"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Trieda</w:t>
            </w:r>
          </w:p>
        </w:tc>
        <w:tc>
          <w:tcPr>
            <w:tcW w:w="1493" w:type="dxa"/>
            <w:vAlign w:val="center"/>
          </w:tcPr>
          <w:p w14:paraId="6E740758"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b/>
                <w:bCs/>
                <w:color w:val="000000"/>
                <w:sz w:val="22"/>
                <w:szCs w:val="22"/>
                <w:lang w:eastAsia="en-US"/>
              </w:rPr>
              <w:t>1</w:t>
            </w:r>
          </w:p>
        </w:tc>
      </w:tr>
      <w:tr w:rsidR="0043445F" w:rsidRPr="0043445F" w14:paraId="7E6C3469" w14:textId="77777777" w:rsidTr="00663240">
        <w:trPr>
          <w:trHeight w:val="86"/>
        </w:trPr>
        <w:tc>
          <w:tcPr>
            <w:tcW w:w="5632" w:type="dxa"/>
          </w:tcPr>
          <w:p w14:paraId="706336A2"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 xml:space="preserve">Oxidačná stálosť </w:t>
            </w:r>
          </w:p>
        </w:tc>
        <w:tc>
          <w:tcPr>
            <w:tcW w:w="1275" w:type="dxa"/>
            <w:vAlign w:val="center"/>
          </w:tcPr>
          <w:p w14:paraId="2933CDFA"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g/m³</w:t>
            </w:r>
          </w:p>
        </w:tc>
        <w:tc>
          <w:tcPr>
            <w:tcW w:w="1493" w:type="dxa"/>
            <w:vAlign w:val="center"/>
          </w:tcPr>
          <w:p w14:paraId="4371C3AA"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b/>
                <w:bCs/>
                <w:color w:val="000000"/>
                <w:sz w:val="22"/>
                <w:szCs w:val="22"/>
                <w:lang w:eastAsia="en-US"/>
              </w:rPr>
              <w:t>max. 25</w:t>
            </w:r>
          </w:p>
        </w:tc>
      </w:tr>
      <w:tr w:rsidR="0043445F" w:rsidRPr="0043445F" w14:paraId="25FB43D7" w14:textId="77777777" w:rsidTr="00663240">
        <w:trPr>
          <w:trHeight w:val="86"/>
        </w:trPr>
        <w:tc>
          <w:tcPr>
            <w:tcW w:w="5632" w:type="dxa"/>
          </w:tcPr>
          <w:p w14:paraId="18239051"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 xml:space="preserve">Obsah síry </w:t>
            </w:r>
          </w:p>
        </w:tc>
        <w:tc>
          <w:tcPr>
            <w:tcW w:w="1275" w:type="dxa"/>
            <w:vAlign w:val="center"/>
          </w:tcPr>
          <w:p w14:paraId="276423C2"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mg/kg</w:t>
            </w:r>
          </w:p>
        </w:tc>
        <w:tc>
          <w:tcPr>
            <w:tcW w:w="1493" w:type="dxa"/>
            <w:vAlign w:val="center"/>
          </w:tcPr>
          <w:p w14:paraId="47BC8305"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b/>
                <w:bCs/>
                <w:color w:val="000000"/>
                <w:sz w:val="22"/>
                <w:szCs w:val="22"/>
                <w:lang w:eastAsia="en-US"/>
              </w:rPr>
              <w:t>max. 10</w:t>
            </w:r>
          </w:p>
        </w:tc>
      </w:tr>
      <w:tr w:rsidR="0043445F" w:rsidRPr="0043445F" w14:paraId="7CD1FE50" w14:textId="77777777" w:rsidTr="00663240">
        <w:trPr>
          <w:trHeight w:val="187"/>
        </w:trPr>
        <w:tc>
          <w:tcPr>
            <w:tcW w:w="5632" w:type="dxa"/>
          </w:tcPr>
          <w:p w14:paraId="33664D99" w14:textId="77777777" w:rsidR="0043445F" w:rsidRPr="0043445F" w:rsidRDefault="0043445F" w:rsidP="0043445F">
            <w:pPr>
              <w:autoSpaceDE w:val="0"/>
              <w:autoSpaceDN w:val="0"/>
              <w:adjustRightInd w:val="0"/>
              <w:ind w:right="-108"/>
              <w:jc w:val="both"/>
              <w:rPr>
                <w:rFonts w:asciiTheme="minorHAnsi" w:eastAsiaTheme="minorHAnsi" w:hAnsiTheme="minorHAnsi" w:cstheme="minorHAnsi"/>
                <w:color w:val="000000"/>
                <w:sz w:val="22"/>
                <w:szCs w:val="22"/>
                <w:lang w:eastAsia="en-US"/>
              </w:rPr>
            </w:pPr>
            <w:proofErr w:type="spellStart"/>
            <w:r w:rsidRPr="0043445F">
              <w:rPr>
                <w:rFonts w:asciiTheme="minorHAnsi" w:eastAsiaTheme="minorHAnsi" w:hAnsiTheme="minorHAnsi" w:cstheme="minorHAnsi"/>
                <w:color w:val="000000"/>
                <w:sz w:val="22"/>
                <w:szCs w:val="22"/>
                <w:lang w:eastAsia="en-US"/>
              </w:rPr>
              <w:t>Mazivosť</w:t>
            </w:r>
            <w:proofErr w:type="spellEnd"/>
            <w:r w:rsidRPr="0043445F">
              <w:rPr>
                <w:rFonts w:asciiTheme="minorHAnsi" w:eastAsiaTheme="minorHAnsi" w:hAnsiTheme="minorHAnsi" w:cstheme="minorHAnsi"/>
                <w:color w:val="000000"/>
                <w:sz w:val="22"/>
                <w:szCs w:val="22"/>
                <w:lang w:eastAsia="en-US"/>
              </w:rPr>
              <w:t xml:space="preserve">, korigovaná priemerná hodnota šírky </w:t>
            </w:r>
            <w:proofErr w:type="spellStart"/>
            <w:r w:rsidRPr="0043445F">
              <w:rPr>
                <w:rFonts w:asciiTheme="minorHAnsi" w:eastAsiaTheme="minorHAnsi" w:hAnsiTheme="minorHAnsi" w:cstheme="minorHAnsi"/>
                <w:color w:val="000000"/>
                <w:sz w:val="22"/>
                <w:szCs w:val="22"/>
                <w:lang w:eastAsia="en-US"/>
              </w:rPr>
              <w:t>oderovej</w:t>
            </w:r>
            <w:proofErr w:type="spellEnd"/>
            <w:r w:rsidRPr="0043445F">
              <w:rPr>
                <w:rFonts w:asciiTheme="minorHAnsi" w:eastAsiaTheme="minorHAnsi" w:hAnsiTheme="minorHAnsi" w:cstheme="minorHAnsi"/>
                <w:color w:val="000000"/>
                <w:sz w:val="22"/>
                <w:szCs w:val="22"/>
                <w:lang w:eastAsia="en-US"/>
              </w:rPr>
              <w:t xml:space="preserve"> stopy (</w:t>
            </w:r>
            <w:proofErr w:type="spellStart"/>
            <w:r w:rsidRPr="0043445F">
              <w:rPr>
                <w:rFonts w:asciiTheme="minorHAnsi" w:eastAsiaTheme="minorHAnsi" w:hAnsiTheme="minorHAnsi" w:cstheme="minorHAnsi"/>
                <w:color w:val="000000"/>
                <w:sz w:val="22"/>
                <w:szCs w:val="22"/>
                <w:lang w:eastAsia="en-US"/>
              </w:rPr>
              <w:t>wds</w:t>
            </w:r>
            <w:proofErr w:type="spellEnd"/>
            <w:r w:rsidRPr="0043445F">
              <w:rPr>
                <w:rFonts w:asciiTheme="minorHAnsi" w:eastAsiaTheme="minorHAnsi" w:hAnsiTheme="minorHAnsi" w:cstheme="minorHAnsi"/>
                <w:color w:val="000000"/>
                <w:sz w:val="22"/>
                <w:szCs w:val="22"/>
                <w:lang w:eastAsia="en-US"/>
              </w:rPr>
              <w:t xml:space="preserve"> 1,4) pri 60°C </w:t>
            </w:r>
          </w:p>
        </w:tc>
        <w:tc>
          <w:tcPr>
            <w:tcW w:w="1275" w:type="dxa"/>
            <w:vAlign w:val="center"/>
          </w:tcPr>
          <w:p w14:paraId="76BBACC9"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proofErr w:type="spellStart"/>
            <w:r w:rsidRPr="0043445F">
              <w:rPr>
                <w:rFonts w:asciiTheme="minorHAnsi" w:eastAsiaTheme="minorHAnsi" w:hAnsiTheme="minorHAnsi" w:cstheme="minorHAnsi"/>
                <w:color w:val="000000"/>
                <w:sz w:val="22"/>
                <w:szCs w:val="22"/>
                <w:lang w:eastAsia="en-US"/>
              </w:rPr>
              <w:t>μm</w:t>
            </w:r>
            <w:proofErr w:type="spellEnd"/>
          </w:p>
        </w:tc>
        <w:tc>
          <w:tcPr>
            <w:tcW w:w="1493" w:type="dxa"/>
            <w:vAlign w:val="center"/>
          </w:tcPr>
          <w:p w14:paraId="18E0A2CB"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b/>
                <w:bCs/>
                <w:color w:val="000000"/>
                <w:sz w:val="22"/>
                <w:szCs w:val="22"/>
                <w:lang w:eastAsia="en-US"/>
              </w:rPr>
              <w:t>max. 460</w:t>
            </w:r>
          </w:p>
        </w:tc>
      </w:tr>
      <w:tr w:rsidR="0043445F" w:rsidRPr="0043445F" w14:paraId="170FF168" w14:textId="77777777" w:rsidTr="00663240">
        <w:trPr>
          <w:trHeight w:val="1074"/>
        </w:trPr>
        <w:tc>
          <w:tcPr>
            <w:tcW w:w="5632" w:type="dxa"/>
          </w:tcPr>
          <w:p w14:paraId="1F164896"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 xml:space="preserve">Medzná teplota filtrovateľnosti, resp. CFPP </w:t>
            </w:r>
          </w:p>
          <w:p w14:paraId="34EB7058"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Trieda B                            15.04.      –      30.09.</w:t>
            </w:r>
          </w:p>
          <w:p w14:paraId="4741AF3E"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Trieda F                            16.11.       -      28./29.02.</w:t>
            </w:r>
          </w:p>
          <w:p w14:paraId="3DECBE1B"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Trieda D                            01.03.      –      14.04.</w:t>
            </w:r>
          </w:p>
          <w:p w14:paraId="3E45F0D1"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 xml:space="preserve">                                           01.10.      –      15.11.</w:t>
            </w:r>
          </w:p>
        </w:tc>
        <w:tc>
          <w:tcPr>
            <w:tcW w:w="1275" w:type="dxa"/>
          </w:tcPr>
          <w:p w14:paraId="1C34680E"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p>
          <w:p w14:paraId="2188AAAB"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°C</w:t>
            </w:r>
          </w:p>
          <w:p w14:paraId="130823D6"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°C</w:t>
            </w:r>
          </w:p>
          <w:p w14:paraId="3A5387AF"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°C</w:t>
            </w:r>
          </w:p>
        </w:tc>
        <w:tc>
          <w:tcPr>
            <w:tcW w:w="1493" w:type="dxa"/>
          </w:tcPr>
          <w:p w14:paraId="31890E3B"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p>
          <w:p w14:paraId="71F3B61C" w14:textId="77777777" w:rsidR="0043445F" w:rsidRPr="0043445F" w:rsidRDefault="0043445F" w:rsidP="0043445F">
            <w:pPr>
              <w:autoSpaceDE w:val="0"/>
              <w:autoSpaceDN w:val="0"/>
              <w:adjustRightInd w:val="0"/>
              <w:jc w:val="both"/>
              <w:rPr>
                <w:rFonts w:asciiTheme="minorHAnsi" w:eastAsiaTheme="minorHAnsi" w:hAnsiTheme="minorHAnsi" w:cstheme="minorHAnsi"/>
                <w:b/>
                <w:color w:val="000000"/>
                <w:sz w:val="22"/>
                <w:szCs w:val="22"/>
                <w:lang w:eastAsia="en-US"/>
              </w:rPr>
            </w:pPr>
            <w:r w:rsidRPr="0043445F">
              <w:rPr>
                <w:rFonts w:asciiTheme="minorHAnsi" w:eastAsiaTheme="minorHAnsi" w:hAnsiTheme="minorHAnsi" w:cstheme="minorHAnsi"/>
                <w:b/>
                <w:color w:val="000000"/>
                <w:sz w:val="22"/>
                <w:szCs w:val="22"/>
                <w:lang w:eastAsia="en-US"/>
              </w:rPr>
              <w:t>max.      0</w:t>
            </w:r>
          </w:p>
          <w:p w14:paraId="2D9E57B8" w14:textId="77777777" w:rsidR="0043445F" w:rsidRPr="0043445F" w:rsidRDefault="0043445F" w:rsidP="0043445F">
            <w:pPr>
              <w:autoSpaceDE w:val="0"/>
              <w:autoSpaceDN w:val="0"/>
              <w:adjustRightInd w:val="0"/>
              <w:jc w:val="both"/>
              <w:rPr>
                <w:rFonts w:asciiTheme="minorHAnsi" w:eastAsiaTheme="minorHAnsi" w:hAnsiTheme="minorHAnsi" w:cstheme="minorHAnsi"/>
                <w:b/>
                <w:color w:val="000000"/>
                <w:sz w:val="22"/>
                <w:szCs w:val="22"/>
                <w:lang w:eastAsia="en-US"/>
              </w:rPr>
            </w:pPr>
            <w:r w:rsidRPr="0043445F">
              <w:rPr>
                <w:rFonts w:asciiTheme="minorHAnsi" w:eastAsiaTheme="minorHAnsi" w:hAnsiTheme="minorHAnsi" w:cstheme="minorHAnsi"/>
                <w:b/>
                <w:color w:val="000000"/>
                <w:sz w:val="22"/>
                <w:szCs w:val="22"/>
                <w:lang w:eastAsia="en-US"/>
              </w:rPr>
              <w:t>max. – 20</w:t>
            </w:r>
          </w:p>
          <w:p w14:paraId="2E97F7F3"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b/>
                <w:color w:val="000000"/>
                <w:sz w:val="22"/>
                <w:szCs w:val="22"/>
                <w:lang w:eastAsia="en-US"/>
              </w:rPr>
              <w:t>max. – 10</w:t>
            </w:r>
          </w:p>
        </w:tc>
      </w:tr>
      <w:tr w:rsidR="0043445F" w:rsidRPr="0043445F" w14:paraId="69CEB3A9" w14:textId="77777777" w:rsidTr="00663240">
        <w:trPr>
          <w:trHeight w:val="86"/>
        </w:trPr>
        <w:tc>
          <w:tcPr>
            <w:tcW w:w="5632" w:type="dxa"/>
          </w:tcPr>
          <w:p w14:paraId="59ACEB3C"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 xml:space="preserve">Hustota pri 15°C </w:t>
            </w:r>
          </w:p>
        </w:tc>
        <w:tc>
          <w:tcPr>
            <w:tcW w:w="1275" w:type="dxa"/>
            <w:vAlign w:val="center"/>
          </w:tcPr>
          <w:p w14:paraId="59C94F70"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kg/m³</w:t>
            </w:r>
          </w:p>
        </w:tc>
        <w:tc>
          <w:tcPr>
            <w:tcW w:w="1493" w:type="dxa"/>
            <w:vAlign w:val="center"/>
          </w:tcPr>
          <w:p w14:paraId="1AF95215"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b/>
                <w:bCs/>
                <w:color w:val="000000"/>
                <w:sz w:val="22"/>
                <w:szCs w:val="22"/>
                <w:lang w:eastAsia="en-US"/>
              </w:rPr>
              <w:t>820 – 845</w:t>
            </w:r>
          </w:p>
        </w:tc>
      </w:tr>
      <w:tr w:rsidR="0043445F" w:rsidRPr="0043445F" w14:paraId="5761414A" w14:textId="77777777" w:rsidTr="00663240">
        <w:trPr>
          <w:trHeight w:val="86"/>
        </w:trPr>
        <w:tc>
          <w:tcPr>
            <w:tcW w:w="5632" w:type="dxa"/>
          </w:tcPr>
          <w:p w14:paraId="39CF57E6"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 xml:space="preserve">Viskozita pri 40°C </w:t>
            </w:r>
          </w:p>
        </w:tc>
        <w:tc>
          <w:tcPr>
            <w:tcW w:w="1275" w:type="dxa"/>
            <w:vAlign w:val="center"/>
          </w:tcPr>
          <w:p w14:paraId="626BF5E8"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mm²/s</w:t>
            </w:r>
          </w:p>
        </w:tc>
        <w:tc>
          <w:tcPr>
            <w:tcW w:w="1493" w:type="dxa"/>
            <w:vAlign w:val="center"/>
          </w:tcPr>
          <w:p w14:paraId="62C5BFF0"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b/>
                <w:bCs/>
                <w:color w:val="000000"/>
                <w:sz w:val="22"/>
                <w:szCs w:val="22"/>
                <w:lang w:eastAsia="en-US"/>
              </w:rPr>
              <w:t>2,00 - 4,50</w:t>
            </w:r>
          </w:p>
        </w:tc>
      </w:tr>
      <w:tr w:rsidR="0043445F" w:rsidRPr="0043445F" w14:paraId="543381B9" w14:textId="77777777" w:rsidTr="00663240">
        <w:trPr>
          <w:trHeight w:val="86"/>
        </w:trPr>
        <w:tc>
          <w:tcPr>
            <w:tcW w:w="5632" w:type="dxa"/>
          </w:tcPr>
          <w:p w14:paraId="49128B53"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proofErr w:type="spellStart"/>
            <w:r w:rsidRPr="0043445F">
              <w:rPr>
                <w:rFonts w:asciiTheme="minorHAnsi" w:eastAsiaTheme="minorHAnsi" w:hAnsiTheme="minorHAnsi" w:cstheme="minorHAnsi"/>
                <w:color w:val="000000"/>
                <w:sz w:val="22"/>
                <w:szCs w:val="22"/>
                <w:lang w:eastAsia="en-US"/>
              </w:rPr>
              <w:t>Cetánové</w:t>
            </w:r>
            <w:proofErr w:type="spellEnd"/>
            <w:r w:rsidRPr="0043445F">
              <w:rPr>
                <w:rFonts w:asciiTheme="minorHAnsi" w:eastAsiaTheme="minorHAnsi" w:hAnsiTheme="minorHAnsi" w:cstheme="minorHAnsi"/>
                <w:color w:val="000000"/>
                <w:sz w:val="22"/>
                <w:szCs w:val="22"/>
                <w:lang w:eastAsia="en-US"/>
              </w:rPr>
              <w:t xml:space="preserve"> číslo </w:t>
            </w:r>
          </w:p>
        </w:tc>
        <w:tc>
          <w:tcPr>
            <w:tcW w:w="1275" w:type="dxa"/>
            <w:vAlign w:val="center"/>
          </w:tcPr>
          <w:p w14:paraId="6777C804"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p>
        </w:tc>
        <w:tc>
          <w:tcPr>
            <w:tcW w:w="1493" w:type="dxa"/>
            <w:vAlign w:val="center"/>
          </w:tcPr>
          <w:p w14:paraId="79412BA0"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b/>
                <w:bCs/>
                <w:color w:val="000000"/>
                <w:sz w:val="22"/>
                <w:szCs w:val="22"/>
                <w:lang w:eastAsia="en-US"/>
              </w:rPr>
              <w:t>min 51</w:t>
            </w:r>
          </w:p>
        </w:tc>
      </w:tr>
      <w:tr w:rsidR="0043445F" w:rsidRPr="0043445F" w14:paraId="2DBC470B" w14:textId="77777777" w:rsidTr="00663240">
        <w:trPr>
          <w:trHeight w:val="86"/>
        </w:trPr>
        <w:tc>
          <w:tcPr>
            <w:tcW w:w="5632" w:type="dxa"/>
          </w:tcPr>
          <w:p w14:paraId="570485ED"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proofErr w:type="spellStart"/>
            <w:r w:rsidRPr="0043445F">
              <w:rPr>
                <w:rFonts w:asciiTheme="minorHAnsi" w:eastAsiaTheme="minorHAnsi" w:hAnsiTheme="minorHAnsi" w:cstheme="minorHAnsi"/>
                <w:color w:val="000000"/>
                <w:sz w:val="22"/>
                <w:szCs w:val="22"/>
                <w:lang w:eastAsia="en-US"/>
              </w:rPr>
              <w:t>Cetánový</w:t>
            </w:r>
            <w:proofErr w:type="spellEnd"/>
            <w:r w:rsidRPr="0043445F">
              <w:rPr>
                <w:rFonts w:asciiTheme="minorHAnsi" w:eastAsiaTheme="minorHAnsi" w:hAnsiTheme="minorHAnsi" w:cstheme="minorHAnsi"/>
                <w:color w:val="000000"/>
                <w:sz w:val="22"/>
                <w:szCs w:val="22"/>
                <w:lang w:eastAsia="en-US"/>
              </w:rPr>
              <w:t xml:space="preserve"> index</w:t>
            </w:r>
          </w:p>
        </w:tc>
        <w:tc>
          <w:tcPr>
            <w:tcW w:w="1275" w:type="dxa"/>
            <w:vAlign w:val="center"/>
          </w:tcPr>
          <w:p w14:paraId="6392A844"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p>
        </w:tc>
        <w:tc>
          <w:tcPr>
            <w:tcW w:w="1493" w:type="dxa"/>
            <w:vAlign w:val="center"/>
          </w:tcPr>
          <w:p w14:paraId="0C4E2A5F"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b/>
                <w:bCs/>
                <w:color w:val="000000"/>
                <w:sz w:val="22"/>
                <w:szCs w:val="22"/>
                <w:lang w:eastAsia="en-US"/>
              </w:rPr>
              <w:t>min 46</w:t>
            </w:r>
          </w:p>
        </w:tc>
      </w:tr>
      <w:tr w:rsidR="0043445F" w:rsidRPr="0043445F" w14:paraId="1CF77FC4" w14:textId="77777777" w:rsidTr="00663240">
        <w:trPr>
          <w:trHeight w:val="447"/>
        </w:trPr>
        <w:tc>
          <w:tcPr>
            <w:tcW w:w="5632" w:type="dxa"/>
          </w:tcPr>
          <w:p w14:paraId="2AFE443E"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Destilačná skúška:            -     % (</w:t>
            </w:r>
            <w:proofErr w:type="spellStart"/>
            <w:r w:rsidRPr="0043445F">
              <w:rPr>
                <w:rFonts w:asciiTheme="minorHAnsi" w:eastAsiaTheme="minorHAnsi" w:hAnsiTheme="minorHAnsi" w:cstheme="minorHAnsi"/>
                <w:color w:val="000000"/>
                <w:sz w:val="22"/>
                <w:szCs w:val="22"/>
                <w:lang w:eastAsia="en-US"/>
              </w:rPr>
              <w:t>obj</w:t>
            </w:r>
            <w:proofErr w:type="spellEnd"/>
            <w:r w:rsidRPr="0043445F">
              <w:rPr>
                <w:rFonts w:asciiTheme="minorHAnsi" w:eastAsiaTheme="minorHAnsi" w:hAnsiTheme="minorHAnsi" w:cstheme="minorHAnsi"/>
                <w:color w:val="000000"/>
                <w:sz w:val="22"/>
                <w:szCs w:val="22"/>
                <w:lang w:eastAsia="en-US"/>
              </w:rPr>
              <w:t xml:space="preserve">.) destilátu do 250 °C </w:t>
            </w:r>
          </w:p>
          <w:p w14:paraId="778CD0CB"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 xml:space="preserve">                                             -    % (</w:t>
            </w:r>
            <w:proofErr w:type="spellStart"/>
            <w:r w:rsidRPr="0043445F">
              <w:rPr>
                <w:rFonts w:asciiTheme="minorHAnsi" w:eastAsiaTheme="minorHAnsi" w:hAnsiTheme="minorHAnsi" w:cstheme="minorHAnsi"/>
                <w:color w:val="000000"/>
                <w:sz w:val="22"/>
                <w:szCs w:val="22"/>
                <w:lang w:eastAsia="en-US"/>
              </w:rPr>
              <w:t>obj</w:t>
            </w:r>
            <w:proofErr w:type="spellEnd"/>
            <w:r w:rsidRPr="0043445F">
              <w:rPr>
                <w:rFonts w:asciiTheme="minorHAnsi" w:eastAsiaTheme="minorHAnsi" w:hAnsiTheme="minorHAnsi" w:cstheme="minorHAnsi"/>
                <w:color w:val="000000"/>
                <w:sz w:val="22"/>
                <w:szCs w:val="22"/>
                <w:lang w:eastAsia="en-US"/>
              </w:rPr>
              <w:t xml:space="preserve">.) destilátu do 350 °C </w:t>
            </w:r>
          </w:p>
          <w:p w14:paraId="7032E684"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 xml:space="preserve">                                             -     95 % (</w:t>
            </w:r>
            <w:proofErr w:type="spellStart"/>
            <w:r w:rsidRPr="0043445F">
              <w:rPr>
                <w:rFonts w:asciiTheme="minorHAnsi" w:eastAsiaTheme="minorHAnsi" w:hAnsiTheme="minorHAnsi" w:cstheme="minorHAnsi"/>
                <w:color w:val="000000"/>
                <w:sz w:val="22"/>
                <w:szCs w:val="22"/>
                <w:lang w:eastAsia="en-US"/>
              </w:rPr>
              <w:t>obj</w:t>
            </w:r>
            <w:proofErr w:type="spellEnd"/>
            <w:r w:rsidRPr="0043445F">
              <w:rPr>
                <w:rFonts w:asciiTheme="minorHAnsi" w:eastAsiaTheme="minorHAnsi" w:hAnsiTheme="minorHAnsi" w:cstheme="minorHAnsi"/>
                <w:color w:val="000000"/>
                <w:sz w:val="22"/>
                <w:szCs w:val="22"/>
                <w:lang w:eastAsia="en-US"/>
              </w:rPr>
              <w:t xml:space="preserve">.) predestiluje do </w:t>
            </w:r>
          </w:p>
        </w:tc>
        <w:tc>
          <w:tcPr>
            <w:tcW w:w="1275" w:type="dxa"/>
            <w:vAlign w:val="center"/>
          </w:tcPr>
          <w:p w14:paraId="6BC25002"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 (V/V)</w:t>
            </w:r>
          </w:p>
          <w:p w14:paraId="188458E3"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 (V/V)</w:t>
            </w:r>
          </w:p>
          <w:p w14:paraId="2852AF31"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°C</w:t>
            </w:r>
          </w:p>
        </w:tc>
        <w:tc>
          <w:tcPr>
            <w:tcW w:w="1493" w:type="dxa"/>
            <w:vAlign w:val="center"/>
          </w:tcPr>
          <w:p w14:paraId="0717C385"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b/>
                <w:bCs/>
                <w:color w:val="000000"/>
                <w:sz w:val="22"/>
                <w:szCs w:val="22"/>
                <w:lang w:eastAsia="en-US"/>
              </w:rPr>
              <w:t>&lt; 65</w:t>
            </w:r>
          </w:p>
          <w:p w14:paraId="35B47B31"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b/>
                <w:bCs/>
                <w:color w:val="000000"/>
                <w:sz w:val="22"/>
                <w:szCs w:val="22"/>
                <w:lang w:eastAsia="en-US"/>
              </w:rPr>
              <w:t>min. 85</w:t>
            </w:r>
          </w:p>
          <w:p w14:paraId="67E6D147"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b/>
                <w:bCs/>
                <w:color w:val="000000"/>
                <w:sz w:val="22"/>
                <w:szCs w:val="22"/>
                <w:lang w:eastAsia="en-US"/>
              </w:rPr>
              <w:t>max 360</w:t>
            </w:r>
          </w:p>
        </w:tc>
      </w:tr>
      <w:tr w:rsidR="0043445F" w:rsidRPr="0043445F" w14:paraId="74A6C929" w14:textId="77777777" w:rsidTr="00663240">
        <w:trPr>
          <w:trHeight w:val="86"/>
        </w:trPr>
        <w:tc>
          <w:tcPr>
            <w:tcW w:w="5632" w:type="dxa"/>
          </w:tcPr>
          <w:p w14:paraId="5DED360D"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proofErr w:type="spellStart"/>
            <w:r w:rsidRPr="0043445F">
              <w:rPr>
                <w:rFonts w:asciiTheme="minorHAnsi" w:eastAsiaTheme="minorHAnsi" w:hAnsiTheme="minorHAnsi" w:cstheme="minorHAnsi"/>
                <w:color w:val="000000"/>
                <w:sz w:val="22"/>
                <w:szCs w:val="22"/>
                <w:lang w:eastAsia="en-US"/>
              </w:rPr>
              <w:t>Polycyklické</w:t>
            </w:r>
            <w:proofErr w:type="spellEnd"/>
            <w:r w:rsidRPr="0043445F">
              <w:rPr>
                <w:rFonts w:asciiTheme="minorHAnsi" w:eastAsiaTheme="minorHAnsi" w:hAnsiTheme="minorHAnsi" w:cstheme="minorHAnsi"/>
                <w:color w:val="000000"/>
                <w:sz w:val="22"/>
                <w:szCs w:val="22"/>
                <w:lang w:eastAsia="en-US"/>
              </w:rPr>
              <w:t xml:space="preserve"> aromatické uhľovodíky </w:t>
            </w:r>
          </w:p>
        </w:tc>
        <w:tc>
          <w:tcPr>
            <w:tcW w:w="1275" w:type="dxa"/>
            <w:vAlign w:val="center"/>
          </w:tcPr>
          <w:p w14:paraId="703F853C"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color w:val="000000"/>
                <w:sz w:val="22"/>
                <w:szCs w:val="22"/>
                <w:lang w:eastAsia="en-US"/>
              </w:rPr>
              <w:t>% (m/m).</w:t>
            </w:r>
          </w:p>
        </w:tc>
        <w:tc>
          <w:tcPr>
            <w:tcW w:w="1493" w:type="dxa"/>
            <w:vAlign w:val="center"/>
          </w:tcPr>
          <w:p w14:paraId="4FE739F2" w14:textId="77777777" w:rsidR="0043445F" w:rsidRPr="0043445F" w:rsidRDefault="0043445F" w:rsidP="0043445F">
            <w:pPr>
              <w:autoSpaceDE w:val="0"/>
              <w:autoSpaceDN w:val="0"/>
              <w:adjustRightInd w:val="0"/>
              <w:jc w:val="both"/>
              <w:rPr>
                <w:rFonts w:asciiTheme="minorHAnsi" w:eastAsiaTheme="minorHAnsi" w:hAnsiTheme="minorHAnsi" w:cstheme="minorHAnsi"/>
                <w:color w:val="000000"/>
                <w:sz w:val="22"/>
                <w:szCs w:val="22"/>
                <w:lang w:eastAsia="en-US"/>
              </w:rPr>
            </w:pPr>
            <w:r w:rsidRPr="0043445F">
              <w:rPr>
                <w:rFonts w:asciiTheme="minorHAnsi" w:eastAsiaTheme="minorHAnsi" w:hAnsiTheme="minorHAnsi" w:cstheme="minorHAnsi"/>
                <w:b/>
                <w:bCs/>
                <w:color w:val="000000"/>
                <w:sz w:val="22"/>
                <w:szCs w:val="22"/>
                <w:lang w:eastAsia="en-US"/>
              </w:rPr>
              <w:t>max. 8</w:t>
            </w:r>
          </w:p>
        </w:tc>
      </w:tr>
    </w:tbl>
    <w:p w14:paraId="3D801857" w14:textId="77777777" w:rsidR="0043445F" w:rsidRPr="0043445F" w:rsidRDefault="0043445F" w:rsidP="0043445F">
      <w:pPr>
        <w:pStyle w:val="Zkladntext3"/>
        <w:jc w:val="both"/>
        <w:rPr>
          <w:rFonts w:asciiTheme="minorHAnsi" w:hAnsiTheme="minorHAnsi" w:cstheme="minorHAnsi"/>
          <w:b/>
          <w:sz w:val="22"/>
          <w:szCs w:val="22"/>
        </w:rPr>
      </w:pPr>
    </w:p>
    <w:p w14:paraId="7632918D" w14:textId="6B0C5001" w:rsidR="0043445F" w:rsidRPr="0043445F" w:rsidRDefault="0043445F" w:rsidP="0043445F">
      <w:pPr>
        <w:pStyle w:val="Bezriadkovania"/>
        <w:jc w:val="both"/>
        <w:rPr>
          <w:rFonts w:asciiTheme="minorHAnsi" w:hAnsiTheme="minorHAnsi" w:cstheme="minorHAnsi"/>
          <w:sz w:val="22"/>
          <w:szCs w:val="22"/>
        </w:rPr>
      </w:pPr>
      <w:r w:rsidRPr="0043445F">
        <w:rPr>
          <w:rFonts w:asciiTheme="minorHAnsi" w:eastAsiaTheme="minorHAnsi" w:hAnsiTheme="minorHAnsi" w:cstheme="minorHAnsi"/>
          <w:sz w:val="22"/>
          <w:szCs w:val="22"/>
        </w:rPr>
        <w:t xml:space="preserve">Uchádzač musí v priebehu plnenia zmluvného vzťahu zabezpečiť motorovú naftu vyhovujúcu bezproblémovému použitiu a dodržaniu </w:t>
      </w:r>
      <w:r>
        <w:rPr>
          <w:rFonts w:asciiTheme="minorHAnsi" w:eastAsiaTheme="minorHAnsi" w:hAnsiTheme="minorHAnsi" w:cstheme="minorHAnsi"/>
          <w:sz w:val="22"/>
          <w:szCs w:val="22"/>
        </w:rPr>
        <w:t xml:space="preserve">kvalitatívnych parametrov podľa </w:t>
      </w:r>
      <w:r w:rsidRPr="0043445F">
        <w:rPr>
          <w:rFonts w:asciiTheme="minorHAnsi" w:eastAsiaTheme="minorHAnsi" w:hAnsiTheme="minorHAnsi" w:cstheme="minorHAnsi"/>
          <w:sz w:val="22"/>
          <w:szCs w:val="22"/>
        </w:rPr>
        <w:t xml:space="preserve">STN EN 590 + A1 : 2018 </w:t>
      </w:r>
      <w:r w:rsidRPr="0043445F">
        <w:rPr>
          <w:rFonts w:asciiTheme="minorHAnsi" w:hAnsiTheme="minorHAnsi" w:cstheme="minorHAnsi"/>
          <w:sz w:val="22"/>
          <w:szCs w:val="22"/>
        </w:rPr>
        <w:t>a Vyhlášky Ministerstva životného prostredi</w:t>
      </w:r>
      <w:r>
        <w:rPr>
          <w:rFonts w:asciiTheme="minorHAnsi" w:hAnsiTheme="minorHAnsi" w:cstheme="minorHAnsi"/>
          <w:sz w:val="22"/>
          <w:szCs w:val="22"/>
        </w:rPr>
        <w:t xml:space="preserve">a Slovenskej republiky </w:t>
      </w:r>
      <w:r w:rsidRPr="0043445F">
        <w:rPr>
          <w:rFonts w:asciiTheme="minorHAnsi" w:hAnsiTheme="minorHAnsi" w:cstheme="minorHAnsi"/>
          <w:sz w:val="22"/>
          <w:szCs w:val="22"/>
        </w:rPr>
        <w:t xml:space="preserve">č. 228/2014 </w:t>
      </w:r>
      <w:proofErr w:type="spellStart"/>
      <w:r w:rsidRPr="0043445F">
        <w:rPr>
          <w:rFonts w:asciiTheme="minorHAnsi" w:hAnsiTheme="minorHAnsi" w:cstheme="minorHAnsi"/>
          <w:sz w:val="22"/>
          <w:szCs w:val="22"/>
        </w:rPr>
        <w:t>Z.z</w:t>
      </w:r>
      <w:proofErr w:type="spellEnd"/>
      <w:r w:rsidRPr="0043445F">
        <w:rPr>
          <w:rFonts w:asciiTheme="minorHAnsi" w:hAnsiTheme="minorHAnsi" w:cstheme="minorHAnsi"/>
          <w:sz w:val="22"/>
          <w:szCs w:val="22"/>
        </w:rPr>
        <w:t>., ktorou sa stanovujú požiadavky na kvalitu palív a vedenie prevádzkovej evidencie o palivách v znení neskorších predpisov.</w:t>
      </w:r>
    </w:p>
    <w:p w14:paraId="0D06C729" w14:textId="77777777" w:rsidR="0043445F" w:rsidRPr="0043445F" w:rsidRDefault="0043445F" w:rsidP="0043445F">
      <w:pPr>
        <w:autoSpaceDE w:val="0"/>
        <w:autoSpaceDN w:val="0"/>
        <w:adjustRightInd w:val="0"/>
        <w:ind w:firstLine="708"/>
        <w:jc w:val="both"/>
        <w:rPr>
          <w:rFonts w:asciiTheme="minorHAnsi" w:eastAsiaTheme="minorHAnsi" w:hAnsiTheme="minorHAnsi" w:cstheme="minorHAnsi"/>
          <w:sz w:val="22"/>
          <w:szCs w:val="22"/>
          <w:lang w:eastAsia="en-US"/>
        </w:rPr>
      </w:pPr>
    </w:p>
    <w:p w14:paraId="581329F6" w14:textId="77777777" w:rsidR="0043445F" w:rsidRPr="0043445F" w:rsidRDefault="0043445F" w:rsidP="0043445F">
      <w:pPr>
        <w:pStyle w:val="Zkladntext3"/>
        <w:jc w:val="both"/>
        <w:rPr>
          <w:rFonts w:asciiTheme="minorHAnsi" w:eastAsiaTheme="minorHAnsi" w:hAnsiTheme="minorHAnsi" w:cstheme="minorHAnsi"/>
          <w:bCs/>
          <w:sz w:val="22"/>
          <w:szCs w:val="22"/>
          <w:lang w:eastAsia="en-US"/>
        </w:rPr>
      </w:pPr>
      <w:r w:rsidRPr="0043445F">
        <w:rPr>
          <w:rFonts w:asciiTheme="minorHAnsi" w:eastAsiaTheme="minorHAnsi" w:hAnsiTheme="minorHAnsi" w:cstheme="minorHAnsi"/>
          <w:bCs/>
          <w:sz w:val="22"/>
          <w:szCs w:val="22"/>
          <w:lang w:eastAsia="en-US"/>
        </w:rPr>
        <w:t xml:space="preserve">Verejný obstarávateľ si vyhradzuje právo odberu reprezentatívnych vzoriek za účelom analýzy v certifikovanom laboratóriu v prípade pochybností o dodržaní kvalitatívnych parametrov podľa STN EN </w:t>
      </w:r>
      <w:r w:rsidRPr="0043445F">
        <w:rPr>
          <w:rFonts w:asciiTheme="minorHAnsi" w:eastAsiaTheme="minorHAnsi" w:hAnsiTheme="minorHAnsi" w:cstheme="minorHAnsi"/>
          <w:sz w:val="22"/>
          <w:szCs w:val="22"/>
          <w:lang w:eastAsia="en-US"/>
        </w:rPr>
        <w:t>590 + A1 : 2018</w:t>
      </w:r>
      <w:r w:rsidRPr="0043445F">
        <w:rPr>
          <w:rFonts w:asciiTheme="minorHAnsi" w:eastAsiaTheme="minorHAnsi" w:hAnsiTheme="minorHAnsi" w:cstheme="minorHAnsi"/>
          <w:bCs/>
          <w:sz w:val="22"/>
          <w:szCs w:val="22"/>
          <w:lang w:eastAsia="en-US"/>
        </w:rPr>
        <w:t>.</w:t>
      </w:r>
    </w:p>
    <w:p w14:paraId="723DB9CD" w14:textId="77777777" w:rsidR="0043445F" w:rsidRPr="0043445F" w:rsidRDefault="0043445F" w:rsidP="0043445F">
      <w:pPr>
        <w:pStyle w:val="Zkladntext3"/>
        <w:jc w:val="both"/>
        <w:rPr>
          <w:rFonts w:asciiTheme="minorHAnsi" w:eastAsiaTheme="minorHAnsi" w:hAnsiTheme="minorHAnsi" w:cstheme="minorHAnsi"/>
          <w:bCs/>
          <w:sz w:val="22"/>
          <w:szCs w:val="22"/>
          <w:lang w:eastAsia="en-US"/>
        </w:rPr>
      </w:pPr>
    </w:p>
    <w:p w14:paraId="450DDBD8" w14:textId="37F8F590" w:rsidR="0043445F" w:rsidRPr="0043445F" w:rsidRDefault="0043445F" w:rsidP="0043445F">
      <w:pPr>
        <w:autoSpaceDE w:val="0"/>
        <w:autoSpaceDN w:val="0"/>
        <w:adjustRightInd w:val="0"/>
        <w:jc w:val="both"/>
        <w:rPr>
          <w:rFonts w:asciiTheme="minorHAnsi" w:eastAsiaTheme="minorHAnsi" w:hAnsiTheme="minorHAnsi" w:cstheme="minorHAnsi"/>
          <w:sz w:val="22"/>
          <w:szCs w:val="22"/>
          <w:lang w:eastAsia="en-US"/>
        </w:rPr>
      </w:pPr>
      <w:r w:rsidRPr="0043445F">
        <w:rPr>
          <w:rFonts w:asciiTheme="minorHAnsi" w:eastAsiaTheme="minorHAnsi" w:hAnsiTheme="minorHAnsi" w:cstheme="minorHAnsi"/>
          <w:sz w:val="22"/>
          <w:szCs w:val="22"/>
          <w:lang w:eastAsia="en-US"/>
        </w:rPr>
        <w:t xml:space="preserve">Verejný obstarávateľ požaduje zabezpečiť dodávky motorovej nafty do sídiel jednotlivých stredísk cisternovými vozidlami, spôsobilými na prepravu ropných produktov, na náklady uchádzača pri </w:t>
      </w:r>
      <w:r w:rsidRPr="0043445F">
        <w:rPr>
          <w:rFonts w:asciiTheme="minorHAnsi" w:eastAsiaTheme="minorHAnsi" w:hAnsiTheme="minorHAnsi" w:cstheme="minorHAnsi"/>
          <w:sz w:val="22"/>
          <w:szCs w:val="22"/>
          <w:u w:val="single"/>
          <w:lang w:eastAsia="en-US"/>
        </w:rPr>
        <w:t>minimálnom objeme jednej dodávky 5 000 litrov a maximálnom objeme 30 000 litrov</w:t>
      </w:r>
      <w:r w:rsidRPr="0043445F">
        <w:rPr>
          <w:rFonts w:asciiTheme="minorHAnsi" w:eastAsiaTheme="minorHAnsi" w:hAnsiTheme="minorHAnsi" w:cstheme="minorHAnsi"/>
          <w:sz w:val="22"/>
          <w:szCs w:val="22"/>
          <w:lang w:eastAsia="en-US"/>
        </w:rPr>
        <w:t xml:space="preserve">. Verejný </w:t>
      </w:r>
      <w:r w:rsidRPr="0043445F">
        <w:rPr>
          <w:rFonts w:asciiTheme="minorHAnsi" w:eastAsiaTheme="minorHAnsi" w:hAnsiTheme="minorHAnsi" w:cstheme="minorHAnsi"/>
          <w:sz w:val="22"/>
          <w:szCs w:val="22"/>
          <w:lang w:eastAsia="en-US"/>
        </w:rPr>
        <w:lastRenderedPageBreak/>
        <w:t xml:space="preserve">obstarávateľ požaduje realizovať dodávky tovaru najneskôr do 24 hodín od doručenia každej čiastkovej objednávky zaslanej e-mailom v pracovných dňoch v čase medzi 8.00 – 14.00 hod.. </w:t>
      </w:r>
    </w:p>
    <w:p w14:paraId="3FB7B660" w14:textId="77777777" w:rsidR="0043445F" w:rsidRPr="0043445F" w:rsidRDefault="0043445F" w:rsidP="0043445F">
      <w:pPr>
        <w:autoSpaceDE w:val="0"/>
        <w:autoSpaceDN w:val="0"/>
        <w:adjustRightInd w:val="0"/>
        <w:jc w:val="both"/>
        <w:rPr>
          <w:rFonts w:asciiTheme="minorHAnsi" w:eastAsiaTheme="minorHAnsi" w:hAnsiTheme="minorHAnsi" w:cstheme="minorHAnsi"/>
          <w:sz w:val="22"/>
          <w:szCs w:val="22"/>
          <w:lang w:eastAsia="en-US"/>
        </w:rPr>
      </w:pPr>
    </w:p>
    <w:p w14:paraId="05DC509A" w14:textId="4B6E8B00" w:rsidR="0043445F" w:rsidRPr="0043445F" w:rsidRDefault="0043445F" w:rsidP="0043445F">
      <w:pPr>
        <w:autoSpaceDE w:val="0"/>
        <w:autoSpaceDN w:val="0"/>
        <w:adjustRightInd w:val="0"/>
        <w:jc w:val="both"/>
        <w:rPr>
          <w:rFonts w:asciiTheme="minorHAnsi" w:eastAsiaTheme="minorHAnsi" w:hAnsiTheme="minorHAnsi" w:cstheme="minorHAnsi"/>
          <w:sz w:val="22"/>
          <w:szCs w:val="22"/>
          <w:lang w:eastAsia="en-US"/>
        </w:rPr>
      </w:pPr>
      <w:r w:rsidRPr="0043445F">
        <w:rPr>
          <w:rFonts w:asciiTheme="minorHAnsi" w:eastAsiaTheme="minorHAnsi" w:hAnsiTheme="minorHAnsi" w:cstheme="minorHAnsi"/>
          <w:sz w:val="22"/>
          <w:szCs w:val="22"/>
          <w:lang w:eastAsia="en-US"/>
        </w:rPr>
        <w:t xml:space="preserve">Cisternové vozidlá a ich osádky, prostredníctvom ktorých budú realizované dodávky motorovej nafty pre verejného obstarávateľa, musia vyhovovať požiadavkám, ktoré vyžaduje Európska dohoda o medzinárodnej preprave nebezpečných vecí (ADR) v rámci medzinárodnej cestnej prepravy nebezpečných vecí. Prepravné cisterny musia byť vybavené </w:t>
      </w:r>
      <w:r w:rsidR="009641CA">
        <w:rPr>
          <w:rFonts w:asciiTheme="minorHAnsi" w:eastAsiaTheme="minorHAnsi" w:hAnsiTheme="minorHAnsi" w:cstheme="minorHAnsi"/>
          <w:sz w:val="22"/>
          <w:szCs w:val="22"/>
          <w:lang w:eastAsia="en-US"/>
        </w:rPr>
        <w:t>prietokomerom</w:t>
      </w:r>
      <w:r w:rsidRPr="0043445F">
        <w:rPr>
          <w:rFonts w:asciiTheme="minorHAnsi" w:eastAsiaTheme="minorHAnsi" w:hAnsiTheme="minorHAnsi" w:cstheme="minorHAnsi"/>
          <w:sz w:val="22"/>
          <w:szCs w:val="22"/>
          <w:lang w:eastAsia="en-US"/>
        </w:rPr>
        <w:t xml:space="preserve"> na prepočet vydaného množstva pri teplote 15°C, ktorý je certifikovaný a pravidelne preverovaný autorizovanou skúšobňou minimálne 1 krát ročne. </w:t>
      </w:r>
    </w:p>
    <w:p w14:paraId="700CE19C" w14:textId="77777777" w:rsidR="0043445F" w:rsidRPr="0043445F" w:rsidRDefault="0043445F" w:rsidP="0043445F">
      <w:pPr>
        <w:autoSpaceDE w:val="0"/>
        <w:autoSpaceDN w:val="0"/>
        <w:adjustRightInd w:val="0"/>
        <w:jc w:val="both"/>
        <w:rPr>
          <w:rFonts w:asciiTheme="minorHAnsi" w:eastAsiaTheme="minorHAnsi" w:hAnsiTheme="minorHAnsi" w:cstheme="minorHAnsi"/>
          <w:sz w:val="22"/>
          <w:szCs w:val="22"/>
          <w:lang w:eastAsia="en-US"/>
        </w:rPr>
      </w:pPr>
    </w:p>
    <w:p w14:paraId="39380A52" w14:textId="49DF6D77" w:rsidR="0043445F" w:rsidRDefault="0043445F" w:rsidP="0043445F">
      <w:pPr>
        <w:autoSpaceDE w:val="0"/>
        <w:autoSpaceDN w:val="0"/>
        <w:adjustRightInd w:val="0"/>
        <w:jc w:val="both"/>
        <w:rPr>
          <w:rFonts w:asciiTheme="minorHAnsi" w:eastAsiaTheme="minorHAnsi" w:hAnsiTheme="minorHAnsi" w:cstheme="minorHAnsi"/>
          <w:sz w:val="22"/>
          <w:szCs w:val="22"/>
          <w:lang w:eastAsia="en-US"/>
        </w:rPr>
      </w:pPr>
      <w:r w:rsidRPr="0043445F">
        <w:rPr>
          <w:rFonts w:asciiTheme="minorHAnsi" w:eastAsiaTheme="minorHAnsi" w:hAnsiTheme="minorHAnsi" w:cstheme="minorHAnsi"/>
          <w:sz w:val="22"/>
          <w:szCs w:val="22"/>
          <w:lang w:eastAsia="en-US"/>
        </w:rPr>
        <w:t xml:space="preserve">Uchádzač musí zabezpečiť pri realizácii každej dodávky tovaru meranie fyzikálnych vlastností tovaru a sledovanie ďalších doplňujúcich informácií, t.j.: </w:t>
      </w:r>
    </w:p>
    <w:p w14:paraId="45EA91F8" w14:textId="77777777" w:rsidR="0043445F" w:rsidRDefault="0043445F" w:rsidP="0043445F">
      <w:pPr>
        <w:autoSpaceDE w:val="0"/>
        <w:autoSpaceDN w:val="0"/>
        <w:adjustRightInd w:val="0"/>
        <w:spacing w:after="13"/>
        <w:jc w:val="both"/>
        <w:rPr>
          <w:rFonts w:asciiTheme="minorHAnsi" w:eastAsiaTheme="minorHAnsi" w:hAnsiTheme="minorHAnsi" w:cstheme="minorHAnsi"/>
          <w:sz w:val="22"/>
          <w:szCs w:val="22"/>
          <w:lang w:eastAsia="en-US"/>
        </w:rPr>
      </w:pPr>
    </w:p>
    <w:p w14:paraId="35F0ADF4" w14:textId="325A1BD5" w:rsidR="0043445F" w:rsidRPr="0043445F" w:rsidRDefault="0043445F" w:rsidP="0043445F">
      <w:pPr>
        <w:autoSpaceDE w:val="0"/>
        <w:autoSpaceDN w:val="0"/>
        <w:adjustRightInd w:val="0"/>
        <w:spacing w:after="13"/>
        <w:jc w:val="both"/>
        <w:rPr>
          <w:rFonts w:asciiTheme="minorHAnsi" w:eastAsiaTheme="minorHAnsi" w:hAnsiTheme="minorHAnsi" w:cstheme="minorHAnsi"/>
          <w:sz w:val="22"/>
          <w:szCs w:val="22"/>
          <w:lang w:eastAsia="en-US"/>
        </w:rPr>
      </w:pPr>
      <w:r w:rsidRPr="0043445F">
        <w:rPr>
          <w:rFonts w:asciiTheme="minorHAnsi" w:eastAsiaTheme="minorHAnsi" w:hAnsiTheme="minorHAnsi" w:cstheme="minorHAnsi"/>
          <w:sz w:val="22"/>
          <w:szCs w:val="22"/>
          <w:lang w:eastAsia="en-US"/>
        </w:rPr>
        <w:t xml:space="preserve">-    stočený objem v litroch pri skutočnej teplote, </w:t>
      </w:r>
    </w:p>
    <w:p w14:paraId="6D4E2C06" w14:textId="77777777" w:rsidR="0043445F" w:rsidRPr="0043445F" w:rsidRDefault="0043445F" w:rsidP="0043445F">
      <w:pPr>
        <w:autoSpaceDE w:val="0"/>
        <w:autoSpaceDN w:val="0"/>
        <w:adjustRightInd w:val="0"/>
        <w:spacing w:after="13"/>
        <w:jc w:val="both"/>
        <w:rPr>
          <w:rFonts w:asciiTheme="minorHAnsi" w:eastAsiaTheme="minorHAnsi" w:hAnsiTheme="minorHAnsi" w:cstheme="minorHAnsi"/>
          <w:sz w:val="22"/>
          <w:szCs w:val="22"/>
          <w:lang w:eastAsia="en-US"/>
        </w:rPr>
      </w:pPr>
      <w:r w:rsidRPr="0043445F">
        <w:rPr>
          <w:rFonts w:asciiTheme="minorHAnsi" w:eastAsiaTheme="minorHAnsi" w:hAnsiTheme="minorHAnsi" w:cstheme="minorHAnsi"/>
          <w:sz w:val="22"/>
          <w:szCs w:val="22"/>
          <w:lang w:eastAsia="en-US"/>
        </w:rPr>
        <w:t xml:space="preserve">-    teplota tovaru pri stáčaní, </w:t>
      </w:r>
    </w:p>
    <w:p w14:paraId="6AFBDFD5" w14:textId="77777777" w:rsidR="0043445F" w:rsidRPr="0043445F" w:rsidRDefault="0043445F" w:rsidP="0043445F">
      <w:pPr>
        <w:autoSpaceDE w:val="0"/>
        <w:autoSpaceDN w:val="0"/>
        <w:adjustRightInd w:val="0"/>
        <w:spacing w:after="13"/>
        <w:jc w:val="both"/>
        <w:rPr>
          <w:rFonts w:asciiTheme="minorHAnsi" w:eastAsiaTheme="minorHAnsi" w:hAnsiTheme="minorHAnsi" w:cstheme="minorHAnsi"/>
          <w:sz w:val="22"/>
          <w:szCs w:val="22"/>
          <w:lang w:eastAsia="en-US"/>
        </w:rPr>
      </w:pPr>
      <w:r w:rsidRPr="0043445F">
        <w:rPr>
          <w:rFonts w:asciiTheme="minorHAnsi" w:eastAsiaTheme="minorHAnsi" w:hAnsiTheme="minorHAnsi" w:cstheme="minorHAnsi"/>
          <w:sz w:val="22"/>
          <w:szCs w:val="22"/>
          <w:lang w:eastAsia="en-US"/>
        </w:rPr>
        <w:t xml:space="preserve">-    stočený objem automaticky prepočítaný pri teplote 15°C, </w:t>
      </w:r>
    </w:p>
    <w:p w14:paraId="5BC6DFBE" w14:textId="77777777" w:rsidR="0043445F" w:rsidRPr="0043445F" w:rsidRDefault="0043445F" w:rsidP="0043445F">
      <w:pPr>
        <w:autoSpaceDE w:val="0"/>
        <w:autoSpaceDN w:val="0"/>
        <w:adjustRightInd w:val="0"/>
        <w:spacing w:after="13"/>
        <w:jc w:val="both"/>
        <w:rPr>
          <w:rFonts w:asciiTheme="minorHAnsi" w:eastAsiaTheme="minorHAnsi" w:hAnsiTheme="minorHAnsi" w:cstheme="minorHAnsi"/>
          <w:sz w:val="22"/>
          <w:szCs w:val="22"/>
          <w:lang w:eastAsia="en-US"/>
        </w:rPr>
      </w:pPr>
      <w:r w:rsidRPr="0043445F">
        <w:rPr>
          <w:rFonts w:asciiTheme="minorHAnsi" w:eastAsiaTheme="minorHAnsi" w:hAnsiTheme="minorHAnsi" w:cstheme="minorHAnsi"/>
          <w:sz w:val="22"/>
          <w:szCs w:val="22"/>
          <w:lang w:eastAsia="en-US"/>
        </w:rPr>
        <w:t xml:space="preserve">-    merná hustota tovaru, </w:t>
      </w:r>
    </w:p>
    <w:p w14:paraId="7782757B" w14:textId="77777777" w:rsidR="0043445F" w:rsidRPr="0043445F" w:rsidRDefault="0043445F" w:rsidP="0043445F">
      <w:pPr>
        <w:autoSpaceDE w:val="0"/>
        <w:autoSpaceDN w:val="0"/>
        <w:adjustRightInd w:val="0"/>
        <w:spacing w:after="13"/>
        <w:jc w:val="both"/>
        <w:rPr>
          <w:rFonts w:asciiTheme="minorHAnsi" w:eastAsiaTheme="minorHAnsi" w:hAnsiTheme="minorHAnsi" w:cstheme="minorHAnsi"/>
          <w:sz w:val="22"/>
          <w:szCs w:val="22"/>
          <w:lang w:eastAsia="en-US"/>
        </w:rPr>
      </w:pPr>
      <w:r w:rsidRPr="0043445F">
        <w:rPr>
          <w:rFonts w:asciiTheme="minorHAnsi" w:eastAsiaTheme="minorHAnsi" w:hAnsiTheme="minorHAnsi" w:cstheme="minorHAnsi"/>
          <w:sz w:val="22"/>
          <w:szCs w:val="22"/>
          <w:lang w:eastAsia="en-US"/>
        </w:rPr>
        <w:t xml:space="preserve">-    dátum a čas (začiatok a koniec) stáčania tovaru, </w:t>
      </w:r>
    </w:p>
    <w:p w14:paraId="62E1DA61" w14:textId="77AA7F25" w:rsidR="0043445F" w:rsidRPr="0043445F" w:rsidRDefault="0043445F" w:rsidP="0043445F">
      <w:pPr>
        <w:autoSpaceDE w:val="0"/>
        <w:autoSpaceDN w:val="0"/>
        <w:adjustRightInd w:val="0"/>
        <w:spacing w:after="13"/>
        <w:jc w:val="both"/>
        <w:rPr>
          <w:rFonts w:asciiTheme="minorHAnsi" w:eastAsiaTheme="minorHAnsi" w:hAnsiTheme="minorHAnsi" w:cstheme="minorHAnsi"/>
          <w:sz w:val="22"/>
          <w:szCs w:val="22"/>
          <w:lang w:eastAsia="en-US"/>
        </w:rPr>
      </w:pPr>
      <w:r w:rsidRPr="0043445F">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   </w:t>
      </w:r>
      <w:r w:rsidRPr="0043445F">
        <w:rPr>
          <w:rFonts w:asciiTheme="minorHAnsi" w:eastAsiaTheme="minorHAnsi" w:hAnsiTheme="minorHAnsi" w:cstheme="minorHAnsi"/>
          <w:sz w:val="22"/>
          <w:szCs w:val="22"/>
          <w:lang w:eastAsia="en-US"/>
        </w:rPr>
        <w:t>číslo vozidla zabezpečujúceho prepravu tovaru</w:t>
      </w:r>
      <w:r w:rsidR="009641CA">
        <w:rPr>
          <w:rFonts w:asciiTheme="minorHAnsi" w:eastAsiaTheme="minorHAnsi" w:hAnsiTheme="minorHAnsi" w:cstheme="minorHAnsi"/>
          <w:sz w:val="22"/>
          <w:szCs w:val="22"/>
          <w:lang w:eastAsia="en-US"/>
        </w:rPr>
        <w:t xml:space="preserve"> a číslo príslušného prietokomeru</w:t>
      </w:r>
      <w:r w:rsidRPr="0043445F">
        <w:rPr>
          <w:rFonts w:asciiTheme="minorHAnsi" w:eastAsiaTheme="minorHAnsi" w:hAnsiTheme="minorHAnsi" w:cstheme="minorHAnsi"/>
          <w:sz w:val="22"/>
          <w:szCs w:val="22"/>
          <w:lang w:eastAsia="en-US"/>
        </w:rPr>
        <w:t xml:space="preserve">, </w:t>
      </w:r>
    </w:p>
    <w:p w14:paraId="0D83AE42" w14:textId="77777777" w:rsidR="0043445F" w:rsidRPr="0043445F" w:rsidRDefault="0043445F" w:rsidP="0043445F">
      <w:pPr>
        <w:autoSpaceDE w:val="0"/>
        <w:autoSpaceDN w:val="0"/>
        <w:adjustRightInd w:val="0"/>
        <w:jc w:val="both"/>
        <w:rPr>
          <w:rFonts w:asciiTheme="minorHAnsi" w:eastAsiaTheme="minorHAnsi" w:hAnsiTheme="minorHAnsi" w:cstheme="minorHAnsi"/>
          <w:sz w:val="22"/>
          <w:szCs w:val="22"/>
          <w:lang w:eastAsia="en-US"/>
        </w:rPr>
      </w:pPr>
      <w:r w:rsidRPr="0043445F">
        <w:rPr>
          <w:rFonts w:asciiTheme="minorHAnsi" w:eastAsiaTheme="minorHAnsi" w:hAnsiTheme="minorHAnsi" w:cstheme="minorHAnsi"/>
          <w:sz w:val="22"/>
          <w:szCs w:val="22"/>
          <w:lang w:eastAsia="en-US"/>
        </w:rPr>
        <w:t xml:space="preserve">-    mená a priezviská členov osádky. </w:t>
      </w:r>
    </w:p>
    <w:p w14:paraId="0FC0C67D" w14:textId="77777777" w:rsidR="0043445F" w:rsidRPr="0043445F" w:rsidRDefault="0043445F" w:rsidP="0043445F">
      <w:pPr>
        <w:autoSpaceDE w:val="0"/>
        <w:autoSpaceDN w:val="0"/>
        <w:adjustRightInd w:val="0"/>
        <w:jc w:val="both"/>
        <w:rPr>
          <w:rFonts w:asciiTheme="minorHAnsi" w:eastAsiaTheme="minorHAnsi" w:hAnsiTheme="minorHAnsi" w:cstheme="minorHAnsi"/>
          <w:sz w:val="22"/>
          <w:szCs w:val="22"/>
          <w:lang w:eastAsia="en-US"/>
        </w:rPr>
      </w:pPr>
    </w:p>
    <w:p w14:paraId="718B58D6" w14:textId="77777777" w:rsidR="0043445F" w:rsidRPr="0043445F" w:rsidRDefault="0043445F" w:rsidP="0043445F">
      <w:pPr>
        <w:autoSpaceDE w:val="0"/>
        <w:autoSpaceDN w:val="0"/>
        <w:adjustRightInd w:val="0"/>
        <w:jc w:val="both"/>
        <w:rPr>
          <w:rFonts w:asciiTheme="minorHAnsi" w:eastAsiaTheme="minorHAnsi" w:hAnsiTheme="minorHAnsi" w:cstheme="minorHAnsi"/>
          <w:sz w:val="22"/>
          <w:szCs w:val="22"/>
          <w:lang w:eastAsia="en-US"/>
        </w:rPr>
      </w:pPr>
      <w:r w:rsidRPr="0043445F">
        <w:rPr>
          <w:rFonts w:asciiTheme="minorHAnsi" w:eastAsiaTheme="minorHAnsi" w:hAnsiTheme="minorHAnsi" w:cstheme="minorHAnsi"/>
          <w:sz w:val="22"/>
          <w:szCs w:val="22"/>
          <w:lang w:eastAsia="en-US"/>
        </w:rPr>
        <w:t>Uvedené údaje musia byť súčasťou dodacieho listu, ktorý bude vystavený a potvrdený predávajúcim bezprostredne po dodaní tovaru.</w:t>
      </w:r>
    </w:p>
    <w:p w14:paraId="09DC0920" w14:textId="77777777" w:rsidR="0043445F" w:rsidRPr="0043445F" w:rsidRDefault="0043445F" w:rsidP="0043445F">
      <w:pPr>
        <w:autoSpaceDE w:val="0"/>
        <w:autoSpaceDN w:val="0"/>
        <w:adjustRightInd w:val="0"/>
        <w:ind w:firstLine="708"/>
        <w:jc w:val="both"/>
        <w:rPr>
          <w:rFonts w:asciiTheme="minorHAnsi" w:eastAsiaTheme="minorHAnsi" w:hAnsiTheme="minorHAnsi" w:cstheme="minorHAnsi"/>
          <w:sz w:val="22"/>
          <w:szCs w:val="22"/>
          <w:lang w:eastAsia="en-US"/>
        </w:rPr>
      </w:pPr>
    </w:p>
    <w:p w14:paraId="7BF08AF2" w14:textId="4843603B" w:rsidR="00067A84" w:rsidRDefault="00067A84" w:rsidP="0043445F">
      <w:pPr>
        <w:pStyle w:val="Bezriadkovania"/>
        <w:jc w:val="both"/>
        <w:rPr>
          <w:rFonts w:asciiTheme="minorHAnsi" w:hAnsiTheme="minorHAnsi" w:cstheme="minorHAnsi"/>
          <w:b/>
          <w:sz w:val="22"/>
          <w:szCs w:val="22"/>
        </w:rPr>
      </w:pPr>
      <w:r>
        <w:rPr>
          <w:rFonts w:asciiTheme="minorHAnsi" w:hAnsiTheme="minorHAnsi" w:cs="Calibri"/>
          <w:sz w:val="22"/>
          <w:szCs w:val="22"/>
        </w:rPr>
        <w:t>1.3</w:t>
      </w:r>
      <w:r w:rsidRPr="0043445F">
        <w:rPr>
          <w:rFonts w:asciiTheme="minorHAnsi" w:hAnsiTheme="minorHAnsi" w:cs="Calibri"/>
          <w:sz w:val="22"/>
          <w:szCs w:val="22"/>
        </w:rPr>
        <w:t xml:space="preserve"> </w:t>
      </w:r>
      <w:r w:rsidR="0043445F" w:rsidRPr="00067A84">
        <w:rPr>
          <w:rFonts w:asciiTheme="minorHAnsi" w:hAnsiTheme="minorHAnsi" w:cstheme="minorHAnsi"/>
          <w:sz w:val="22"/>
          <w:szCs w:val="22"/>
        </w:rPr>
        <w:t>Predpokladané množstvo</w:t>
      </w:r>
      <w:r w:rsidRPr="00067A84">
        <w:rPr>
          <w:rFonts w:asciiTheme="minorHAnsi" w:hAnsiTheme="minorHAnsi" w:cstheme="minorHAnsi"/>
          <w:sz w:val="22"/>
          <w:szCs w:val="22"/>
        </w:rPr>
        <w:t xml:space="preserve"> predmetu zákazky</w:t>
      </w:r>
    </w:p>
    <w:p w14:paraId="629BE087" w14:textId="77777777" w:rsidR="00067A84" w:rsidRDefault="00067A84" w:rsidP="0043445F">
      <w:pPr>
        <w:pStyle w:val="Bezriadkovania"/>
        <w:jc w:val="both"/>
        <w:rPr>
          <w:rFonts w:asciiTheme="minorHAnsi" w:hAnsiTheme="minorHAnsi" w:cstheme="minorHAnsi"/>
          <w:b/>
          <w:sz w:val="22"/>
          <w:szCs w:val="22"/>
        </w:rPr>
      </w:pPr>
    </w:p>
    <w:p w14:paraId="5956BC02" w14:textId="0469BA27" w:rsidR="0043445F" w:rsidRDefault="00067A84" w:rsidP="0043445F">
      <w:pPr>
        <w:pStyle w:val="Bezriadkovania"/>
        <w:jc w:val="both"/>
        <w:rPr>
          <w:rFonts w:asciiTheme="minorHAnsi" w:hAnsiTheme="minorHAnsi" w:cstheme="minorHAnsi"/>
          <w:sz w:val="22"/>
          <w:szCs w:val="22"/>
        </w:rPr>
      </w:pPr>
      <w:r>
        <w:rPr>
          <w:rFonts w:asciiTheme="minorHAnsi" w:hAnsiTheme="minorHAnsi" w:cstheme="minorHAnsi"/>
          <w:b/>
          <w:sz w:val="22"/>
          <w:szCs w:val="22"/>
        </w:rPr>
        <w:t xml:space="preserve">Predpokladané množstvo </w:t>
      </w:r>
      <w:r w:rsidR="0043445F" w:rsidRPr="0043445F">
        <w:rPr>
          <w:rFonts w:asciiTheme="minorHAnsi" w:hAnsiTheme="minorHAnsi" w:cstheme="minorHAnsi"/>
          <w:b/>
          <w:sz w:val="22"/>
          <w:szCs w:val="22"/>
        </w:rPr>
        <w:t>pohonných látok, ktoré požaduje obstarávateľ odobrať počas trvania rámcovej dohody, t.j. 48 mesiacov je</w:t>
      </w:r>
      <w:r w:rsidR="0043445F" w:rsidRPr="0043445F">
        <w:rPr>
          <w:rFonts w:asciiTheme="minorHAnsi" w:hAnsiTheme="minorHAnsi" w:cstheme="minorHAnsi"/>
          <w:sz w:val="22"/>
          <w:szCs w:val="22"/>
        </w:rPr>
        <w:t xml:space="preserve"> 3 800 000,00 litrov motorovej nafty v rozsahu podľa miest určenia dodania tovaru (stredísk verejného obstarávateľa):</w:t>
      </w:r>
    </w:p>
    <w:p w14:paraId="33DD6AA8" w14:textId="77777777" w:rsidR="0043445F" w:rsidRPr="0043445F" w:rsidRDefault="0043445F" w:rsidP="0043445F">
      <w:pPr>
        <w:pStyle w:val="Bezriadkovania"/>
        <w:jc w:val="both"/>
        <w:rPr>
          <w:rFonts w:asciiTheme="minorHAnsi" w:hAnsiTheme="minorHAnsi" w:cstheme="minorHAnsi"/>
          <w:sz w:val="22"/>
          <w:szCs w:val="22"/>
        </w:rPr>
      </w:pP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5103"/>
        <w:gridCol w:w="1843"/>
        <w:gridCol w:w="1559"/>
      </w:tblGrid>
      <w:tr w:rsidR="0043445F" w:rsidRPr="0043445F" w14:paraId="2D78E1F2" w14:textId="77777777" w:rsidTr="00663240">
        <w:trPr>
          <w:trHeight w:val="488"/>
        </w:trPr>
        <w:tc>
          <w:tcPr>
            <w:tcW w:w="841" w:type="dxa"/>
            <w:vMerge w:val="restart"/>
            <w:tcBorders>
              <w:top w:val="double" w:sz="4" w:space="0" w:color="auto"/>
              <w:left w:val="double" w:sz="4" w:space="0" w:color="auto"/>
            </w:tcBorders>
            <w:shd w:val="clear" w:color="auto" w:fill="BFBFBF" w:themeFill="background1" w:themeFillShade="BF"/>
            <w:vAlign w:val="center"/>
            <w:hideMark/>
          </w:tcPr>
          <w:p w14:paraId="6F777915" w14:textId="77777777" w:rsidR="0043445F" w:rsidRPr="0043445F" w:rsidRDefault="0043445F" w:rsidP="0043445F">
            <w:pPr>
              <w:jc w:val="both"/>
              <w:rPr>
                <w:rFonts w:asciiTheme="minorHAnsi" w:hAnsiTheme="minorHAnsi" w:cs="Calibri"/>
                <w:b/>
                <w:bCs/>
                <w:color w:val="000000"/>
                <w:sz w:val="22"/>
                <w:szCs w:val="22"/>
              </w:rPr>
            </w:pPr>
            <w:r w:rsidRPr="0043445F">
              <w:rPr>
                <w:rFonts w:asciiTheme="minorHAnsi" w:hAnsiTheme="minorHAnsi" w:cs="Calibri"/>
                <w:b/>
                <w:bCs/>
                <w:color w:val="000000"/>
                <w:sz w:val="22"/>
                <w:szCs w:val="22"/>
              </w:rPr>
              <w:t>Oblasť</w:t>
            </w:r>
          </w:p>
        </w:tc>
        <w:tc>
          <w:tcPr>
            <w:tcW w:w="5103" w:type="dxa"/>
            <w:vMerge w:val="restart"/>
            <w:tcBorders>
              <w:top w:val="double" w:sz="4" w:space="0" w:color="auto"/>
            </w:tcBorders>
            <w:shd w:val="clear" w:color="auto" w:fill="BFBFBF" w:themeFill="background1" w:themeFillShade="BF"/>
            <w:noWrap/>
            <w:vAlign w:val="center"/>
            <w:hideMark/>
          </w:tcPr>
          <w:p w14:paraId="556D0B18" w14:textId="77777777" w:rsidR="0043445F" w:rsidRPr="0043445F" w:rsidRDefault="0043445F" w:rsidP="0043445F">
            <w:pPr>
              <w:jc w:val="both"/>
              <w:rPr>
                <w:rFonts w:asciiTheme="minorHAnsi" w:hAnsiTheme="minorHAnsi" w:cs="Calibri"/>
                <w:b/>
                <w:bCs/>
                <w:color w:val="000000"/>
                <w:sz w:val="22"/>
                <w:szCs w:val="22"/>
              </w:rPr>
            </w:pPr>
            <w:r w:rsidRPr="0043445F">
              <w:rPr>
                <w:rFonts w:asciiTheme="minorHAnsi" w:hAnsiTheme="minorHAnsi" w:cs="Calibri"/>
                <w:b/>
                <w:bCs/>
                <w:color w:val="000000"/>
                <w:sz w:val="22"/>
                <w:szCs w:val="22"/>
              </w:rPr>
              <w:t>Stredisko</w:t>
            </w:r>
          </w:p>
        </w:tc>
        <w:tc>
          <w:tcPr>
            <w:tcW w:w="3402" w:type="dxa"/>
            <w:gridSpan w:val="2"/>
            <w:tcBorders>
              <w:top w:val="double" w:sz="4" w:space="0" w:color="auto"/>
              <w:right w:val="double" w:sz="4" w:space="0" w:color="auto"/>
            </w:tcBorders>
            <w:shd w:val="clear" w:color="auto" w:fill="BFBFBF" w:themeFill="background1" w:themeFillShade="BF"/>
            <w:noWrap/>
            <w:vAlign w:val="center"/>
            <w:hideMark/>
          </w:tcPr>
          <w:p w14:paraId="534F8A49" w14:textId="77777777" w:rsidR="0043445F" w:rsidRPr="0043445F" w:rsidRDefault="0043445F" w:rsidP="0043445F">
            <w:pPr>
              <w:jc w:val="both"/>
              <w:rPr>
                <w:rFonts w:asciiTheme="minorHAnsi" w:hAnsiTheme="minorHAnsi" w:cs="Calibri"/>
                <w:b/>
                <w:bCs/>
                <w:color w:val="000000"/>
                <w:sz w:val="22"/>
                <w:szCs w:val="22"/>
              </w:rPr>
            </w:pPr>
            <w:r w:rsidRPr="0043445F">
              <w:rPr>
                <w:rFonts w:asciiTheme="minorHAnsi" w:hAnsiTheme="minorHAnsi" w:cs="Calibri"/>
                <w:b/>
                <w:bCs/>
                <w:color w:val="000000"/>
                <w:sz w:val="22"/>
                <w:szCs w:val="22"/>
              </w:rPr>
              <w:t>Predpokladané množstvo v litroch za 48 mesiacov</w:t>
            </w:r>
          </w:p>
        </w:tc>
      </w:tr>
      <w:tr w:rsidR="0043445F" w:rsidRPr="0043445F" w14:paraId="76E4022E" w14:textId="77777777" w:rsidTr="00663240">
        <w:trPr>
          <w:trHeight w:val="426"/>
        </w:trPr>
        <w:tc>
          <w:tcPr>
            <w:tcW w:w="841" w:type="dxa"/>
            <w:vMerge/>
            <w:tcBorders>
              <w:left w:val="double" w:sz="4" w:space="0" w:color="auto"/>
              <w:bottom w:val="double" w:sz="4" w:space="0" w:color="auto"/>
            </w:tcBorders>
            <w:shd w:val="clear" w:color="auto" w:fill="BFBFBF" w:themeFill="background1" w:themeFillShade="BF"/>
            <w:vAlign w:val="center"/>
          </w:tcPr>
          <w:p w14:paraId="1180C913" w14:textId="77777777" w:rsidR="0043445F" w:rsidRPr="0043445F" w:rsidRDefault="0043445F" w:rsidP="0043445F">
            <w:pPr>
              <w:jc w:val="both"/>
              <w:rPr>
                <w:rFonts w:asciiTheme="minorHAnsi" w:hAnsiTheme="minorHAnsi" w:cs="Calibri"/>
                <w:b/>
                <w:bCs/>
                <w:color w:val="000000"/>
                <w:sz w:val="22"/>
                <w:szCs w:val="22"/>
              </w:rPr>
            </w:pPr>
          </w:p>
        </w:tc>
        <w:tc>
          <w:tcPr>
            <w:tcW w:w="5103" w:type="dxa"/>
            <w:vMerge/>
            <w:tcBorders>
              <w:bottom w:val="double" w:sz="4" w:space="0" w:color="auto"/>
            </w:tcBorders>
            <w:shd w:val="clear" w:color="auto" w:fill="BFBFBF" w:themeFill="background1" w:themeFillShade="BF"/>
            <w:noWrap/>
            <w:vAlign w:val="center"/>
          </w:tcPr>
          <w:p w14:paraId="14AE8E4F" w14:textId="77777777" w:rsidR="0043445F" w:rsidRPr="0043445F" w:rsidRDefault="0043445F" w:rsidP="0043445F">
            <w:pPr>
              <w:jc w:val="both"/>
              <w:rPr>
                <w:rFonts w:asciiTheme="minorHAnsi" w:hAnsiTheme="minorHAnsi" w:cs="Calibri"/>
                <w:b/>
                <w:bCs/>
                <w:color w:val="000000"/>
                <w:sz w:val="22"/>
                <w:szCs w:val="22"/>
              </w:rPr>
            </w:pPr>
          </w:p>
        </w:tc>
        <w:tc>
          <w:tcPr>
            <w:tcW w:w="1843" w:type="dxa"/>
            <w:tcBorders>
              <w:bottom w:val="double" w:sz="4" w:space="0" w:color="auto"/>
            </w:tcBorders>
            <w:shd w:val="clear" w:color="auto" w:fill="BFBFBF" w:themeFill="background1" w:themeFillShade="BF"/>
            <w:noWrap/>
            <w:vAlign w:val="center"/>
          </w:tcPr>
          <w:p w14:paraId="07962D37" w14:textId="77777777" w:rsidR="0043445F" w:rsidRPr="0043445F" w:rsidRDefault="0043445F" w:rsidP="0043445F">
            <w:pPr>
              <w:jc w:val="both"/>
              <w:rPr>
                <w:rFonts w:asciiTheme="minorHAnsi" w:hAnsiTheme="minorHAnsi" w:cs="Calibri"/>
                <w:b/>
                <w:bCs/>
                <w:color w:val="000000"/>
                <w:sz w:val="22"/>
                <w:szCs w:val="22"/>
              </w:rPr>
            </w:pPr>
            <w:r w:rsidRPr="0043445F">
              <w:rPr>
                <w:rFonts w:asciiTheme="minorHAnsi" w:hAnsiTheme="minorHAnsi" w:cs="Calibri"/>
                <w:b/>
                <w:bCs/>
                <w:color w:val="000000"/>
                <w:sz w:val="22"/>
                <w:szCs w:val="22"/>
              </w:rPr>
              <w:t>za stredisko</w:t>
            </w:r>
          </w:p>
        </w:tc>
        <w:tc>
          <w:tcPr>
            <w:tcW w:w="1559" w:type="dxa"/>
            <w:tcBorders>
              <w:bottom w:val="double" w:sz="4" w:space="0" w:color="auto"/>
              <w:right w:val="double" w:sz="4" w:space="0" w:color="auto"/>
            </w:tcBorders>
            <w:shd w:val="clear" w:color="auto" w:fill="BFBFBF" w:themeFill="background1" w:themeFillShade="BF"/>
            <w:noWrap/>
            <w:vAlign w:val="center"/>
          </w:tcPr>
          <w:p w14:paraId="27515985" w14:textId="77777777" w:rsidR="0043445F" w:rsidRPr="0043445F" w:rsidRDefault="0043445F" w:rsidP="0043445F">
            <w:pPr>
              <w:jc w:val="both"/>
              <w:rPr>
                <w:rFonts w:asciiTheme="minorHAnsi" w:hAnsiTheme="minorHAnsi" w:cs="Calibri"/>
                <w:b/>
                <w:bCs/>
                <w:color w:val="000000"/>
                <w:sz w:val="22"/>
                <w:szCs w:val="22"/>
              </w:rPr>
            </w:pPr>
            <w:r w:rsidRPr="0043445F">
              <w:rPr>
                <w:rFonts w:asciiTheme="minorHAnsi" w:hAnsiTheme="minorHAnsi" w:cs="Calibri"/>
                <w:b/>
                <w:bCs/>
                <w:color w:val="000000"/>
                <w:sz w:val="22"/>
                <w:szCs w:val="22"/>
              </w:rPr>
              <w:t>za oblasť</w:t>
            </w:r>
          </w:p>
        </w:tc>
      </w:tr>
      <w:tr w:rsidR="0043445F" w:rsidRPr="0043445F" w14:paraId="23EEDD20" w14:textId="77777777" w:rsidTr="00663240">
        <w:trPr>
          <w:trHeight w:val="315"/>
        </w:trPr>
        <w:tc>
          <w:tcPr>
            <w:tcW w:w="841" w:type="dxa"/>
            <w:vMerge w:val="restart"/>
            <w:tcBorders>
              <w:top w:val="double" w:sz="4" w:space="0" w:color="auto"/>
              <w:left w:val="double" w:sz="4" w:space="0" w:color="auto"/>
              <w:bottom w:val="double" w:sz="4" w:space="0" w:color="auto"/>
            </w:tcBorders>
            <w:shd w:val="clear" w:color="auto" w:fill="F2F2F2" w:themeFill="background1" w:themeFillShade="F2"/>
            <w:noWrap/>
            <w:textDirection w:val="tbRl"/>
            <w:vAlign w:val="center"/>
            <w:hideMark/>
          </w:tcPr>
          <w:p w14:paraId="243487C3" w14:textId="77777777" w:rsidR="0043445F" w:rsidRPr="0043445F" w:rsidRDefault="0043445F" w:rsidP="00E2203D">
            <w:pPr>
              <w:jc w:val="center"/>
              <w:rPr>
                <w:rFonts w:asciiTheme="minorHAnsi" w:hAnsiTheme="minorHAnsi" w:cs="Calibri"/>
                <w:b/>
                <w:bCs/>
                <w:color w:val="000000"/>
                <w:sz w:val="22"/>
                <w:szCs w:val="22"/>
              </w:rPr>
            </w:pPr>
            <w:r w:rsidRPr="0043445F">
              <w:rPr>
                <w:rFonts w:asciiTheme="minorHAnsi" w:hAnsiTheme="minorHAnsi" w:cs="Calibri"/>
                <w:b/>
                <w:bCs/>
                <w:color w:val="000000"/>
                <w:sz w:val="22"/>
                <w:szCs w:val="22"/>
              </w:rPr>
              <w:t>oblasť SEVER</w:t>
            </w:r>
          </w:p>
        </w:tc>
        <w:tc>
          <w:tcPr>
            <w:tcW w:w="5103" w:type="dxa"/>
            <w:tcBorders>
              <w:top w:val="double" w:sz="4" w:space="0" w:color="auto"/>
            </w:tcBorders>
            <w:shd w:val="clear" w:color="auto" w:fill="auto"/>
            <w:noWrap/>
            <w:vAlign w:val="bottom"/>
            <w:hideMark/>
          </w:tcPr>
          <w:p w14:paraId="0E4910CB"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b/>
                <w:color w:val="000000"/>
                <w:sz w:val="22"/>
                <w:szCs w:val="22"/>
              </w:rPr>
              <w:t>Banská Bystrica</w:t>
            </w:r>
            <w:r w:rsidRPr="0043445F">
              <w:rPr>
                <w:rFonts w:asciiTheme="minorHAnsi" w:hAnsiTheme="minorHAnsi" w:cs="Calibri"/>
                <w:color w:val="000000"/>
                <w:sz w:val="22"/>
                <w:szCs w:val="22"/>
              </w:rPr>
              <w:t xml:space="preserve"> - Majerská cesta 94, 974 01  Banská Bystrica</w:t>
            </w:r>
          </w:p>
        </w:tc>
        <w:tc>
          <w:tcPr>
            <w:tcW w:w="1843" w:type="dxa"/>
            <w:tcBorders>
              <w:top w:val="double" w:sz="4" w:space="0" w:color="auto"/>
            </w:tcBorders>
            <w:shd w:val="clear" w:color="auto" w:fill="auto"/>
            <w:noWrap/>
            <w:vAlign w:val="center"/>
            <w:hideMark/>
          </w:tcPr>
          <w:p w14:paraId="24160421"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color w:val="000000"/>
                <w:sz w:val="22"/>
                <w:szCs w:val="22"/>
              </w:rPr>
              <w:t xml:space="preserve">              300 000,00   </w:t>
            </w:r>
          </w:p>
        </w:tc>
        <w:tc>
          <w:tcPr>
            <w:tcW w:w="1559" w:type="dxa"/>
            <w:vMerge w:val="restart"/>
            <w:tcBorders>
              <w:top w:val="double" w:sz="4" w:space="0" w:color="auto"/>
              <w:bottom w:val="double" w:sz="4" w:space="0" w:color="auto"/>
              <w:right w:val="double" w:sz="4" w:space="0" w:color="auto"/>
            </w:tcBorders>
            <w:shd w:val="clear" w:color="auto" w:fill="auto"/>
            <w:noWrap/>
            <w:vAlign w:val="center"/>
          </w:tcPr>
          <w:p w14:paraId="7BA92B4B"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color w:val="000000"/>
                <w:sz w:val="22"/>
                <w:szCs w:val="22"/>
              </w:rPr>
              <w:t>1 720 000,00</w:t>
            </w:r>
          </w:p>
        </w:tc>
      </w:tr>
      <w:tr w:rsidR="0043445F" w:rsidRPr="0043445F" w14:paraId="2027B980" w14:textId="77777777" w:rsidTr="00663240">
        <w:trPr>
          <w:trHeight w:val="300"/>
        </w:trPr>
        <w:tc>
          <w:tcPr>
            <w:tcW w:w="841" w:type="dxa"/>
            <w:vMerge/>
            <w:tcBorders>
              <w:left w:val="double" w:sz="4" w:space="0" w:color="auto"/>
              <w:bottom w:val="double" w:sz="4" w:space="0" w:color="auto"/>
            </w:tcBorders>
            <w:shd w:val="clear" w:color="auto" w:fill="F2F2F2" w:themeFill="background1" w:themeFillShade="F2"/>
            <w:vAlign w:val="center"/>
            <w:hideMark/>
          </w:tcPr>
          <w:p w14:paraId="1DA5D84A" w14:textId="77777777" w:rsidR="0043445F" w:rsidRPr="0043445F" w:rsidRDefault="0043445F" w:rsidP="00E2203D">
            <w:pPr>
              <w:jc w:val="center"/>
              <w:rPr>
                <w:rFonts w:asciiTheme="minorHAnsi" w:hAnsiTheme="minorHAnsi" w:cs="Calibri"/>
                <w:b/>
                <w:bCs/>
                <w:color w:val="000000"/>
                <w:sz w:val="22"/>
                <w:szCs w:val="22"/>
              </w:rPr>
            </w:pPr>
          </w:p>
        </w:tc>
        <w:tc>
          <w:tcPr>
            <w:tcW w:w="5103" w:type="dxa"/>
            <w:shd w:val="clear" w:color="auto" w:fill="auto"/>
            <w:noWrap/>
            <w:vAlign w:val="bottom"/>
            <w:hideMark/>
          </w:tcPr>
          <w:p w14:paraId="7E67432E"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b/>
                <w:color w:val="000000"/>
                <w:sz w:val="22"/>
                <w:szCs w:val="22"/>
              </w:rPr>
              <w:t>Banská Bystrica - Lučatín</w:t>
            </w:r>
            <w:r w:rsidRPr="0043445F">
              <w:rPr>
                <w:rFonts w:asciiTheme="minorHAnsi" w:hAnsiTheme="minorHAnsi" w:cs="Calibri"/>
                <w:color w:val="000000"/>
                <w:sz w:val="22"/>
                <w:szCs w:val="22"/>
              </w:rPr>
              <w:t xml:space="preserve"> 216, 976 61  Lučatín</w:t>
            </w:r>
          </w:p>
        </w:tc>
        <w:tc>
          <w:tcPr>
            <w:tcW w:w="1843" w:type="dxa"/>
            <w:shd w:val="clear" w:color="auto" w:fill="auto"/>
            <w:noWrap/>
            <w:vAlign w:val="center"/>
            <w:hideMark/>
          </w:tcPr>
          <w:p w14:paraId="5A8933AB"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color w:val="000000"/>
                <w:sz w:val="22"/>
                <w:szCs w:val="22"/>
              </w:rPr>
              <w:t xml:space="preserve">              200 000,00   </w:t>
            </w:r>
          </w:p>
        </w:tc>
        <w:tc>
          <w:tcPr>
            <w:tcW w:w="1559" w:type="dxa"/>
            <w:vMerge/>
            <w:tcBorders>
              <w:bottom w:val="double" w:sz="4" w:space="0" w:color="auto"/>
              <w:right w:val="double" w:sz="4" w:space="0" w:color="auto"/>
            </w:tcBorders>
            <w:shd w:val="clear" w:color="auto" w:fill="auto"/>
            <w:noWrap/>
            <w:vAlign w:val="center"/>
          </w:tcPr>
          <w:p w14:paraId="5C901FFB" w14:textId="77777777" w:rsidR="0043445F" w:rsidRPr="0043445F" w:rsidRDefault="0043445F" w:rsidP="0043445F">
            <w:pPr>
              <w:jc w:val="both"/>
              <w:rPr>
                <w:rFonts w:asciiTheme="minorHAnsi" w:hAnsiTheme="minorHAnsi" w:cs="Calibri"/>
                <w:color w:val="000000"/>
                <w:sz w:val="22"/>
                <w:szCs w:val="22"/>
              </w:rPr>
            </w:pPr>
          </w:p>
        </w:tc>
      </w:tr>
      <w:tr w:rsidR="0043445F" w:rsidRPr="0043445F" w14:paraId="4A07C037" w14:textId="77777777" w:rsidTr="00663240">
        <w:trPr>
          <w:trHeight w:val="300"/>
        </w:trPr>
        <w:tc>
          <w:tcPr>
            <w:tcW w:w="841" w:type="dxa"/>
            <w:vMerge/>
            <w:tcBorders>
              <w:left w:val="double" w:sz="4" w:space="0" w:color="auto"/>
              <w:bottom w:val="double" w:sz="4" w:space="0" w:color="auto"/>
            </w:tcBorders>
            <w:shd w:val="clear" w:color="auto" w:fill="F2F2F2" w:themeFill="background1" w:themeFillShade="F2"/>
            <w:vAlign w:val="center"/>
            <w:hideMark/>
          </w:tcPr>
          <w:p w14:paraId="2F042AC2" w14:textId="77777777" w:rsidR="0043445F" w:rsidRPr="0043445F" w:rsidRDefault="0043445F" w:rsidP="00E2203D">
            <w:pPr>
              <w:jc w:val="center"/>
              <w:rPr>
                <w:rFonts w:asciiTheme="minorHAnsi" w:hAnsiTheme="minorHAnsi" w:cs="Calibri"/>
                <w:b/>
                <w:bCs/>
                <w:color w:val="000000"/>
                <w:sz w:val="22"/>
                <w:szCs w:val="22"/>
              </w:rPr>
            </w:pPr>
          </w:p>
        </w:tc>
        <w:tc>
          <w:tcPr>
            <w:tcW w:w="5103" w:type="dxa"/>
            <w:shd w:val="clear" w:color="auto" w:fill="auto"/>
            <w:noWrap/>
            <w:vAlign w:val="bottom"/>
            <w:hideMark/>
          </w:tcPr>
          <w:p w14:paraId="4DE92459"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b/>
                <w:color w:val="000000"/>
                <w:sz w:val="22"/>
                <w:szCs w:val="22"/>
              </w:rPr>
              <w:t>Brezno</w:t>
            </w:r>
            <w:r w:rsidRPr="0043445F">
              <w:rPr>
                <w:rFonts w:asciiTheme="minorHAnsi" w:hAnsiTheme="minorHAnsi" w:cs="Calibri"/>
                <w:color w:val="000000"/>
                <w:sz w:val="22"/>
                <w:szCs w:val="22"/>
              </w:rPr>
              <w:t xml:space="preserve"> – Predné </w:t>
            </w:r>
            <w:proofErr w:type="spellStart"/>
            <w:r w:rsidRPr="0043445F">
              <w:rPr>
                <w:rFonts w:asciiTheme="minorHAnsi" w:hAnsiTheme="minorHAnsi" w:cs="Calibri"/>
                <w:color w:val="000000"/>
                <w:sz w:val="22"/>
                <w:szCs w:val="22"/>
              </w:rPr>
              <w:t>Halny</w:t>
            </w:r>
            <w:proofErr w:type="spellEnd"/>
            <w:r w:rsidRPr="0043445F">
              <w:rPr>
                <w:rFonts w:asciiTheme="minorHAnsi" w:hAnsiTheme="minorHAnsi" w:cs="Calibri"/>
                <w:color w:val="000000"/>
                <w:sz w:val="22"/>
                <w:szCs w:val="22"/>
              </w:rPr>
              <w:t xml:space="preserve"> 76, 977 01  Brezno</w:t>
            </w:r>
          </w:p>
        </w:tc>
        <w:tc>
          <w:tcPr>
            <w:tcW w:w="1843" w:type="dxa"/>
            <w:shd w:val="clear" w:color="auto" w:fill="auto"/>
            <w:noWrap/>
            <w:vAlign w:val="center"/>
            <w:hideMark/>
          </w:tcPr>
          <w:p w14:paraId="04245C4D"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color w:val="000000"/>
                <w:sz w:val="22"/>
                <w:szCs w:val="22"/>
              </w:rPr>
              <w:t xml:space="preserve">              400 000,00   </w:t>
            </w:r>
          </w:p>
        </w:tc>
        <w:tc>
          <w:tcPr>
            <w:tcW w:w="1559" w:type="dxa"/>
            <w:vMerge/>
            <w:tcBorders>
              <w:bottom w:val="double" w:sz="4" w:space="0" w:color="auto"/>
              <w:right w:val="double" w:sz="4" w:space="0" w:color="auto"/>
            </w:tcBorders>
            <w:shd w:val="clear" w:color="auto" w:fill="auto"/>
            <w:noWrap/>
            <w:vAlign w:val="center"/>
          </w:tcPr>
          <w:p w14:paraId="01F5B404" w14:textId="77777777" w:rsidR="0043445F" w:rsidRPr="0043445F" w:rsidRDefault="0043445F" w:rsidP="0043445F">
            <w:pPr>
              <w:jc w:val="both"/>
              <w:rPr>
                <w:rFonts w:asciiTheme="minorHAnsi" w:hAnsiTheme="minorHAnsi" w:cs="Calibri"/>
                <w:color w:val="000000"/>
                <w:sz w:val="22"/>
                <w:szCs w:val="22"/>
              </w:rPr>
            </w:pPr>
          </w:p>
        </w:tc>
      </w:tr>
      <w:tr w:rsidR="0043445F" w:rsidRPr="0043445F" w14:paraId="622F08A7" w14:textId="77777777" w:rsidTr="00663240">
        <w:trPr>
          <w:trHeight w:val="300"/>
        </w:trPr>
        <w:tc>
          <w:tcPr>
            <w:tcW w:w="841" w:type="dxa"/>
            <w:vMerge/>
            <w:tcBorders>
              <w:left w:val="double" w:sz="4" w:space="0" w:color="auto"/>
              <w:bottom w:val="double" w:sz="4" w:space="0" w:color="auto"/>
            </w:tcBorders>
            <w:shd w:val="clear" w:color="auto" w:fill="F2F2F2" w:themeFill="background1" w:themeFillShade="F2"/>
            <w:vAlign w:val="center"/>
            <w:hideMark/>
          </w:tcPr>
          <w:p w14:paraId="2665D1C1" w14:textId="77777777" w:rsidR="0043445F" w:rsidRPr="0043445F" w:rsidRDefault="0043445F" w:rsidP="00E2203D">
            <w:pPr>
              <w:jc w:val="center"/>
              <w:rPr>
                <w:rFonts w:asciiTheme="minorHAnsi" w:hAnsiTheme="minorHAnsi" w:cs="Calibri"/>
                <w:b/>
                <w:bCs/>
                <w:color w:val="000000"/>
                <w:sz w:val="22"/>
                <w:szCs w:val="22"/>
              </w:rPr>
            </w:pPr>
          </w:p>
        </w:tc>
        <w:tc>
          <w:tcPr>
            <w:tcW w:w="5103" w:type="dxa"/>
            <w:shd w:val="clear" w:color="auto" w:fill="auto"/>
            <w:noWrap/>
            <w:vAlign w:val="bottom"/>
            <w:hideMark/>
          </w:tcPr>
          <w:p w14:paraId="2B2CA671"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b/>
                <w:color w:val="000000"/>
                <w:sz w:val="22"/>
                <w:szCs w:val="22"/>
              </w:rPr>
              <w:t>Žiar nad Hronom</w:t>
            </w:r>
            <w:r w:rsidRPr="0043445F">
              <w:rPr>
                <w:rFonts w:asciiTheme="minorHAnsi" w:hAnsiTheme="minorHAnsi" w:cs="Calibri"/>
                <w:color w:val="000000"/>
                <w:sz w:val="22"/>
                <w:szCs w:val="22"/>
              </w:rPr>
              <w:t xml:space="preserve"> – Priemyselná 6/647, 965 01  Ladomerská Vieska</w:t>
            </w:r>
          </w:p>
        </w:tc>
        <w:tc>
          <w:tcPr>
            <w:tcW w:w="1843" w:type="dxa"/>
            <w:shd w:val="clear" w:color="auto" w:fill="auto"/>
            <w:noWrap/>
            <w:vAlign w:val="center"/>
            <w:hideMark/>
          </w:tcPr>
          <w:p w14:paraId="6AFA01E8"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color w:val="000000"/>
                <w:sz w:val="22"/>
                <w:szCs w:val="22"/>
              </w:rPr>
              <w:t xml:space="preserve">              380 000,00   </w:t>
            </w:r>
          </w:p>
        </w:tc>
        <w:tc>
          <w:tcPr>
            <w:tcW w:w="1559" w:type="dxa"/>
            <w:vMerge/>
            <w:tcBorders>
              <w:bottom w:val="double" w:sz="4" w:space="0" w:color="auto"/>
              <w:right w:val="double" w:sz="4" w:space="0" w:color="auto"/>
            </w:tcBorders>
            <w:shd w:val="clear" w:color="auto" w:fill="auto"/>
            <w:noWrap/>
            <w:vAlign w:val="center"/>
          </w:tcPr>
          <w:p w14:paraId="14281EB7" w14:textId="77777777" w:rsidR="0043445F" w:rsidRPr="0043445F" w:rsidRDefault="0043445F" w:rsidP="0043445F">
            <w:pPr>
              <w:jc w:val="both"/>
              <w:rPr>
                <w:rFonts w:asciiTheme="minorHAnsi" w:hAnsiTheme="minorHAnsi" w:cs="Calibri"/>
                <w:color w:val="000000"/>
                <w:sz w:val="22"/>
                <w:szCs w:val="22"/>
              </w:rPr>
            </w:pPr>
          </w:p>
        </w:tc>
      </w:tr>
      <w:tr w:rsidR="0043445F" w:rsidRPr="0043445F" w14:paraId="3B2BCD74" w14:textId="77777777" w:rsidTr="00663240">
        <w:trPr>
          <w:trHeight w:val="300"/>
        </w:trPr>
        <w:tc>
          <w:tcPr>
            <w:tcW w:w="841" w:type="dxa"/>
            <w:vMerge/>
            <w:tcBorders>
              <w:left w:val="double" w:sz="4" w:space="0" w:color="auto"/>
              <w:bottom w:val="double" w:sz="4" w:space="0" w:color="auto"/>
            </w:tcBorders>
            <w:shd w:val="clear" w:color="auto" w:fill="F2F2F2" w:themeFill="background1" w:themeFillShade="F2"/>
            <w:vAlign w:val="center"/>
            <w:hideMark/>
          </w:tcPr>
          <w:p w14:paraId="416BD505" w14:textId="77777777" w:rsidR="0043445F" w:rsidRPr="0043445F" w:rsidRDefault="0043445F" w:rsidP="00E2203D">
            <w:pPr>
              <w:jc w:val="center"/>
              <w:rPr>
                <w:rFonts w:asciiTheme="minorHAnsi" w:hAnsiTheme="minorHAnsi" w:cs="Calibri"/>
                <w:b/>
                <w:bCs/>
                <w:color w:val="000000"/>
                <w:sz w:val="22"/>
                <w:szCs w:val="22"/>
              </w:rPr>
            </w:pPr>
          </w:p>
        </w:tc>
        <w:tc>
          <w:tcPr>
            <w:tcW w:w="5103" w:type="dxa"/>
            <w:tcBorders>
              <w:bottom w:val="single" w:sz="4" w:space="0" w:color="auto"/>
            </w:tcBorders>
            <w:shd w:val="clear" w:color="auto" w:fill="auto"/>
            <w:noWrap/>
            <w:vAlign w:val="bottom"/>
            <w:hideMark/>
          </w:tcPr>
          <w:p w14:paraId="60D7FF4D"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b/>
                <w:color w:val="000000"/>
                <w:sz w:val="22"/>
                <w:szCs w:val="22"/>
              </w:rPr>
              <w:t>Nová Baňa</w:t>
            </w:r>
            <w:r w:rsidRPr="0043445F">
              <w:rPr>
                <w:rFonts w:asciiTheme="minorHAnsi" w:hAnsiTheme="minorHAnsi" w:cs="Calibri"/>
                <w:color w:val="000000"/>
                <w:sz w:val="22"/>
                <w:szCs w:val="22"/>
              </w:rPr>
              <w:t xml:space="preserve"> – Dlhá Lúka 760, 968 01  Nová Baňa</w:t>
            </w:r>
          </w:p>
        </w:tc>
        <w:tc>
          <w:tcPr>
            <w:tcW w:w="1843" w:type="dxa"/>
            <w:tcBorders>
              <w:bottom w:val="single" w:sz="4" w:space="0" w:color="auto"/>
            </w:tcBorders>
            <w:shd w:val="clear" w:color="auto" w:fill="auto"/>
            <w:noWrap/>
            <w:vAlign w:val="center"/>
            <w:hideMark/>
          </w:tcPr>
          <w:p w14:paraId="596A08AF"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color w:val="000000"/>
                <w:sz w:val="22"/>
                <w:szCs w:val="22"/>
              </w:rPr>
              <w:t xml:space="preserve">              200 000,00   </w:t>
            </w:r>
          </w:p>
        </w:tc>
        <w:tc>
          <w:tcPr>
            <w:tcW w:w="1559" w:type="dxa"/>
            <w:vMerge/>
            <w:tcBorders>
              <w:bottom w:val="double" w:sz="4" w:space="0" w:color="auto"/>
              <w:right w:val="double" w:sz="4" w:space="0" w:color="auto"/>
            </w:tcBorders>
            <w:shd w:val="clear" w:color="auto" w:fill="auto"/>
            <w:noWrap/>
            <w:vAlign w:val="center"/>
          </w:tcPr>
          <w:p w14:paraId="53DC0800" w14:textId="77777777" w:rsidR="0043445F" w:rsidRPr="0043445F" w:rsidRDefault="0043445F" w:rsidP="0043445F">
            <w:pPr>
              <w:jc w:val="both"/>
              <w:rPr>
                <w:rFonts w:asciiTheme="minorHAnsi" w:hAnsiTheme="minorHAnsi" w:cs="Calibri"/>
                <w:color w:val="000000"/>
                <w:sz w:val="22"/>
                <w:szCs w:val="22"/>
              </w:rPr>
            </w:pPr>
          </w:p>
        </w:tc>
      </w:tr>
      <w:tr w:rsidR="0043445F" w:rsidRPr="0043445F" w14:paraId="7444CF8B" w14:textId="77777777" w:rsidTr="00663240">
        <w:trPr>
          <w:trHeight w:val="300"/>
        </w:trPr>
        <w:tc>
          <w:tcPr>
            <w:tcW w:w="841" w:type="dxa"/>
            <w:vMerge/>
            <w:tcBorders>
              <w:left w:val="double" w:sz="4" w:space="0" w:color="auto"/>
              <w:bottom w:val="double" w:sz="4" w:space="0" w:color="auto"/>
            </w:tcBorders>
            <w:shd w:val="clear" w:color="auto" w:fill="F2F2F2" w:themeFill="background1" w:themeFillShade="F2"/>
            <w:vAlign w:val="center"/>
            <w:hideMark/>
          </w:tcPr>
          <w:p w14:paraId="1A75B2BC" w14:textId="77777777" w:rsidR="0043445F" w:rsidRPr="0043445F" w:rsidRDefault="0043445F" w:rsidP="00E2203D">
            <w:pPr>
              <w:jc w:val="center"/>
              <w:rPr>
                <w:rFonts w:asciiTheme="minorHAnsi" w:hAnsiTheme="minorHAnsi" w:cs="Calibri"/>
                <w:b/>
                <w:bCs/>
                <w:color w:val="000000"/>
                <w:sz w:val="22"/>
                <w:szCs w:val="22"/>
              </w:rPr>
            </w:pPr>
          </w:p>
        </w:tc>
        <w:tc>
          <w:tcPr>
            <w:tcW w:w="5103" w:type="dxa"/>
            <w:tcBorders>
              <w:bottom w:val="double" w:sz="4" w:space="0" w:color="auto"/>
            </w:tcBorders>
            <w:shd w:val="clear" w:color="auto" w:fill="auto"/>
            <w:noWrap/>
            <w:vAlign w:val="bottom"/>
            <w:hideMark/>
          </w:tcPr>
          <w:p w14:paraId="305696BD" w14:textId="77777777" w:rsidR="0043445F" w:rsidRPr="0043445F" w:rsidRDefault="0043445F" w:rsidP="0043445F">
            <w:pPr>
              <w:ind w:right="-75"/>
              <w:jc w:val="both"/>
              <w:rPr>
                <w:rFonts w:asciiTheme="minorHAnsi" w:hAnsiTheme="minorHAnsi" w:cs="Calibri"/>
                <w:color w:val="000000"/>
                <w:sz w:val="22"/>
                <w:szCs w:val="22"/>
              </w:rPr>
            </w:pPr>
            <w:r w:rsidRPr="0043445F">
              <w:rPr>
                <w:rFonts w:asciiTheme="minorHAnsi" w:hAnsiTheme="minorHAnsi" w:cs="Calibri"/>
                <w:b/>
                <w:color w:val="000000"/>
                <w:sz w:val="22"/>
                <w:szCs w:val="22"/>
              </w:rPr>
              <w:t>Banská Štiavnica</w:t>
            </w:r>
            <w:r w:rsidRPr="0043445F">
              <w:rPr>
                <w:rFonts w:asciiTheme="minorHAnsi" w:hAnsiTheme="minorHAnsi" w:cs="Calibri"/>
                <w:color w:val="000000"/>
                <w:sz w:val="22"/>
                <w:szCs w:val="22"/>
              </w:rPr>
              <w:t xml:space="preserve"> – J. K. </w:t>
            </w:r>
            <w:proofErr w:type="spellStart"/>
            <w:r w:rsidRPr="0043445F">
              <w:rPr>
                <w:rFonts w:asciiTheme="minorHAnsi" w:hAnsiTheme="minorHAnsi" w:cs="Calibri"/>
                <w:color w:val="000000"/>
                <w:sz w:val="22"/>
                <w:szCs w:val="22"/>
              </w:rPr>
              <w:t>Hella</w:t>
            </w:r>
            <w:proofErr w:type="spellEnd"/>
            <w:r w:rsidRPr="0043445F">
              <w:rPr>
                <w:rFonts w:asciiTheme="minorHAnsi" w:hAnsiTheme="minorHAnsi" w:cs="Calibri"/>
                <w:color w:val="000000"/>
                <w:sz w:val="22"/>
                <w:szCs w:val="22"/>
              </w:rPr>
              <w:t xml:space="preserve"> 11, 969 01  Banská Štiavnica</w:t>
            </w:r>
          </w:p>
        </w:tc>
        <w:tc>
          <w:tcPr>
            <w:tcW w:w="1843" w:type="dxa"/>
            <w:tcBorders>
              <w:bottom w:val="double" w:sz="4" w:space="0" w:color="auto"/>
            </w:tcBorders>
            <w:shd w:val="clear" w:color="auto" w:fill="auto"/>
            <w:noWrap/>
            <w:vAlign w:val="center"/>
            <w:hideMark/>
          </w:tcPr>
          <w:p w14:paraId="04E18C3B"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color w:val="000000"/>
                <w:sz w:val="22"/>
                <w:szCs w:val="22"/>
              </w:rPr>
              <w:t xml:space="preserve">              240 000,00   </w:t>
            </w:r>
          </w:p>
        </w:tc>
        <w:tc>
          <w:tcPr>
            <w:tcW w:w="1559" w:type="dxa"/>
            <w:vMerge/>
            <w:tcBorders>
              <w:bottom w:val="double" w:sz="4" w:space="0" w:color="auto"/>
              <w:right w:val="double" w:sz="4" w:space="0" w:color="auto"/>
            </w:tcBorders>
            <w:shd w:val="clear" w:color="auto" w:fill="auto"/>
            <w:noWrap/>
            <w:vAlign w:val="center"/>
          </w:tcPr>
          <w:p w14:paraId="5BCD766B" w14:textId="77777777" w:rsidR="0043445F" w:rsidRPr="0043445F" w:rsidRDefault="0043445F" w:rsidP="0043445F">
            <w:pPr>
              <w:jc w:val="both"/>
              <w:rPr>
                <w:rFonts w:asciiTheme="minorHAnsi" w:hAnsiTheme="minorHAnsi" w:cs="Calibri"/>
                <w:color w:val="000000"/>
                <w:sz w:val="22"/>
                <w:szCs w:val="22"/>
              </w:rPr>
            </w:pPr>
          </w:p>
        </w:tc>
      </w:tr>
      <w:tr w:rsidR="0043445F" w:rsidRPr="0043445F" w14:paraId="2F53DBFA" w14:textId="77777777" w:rsidTr="00663240">
        <w:trPr>
          <w:trHeight w:val="300"/>
        </w:trPr>
        <w:tc>
          <w:tcPr>
            <w:tcW w:w="841" w:type="dxa"/>
            <w:vMerge w:val="restart"/>
            <w:tcBorders>
              <w:top w:val="double" w:sz="4" w:space="0" w:color="auto"/>
              <w:left w:val="double" w:sz="4" w:space="0" w:color="auto"/>
              <w:bottom w:val="double" w:sz="4" w:space="0" w:color="auto"/>
            </w:tcBorders>
            <w:shd w:val="clear" w:color="auto" w:fill="F2F2F2" w:themeFill="background1" w:themeFillShade="F2"/>
            <w:noWrap/>
            <w:textDirection w:val="tbRl"/>
            <w:vAlign w:val="center"/>
            <w:hideMark/>
          </w:tcPr>
          <w:p w14:paraId="0EDAFE30" w14:textId="77777777" w:rsidR="0043445F" w:rsidRPr="0043445F" w:rsidRDefault="0043445F" w:rsidP="00E2203D">
            <w:pPr>
              <w:jc w:val="center"/>
              <w:rPr>
                <w:rFonts w:asciiTheme="minorHAnsi" w:hAnsiTheme="minorHAnsi" w:cs="Calibri"/>
                <w:b/>
                <w:bCs/>
                <w:color w:val="000000"/>
                <w:sz w:val="22"/>
                <w:szCs w:val="22"/>
              </w:rPr>
            </w:pPr>
            <w:r w:rsidRPr="0043445F">
              <w:rPr>
                <w:rFonts w:asciiTheme="minorHAnsi" w:hAnsiTheme="minorHAnsi" w:cs="Calibri"/>
                <w:b/>
                <w:bCs/>
                <w:color w:val="000000"/>
                <w:sz w:val="22"/>
                <w:szCs w:val="22"/>
              </w:rPr>
              <w:t>oblasť JUH</w:t>
            </w:r>
          </w:p>
        </w:tc>
        <w:tc>
          <w:tcPr>
            <w:tcW w:w="5103" w:type="dxa"/>
            <w:tcBorders>
              <w:top w:val="double" w:sz="4" w:space="0" w:color="auto"/>
            </w:tcBorders>
            <w:shd w:val="clear" w:color="auto" w:fill="auto"/>
            <w:noWrap/>
            <w:vAlign w:val="bottom"/>
            <w:hideMark/>
          </w:tcPr>
          <w:p w14:paraId="02562021"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b/>
                <w:color w:val="000000"/>
                <w:sz w:val="22"/>
                <w:szCs w:val="22"/>
              </w:rPr>
              <w:t>Rimavská Sobota</w:t>
            </w:r>
            <w:r w:rsidRPr="0043445F">
              <w:rPr>
                <w:rFonts w:asciiTheme="minorHAnsi" w:hAnsiTheme="minorHAnsi" w:cs="Calibri"/>
                <w:color w:val="000000"/>
                <w:sz w:val="22"/>
                <w:szCs w:val="22"/>
              </w:rPr>
              <w:t xml:space="preserve"> – </w:t>
            </w:r>
            <w:proofErr w:type="spellStart"/>
            <w:r w:rsidRPr="0043445F">
              <w:rPr>
                <w:rFonts w:asciiTheme="minorHAnsi" w:hAnsiTheme="minorHAnsi" w:cs="Calibri"/>
                <w:color w:val="000000"/>
                <w:sz w:val="22"/>
                <w:szCs w:val="22"/>
              </w:rPr>
              <w:t>Šibeniný</w:t>
            </w:r>
            <w:proofErr w:type="spellEnd"/>
            <w:r w:rsidRPr="0043445F">
              <w:rPr>
                <w:rFonts w:asciiTheme="minorHAnsi" w:hAnsiTheme="minorHAnsi" w:cs="Calibri"/>
                <w:color w:val="000000"/>
                <w:sz w:val="22"/>
                <w:szCs w:val="22"/>
              </w:rPr>
              <w:t xml:space="preserve"> Vrch 716, 979 80  Rimavská Sobota</w:t>
            </w:r>
          </w:p>
        </w:tc>
        <w:tc>
          <w:tcPr>
            <w:tcW w:w="1843" w:type="dxa"/>
            <w:tcBorders>
              <w:top w:val="double" w:sz="4" w:space="0" w:color="auto"/>
            </w:tcBorders>
            <w:shd w:val="clear" w:color="auto" w:fill="auto"/>
            <w:noWrap/>
            <w:vAlign w:val="center"/>
            <w:hideMark/>
          </w:tcPr>
          <w:p w14:paraId="3D1B374E"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color w:val="000000"/>
                <w:sz w:val="22"/>
                <w:szCs w:val="22"/>
              </w:rPr>
              <w:t xml:space="preserve">              340 000,00   </w:t>
            </w:r>
          </w:p>
        </w:tc>
        <w:tc>
          <w:tcPr>
            <w:tcW w:w="1559" w:type="dxa"/>
            <w:vMerge w:val="restart"/>
            <w:tcBorders>
              <w:top w:val="double" w:sz="4" w:space="0" w:color="auto"/>
              <w:bottom w:val="double" w:sz="4" w:space="0" w:color="auto"/>
              <w:right w:val="double" w:sz="4" w:space="0" w:color="auto"/>
            </w:tcBorders>
            <w:shd w:val="clear" w:color="auto" w:fill="auto"/>
            <w:noWrap/>
            <w:vAlign w:val="center"/>
          </w:tcPr>
          <w:p w14:paraId="58257059"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color w:val="000000"/>
                <w:sz w:val="22"/>
                <w:szCs w:val="22"/>
              </w:rPr>
              <w:t>1 280 000,00</w:t>
            </w:r>
          </w:p>
        </w:tc>
      </w:tr>
      <w:tr w:rsidR="0043445F" w:rsidRPr="0043445F" w14:paraId="7A2C2AFA" w14:textId="77777777" w:rsidTr="00663240">
        <w:trPr>
          <w:trHeight w:val="300"/>
        </w:trPr>
        <w:tc>
          <w:tcPr>
            <w:tcW w:w="841" w:type="dxa"/>
            <w:vMerge/>
            <w:tcBorders>
              <w:left w:val="double" w:sz="4" w:space="0" w:color="auto"/>
              <w:bottom w:val="double" w:sz="4" w:space="0" w:color="auto"/>
            </w:tcBorders>
            <w:shd w:val="clear" w:color="auto" w:fill="F2F2F2" w:themeFill="background1" w:themeFillShade="F2"/>
            <w:vAlign w:val="center"/>
            <w:hideMark/>
          </w:tcPr>
          <w:p w14:paraId="3F2AD0E6" w14:textId="77777777" w:rsidR="0043445F" w:rsidRPr="0043445F" w:rsidRDefault="0043445F" w:rsidP="00E2203D">
            <w:pPr>
              <w:jc w:val="center"/>
              <w:rPr>
                <w:rFonts w:asciiTheme="minorHAnsi" w:hAnsiTheme="minorHAnsi" w:cs="Calibri"/>
                <w:b/>
                <w:bCs/>
                <w:color w:val="000000"/>
                <w:sz w:val="22"/>
                <w:szCs w:val="22"/>
              </w:rPr>
            </w:pPr>
          </w:p>
        </w:tc>
        <w:tc>
          <w:tcPr>
            <w:tcW w:w="5103" w:type="dxa"/>
            <w:shd w:val="clear" w:color="auto" w:fill="auto"/>
            <w:noWrap/>
            <w:vAlign w:val="bottom"/>
            <w:hideMark/>
          </w:tcPr>
          <w:p w14:paraId="689CE18B"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b/>
                <w:color w:val="000000"/>
                <w:sz w:val="22"/>
                <w:szCs w:val="22"/>
              </w:rPr>
              <w:t>Tornaľa</w:t>
            </w:r>
            <w:r w:rsidRPr="0043445F">
              <w:rPr>
                <w:rFonts w:asciiTheme="minorHAnsi" w:hAnsiTheme="minorHAnsi" w:cs="Calibri"/>
                <w:color w:val="000000"/>
                <w:sz w:val="22"/>
                <w:szCs w:val="22"/>
              </w:rPr>
              <w:t xml:space="preserve"> – Cintorínska 10, 982 01  Tornaľa</w:t>
            </w:r>
          </w:p>
        </w:tc>
        <w:tc>
          <w:tcPr>
            <w:tcW w:w="1843" w:type="dxa"/>
            <w:shd w:val="clear" w:color="auto" w:fill="auto"/>
            <w:noWrap/>
            <w:vAlign w:val="center"/>
            <w:hideMark/>
          </w:tcPr>
          <w:p w14:paraId="6585711A"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color w:val="000000"/>
                <w:sz w:val="22"/>
                <w:szCs w:val="22"/>
              </w:rPr>
              <w:t xml:space="preserve">              160 000,00   </w:t>
            </w:r>
          </w:p>
        </w:tc>
        <w:tc>
          <w:tcPr>
            <w:tcW w:w="1559" w:type="dxa"/>
            <w:vMerge/>
            <w:tcBorders>
              <w:bottom w:val="double" w:sz="4" w:space="0" w:color="auto"/>
              <w:right w:val="double" w:sz="4" w:space="0" w:color="auto"/>
            </w:tcBorders>
            <w:shd w:val="clear" w:color="auto" w:fill="auto"/>
            <w:noWrap/>
            <w:vAlign w:val="center"/>
          </w:tcPr>
          <w:p w14:paraId="4B50E9F5" w14:textId="77777777" w:rsidR="0043445F" w:rsidRPr="0043445F" w:rsidRDefault="0043445F" w:rsidP="0043445F">
            <w:pPr>
              <w:jc w:val="both"/>
              <w:rPr>
                <w:rFonts w:asciiTheme="minorHAnsi" w:hAnsiTheme="minorHAnsi" w:cs="Calibri"/>
                <w:color w:val="000000"/>
                <w:sz w:val="22"/>
                <w:szCs w:val="22"/>
              </w:rPr>
            </w:pPr>
          </w:p>
        </w:tc>
      </w:tr>
      <w:tr w:rsidR="0043445F" w:rsidRPr="0043445F" w14:paraId="6204D8BE" w14:textId="77777777" w:rsidTr="00663240">
        <w:trPr>
          <w:trHeight w:val="300"/>
        </w:trPr>
        <w:tc>
          <w:tcPr>
            <w:tcW w:w="841" w:type="dxa"/>
            <w:vMerge/>
            <w:tcBorders>
              <w:left w:val="double" w:sz="4" w:space="0" w:color="auto"/>
              <w:bottom w:val="double" w:sz="4" w:space="0" w:color="auto"/>
            </w:tcBorders>
            <w:shd w:val="clear" w:color="auto" w:fill="F2F2F2" w:themeFill="background1" w:themeFillShade="F2"/>
            <w:vAlign w:val="center"/>
            <w:hideMark/>
          </w:tcPr>
          <w:p w14:paraId="0B79A3E5" w14:textId="77777777" w:rsidR="0043445F" w:rsidRPr="0043445F" w:rsidRDefault="0043445F" w:rsidP="00E2203D">
            <w:pPr>
              <w:jc w:val="center"/>
              <w:rPr>
                <w:rFonts w:asciiTheme="minorHAnsi" w:hAnsiTheme="minorHAnsi" w:cs="Calibri"/>
                <w:b/>
                <w:bCs/>
                <w:color w:val="000000"/>
                <w:sz w:val="22"/>
                <w:szCs w:val="22"/>
              </w:rPr>
            </w:pPr>
          </w:p>
        </w:tc>
        <w:tc>
          <w:tcPr>
            <w:tcW w:w="5103" w:type="dxa"/>
            <w:shd w:val="clear" w:color="auto" w:fill="auto"/>
            <w:noWrap/>
            <w:vAlign w:val="bottom"/>
            <w:hideMark/>
          </w:tcPr>
          <w:p w14:paraId="54915165"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b/>
                <w:color w:val="000000"/>
                <w:sz w:val="22"/>
                <w:szCs w:val="22"/>
              </w:rPr>
              <w:t xml:space="preserve">Hnúšťa </w:t>
            </w:r>
            <w:r w:rsidRPr="0043445F">
              <w:rPr>
                <w:rFonts w:asciiTheme="minorHAnsi" w:hAnsiTheme="minorHAnsi" w:cs="Calibri"/>
                <w:color w:val="000000"/>
                <w:sz w:val="22"/>
                <w:szCs w:val="22"/>
              </w:rPr>
              <w:t>– 1. mája 620, 981 01  Hnúšťa</w:t>
            </w:r>
          </w:p>
        </w:tc>
        <w:tc>
          <w:tcPr>
            <w:tcW w:w="1843" w:type="dxa"/>
            <w:shd w:val="clear" w:color="auto" w:fill="auto"/>
            <w:noWrap/>
            <w:vAlign w:val="center"/>
            <w:hideMark/>
          </w:tcPr>
          <w:p w14:paraId="65EC7B49"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color w:val="000000"/>
                <w:sz w:val="22"/>
                <w:szCs w:val="22"/>
              </w:rPr>
              <w:t xml:space="preserve">              220 000,00   </w:t>
            </w:r>
          </w:p>
        </w:tc>
        <w:tc>
          <w:tcPr>
            <w:tcW w:w="1559" w:type="dxa"/>
            <w:vMerge/>
            <w:tcBorders>
              <w:bottom w:val="double" w:sz="4" w:space="0" w:color="auto"/>
              <w:right w:val="double" w:sz="4" w:space="0" w:color="auto"/>
            </w:tcBorders>
            <w:shd w:val="clear" w:color="auto" w:fill="auto"/>
            <w:noWrap/>
            <w:vAlign w:val="center"/>
          </w:tcPr>
          <w:p w14:paraId="3C42996E" w14:textId="77777777" w:rsidR="0043445F" w:rsidRPr="0043445F" w:rsidRDefault="0043445F" w:rsidP="0043445F">
            <w:pPr>
              <w:jc w:val="both"/>
              <w:rPr>
                <w:rFonts w:asciiTheme="minorHAnsi" w:hAnsiTheme="minorHAnsi" w:cs="Calibri"/>
                <w:color w:val="000000"/>
                <w:sz w:val="22"/>
                <w:szCs w:val="22"/>
              </w:rPr>
            </w:pPr>
          </w:p>
        </w:tc>
      </w:tr>
      <w:tr w:rsidR="0043445F" w:rsidRPr="0043445F" w14:paraId="3468E457" w14:textId="77777777" w:rsidTr="00663240">
        <w:trPr>
          <w:trHeight w:val="300"/>
        </w:trPr>
        <w:tc>
          <w:tcPr>
            <w:tcW w:w="841" w:type="dxa"/>
            <w:vMerge/>
            <w:tcBorders>
              <w:left w:val="double" w:sz="4" w:space="0" w:color="auto"/>
              <w:bottom w:val="double" w:sz="4" w:space="0" w:color="auto"/>
            </w:tcBorders>
            <w:shd w:val="clear" w:color="auto" w:fill="F2F2F2" w:themeFill="background1" w:themeFillShade="F2"/>
            <w:vAlign w:val="center"/>
            <w:hideMark/>
          </w:tcPr>
          <w:p w14:paraId="6EFBCB4F" w14:textId="77777777" w:rsidR="0043445F" w:rsidRPr="0043445F" w:rsidRDefault="0043445F" w:rsidP="00E2203D">
            <w:pPr>
              <w:jc w:val="center"/>
              <w:rPr>
                <w:rFonts w:asciiTheme="minorHAnsi" w:hAnsiTheme="minorHAnsi" w:cs="Calibri"/>
                <w:b/>
                <w:bCs/>
                <w:color w:val="000000"/>
                <w:sz w:val="22"/>
                <w:szCs w:val="22"/>
              </w:rPr>
            </w:pPr>
          </w:p>
        </w:tc>
        <w:tc>
          <w:tcPr>
            <w:tcW w:w="5103" w:type="dxa"/>
            <w:tcBorders>
              <w:bottom w:val="single" w:sz="4" w:space="0" w:color="auto"/>
            </w:tcBorders>
            <w:shd w:val="clear" w:color="auto" w:fill="auto"/>
            <w:noWrap/>
            <w:vAlign w:val="bottom"/>
            <w:hideMark/>
          </w:tcPr>
          <w:p w14:paraId="4CB3912E"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b/>
                <w:color w:val="000000"/>
                <w:sz w:val="22"/>
                <w:szCs w:val="22"/>
              </w:rPr>
              <w:t>Jelšava</w:t>
            </w:r>
            <w:r w:rsidRPr="0043445F">
              <w:rPr>
                <w:rFonts w:asciiTheme="minorHAnsi" w:hAnsiTheme="minorHAnsi" w:cs="Calibri"/>
                <w:color w:val="000000"/>
                <w:sz w:val="22"/>
                <w:szCs w:val="22"/>
              </w:rPr>
              <w:t xml:space="preserve"> – Teplická 286, 049 16  Jelšava</w:t>
            </w:r>
          </w:p>
        </w:tc>
        <w:tc>
          <w:tcPr>
            <w:tcW w:w="1843" w:type="dxa"/>
            <w:tcBorders>
              <w:bottom w:val="single" w:sz="4" w:space="0" w:color="auto"/>
            </w:tcBorders>
            <w:shd w:val="clear" w:color="auto" w:fill="auto"/>
            <w:noWrap/>
            <w:vAlign w:val="center"/>
            <w:hideMark/>
          </w:tcPr>
          <w:p w14:paraId="1FD578BD"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color w:val="000000"/>
                <w:sz w:val="22"/>
                <w:szCs w:val="22"/>
              </w:rPr>
              <w:t xml:space="preserve">              240 000,00   </w:t>
            </w:r>
          </w:p>
        </w:tc>
        <w:tc>
          <w:tcPr>
            <w:tcW w:w="1559" w:type="dxa"/>
            <w:vMerge/>
            <w:tcBorders>
              <w:bottom w:val="double" w:sz="4" w:space="0" w:color="auto"/>
              <w:right w:val="double" w:sz="4" w:space="0" w:color="auto"/>
            </w:tcBorders>
            <w:shd w:val="clear" w:color="auto" w:fill="auto"/>
            <w:noWrap/>
            <w:vAlign w:val="center"/>
          </w:tcPr>
          <w:p w14:paraId="5B85BB22" w14:textId="77777777" w:rsidR="0043445F" w:rsidRPr="0043445F" w:rsidRDefault="0043445F" w:rsidP="0043445F">
            <w:pPr>
              <w:jc w:val="both"/>
              <w:rPr>
                <w:rFonts w:asciiTheme="minorHAnsi" w:hAnsiTheme="minorHAnsi" w:cs="Calibri"/>
                <w:color w:val="000000"/>
                <w:sz w:val="22"/>
                <w:szCs w:val="22"/>
              </w:rPr>
            </w:pPr>
          </w:p>
        </w:tc>
      </w:tr>
      <w:tr w:rsidR="0043445F" w:rsidRPr="0043445F" w14:paraId="48EF252E" w14:textId="77777777" w:rsidTr="00663240">
        <w:trPr>
          <w:trHeight w:val="300"/>
        </w:trPr>
        <w:tc>
          <w:tcPr>
            <w:tcW w:w="841" w:type="dxa"/>
            <w:vMerge/>
            <w:tcBorders>
              <w:left w:val="double" w:sz="4" w:space="0" w:color="auto"/>
              <w:bottom w:val="double" w:sz="4" w:space="0" w:color="auto"/>
            </w:tcBorders>
            <w:shd w:val="clear" w:color="auto" w:fill="F2F2F2" w:themeFill="background1" w:themeFillShade="F2"/>
            <w:vAlign w:val="center"/>
            <w:hideMark/>
          </w:tcPr>
          <w:p w14:paraId="370CA10B" w14:textId="77777777" w:rsidR="0043445F" w:rsidRPr="0043445F" w:rsidRDefault="0043445F" w:rsidP="00E2203D">
            <w:pPr>
              <w:jc w:val="center"/>
              <w:rPr>
                <w:rFonts w:asciiTheme="minorHAnsi" w:hAnsiTheme="minorHAnsi" w:cs="Calibri"/>
                <w:b/>
                <w:bCs/>
                <w:color w:val="000000"/>
                <w:sz w:val="22"/>
                <w:szCs w:val="22"/>
              </w:rPr>
            </w:pPr>
          </w:p>
        </w:tc>
        <w:tc>
          <w:tcPr>
            <w:tcW w:w="5103" w:type="dxa"/>
            <w:tcBorders>
              <w:bottom w:val="double" w:sz="4" w:space="0" w:color="auto"/>
            </w:tcBorders>
            <w:shd w:val="clear" w:color="auto" w:fill="auto"/>
            <w:noWrap/>
            <w:vAlign w:val="bottom"/>
            <w:hideMark/>
          </w:tcPr>
          <w:p w14:paraId="7A8AE8C0"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b/>
                <w:color w:val="000000"/>
                <w:sz w:val="22"/>
                <w:szCs w:val="22"/>
              </w:rPr>
              <w:t>Lučenec</w:t>
            </w:r>
            <w:r w:rsidRPr="0043445F">
              <w:rPr>
                <w:rFonts w:asciiTheme="minorHAnsi" w:hAnsiTheme="minorHAnsi" w:cs="Calibri"/>
                <w:color w:val="000000"/>
                <w:sz w:val="22"/>
                <w:szCs w:val="22"/>
              </w:rPr>
              <w:t xml:space="preserve"> – Vajanského ulica 857, 984 01  Lučenec</w:t>
            </w:r>
          </w:p>
        </w:tc>
        <w:tc>
          <w:tcPr>
            <w:tcW w:w="1843" w:type="dxa"/>
            <w:tcBorders>
              <w:bottom w:val="double" w:sz="4" w:space="0" w:color="auto"/>
            </w:tcBorders>
            <w:shd w:val="clear" w:color="auto" w:fill="auto"/>
            <w:noWrap/>
            <w:vAlign w:val="center"/>
            <w:hideMark/>
          </w:tcPr>
          <w:p w14:paraId="3E101213"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color w:val="000000"/>
                <w:sz w:val="22"/>
                <w:szCs w:val="22"/>
              </w:rPr>
              <w:t xml:space="preserve">              320 000,00   </w:t>
            </w:r>
          </w:p>
        </w:tc>
        <w:tc>
          <w:tcPr>
            <w:tcW w:w="1559" w:type="dxa"/>
            <w:vMerge/>
            <w:tcBorders>
              <w:bottom w:val="double" w:sz="4" w:space="0" w:color="auto"/>
              <w:right w:val="double" w:sz="4" w:space="0" w:color="auto"/>
            </w:tcBorders>
            <w:shd w:val="clear" w:color="auto" w:fill="auto"/>
            <w:noWrap/>
            <w:vAlign w:val="center"/>
          </w:tcPr>
          <w:p w14:paraId="0992345A" w14:textId="77777777" w:rsidR="0043445F" w:rsidRPr="0043445F" w:rsidRDefault="0043445F" w:rsidP="0043445F">
            <w:pPr>
              <w:jc w:val="both"/>
              <w:rPr>
                <w:rFonts w:asciiTheme="minorHAnsi" w:hAnsiTheme="minorHAnsi" w:cs="Calibri"/>
                <w:color w:val="000000"/>
                <w:sz w:val="22"/>
                <w:szCs w:val="22"/>
              </w:rPr>
            </w:pPr>
          </w:p>
        </w:tc>
      </w:tr>
      <w:tr w:rsidR="0043445F" w:rsidRPr="0043445F" w14:paraId="0A174581" w14:textId="77777777" w:rsidTr="00663240">
        <w:trPr>
          <w:trHeight w:val="300"/>
        </w:trPr>
        <w:tc>
          <w:tcPr>
            <w:tcW w:w="841" w:type="dxa"/>
            <w:vMerge w:val="restart"/>
            <w:tcBorders>
              <w:top w:val="double" w:sz="4" w:space="0" w:color="auto"/>
              <w:left w:val="double" w:sz="4" w:space="0" w:color="auto"/>
            </w:tcBorders>
            <w:shd w:val="clear" w:color="auto" w:fill="F2F2F2" w:themeFill="background1" w:themeFillShade="F2"/>
            <w:noWrap/>
            <w:textDirection w:val="tbRl"/>
            <w:vAlign w:val="center"/>
            <w:hideMark/>
          </w:tcPr>
          <w:p w14:paraId="1972304D" w14:textId="7796FAB8" w:rsidR="0043445F" w:rsidRPr="0043445F" w:rsidRDefault="0043445F" w:rsidP="00E2203D">
            <w:pPr>
              <w:jc w:val="center"/>
              <w:rPr>
                <w:rFonts w:asciiTheme="minorHAnsi" w:hAnsiTheme="minorHAnsi" w:cs="Calibri"/>
                <w:b/>
                <w:bCs/>
                <w:color w:val="000000"/>
                <w:sz w:val="22"/>
                <w:szCs w:val="22"/>
              </w:rPr>
            </w:pPr>
            <w:r w:rsidRPr="0043445F">
              <w:rPr>
                <w:rFonts w:asciiTheme="minorHAnsi" w:hAnsiTheme="minorHAnsi" w:cs="Calibri"/>
                <w:b/>
                <w:bCs/>
                <w:color w:val="000000"/>
                <w:sz w:val="22"/>
                <w:szCs w:val="22"/>
              </w:rPr>
              <w:t>oblasť STRED</w:t>
            </w:r>
          </w:p>
        </w:tc>
        <w:tc>
          <w:tcPr>
            <w:tcW w:w="5103" w:type="dxa"/>
            <w:tcBorders>
              <w:top w:val="double" w:sz="4" w:space="0" w:color="auto"/>
            </w:tcBorders>
            <w:shd w:val="clear" w:color="auto" w:fill="auto"/>
            <w:noWrap/>
            <w:vAlign w:val="bottom"/>
            <w:hideMark/>
          </w:tcPr>
          <w:p w14:paraId="4CB3C49A"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b/>
                <w:color w:val="000000"/>
                <w:sz w:val="22"/>
                <w:szCs w:val="22"/>
              </w:rPr>
              <w:t>Kriváň</w:t>
            </w:r>
            <w:r w:rsidRPr="0043445F">
              <w:rPr>
                <w:rFonts w:asciiTheme="minorHAnsi" w:hAnsiTheme="minorHAnsi" w:cs="Calibri"/>
                <w:color w:val="000000"/>
                <w:sz w:val="22"/>
                <w:szCs w:val="22"/>
              </w:rPr>
              <w:t xml:space="preserve"> – Kriváň 521, 962 04  Kriváň</w:t>
            </w:r>
          </w:p>
        </w:tc>
        <w:tc>
          <w:tcPr>
            <w:tcW w:w="1843" w:type="dxa"/>
            <w:tcBorders>
              <w:top w:val="double" w:sz="4" w:space="0" w:color="auto"/>
            </w:tcBorders>
            <w:shd w:val="clear" w:color="auto" w:fill="auto"/>
            <w:noWrap/>
            <w:vAlign w:val="bottom"/>
            <w:hideMark/>
          </w:tcPr>
          <w:p w14:paraId="278A1E7D"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color w:val="000000"/>
                <w:sz w:val="22"/>
                <w:szCs w:val="22"/>
              </w:rPr>
              <w:t xml:space="preserve">              200 000,00   </w:t>
            </w:r>
          </w:p>
        </w:tc>
        <w:tc>
          <w:tcPr>
            <w:tcW w:w="1559" w:type="dxa"/>
            <w:vMerge w:val="restart"/>
            <w:tcBorders>
              <w:top w:val="double" w:sz="4" w:space="0" w:color="auto"/>
              <w:right w:val="double" w:sz="4" w:space="0" w:color="auto"/>
            </w:tcBorders>
            <w:shd w:val="clear" w:color="auto" w:fill="auto"/>
            <w:noWrap/>
            <w:vAlign w:val="center"/>
          </w:tcPr>
          <w:p w14:paraId="78C07361"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color w:val="000000"/>
                <w:sz w:val="22"/>
                <w:szCs w:val="22"/>
              </w:rPr>
              <w:t>800 000,00</w:t>
            </w:r>
          </w:p>
        </w:tc>
      </w:tr>
      <w:tr w:rsidR="0043445F" w:rsidRPr="0043445F" w14:paraId="6E2118A5" w14:textId="77777777" w:rsidTr="00663240">
        <w:trPr>
          <w:trHeight w:val="300"/>
        </w:trPr>
        <w:tc>
          <w:tcPr>
            <w:tcW w:w="841" w:type="dxa"/>
            <w:vMerge/>
            <w:tcBorders>
              <w:left w:val="double" w:sz="4" w:space="0" w:color="auto"/>
            </w:tcBorders>
            <w:shd w:val="clear" w:color="auto" w:fill="F2F2F2" w:themeFill="background1" w:themeFillShade="F2"/>
            <w:vAlign w:val="center"/>
            <w:hideMark/>
          </w:tcPr>
          <w:p w14:paraId="39D223AE" w14:textId="77777777" w:rsidR="0043445F" w:rsidRPr="0043445F" w:rsidRDefault="0043445F" w:rsidP="0043445F">
            <w:pPr>
              <w:jc w:val="both"/>
              <w:rPr>
                <w:rFonts w:asciiTheme="minorHAnsi" w:hAnsiTheme="minorHAnsi" w:cs="Calibri"/>
                <w:b/>
                <w:bCs/>
                <w:color w:val="000000"/>
                <w:sz w:val="22"/>
                <w:szCs w:val="22"/>
              </w:rPr>
            </w:pPr>
          </w:p>
        </w:tc>
        <w:tc>
          <w:tcPr>
            <w:tcW w:w="5103" w:type="dxa"/>
            <w:shd w:val="clear" w:color="auto" w:fill="auto"/>
            <w:noWrap/>
            <w:vAlign w:val="bottom"/>
            <w:hideMark/>
          </w:tcPr>
          <w:p w14:paraId="4DAF9E6E"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b/>
                <w:color w:val="000000"/>
                <w:sz w:val="22"/>
                <w:szCs w:val="22"/>
              </w:rPr>
              <w:t>Krupina</w:t>
            </w:r>
            <w:r w:rsidRPr="0043445F">
              <w:rPr>
                <w:rFonts w:asciiTheme="minorHAnsi" w:hAnsiTheme="minorHAnsi" w:cs="Calibri"/>
                <w:color w:val="000000"/>
                <w:sz w:val="22"/>
                <w:szCs w:val="22"/>
              </w:rPr>
              <w:t xml:space="preserve"> – Červená Hora 1779, 963 01  Krupina</w:t>
            </w:r>
          </w:p>
        </w:tc>
        <w:tc>
          <w:tcPr>
            <w:tcW w:w="1843" w:type="dxa"/>
            <w:shd w:val="clear" w:color="auto" w:fill="auto"/>
            <w:noWrap/>
            <w:vAlign w:val="bottom"/>
            <w:hideMark/>
          </w:tcPr>
          <w:p w14:paraId="655DC218"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color w:val="000000"/>
                <w:sz w:val="22"/>
                <w:szCs w:val="22"/>
              </w:rPr>
              <w:t xml:space="preserve">              380 000,00   </w:t>
            </w:r>
          </w:p>
        </w:tc>
        <w:tc>
          <w:tcPr>
            <w:tcW w:w="1559" w:type="dxa"/>
            <w:vMerge/>
            <w:tcBorders>
              <w:right w:val="double" w:sz="4" w:space="0" w:color="auto"/>
            </w:tcBorders>
            <w:shd w:val="clear" w:color="auto" w:fill="auto"/>
            <w:noWrap/>
            <w:vAlign w:val="center"/>
          </w:tcPr>
          <w:p w14:paraId="58EBEE48" w14:textId="77777777" w:rsidR="0043445F" w:rsidRPr="0043445F" w:rsidRDefault="0043445F" w:rsidP="0043445F">
            <w:pPr>
              <w:jc w:val="both"/>
              <w:rPr>
                <w:rFonts w:asciiTheme="minorHAnsi" w:hAnsiTheme="minorHAnsi" w:cs="Calibri"/>
                <w:color w:val="000000"/>
                <w:sz w:val="22"/>
                <w:szCs w:val="22"/>
              </w:rPr>
            </w:pPr>
          </w:p>
        </w:tc>
      </w:tr>
      <w:tr w:rsidR="0043445F" w:rsidRPr="0043445F" w14:paraId="743995D6" w14:textId="77777777" w:rsidTr="00663240">
        <w:trPr>
          <w:trHeight w:val="315"/>
        </w:trPr>
        <w:tc>
          <w:tcPr>
            <w:tcW w:w="841" w:type="dxa"/>
            <w:vMerge/>
            <w:tcBorders>
              <w:left w:val="double" w:sz="4" w:space="0" w:color="auto"/>
              <w:bottom w:val="double" w:sz="4" w:space="0" w:color="auto"/>
            </w:tcBorders>
            <w:shd w:val="clear" w:color="auto" w:fill="F2F2F2" w:themeFill="background1" w:themeFillShade="F2"/>
            <w:vAlign w:val="center"/>
            <w:hideMark/>
          </w:tcPr>
          <w:p w14:paraId="06BB5FA4" w14:textId="77777777" w:rsidR="0043445F" w:rsidRPr="0043445F" w:rsidRDefault="0043445F" w:rsidP="0043445F">
            <w:pPr>
              <w:jc w:val="both"/>
              <w:rPr>
                <w:rFonts w:asciiTheme="minorHAnsi" w:hAnsiTheme="minorHAnsi" w:cs="Calibri"/>
                <w:b/>
                <w:bCs/>
                <w:color w:val="000000"/>
                <w:sz w:val="22"/>
                <w:szCs w:val="22"/>
              </w:rPr>
            </w:pPr>
          </w:p>
        </w:tc>
        <w:tc>
          <w:tcPr>
            <w:tcW w:w="5103" w:type="dxa"/>
            <w:tcBorders>
              <w:bottom w:val="double" w:sz="4" w:space="0" w:color="auto"/>
            </w:tcBorders>
            <w:shd w:val="clear" w:color="auto" w:fill="auto"/>
            <w:noWrap/>
            <w:vAlign w:val="bottom"/>
            <w:hideMark/>
          </w:tcPr>
          <w:p w14:paraId="5D50C70E"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b/>
                <w:color w:val="000000"/>
                <w:sz w:val="22"/>
                <w:szCs w:val="22"/>
              </w:rPr>
              <w:t>Veľký Krtíš</w:t>
            </w:r>
            <w:r w:rsidRPr="0043445F">
              <w:rPr>
                <w:rFonts w:asciiTheme="minorHAnsi" w:hAnsiTheme="minorHAnsi" w:cs="Calibri"/>
                <w:color w:val="000000"/>
                <w:sz w:val="22"/>
                <w:szCs w:val="22"/>
              </w:rPr>
              <w:t xml:space="preserve"> – Škultétyho 108, 979 80  Veľký Krtíš</w:t>
            </w:r>
          </w:p>
        </w:tc>
        <w:tc>
          <w:tcPr>
            <w:tcW w:w="1843" w:type="dxa"/>
            <w:tcBorders>
              <w:bottom w:val="double" w:sz="4" w:space="0" w:color="auto"/>
            </w:tcBorders>
            <w:shd w:val="clear" w:color="auto" w:fill="auto"/>
            <w:noWrap/>
            <w:vAlign w:val="bottom"/>
            <w:hideMark/>
          </w:tcPr>
          <w:p w14:paraId="7EF151ED" w14:textId="77777777" w:rsidR="0043445F" w:rsidRPr="0043445F" w:rsidRDefault="0043445F" w:rsidP="0043445F">
            <w:pPr>
              <w:jc w:val="both"/>
              <w:rPr>
                <w:rFonts w:asciiTheme="minorHAnsi" w:hAnsiTheme="minorHAnsi" w:cs="Calibri"/>
                <w:color w:val="000000"/>
                <w:sz w:val="22"/>
                <w:szCs w:val="22"/>
              </w:rPr>
            </w:pPr>
            <w:r w:rsidRPr="0043445F">
              <w:rPr>
                <w:rFonts w:asciiTheme="minorHAnsi" w:hAnsiTheme="minorHAnsi" w:cs="Calibri"/>
                <w:color w:val="000000"/>
                <w:sz w:val="22"/>
                <w:szCs w:val="22"/>
              </w:rPr>
              <w:t xml:space="preserve">              220 000,00   </w:t>
            </w:r>
          </w:p>
        </w:tc>
        <w:tc>
          <w:tcPr>
            <w:tcW w:w="1559" w:type="dxa"/>
            <w:vMerge/>
            <w:tcBorders>
              <w:bottom w:val="double" w:sz="4" w:space="0" w:color="auto"/>
              <w:right w:val="double" w:sz="4" w:space="0" w:color="auto"/>
            </w:tcBorders>
            <w:shd w:val="clear" w:color="auto" w:fill="auto"/>
            <w:noWrap/>
            <w:vAlign w:val="center"/>
          </w:tcPr>
          <w:p w14:paraId="0AE0FC3E" w14:textId="77777777" w:rsidR="0043445F" w:rsidRPr="0043445F" w:rsidRDefault="0043445F" w:rsidP="0043445F">
            <w:pPr>
              <w:jc w:val="both"/>
              <w:rPr>
                <w:rFonts w:asciiTheme="minorHAnsi" w:hAnsiTheme="minorHAnsi" w:cs="Calibri"/>
                <w:color w:val="000000"/>
                <w:sz w:val="22"/>
                <w:szCs w:val="22"/>
              </w:rPr>
            </w:pPr>
          </w:p>
        </w:tc>
      </w:tr>
      <w:tr w:rsidR="0043445F" w:rsidRPr="0043445F" w14:paraId="0118E501" w14:textId="77777777" w:rsidTr="00663240">
        <w:trPr>
          <w:trHeight w:val="330"/>
        </w:trPr>
        <w:tc>
          <w:tcPr>
            <w:tcW w:w="5944" w:type="dxa"/>
            <w:gridSpan w:val="2"/>
            <w:tcBorders>
              <w:top w:val="double" w:sz="4" w:space="0" w:color="auto"/>
              <w:left w:val="double" w:sz="4" w:space="0" w:color="auto"/>
              <w:bottom w:val="double" w:sz="4" w:space="0" w:color="auto"/>
            </w:tcBorders>
            <w:shd w:val="clear" w:color="auto" w:fill="BFBFBF" w:themeFill="background1" w:themeFillShade="BF"/>
            <w:noWrap/>
            <w:vAlign w:val="center"/>
            <w:hideMark/>
          </w:tcPr>
          <w:p w14:paraId="60361F3D" w14:textId="77777777" w:rsidR="0043445F" w:rsidRPr="0043445F" w:rsidRDefault="0043445F" w:rsidP="0043445F">
            <w:pPr>
              <w:jc w:val="both"/>
              <w:rPr>
                <w:rFonts w:asciiTheme="minorHAnsi" w:hAnsiTheme="minorHAnsi" w:cs="Calibri"/>
                <w:b/>
                <w:bCs/>
                <w:color w:val="000000"/>
                <w:sz w:val="22"/>
                <w:szCs w:val="22"/>
              </w:rPr>
            </w:pPr>
            <w:r w:rsidRPr="0043445F">
              <w:rPr>
                <w:rFonts w:asciiTheme="minorHAnsi" w:hAnsiTheme="minorHAnsi" w:cs="Calibri"/>
                <w:b/>
                <w:bCs/>
                <w:color w:val="000000"/>
                <w:sz w:val="22"/>
                <w:szCs w:val="22"/>
              </w:rPr>
              <w:t>SPOLU</w:t>
            </w:r>
          </w:p>
        </w:tc>
        <w:tc>
          <w:tcPr>
            <w:tcW w:w="1843" w:type="dxa"/>
            <w:tcBorders>
              <w:top w:val="double" w:sz="4" w:space="0" w:color="auto"/>
              <w:bottom w:val="double" w:sz="4" w:space="0" w:color="auto"/>
            </w:tcBorders>
            <w:shd w:val="clear" w:color="auto" w:fill="BFBFBF" w:themeFill="background1" w:themeFillShade="BF"/>
            <w:noWrap/>
            <w:vAlign w:val="center"/>
            <w:hideMark/>
          </w:tcPr>
          <w:p w14:paraId="1759419A" w14:textId="77777777" w:rsidR="0043445F" w:rsidRPr="0043445F" w:rsidRDefault="0043445F" w:rsidP="0043445F">
            <w:pPr>
              <w:jc w:val="both"/>
              <w:rPr>
                <w:rFonts w:asciiTheme="minorHAnsi" w:hAnsiTheme="minorHAnsi" w:cs="Calibri"/>
                <w:b/>
                <w:bCs/>
                <w:color w:val="000000"/>
                <w:sz w:val="22"/>
                <w:szCs w:val="22"/>
              </w:rPr>
            </w:pPr>
            <w:r w:rsidRPr="0043445F">
              <w:rPr>
                <w:rFonts w:asciiTheme="minorHAnsi" w:hAnsiTheme="minorHAnsi" w:cs="Calibri"/>
                <w:b/>
                <w:bCs/>
                <w:color w:val="000000"/>
                <w:sz w:val="22"/>
                <w:szCs w:val="22"/>
              </w:rPr>
              <w:t>3 800 000,00</w:t>
            </w:r>
          </w:p>
        </w:tc>
        <w:tc>
          <w:tcPr>
            <w:tcW w:w="1559" w:type="dxa"/>
            <w:tcBorders>
              <w:top w:val="double" w:sz="4" w:space="0" w:color="auto"/>
              <w:bottom w:val="double" w:sz="4" w:space="0" w:color="auto"/>
              <w:right w:val="double" w:sz="4" w:space="0" w:color="auto"/>
            </w:tcBorders>
            <w:shd w:val="clear" w:color="auto" w:fill="BFBFBF" w:themeFill="background1" w:themeFillShade="BF"/>
            <w:noWrap/>
            <w:vAlign w:val="center"/>
            <w:hideMark/>
          </w:tcPr>
          <w:p w14:paraId="56366DA3" w14:textId="77777777" w:rsidR="0043445F" w:rsidRPr="0043445F" w:rsidRDefault="0043445F" w:rsidP="0043445F">
            <w:pPr>
              <w:jc w:val="both"/>
              <w:rPr>
                <w:rFonts w:asciiTheme="minorHAnsi" w:hAnsiTheme="minorHAnsi" w:cs="Calibri"/>
                <w:b/>
                <w:bCs/>
                <w:color w:val="000000"/>
                <w:sz w:val="22"/>
                <w:szCs w:val="22"/>
              </w:rPr>
            </w:pPr>
            <w:r w:rsidRPr="0043445F">
              <w:rPr>
                <w:rFonts w:asciiTheme="minorHAnsi" w:hAnsiTheme="minorHAnsi" w:cs="Calibri"/>
                <w:b/>
                <w:bCs/>
                <w:color w:val="000000"/>
                <w:sz w:val="22"/>
                <w:szCs w:val="22"/>
              </w:rPr>
              <w:t>3 800 000,00</w:t>
            </w:r>
          </w:p>
        </w:tc>
      </w:tr>
    </w:tbl>
    <w:p w14:paraId="17B99EAC" w14:textId="2B74D7C8" w:rsidR="0043445F" w:rsidRPr="0043445F" w:rsidRDefault="0043445F" w:rsidP="0043445F">
      <w:pPr>
        <w:autoSpaceDE w:val="0"/>
        <w:autoSpaceDN w:val="0"/>
        <w:adjustRightInd w:val="0"/>
        <w:jc w:val="both"/>
        <w:rPr>
          <w:rFonts w:asciiTheme="minorHAnsi" w:eastAsiaTheme="minorHAnsi" w:hAnsiTheme="minorHAnsi" w:cstheme="minorHAnsi"/>
          <w:sz w:val="22"/>
          <w:szCs w:val="22"/>
          <w:lang w:eastAsia="en-US"/>
        </w:rPr>
      </w:pPr>
      <w:r w:rsidRPr="0043445F">
        <w:rPr>
          <w:rFonts w:asciiTheme="minorHAnsi" w:eastAsiaTheme="minorHAnsi" w:hAnsiTheme="minorHAnsi" w:cstheme="minorHAnsi"/>
          <w:sz w:val="22"/>
          <w:szCs w:val="22"/>
          <w:lang w:eastAsia="en-US"/>
        </w:rPr>
        <w:lastRenderedPageBreak/>
        <w:t>Na jednotlivých miestach určenia dodania tovaru, t.j. v sídlach stredísk verejného obstarávateľa, sa nachádzajú nadzemné zásobné nádrže (</w:t>
      </w:r>
      <w:proofErr w:type="spellStart"/>
      <w:r w:rsidRPr="0043445F">
        <w:rPr>
          <w:rFonts w:asciiTheme="minorHAnsi" w:eastAsiaTheme="minorHAnsi" w:hAnsiTheme="minorHAnsi" w:cstheme="minorHAnsi"/>
          <w:sz w:val="22"/>
          <w:szCs w:val="22"/>
          <w:lang w:eastAsia="en-US"/>
        </w:rPr>
        <w:t>benkalory</w:t>
      </w:r>
      <w:proofErr w:type="spellEnd"/>
      <w:r w:rsidRPr="0043445F">
        <w:rPr>
          <w:rFonts w:asciiTheme="minorHAnsi" w:eastAsiaTheme="minorHAnsi" w:hAnsiTheme="minorHAnsi" w:cstheme="minorHAnsi"/>
          <w:sz w:val="22"/>
          <w:szCs w:val="22"/>
          <w:lang w:eastAsia="en-US"/>
        </w:rPr>
        <w:t xml:space="preserve">). Verejný obstarávateľ použije dodanú motorovú naftu ako palivo pre pohon vznetových motorov svojich motorových vozidiel (nákladné a osobné motorové vozidlá, špeciálne vozidlá, obslužné vozidlá a mechanizmy a pod.). </w:t>
      </w:r>
    </w:p>
    <w:p w14:paraId="14B770D4" w14:textId="77777777" w:rsidR="00856CF1" w:rsidRPr="0043445F" w:rsidRDefault="00856CF1" w:rsidP="0043445F">
      <w:pPr>
        <w:pStyle w:val="tl1"/>
        <w:rPr>
          <w:rFonts w:asciiTheme="minorHAnsi" w:hAnsiTheme="minorHAnsi" w:cs="Calibri"/>
          <w:b/>
          <w:bCs/>
          <w:iCs/>
          <w:sz w:val="22"/>
          <w:szCs w:val="22"/>
        </w:rPr>
      </w:pPr>
    </w:p>
    <w:p w14:paraId="3A5CE6C6" w14:textId="77777777" w:rsidR="00856CF1" w:rsidRDefault="00856CF1" w:rsidP="00856CF1">
      <w:pPr>
        <w:pStyle w:val="tl1"/>
        <w:rPr>
          <w:rFonts w:ascii="Calibri" w:hAnsi="Calibri" w:cs="Calibri"/>
          <w:b/>
          <w:bCs/>
          <w:iCs/>
          <w:sz w:val="20"/>
          <w:szCs w:val="20"/>
        </w:rPr>
      </w:pPr>
    </w:p>
    <w:p w14:paraId="1BD7F235" w14:textId="77777777" w:rsidR="00856CF1" w:rsidRDefault="00856CF1" w:rsidP="00856CF1">
      <w:pPr>
        <w:pStyle w:val="tl1"/>
        <w:rPr>
          <w:rFonts w:ascii="Calibri" w:hAnsi="Calibri" w:cs="Calibri"/>
          <w:b/>
          <w:bCs/>
          <w:iCs/>
          <w:sz w:val="20"/>
          <w:szCs w:val="20"/>
        </w:rPr>
      </w:pPr>
    </w:p>
    <w:p w14:paraId="472C193E" w14:textId="77777777" w:rsidR="00856CF1" w:rsidRDefault="00856CF1" w:rsidP="00856CF1">
      <w:pPr>
        <w:pStyle w:val="tl1"/>
        <w:rPr>
          <w:rFonts w:ascii="Calibri" w:hAnsi="Calibri" w:cs="Calibri"/>
          <w:b/>
          <w:bCs/>
          <w:iCs/>
          <w:sz w:val="20"/>
          <w:szCs w:val="20"/>
        </w:rPr>
      </w:pPr>
    </w:p>
    <w:p w14:paraId="1F1DC3E1" w14:textId="77777777" w:rsidR="00856CF1" w:rsidRDefault="00856CF1" w:rsidP="00856CF1">
      <w:pPr>
        <w:pStyle w:val="tl1"/>
        <w:rPr>
          <w:rFonts w:ascii="Calibri" w:hAnsi="Calibri" w:cs="Calibri"/>
          <w:b/>
          <w:bCs/>
          <w:iCs/>
          <w:sz w:val="20"/>
          <w:szCs w:val="20"/>
        </w:rPr>
      </w:pPr>
    </w:p>
    <w:p w14:paraId="46F72B2D" w14:textId="77777777" w:rsidR="00BD66F1" w:rsidRDefault="00BD66F1">
      <w:pPr>
        <w:rPr>
          <w:rFonts w:asciiTheme="minorHAnsi" w:hAnsiTheme="minorHAnsi" w:cs="Calibri"/>
          <w:b/>
          <w:bCs/>
          <w:iCs/>
          <w:szCs w:val="20"/>
          <w:lang w:eastAsia="sk-SK"/>
        </w:rPr>
      </w:pPr>
      <w:r>
        <w:rPr>
          <w:rFonts w:asciiTheme="minorHAnsi" w:hAnsiTheme="minorHAnsi" w:cs="Calibri"/>
          <w:b/>
          <w:bCs/>
          <w:iCs/>
          <w:szCs w:val="20"/>
        </w:rPr>
        <w:br w:type="page"/>
      </w:r>
    </w:p>
    <w:p w14:paraId="6DB1B588" w14:textId="741AE604" w:rsidR="00513D8E" w:rsidRDefault="00513D8E" w:rsidP="00856CF1">
      <w:pPr>
        <w:pStyle w:val="tl1"/>
        <w:rPr>
          <w:rFonts w:asciiTheme="minorHAnsi" w:hAnsiTheme="minorHAnsi" w:cs="Calibri"/>
          <w:b/>
          <w:bCs/>
          <w:iCs/>
          <w:sz w:val="24"/>
          <w:szCs w:val="20"/>
        </w:rPr>
      </w:pPr>
      <w:r w:rsidRPr="0053131F">
        <w:rPr>
          <w:rFonts w:asciiTheme="minorHAnsi" w:hAnsiTheme="minorHAnsi" w:cs="Calibri"/>
          <w:b/>
          <w:bCs/>
          <w:iCs/>
          <w:sz w:val="24"/>
          <w:szCs w:val="20"/>
        </w:rPr>
        <w:lastRenderedPageBreak/>
        <w:t>C. OBCHODNÉ PODMIENKY</w:t>
      </w:r>
    </w:p>
    <w:p w14:paraId="66D72A4D" w14:textId="77777777" w:rsidR="00B003DD" w:rsidRPr="0053131F" w:rsidRDefault="00B003DD" w:rsidP="00C07D95">
      <w:pPr>
        <w:pStyle w:val="tl1"/>
        <w:rPr>
          <w:rFonts w:asciiTheme="minorHAnsi" w:hAnsiTheme="minorHAnsi" w:cs="Calibri"/>
          <w:bCs/>
          <w:iCs/>
          <w:sz w:val="24"/>
          <w:szCs w:val="20"/>
        </w:rPr>
      </w:pPr>
    </w:p>
    <w:p w14:paraId="12D34E43" w14:textId="5194A831" w:rsidR="00B003DD" w:rsidRPr="00AA6BD4" w:rsidRDefault="00B003DD" w:rsidP="00B003DD">
      <w:pPr>
        <w:pStyle w:val="tl1"/>
        <w:rPr>
          <w:rFonts w:ascii="Calibri" w:hAnsi="Calibri" w:cs="Calibri"/>
          <w:sz w:val="22"/>
          <w:szCs w:val="22"/>
        </w:rPr>
      </w:pPr>
      <w:r w:rsidRPr="00AA6BD4">
        <w:rPr>
          <w:rFonts w:ascii="Calibri" w:hAnsi="Calibri" w:cs="Calibri"/>
          <w:sz w:val="22"/>
          <w:szCs w:val="22"/>
        </w:rPr>
        <w:t xml:space="preserve">1. </w:t>
      </w:r>
      <w:r w:rsidR="00AA6BD4" w:rsidRPr="00AA6BD4">
        <w:rPr>
          <w:rFonts w:ascii="Calibri" w:hAnsi="Calibri" w:cs="Calibri"/>
          <w:sz w:val="22"/>
          <w:szCs w:val="22"/>
        </w:rPr>
        <w:t xml:space="preserve">Verejný obstarávateľ určuje svoje obchodné podmienky </w:t>
      </w:r>
      <w:r w:rsidR="00BD66F1">
        <w:rPr>
          <w:rFonts w:ascii="Calibri" w:hAnsi="Calibri" w:cs="Calibri"/>
          <w:sz w:val="22"/>
          <w:szCs w:val="22"/>
        </w:rPr>
        <w:t xml:space="preserve">dodania </w:t>
      </w:r>
      <w:r w:rsidR="00AA6BD4" w:rsidRPr="00AA6BD4">
        <w:rPr>
          <w:rFonts w:ascii="Calibri" w:hAnsi="Calibri" w:cs="Calibri"/>
          <w:sz w:val="22"/>
          <w:szCs w:val="22"/>
        </w:rPr>
        <w:t>predmetu zákazky v</w:t>
      </w:r>
      <w:r w:rsidR="00BD66F1">
        <w:rPr>
          <w:rFonts w:ascii="Calibri" w:hAnsi="Calibri" w:cs="Calibri"/>
          <w:sz w:val="22"/>
          <w:szCs w:val="22"/>
        </w:rPr>
        <w:t xml:space="preserve"> rámcovej </w:t>
      </w:r>
      <w:r w:rsidR="00AA6BD4" w:rsidRPr="00AA6BD4">
        <w:rPr>
          <w:rFonts w:ascii="Calibri" w:hAnsi="Calibri" w:cs="Calibri"/>
          <w:sz w:val="22"/>
          <w:szCs w:val="22"/>
        </w:rPr>
        <w:t>zmluve, ktorá bude uzavretá s úspešným uchádzačom. Zmluva tvorí prílohu č. 1</w:t>
      </w:r>
      <w:r w:rsidR="00BD66F1">
        <w:rPr>
          <w:rFonts w:ascii="Calibri" w:hAnsi="Calibri" w:cs="Calibri"/>
          <w:sz w:val="22"/>
          <w:szCs w:val="22"/>
        </w:rPr>
        <w:t xml:space="preserve"> </w:t>
      </w:r>
      <w:r w:rsidR="00AA6BD4" w:rsidRPr="00AA6BD4">
        <w:rPr>
          <w:rFonts w:ascii="Calibri" w:hAnsi="Calibri" w:cs="Calibri"/>
          <w:sz w:val="22"/>
          <w:szCs w:val="22"/>
        </w:rPr>
        <w:t xml:space="preserve">týchto SP. </w:t>
      </w:r>
      <w:r w:rsidR="00AA6BD4" w:rsidRPr="00AA6BD4">
        <w:rPr>
          <w:rFonts w:ascii="Calibri" w:hAnsi="Calibri" w:cs="Calibri"/>
          <w:sz w:val="22"/>
          <w:szCs w:val="22"/>
          <w:u w:val="single"/>
        </w:rPr>
        <w:t xml:space="preserve">Uchádzač predložením ponuky vyjadruje súhlas so zmluvnými podmienkami, ktoré verejný obstarávateľ uviedol v prílohe č. </w:t>
      </w:r>
      <w:r w:rsidR="00BD66F1">
        <w:rPr>
          <w:rFonts w:ascii="Calibri" w:hAnsi="Calibri" w:cs="Calibri"/>
          <w:sz w:val="22"/>
          <w:szCs w:val="22"/>
          <w:u w:val="single"/>
        </w:rPr>
        <w:t>1</w:t>
      </w:r>
      <w:r w:rsidR="00AA6BD4" w:rsidRPr="00AA6BD4">
        <w:rPr>
          <w:rFonts w:ascii="Calibri" w:hAnsi="Calibri" w:cs="Calibri"/>
          <w:sz w:val="22"/>
          <w:szCs w:val="22"/>
          <w:u w:val="single"/>
        </w:rPr>
        <w:t xml:space="preserve"> SP.</w:t>
      </w:r>
    </w:p>
    <w:p w14:paraId="4F6E09D9" w14:textId="77777777" w:rsidR="00B003DD" w:rsidRPr="00AA6BD4" w:rsidRDefault="00B003DD" w:rsidP="00B003DD">
      <w:pPr>
        <w:pStyle w:val="tl1"/>
        <w:rPr>
          <w:rFonts w:ascii="Calibri" w:hAnsi="Calibri" w:cs="Calibri"/>
          <w:sz w:val="22"/>
          <w:szCs w:val="22"/>
        </w:rPr>
      </w:pPr>
    </w:p>
    <w:p w14:paraId="4B7CBBCC" w14:textId="01CD7F59" w:rsidR="00B003DD" w:rsidRPr="00AA6BD4" w:rsidRDefault="00B003DD" w:rsidP="00AA6BD4">
      <w:pPr>
        <w:pStyle w:val="tl1"/>
        <w:rPr>
          <w:rFonts w:ascii="Calibri" w:hAnsi="Calibri" w:cs="Calibri"/>
          <w:sz w:val="22"/>
          <w:szCs w:val="22"/>
        </w:rPr>
      </w:pPr>
      <w:r w:rsidRPr="00AA6BD4">
        <w:rPr>
          <w:rFonts w:ascii="Calibri" w:hAnsi="Calibri" w:cs="Calibri"/>
          <w:sz w:val="22"/>
          <w:szCs w:val="22"/>
        </w:rPr>
        <w:t xml:space="preserve">2. </w:t>
      </w:r>
      <w:r w:rsidR="00AA6BD4" w:rsidRPr="00AA6BD4">
        <w:rPr>
          <w:rFonts w:ascii="Calibri" w:hAnsi="Calibri" w:cs="Calibri"/>
          <w:sz w:val="22"/>
          <w:szCs w:val="22"/>
        </w:rPr>
        <w:t>Verejný obstarávateľ považuje zmluvné p</w:t>
      </w:r>
      <w:r w:rsidR="00635403">
        <w:rPr>
          <w:rFonts w:ascii="Calibri" w:hAnsi="Calibri" w:cs="Calibri"/>
          <w:sz w:val="22"/>
          <w:szCs w:val="22"/>
        </w:rPr>
        <w:t>odmienky uvedené v prílohe č. 1</w:t>
      </w:r>
      <w:r w:rsidR="00AA6BD4" w:rsidRPr="00AA6BD4">
        <w:rPr>
          <w:rFonts w:ascii="Calibri" w:hAnsi="Calibri" w:cs="Calibri"/>
          <w:sz w:val="22"/>
          <w:szCs w:val="22"/>
        </w:rPr>
        <w:t xml:space="preserve"> týchto SP za nemenné s výnimkou zmien vo formálnych náležitostiach zmluvy a takých zmien, ktoré by pozíciu verejného obstarávateľa (objednávateľa) oproti úspešnému uchádzačovi (zhotoviteľovi) zvýhodňovali (išli by v neprospech úspešného uchádzač).</w:t>
      </w:r>
    </w:p>
    <w:p w14:paraId="0B3D6584" w14:textId="77777777" w:rsidR="00B003DD" w:rsidRPr="00AA6BD4" w:rsidRDefault="00B003DD" w:rsidP="00B003DD">
      <w:pPr>
        <w:pStyle w:val="tl1"/>
        <w:rPr>
          <w:rFonts w:ascii="Calibri" w:hAnsi="Calibri" w:cs="Calibri"/>
          <w:sz w:val="22"/>
          <w:szCs w:val="22"/>
        </w:rPr>
      </w:pPr>
    </w:p>
    <w:p w14:paraId="4D6C3BB7" w14:textId="175A9810" w:rsidR="00B003DD" w:rsidRPr="00AA6BD4" w:rsidRDefault="00B003DD" w:rsidP="00B003DD">
      <w:pPr>
        <w:pStyle w:val="tl1"/>
        <w:rPr>
          <w:rFonts w:ascii="Calibri" w:hAnsi="Calibri" w:cs="Calibri"/>
          <w:sz w:val="22"/>
          <w:szCs w:val="22"/>
        </w:rPr>
      </w:pPr>
      <w:r w:rsidRPr="00AA6BD4">
        <w:rPr>
          <w:rFonts w:ascii="Calibri" w:hAnsi="Calibri" w:cs="Calibri"/>
          <w:sz w:val="22"/>
          <w:szCs w:val="22"/>
        </w:rPr>
        <w:t xml:space="preserve">3. Do návrhu zmluvy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w:t>
      </w:r>
    </w:p>
    <w:p w14:paraId="7EA5517A" w14:textId="55F7358C" w:rsidR="00247F06" w:rsidRDefault="00247F06" w:rsidP="00247F06">
      <w:pPr>
        <w:rPr>
          <w:rFonts w:asciiTheme="minorHAnsi" w:hAnsiTheme="minorHAnsi"/>
        </w:rPr>
      </w:pPr>
    </w:p>
    <w:p w14:paraId="07CE11F5" w14:textId="77777777" w:rsidR="00D55F80" w:rsidRPr="0053131F" w:rsidRDefault="00D55F80" w:rsidP="00247F06">
      <w:pPr>
        <w:rPr>
          <w:rFonts w:asciiTheme="minorHAnsi" w:hAnsiTheme="minorHAnsi"/>
        </w:rPr>
      </w:pPr>
    </w:p>
    <w:p w14:paraId="780410CA" w14:textId="77777777" w:rsidR="00247F06" w:rsidRPr="0053131F" w:rsidRDefault="00247F06" w:rsidP="00C249AF">
      <w:pPr>
        <w:pStyle w:val="tl1"/>
        <w:jc w:val="left"/>
        <w:rPr>
          <w:rFonts w:asciiTheme="minorHAnsi" w:hAnsiTheme="minorHAnsi" w:cs="Arial"/>
          <w:b/>
          <w:bCs/>
          <w:iCs/>
          <w:sz w:val="20"/>
          <w:szCs w:val="20"/>
        </w:rPr>
      </w:pPr>
    </w:p>
    <w:p w14:paraId="3C2B33F2" w14:textId="2931A772" w:rsidR="00EB0583" w:rsidRDefault="00EB0583" w:rsidP="00EB0583">
      <w:pPr>
        <w:rPr>
          <w:rFonts w:asciiTheme="minorHAnsi" w:hAnsiTheme="minorHAnsi"/>
          <w:sz w:val="20"/>
          <w:szCs w:val="20"/>
        </w:rPr>
      </w:pPr>
    </w:p>
    <w:p w14:paraId="70F18F3C" w14:textId="6FAF4501" w:rsidR="00A66FF6" w:rsidRDefault="00A66FF6" w:rsidP="00EB0583">
      <w:pPr>
        <w:rPr>
          <w:rFonts w:asciiTheme="minorHAnsi" w:hAnsiTheme="minorHAnsi"/>
          <w:sz w:val="20"/>
          <w:szCs w:val="20"/>
        </w:rPr>
      </w:pPr>
    </w:p>
    <w:p w14:paraId="31F7176C" w14:textId="0B212085" w:rsidR="00A66FF6" w:rsidRDefault="00A66FF6" w:rsidP="00EB0583">
      <w:pPr>
        <w:rPr>
          <w:rFonts w:asciiTheme="minorHAnsi" w:hAnsiTheme="minorHAnsi"/>
          <w:sz w:val="20"/>
          <w:szCs w:val="20"/>
        </w:rPr>
      </w:pPr>
    </w:p>
    <w:p w14:paraId="10E934AF" w14:textId="7009F5D5" w:rsidR="00A66FF6" w:rsidRDefault="00A66FF6" w:rsidP="00EB0583">
      <w:pPr>
        <w:rPr>
          <w:rFonts w:asciiTheme="minorHAnsi" w:hAnsiTheme="minorHAnsi"/>
          <w:sz w:val="20"/>
          <w:szCs w:val="20"/>
        </w:rPr>
      </w:pPr>
    </w:p>
    <w:p w14:paraId="4928E47D" w14:textId="268DD8F5" w:rsidR="00A66FF6" w:rsidRDefault="00A66FF6" w:rsidP="00EB0583">
      <w:pPr>
        <w:rPr>
          <w:rFonts w:asciiTheme="minorHAnsi" w:hAnsiTheme="minorHAnsi"/>
          <w:sz w:val="20"/>
          <w:szCs w:val="20"/>
        </w:rPr>
      </w:pPr>
    </w:p>
    <w:p w14:paraId="2AC8F55D" w14:textId="5627D530" w:rsidR="00A66FF6" w:rsidRDefault="00A66FF6" w:rsidP="00EB0583">
      <w:pPr>
        <w:rPr>
          <w:rFonts w:asciiTheme="minorHAnsi" w:hAnsiTheme="minorHAnsi"/>
          <w:sz w:val="20"/>
          <w:szCs w:val="20"/>
        </w:rPr>
      </w:pPr>
    </w:p>
    <w:p w14:paraId="512A7F75" w14:textId="09928704" w:rsidR="00A66FF6" w:rsidRDefault="00A66FF6" w:rsidP="00EB0583">
      <w:pPr>
        <w:rPr>
          <w:rFonts w:asciiTheme="minorHAnsi" w:hAnsiTheme="minorHAnsi"/>
          <w:sz w:val="20"/>
          <w:szCs w:val="20"/>
        </w:rPr>
      </w:pPr>
    </w:p>
    <w:p w14:paraId="55524B31" w14:textId="6CC71057" w:rsidR="00A66FF6" w:rsidRDefault="00A66FF6" w:rsidP="00EB0583">
      <w:pPr>
        <w:rPr>
          <w:rFonts w:asciiTheme="minorHAnsi" w:hAnsiTheme="minorHAnsi"/>
          <w:sz w:val="20"/>
          <w:szCs w:val="20"/>
        </w:rPr>
      </w:pPr>
    </w:p>
    <w:p w14:paraId="2BCAC98D" w14:textId="72875A77" w:rsidR="00A66FF6" w:rsidRDefault="00A66FF6" w:rsidP="00EB0583">
      <w:pPr>
        <w:rPr>
          <w:rFonts w:asciiTheme="minorHAnsi" w:hAnsiTheme="minorHAnsi"/>
          <w:sz w:val="20"/>
          <w:szCs w:val="20"/>
        </w:rPr>
      </w:pPr>
    </w:p>
    <w:p w14:paraId="4DA67C31" w14:textId="322995AF" w:rsidR="00A66FF6" w:rsidRDefault="00A66FF6" w:rsidP="00EB0583">
      <w:pPr>
        <w:rPr>
          <w:rFonts w:asciiTheme="minorHAnsi" w:hAnsiTheme="minorHAnsi"/>
          <w:sz w:val="20"/>
          <w:szCs w:val="20"/>
        </w:rPr>
      </w:pPr>
    </w:p>
    <w:p w14:paraId="00601E17" w14:textId="153F320A" w:rsidR="00A66FF6" w:rsidRDefault="00A66FF6" w:rsidP="00EB0583">
      <w:pPr>
        <w:rPr>
          <w:rFonts w:asciiTheme="minorHAnsi" w:hAnsiTheme="minorHAnsi"/>
          <w:sz w:val="20"/>
          <w:szCs w:val="20"/>
        </w:rPr>
      </w:pPr>
    </w:p>
    <w:p w14:paraId="346F541E" w14:textId="78E8F285" w:rsidR="00A66FF6" w:rsidRDefault="00A66FF6" w:rsidP="00EB0583">
      <w:pPr>
        <w:rPr>
          <w:rFonts w:asciiTheme="minorHAnsi" w:hAnsiTheme="minorHAnsi"/>
          <w:sz w:val="20"/>
          <w:szCs w:val="20"/>
        </w:rPr>
      </w:pPr>
    </w:p>
    <w:p w14:paraId="1BACC3B1" w14:textId="553AB8B0" w:rsidR="00A66FF6" w:rsidRDefault="00A66FF6" w:rsidP="00EB0583">
      <w:pPr>
        <w:rPr>
          <w:rFonts w:asciiTheme="minorHAnsi" w:hAnsiTheme="minorHAnsi"/>
          <w:sz w:val="20"/>
          <w:szCs w:val="20"/>
        </w:rPr>
      </w:pPr>
    </w:p>
    <w:p w14:paraId="48CC148C" w14:textId="2F9B8303" w:rsidR="00A66FF6" w:rsidRDefault="00A66FF6" w:rsidP="00EB0583">
      <w:pPr>
        <w:rPr>
          <w:rFonts w:asciiTheme="minorHAnsi" w:hAnsiTheme="minorHAnsi"/>
          <w:sz w:val="20"/>
          <w:szCs w:val="20"/>
        </w:rPr>
      </w:pPr>
    </w:p>
    <w:p w14:paraId="7BFDCDD2" w14:textId="480A0BC4" w:rsidR="00A66FF6" w:rsidRDefault="00A66FF6" w:rsidP="00EB0583">
      <w:pPr>
        <w:rPr>
          <w:rFonts w:asciiTheme="minorHAnsi" w:hAnsiTheme="minorHAnsi"/>
          <w:sz w:val="20"/>
          <w:szCs w:val="20"/>
        </w:rPr>
      </w:pPr>
    </w:p>
    <w:p w14:paraId="44723F63" w14:textId="0721F4FF" w:rsidR="00A66FF6" w:rsidRDefault="00A66FF6" w:rsidP="00EB0583">
      <w:pPr>
        <w:rPr>
          <w:rFonts w:asciiTheme="minorHAnsi" w:hAnsiTheme="minorHAnsi"/>
          <w:sz w:val="20"/>
          <w:szCs w:val="20"/>
        </w:rPr>
      </w:pPr>
    </w:p>
    <w:p w14:paraId="3CC097A1" w14:textId="566BE559" w:rsidR="00A66FF6" w:rsidRDefault="00A66FF6" w:rsidP="00EB0583">
      <w:pPr>
        <w:rPr>
          <w:rFonts w:asciiTheme="minorHAnsi" w:hAnsiTheme="minorHAnsi"/>
          <w:sz w:val="20"/>
          <w:szCs w:val="20"/>
        </w:rPr>
      </w:pPr>
    </w:p>
    <w:p w14:paraId="044A65F8" w14:textId="461A6679" w:rsidR="00A66FF6" w:rsidRDefault="00A66FF6" w:rsidP="00EB0583">
      <w:pPr>
        <w:rPr>
          <w:rFonts w:asciiTheme="minorHAnsi" w:hAnsiTheme="minorHAnsi"/>
          <w:sz w:val="20"/>
          <w:szCs w:val="20"/>
        </w:rPr>
      </w:pPr>
    </w:p>
    <w:p w14:paraId="7DDA049F" w14:textId="027367C5" w:rsidR="00A66FF6" w:rsidRDefault="00A66FF6" w:rsidP="00EB0583">
      <w:pPr>
        <w:rPr>
          <w:rFonts w:asciiTheme="minorHAnsi" w:hAnsiTheme="minorHAnsi"/>
          <w:sz w:val="20"/>
          <w:szCs w:val="20"/>
        </w:rPr>
      </w:pPr>
    </w:p>
    <w:p w14:paraId="20609429" w14:textId="6DD77059" w:rsidR="00A66FF6" w:rsidRDefault="00A66FF6" w:rsidP="00EB0583">
      <w:pPr>
        <w:rPr>
          <w:rFonts w:asciiTheme="minorHAnsi" w:hAnsiTheme="minorHAnsi"/>
          <w:sz w:val="20"/>
          <w:szCs w:val="20"/>
        </w:rPr>
      </w:pPr>
    </w:p>
    <w:p w14:paraId="7CFE0748" w14:textId="3B1BD3F4" w:rsidR="00A66FF6" w:rsidRDefault="00A66FF6" w:rsidP="00EB0583">
      <w:pPr>
        <w:rPr>
          <w:rFonts w:asciiTheme="minorHAnsi" w:hAnsiTheme="minorHAnsi"/>
          <w:sz w:val="20"/>
          <w:szCs w:val="20"/>
        </w:rPr>
      </w:pPr>
    </w:p>
    <w:p w14:paraId="359F0352" w14:textId="18DF5C33" w:rsidR="00A66FF6" w:rsidRDefault="00A66FF6" w:rsidP="00EB0583">
      <w:pPr>
        <w:rPr>
          <w:rFonts w:asciiTheme="minorHAnsi" w:hAnsiTheme="minorHAnsi"/>
          <w:sz w:val="20"/>
          <w:szCs w:val="20"/>
        </w:rPr>
      </w:pPr>
    </w:p>
    <w:p w14:paraId="4BE0DDDA" w14:textId="417C9AF5" w:rsidR="00A66FF6" w:rsidRDefault="00A66FF6" w:rsidP="00EB0583">
      <w:pPr>
        <w:rPr>
          <w:rFonts w:asciiTheme="minorHAnsi" w:hAnsiTheme="minorHAnsi"/>
          <w:sz w:val="20"/>
          <w:szCs w:val="20"/>
        </w:rPr>
      </w:pPr>
    </w:p>
    <w:p w14:paraId="6451914D" w14:textId="61F6C3EA" w:rsidR="00A66FF6" w:rsidRDefault="00A66FF6" w:rsidP="00EB0583">
      <w:pPr>
        <w:rPr>
          <w:rFonts w:asciiTheme="minorHAnsi" w:hAnsiTheme="minorHAnsi"/>
          <w:sz w:val="20"/>
          <w:szCs w:val="20"/>
        </w:rPr>
      </w:pPr>
    </w:p>
    <w:p w14:paraId="52C6CD03" w14:textId="57AFB0E6" w:rsidR="00A66FF6" w:rsidRDefault="00A66FF6" w:rsidP="00EB0583">
      <w:pPr>
        <w:rPr>
          <w:rFonts w:asciiTheme="minorHAnsi" w:hAnsiTheme="minorHAnsi"/>
          <w:sz w:val="20"/>
          <w:szCs w:val="20"/>
        </w:rPr>
      </w:pPr>
    </w:p>
    <w:p w14:paraId="0A224585" w14:textId="65A693DB" w:rsidR="00A66FF6" w:rsidRDefault="00A66FF6" w:rsidP="00EB0583">
      <w:pPr>
        <w:rPr>
          <w:rFonts w:asciiTheme="minorHAnsi" w:hAnsiTheme="minorHAnsi"/>
          <w:sz w:val="20"/>
          <w:szCs w:val="20"/>
        </w:rPr>
      </w:pPr>
    </w:p>
    <w:p w14:paraId="4283322B" w14:textId="3076A088" w:rsidR="00A66FF6" w:rsidRDefault="00A66FF6" w:rsidP="00EB0583">
      <w:pPr>
        <w:rPr>
          <w:rFonts w:asciiTheme="minorHAnsi" w:hAnsiTheme="minorHAnsi"/>
          <w:sz w:val="20"/>
          <w:szCs w:val="20"/>
        </w:rPr>
      </w:pPr>
    </w:p>
    <w:p w14:paraId="51F95D91" w14:textId="056BBD96" w:rsidR="00A66FF6" w:rsidRDefault="00A66FF6" w:rsidP="00EB0583">
      <w:pPr>
        <w:rPr>
          <w:rFonts w:asciiTheme="minorHAnsi" w:hAnsiTheme="minorHAnsi"/>
          <w:sz w:val="20"/>
          <w:szCs w:val="20"/>
        </w:rPr>
      </w:pPr>
    </w:p>
    <w:p w14:paraId="1154E5F5" w14:textId="77777777" w:rsidR="00290D8B" w:rsidRDefault="00290D8B" w:rsidP="00EB0583">
      <w:pPr>
        <w:rPr>
          <w:rFonts w:asciiTheme="minorHAnsi" w:hAnsiTheme="minorHAnsi"/>
          <w:sz w:val="20"/>
          <w:szCs w:val="20"/>
        </w:rPr>
      </w:pPr>
    </w:p>
    <w:p w14:paraId="0BE5CBA6" w14:textId="666AF631" w:rsidR="00A66FF6" w:rsidRDefault="00A66FF6" w:rsidP="00EB0583">
      <w:pPr>
        <w:rPr>
          <w:rFonts w:asciiTheme="minorHAnsi" w:hAnsiTheme="minorHAnsi"/>
          <w:sz w:val="20"/>
          <w:szCs w:val="20"/>
        </w:rPr>
      </w:pPr>
    </w:p>
    <w:p w14:paraId="3073A79E" w14:textId="6B4C724B" w:rsidR="00A66FF6" w:rsidRDefault="00A66FF6" w:rsidP="00EB0583">
      <w:pPr>
        <w:rPr>
          <w:rFonts w:asciiTheme="minorHAnsi" w:hAnsiTheme="minorHAnsi"/>
          <w:sz w:val="20"/>
          <w:szCs w:val="20"/>
        </w:rPr>
      </w:pPr>
    </w:p>
    <w:p w14:paraId="6EC986B4" w14:textId="77777777" w:rsidR="00A66FF6" w:rsidRPr="0053131F" w:rsidRDefault="00A66FF6" w:rsidP="00EB0583">
      <w:pPr>
        <w:rPr>
          <w:rFonts w:asciiTheme="minorHAnsi" w:hAnsiTheme="minorHAnsi"/>
          <w:sz w:val="20"/>
          <w:szCs w:val="20"/>
        </w:rPr>
      </w:pPr>
    </w:p>
    <w:p w14:paraId="6074A1AE" w14:textId="77777777" w:rsidR="00EB0583" w:rsidRPr="0053131F" w:rsidRDefault="00EB0583" w:rsidP="00EB0583">
      <w:pPr>
        <w:pStyle w:val="tl1"/>
        <w:rPr>
          <w:rFonts w:asciiTheme="minorHAnsi" w:hAnsiTheme="minorHAnsi"/>
          <w:sz w:val="20"/>
          <w:szCs w:val="20"/>
        </w:rPr>
      </w:pPr>
    </w:p>
    <w:p w14:paraId="756B7716" w14:textId="77777777" w:rsidR="00EB0583" w:rsidRPr="0053131F" w:rsidRDefault="00EB0583" w:rsidP="00EB0583">
      <w:pPr>
        <w:pStyle w:val="tl1"/>
        <w:rPr>
          <w:rFonts w:asciiTheme="minorHAnsi" w:hAnsiTheme="minorHAnsi"/>
          <w:sz w:val="20"/>
          <w:szCs w:val="20"/>
        </w:rPr>
      </w:pPr>
    </w:p>
    <w:p w14:paraId="36C46FE5" w14:textId="6BF31E1D" w:rsidR="00EB0583" w:rsidRDefault="00EB0583" w:rsidP="00EB0583">
      <w:pPr>
        <w:pStyle w:val="tl1"/>
        <w:rPr>
          <w:rFonts w:asciiTheme="minorHAnsi" w:hAnsiTheme="minorHAnsi" w:cs="Calibri"/>
          <w:sz w:val="20"/>
          <w:szCs w:val="20"/>
        </w:rPr>
      </w:pPr>
    </w:p>
    <w:p w14:paraId="68D735AB" w14:textId="4DFD2572" w:rsidR="00BF6A53" w:rsidRDefault="00BF6A53" w:rsidP="00EB0583">
      <w:pPr>
        <w:pStyle w:val="tl1"/>
        <w:rPr>
          <w:rFonts w:asciiTheme="minorHAnsi" w:hAnsiTheme="minorHAnsi" w:cs="Calibri"/>
          <w:sz w:val="20"/>
          <w:szCs w:val="20"/>
        </w:rPr>
      </w:pPr>
    </w:p>
    <w:p w14:paraId="03926EA5" w14:textId="77777777" w:rsidR="00BF6A53" w:rsidRPr="0053131F" w:rsidRDefault="00BF6A53" w:rsidP="00EB0583">
      <w:pPr>
        <w:pStyle w:val="tl1"/>
        <w:rPr>
          <w:rFonts w:asciiTheme="minorHAnsi" w:hAnsiTheme="minorHAnsi" w:cs="Calibri"/>
          <w:sz w:val="20"/>
          <w:szCs w:val="20"/>
        </w:rPr>
      </w:pPr>
    </w:p>
    <w:p w14:paraId="0F93930C" w14:textId="7BE4CC42" w:rsidR="00513D8E" w:rsidRPr="00A5776E" w:rsidRDefault="00513D8E" w:rsidP="00C07D95">
      <w:pPr>
        <w:tabs>
          <w:tab w:val="left" w:pos="5010"/>
        </w:tabs>
        <w:rPr>
          <w:rFonts w:asciiTheme="minorHAnsi" w:hAnsiTheme="minorHAnsi" w:cs="Calibri"/>
          <w:b/>
          <w:bCs/>
          <w:iCs/>
          <w:szCs w:val="20"/>
        </w:rPr>
      </w:pPr>
      <w:r w:rsidRPr="00A5776E">
        <w:rPr>
          <w:rFonts w:asciiTheme="minorHAnsi" w:hAnsiTheme="minorHAnsi" w:cs="Calibri"/>
          <w:b/>
          <w:bCs/>
          <w:iCs/>
          <w:szCs w:val="20"/>
        </w:rPr>
        <w:lastRenderedPageBreak/>
        <w:t xml:space="preserve">D. SPÔSOB URČENIA CENY </w:t>
      </w:r>
    </w:p>
    <w:p w14:paraId="2B7CFF7D" w14:textId="77777777" w:rsidR="00513D8E" w:rsidRPr="00A5776E" w:rsidRDefault="00513D8E" w:rsidP="00C07D95">
      <w:pPr>
        <w:tabs>
          <w:tab w:val="left" w:pos="5010"/>
        </w:tabs>
        <w:rPr>
          <w:rFonts w:asciiTheme="minorHAnsi" w:hAnsiTheme="minorHAnsi" w:cs="Calibri"/>
          <w:b/>
          <w:bCs/>
          <w:iCs/>
          <w:sz w:val="20"/>
          <w:szCs w:val="20"/>
        </w:rPr>
      </w:pPr>
    </w:p>
    <w:p w14:paraId="50769F71" w14:textId="78D59FCE" w:rsidR="0035008F" w:rsidRPr="00A5776E" w:rsidRDefault="000B508E" w:rsidP="00663240">
      <w:pPr>
        <w:pStyle w:val="Odsekzoznamu"/>
        <w:numPr>
          <w:ilvl w:val="0"/>
          <w:numId w:val="10"/>
        </w:numPr>
        <w:tabs>
          <w:tab w:val="left" w:pos="284"/>
        </w:tabs>
        <w:ind w:left="0" w:firstLine="0"/>
        <w:jc w:val="both"/>
        <w:rPr>
          <w:rFonts w:ascii="Calibri" w:hAnsi="Calibri" w:cs="Calibri"/>
          <w:sz w:val="22"/>
          <w:szCs w:val="22"/>
        </w:rPr>
      </w:pPr>
      <w:r w:rsidRPr="00A5776E">
        <w:rPr>
          <w:rFonts w:ascii="Calibri" w:hAnsi="Calibri" w:cs="Calibri"/>
          <w:sz w:val="22"/>
          <w:szCs w:val="22"/>
        </w:rPr>
        <w:t xml:space="preserve">Do konečnej </w:t>
      </w:r>
      <w:r w:rsidR="00A5776E" w:rsidRPr="00A5776E">
        <w:rPr>
          <w:rFonts w:ascii="Calibri" w:hAnsi="Calibri" w:cs="Calibri"/>
          <w:sz w:val="22"/>
          <w:szCs w:val="22"/>
        </w:rPr>
        <w:t>zľavy za 1 liter motorovej nafty s DPH</w:t>
      </w:r>
      <w:r w:rsidRPr="00A5776E">
        <w:rPr>
          <w:rFonts w:ascii="Calibri" w:hAnsi="Calibri" w:cs="Calibri"/>
          <w:sz w:val="22"/>
          <w:szCs w:val="22"/>
        </w:rPr>
        <w:t>, musia byť započítané všetky výdavky uchádzača súvisiace s</w:t>
      </w:r>
      <w:r w:rsidR="004E2082" w:rsidRPr="00A5776E">
        <w:rPr>
          <w:rFonts w:ascii="Calibri" w:hAnsi="Calibri" w:cs="Calibri"/>
          <w:sz w:val="22"/>
          <w:szCs w:val="22"/>
        </w:rPr>
        <w:t> </w:t>
      </w:r>
      <w:r w:rsidR="0065288C" w:rsidRPr="00A5776E">
        <w:rPr>
          <w:rFonts w:ascii="Calibri" w:hAnsi="Calibri" w:cs="Calibri"/>
          <w:sz w:val="22"/>
          <w:szCs w:val="22"/>
        </w:rPr>
        <w:t>výrobou</w:t>
      </w:r>
      <w:r w:rsidR="004E2082" w:rsidRPr="00A5776E">
        <w:rPr>
          <w:rFonts w:ascii="Calibri" w:hAnsi="Calibri" w:cs="Calibri"/>
          <w:sz w:val="22"/>
          <w:szCs w:val="22"/>
        </w:rPr>
        <w:t>/nákupom</w:t>
      </w:r>
      <w:r w:rsidRPr="00A5776E">
        <w:rPr>
          <w:rFonts w:ascii="Calibri" w:hAnsi="Calibri" w:cs="Calibri"/>
          <w:sz w:val="22"/>
          <w:szCs w:val="22"/>
        </w:rPr>
        <w:t xml:space="preserve"> predmetu zákazky</w:t>
      </w:r>
      <w:r w:rsidR="004E2082" w:rsidRPr="00A5776E">
        <w:rPr>
          <w:rFonts w:ascii="Calibri" w:hAnsi="Calibri" w:cs="Calibri"/>
          <w:sz w:val="22"/>
          <w:szCs w:val="22"/>
        </w:rPr>
        <w:t xml:space="preserve">, </w:t>
      </w:r>
      <w:r w:rsidR="004E2082" w:rsidRPr="003C5481">
        <w:rPr>
          <w:rFonts w:ascii="Calibri" w:hAnsi="Calibri" w:cs="Calibri"/>
          <w:sz w:val="22"/>
          <w:szCs w:val="22"/>
          <w:u w:val="single"/>
        </w:rPr>
        <w:t>ako aj jeho dodaním na miesto určenia uvedené v bode 4.1 SP ako aj s</w:t>
      </w:r>
      <w:r w:rsidRPr="003C5481">
        <w:rPr>
          <w:rFonts w:ascii="Calibri" w:hAnsi="Calibri" w:cs="Calibri"/>
          <w:sz w:val="22"/>
          <w:szCs w:val="22"/>
          <w:u w:val="single"/>
        </w:rPr>
        <w:t xml:space="preserve"> požiadavk</w:t>
      </w:r>
      <w:r w:rsidR="004E2082" w:rsidRPr="003C5481">
        <w:rPr>
          <w:rFonts w:ascii="Calibri" w:hAnsi="Calibri" w:cs="Calibri"/>
          <w:sz w:val="22"/>
          <w:szCs w:val="22"/>
          <w:u w:val="single"/>
        </w:rPr>
        <w:t>ami</w:t>
      </w:r>
      <w:r w:rsidRPr="003C5481">
        <w:rPr>
          <w:rFonts w:ascii="Calibri" w:hAnsi="Calibri" w:cs="Calibri"/>
          <w:sz w:val="22"/>
          <w:szCs w:val="22"/>
          <w:u w:val="single"/>
        </w:rPr>
        <w:t xml:space="preserve"> uvedený</w:t>
      </w:r>
      <w:r w:rsidR="004E2082" w:rsidRPr="003C5481">
        <w:rPr>
          <w:rFonts w:ascii="Calibri" w:hAnsi="Calibri" w:cs="Calibri"/>
          <w:sz w:val="22"/>
          <w:szCs w:val="22"/>
          <w:u w:val="single"/>
        </w:rPr>
        <w:t>mi</w:t>
      </w:r>
      <w:r w:rsidRPr="003C5481">
        <w:rPr>
          <w:rFonts w:ascii="Calibri" w:hAnsi="Calibri" w:cs="Calibri"/>
          <w:sz w:val="22"/>
          <w:szCs w:val="22"/>
          <w:u w:val="single"/>
        </w:rPr>
        <w:t xml:space="preserve"> v</w:t>
      </w:r>
      <w:r w:rsidR="00A5776E" w:rsidRPr="003C5481">
        <w:rPr>
          <w:rFonts w:ascii="Calibri" w:hAnsi="Calibri" w:cs="Calibri"/>
          <w:sz w:val="22"/>
          <w:szCs w:val="22"/>
          <w:u w:val="single"/>
        </w:rPr>
        <w:t> </w:t>
      </w:r>
      <w:r w:rsidR="0065288C" w:rsidRPr="003C5481">
        <w:rPr>
          <w:rFonts w:ascii="Calibri" w:hAnsi="Calibri" w:cs="Calibri"/>
          <w:sz w:val="22"/>
          <w:szCs w:val="22"/>
          <w:u w:val="single"/>
        </w:rPr>
        <w:t>rámcov</w:t>
      </w:r>
      <w:r w:rsidR="00A5776E" w:rsidRPr="003C5481">
        <w:rPr>
          <w:rFonts w:ascii="Calibri" w:hAnsi="Calibri" w:cs="Calibri"/>
          <w:sz w:val="22"/>
          <w:szCs w:val="22"/>
          <w:u w:val="single"/>
        </w:rPr>
        <w:t>ej zmluve</w:t>
      </w:r>
      <w:r w:rsidR="00A5776E" w:rsidRPr="00A5776E">
        <w:rPr>
          <w:rFonts w:ascii="Calibri" w:hAnsi="Calibri" w:cs="Calibri"/>
          <w:sz w:val="22"/>
          <w:szCs w:val="22"/>
        </w:rPr>
        <w:t>.</w:t>
      </w:r>
    </w:p>
    <w:p w14:paraId="348990AE" w14:textId="77777777" w:rsidR="00A5776E" w:rsidRPr="00A5776E" w:rsidRDefault="00A5776E" w:rsidP="00A5776E">
      <w:pPr>
        <w:pStyle w:val="Odsekzoznamu"/>
        <w:tabs>
          <w:tab w:val="left" w:pos="284"/>
        </w:tabs>
        <w:ind w:left="0"/>
        <w:jc w:val="both"/>
        <w:rPr>
          <w:rFonts w:ascii="Calibri" w:hAnsi="Calibri" w:cs="Calibri"/>
          <w:sz w:val="22"/>
          <w:szCs w:val="22"/>
        </w:rPr>
      </w:pPr>
    </w:p>
    <w:p w14:paraId="2D0BB29B" w14:textId="44AF67A6" w:rsidR="000B508E" w:rsidRPr="00A5776E" w:rsidRDefault="000B508E" w:rsidP="000B508E">
      <w:pPr>
        <w:pStyle w:val="Odsekzoznamu"/>
        <w:numPr>
          <w:ilvl w:val="0"/>
          <w:numId w:val="10"/>
        </w:numPr>
        <w:tabs>
          <w:tab w:val="left" w:pos="284"/>
        </w:tabs>
        <w:ind w:left="0" w:firstLine="0"/>
        <w:jc w:val="both"/>
        <w:rPr>
          <w:rFonts w:ascii="Calibri" w:hAnsi="Calibri" w:cs="Calibri"/>
          <w:sz w:val="22"/>
          <w:szCs w:val="22"/>
        </w:rPr>
      </w:pPr>
      <w:r w:rsidRPr="00A5776E">
        <w:rPr>
          <w:rFonts w:ascii="Calibri" w:hAnsi="Calibri" w:cs="Calibri"/>
          <w:sz w:val="22"/>
          <w:szCs w:val="22"/>
        </w:rPr>
        <w:t xml:space="preserve">V </w:t>
      </w:r>
      <w:r w:rsidR="00A5776E" w:rsidRPr="00A5776E">
        <w:rPr>
          <w:rFonts w:ascii="Calibri" w:hAnsi="Calibri" w:cs="Calibri"/>
          <w:sz w:val="22"/>
          <w:szCs w:val="22"/>
        </w:rPr>
        <w:t>zľave</w:t>
      </w:r>
      <w:r w:rsidRPr="00A5776E">
        <w:rPr>
          <w:rFonts w:ascii="Calibri" w:hAnsi="Calibri" w:cs="Calibri"/>
          <w:sz w:val="22"/>
          <w:szCs w:val="22"/>
        </w:rPr>
        <w:t xml:space="preserve"> musia byť zahrnuté všetky náklady spojené s </w:t>
      </w:r>
      <w:r w:rsidR="0065288C" w:rsidRPr="00A5776E">
        <w:rPr>
          <w:rFonts w:ascii="Calibri" w:hAnsi="Calibri" w:cs="Calibri"/>
          <w:sz w:val="22"/>
          <w:szCs w:val="22"/>
        </w:rPr>
        <w:t>výrobou</w:t>
      </w:r>
      <w:r w:rsidRPr="00A5776E">
        <w:rPr>
          <w:rFonts w:ascii="Calibri" w:hAnsi="Calibri" w:cs="Calibri"/>
          <w:sz w:val="22"/>
          <w:szCs w:val="22"/>
        </w:rPr>
        <w:t xml:space="preserve"> predmetu zákazky, vrátane všetkých súvisiacich služieb a poplatkov. Záujemca je pred predložením svojej ponuky povinný vziať do úvahy všetko, čo je nevyhnutné na úplné a riadne plnenie zmluvy, pričom do svojich cien zahrnie všetky náklady spojené s plnení</w:t>
      </w:r>
      <w:r w:rsidR="00A5776E" w:rsidRPr="00A5776E">
        <w:rPr>
          <w:rFonts w:ascii="Calibri" w:hAnsi="Calibri" w:cs="Calibri"/>
          <w:sz w:val="22"/>
          <w:szCs w:val="22"/>
        </w:rPr>
        <w:t>m predmetu zákazky, a to pri zohľadnení minimálnych, ako aj maximálnych množstiev jednotlivých objednávok predmetu zákazky zo strany verejného obstarávateľa (časť B – Opis predmetu zákazky Súťažných podkladov)</w:t>
      </w:r>
    </w:p>
    <w:p w14:paraId="4E30C506" w14:textId="6D49B1E5" w:rsidR="000B508E" w:rsidRPr="00237046" w:rsidRDefault="000B508E" w:rsidP="000B508E">
      <w:pPr>
        <w:tabs>
          <w:tab w:val="left" w:pos="284"/>
        </w:tabs>
        <w:jc w:val="both"/>
        <w:rPr>
          <w:rFonts w:ascii="Calibri" w:hAnsi="Calibri" w:cs="Calibri"/>
          <w:sz w:val="22"/>
          <w:szCs w:val="22"/>
          <w:highlight w:val="yellow"/>
        </w:rPr>
      </w:pPr>
    </w:p>
    <w:p w14:paraId="68790904" w14:textId="556B0C42" w:rsidR="006F425D" w:rsidRPr="000B508E" w:rsidRDefault="006F425D" w:rsidP="00A61758">
      <w:pPr>
        <w:tabs>
          <w:tab w:val="left" w:pos="284"/>
        </w:tabs>
        <w:jc w:val="both"/>
        <w:rPr>
          <w:rFonts w:asciiTheme="minorHAnsi" w:hAnsiTheme="minorHAnsi" w:cs="Calibri"/>
          <w:sz w:val="22"/>
          <w:szCs w:val="22"/>
        </w:rPr>
      </w:pPr>
    </w:p>
    <w:p w14:paraId="1055EDB9" w14:textId="2B96A401" w:rsidR="00B31016" w:rsidRPr="000B508E" w:rsidRDefault="00B31016" w:rsidP="000B508E">
      <w:pPr>
        <w:pStyle w:val="Odsekzoznamu"/>
        <w:tabs>
          <w:tab w:val="left" w:pos="284"/>
        </w:tabs>
        <w:ind w:left="0"/>
        <w:jc w:val="both"/>
        <w:rPr>
          <w:rFonts w:asciiTheme="minorHAnsi" w:hAnsiTheme="minorHAnsi" w:cs="Calibri"/>
          <w:sz w:val="22"/>
          <w:szCs w:val="22"/>
        </w:rPr>
      </w:pPr>
    </w:p>
    <w:p w14:paraId="52216AA0" w14:textId="4D20711C" w:rsidR="006F425D" w:rsidRPr="00EE6643" w:rsidRDefault="006F425D" w:rsidP="00A61758">
      <w:pPr>
        <w:tabs>
          <w:tab w:val="left" w:pos="284"/>
        </w:tabs>
        <w:jc w:val="both"/>
        <w:rPr>
          <w:rFonts w:asciiTheme="minorHAnsi" w:hAnsiTheme="minorHAnsi" w:cs="Calibri"/>
          <w:sz w:val="22"/>
          <w:szCs w:val="22"/>
        </w:rPr>
      </w:pPr>
    </w:p>
    <w:p w14:paraId="66928535" w14:textId="7E2A4533" w:rsidR="0072590B" w:rsidRPr="0053131F" w:rsidRDefault="0072590B" w:rsidP="00A61758">
      <w:pPr>
        <w:tabs>
          <w:tab w:val="left" w:pos="284"/>
          <w:tab w:val="left" w:pos="5010"/>
        </w:tabs>
        <w:jc w:val="both"/>
        <w:rPr>
          <w:rFonts w:asciiTheme="minorHAnsi" w:hAnsiTheme="minorHAnsi" w:cs="Calibri"/>
          <w:sz w:val="20"/>
          <w:szCs w:val="20"/>
        </w:rPr>
      </w:pPr>
    </w:p>
    <w:p w14:paraId="4EF79E27" w14:textId="77777777" w:rsidR="006F425D" w:rsidRPr="0053131F" w:rsidRDefault="006F425D" w:rsidP="00A61758">
      <w:pPr>
        <w:pStyle w:val="Odsekzoznamu"/>
        <w:tabs>
          <w:tab w:val="left" w:pos="284"/>
          <w:tab w:val="left" w:pos="5010"/>
        </w:tabs>
        <w:ind w:left="0"/>
        <w:jc w:val="both"/>
        <w:rPr>
          <w:rFonts w:asciiTheme="minorHAnsi" w:hAnsiTheme="minorHAnsi" w:cs="Calibri"/>
          <w:sz w:val="20"/>
          <w:szCs w:val="20"/>
        </w:rPr>
      </w:pPr>
    </w:p>
    <w:p w14:paraId="34F25A4F" w14:textId="481BC109" w:rsidR="00513D8E" w:rsidRDefault="00513D8E" w:rsidP="00C07D95">
      <w:pPr>
        <w:pStyle w:val="tl1"/>
        <w:rPr>
          <w:rFonts w:asciiTheme="minorHAnsi" w:hAnsiTheme="minorHAnsi" w:cs="Calibri"/>
          <w:sz w:val="20"/>
          <w:szCs w:val="20"/>
        </w:rPr>
      </w:pPr>
    </w:p>
    <w:p w14:paraId="6BC958B9" w14:textId="7DAB3CFA" w:rsidR="00583E87" w:rsidRDefault="00583E87" w:rsidP="00C07D95">
      <w:pPr>
        <w:pStyle w:val="tl1"/>
        <w:rPr>
          <w:rFonts w:asciiTheme="minorHAnsi" w:hAnsiTheme="minorHAnsi" w:cs="Calibri"/>
          <w:sz w:val="20"/>
          <w:szCs w:val="20"/>
        </w:rPr>
      </w:pPr>
    </w:p>
    <w:p w14:paraId="2D4F4D5D" w14:textId="6B190F40" w:rsidR="00583E87" w:rsidRDefault="00583E87" w:rsidP="00C07D95">
      <w:pPr>
        <w:pStyle w:val="tl1"/>
        <w:rPr>
          <w:rFonts w:asciiTheme="minorHAnsi" w:hAnsiTheme="minorHAnsi" w:cs="Calibri"/>
          <w:sz w:val="20"/>
          <w:szCs w:val="20"/>
        </w:rPr>
      </w:pPr>
    </w:p>
    <w:p w14:paraId="3B6B0AAD" w14:textId="195CC462" w:rsidR="00583E87" w:rsidRDefault="00583E87" w:rsidP="00C07D95">
      <w:pPr>
        <w:pStyle w:val="tl1"/>
        <w:rPr>
          <w:rFonts w:asciiTheme="minorHAnsi" w:hAnsiTheme="minorHAnsi" w:cs="Calibri"/>
          <w:sz w:val="20"/>
          <w:szCs w:val="20"/>
        </w:rPr>
      </w:pPr>
    </w:p>
    <w:p w14:paraId="16E69D73" w14:textId="56F3D5F6" w:rsidR="00583E87" w:rsidRDefault="00583E87" w:rsidP="00C07D95">
      <w:pPr>
        <w:pStyle w:val="tl1"/>
        <w:rPr>
          <w:rFonts w:asciiTheme="minorHAnsi" w:hAnsiTheme="minorHAnsi" w:cs="Calibri"/>
          <w:sz w:val="20"/>
          <w:szCs w:val="20"/>
        </w:rPr>
      </w:pPr>
    </w:p>
    <w:p w14:paraId="63641B0D" w14:textId="5E4F94BD" w:rsidR="00583E87" w:rsidRDefault="00583E87" w:rsidP="00C07D95">
      <w:pPr>
        <w:pStyle w:val="tl1"/>
        <w:rPr>
          <w:rFonts w:asciiTheme="minorHAnsi" w:hAnsiTheme="minorHAnsi" w:cs="Calibri"/>
          <w:sz w:val="20"/>
          <w:szCs w:val="20"/>
        </w:rPr>
      </w:pPr>
    </w:p>
    <w:p w14:paraId="2E09FCB7" w14:textId="1CDD36EF" w:rsidR="00583E87" w:rsidRDefault="00583E87" w:rsidP="00C07D95">
      <w:pPr>
        <w:pStyle w:val="tl1"/>
        <w:rPr>
          <w:rFonts w:asciiTheme="minorHAnsi" w:hAnsiTheme="minorHAnsi" w:cs="Calibri"/>
          <w:sz w:val="20"/>
          <w:szCs w:val="20"/>
        </w:rPr>
      </w:pPr>
    </w:p>
    <w:p w14:paraId="6D912824" w14:textId="45E7668F" w:rsidR="00583E87" w:rsidRDefault="00583E87" w:rsidP="00C07D95">
      <w:pPr>
        <w:pStyle w:val="tl1"/>
        <w:rPr>
          <w:rFonts w:asciiTheme="minorHAnsi" w:hAnsiTheme="minorHAnsi" w:cs="Calibri"/>
          <w:sz w:val="20"/>
          <w:szCs w:val="20"/>
        </w:rPr>
      </w:pPr>
    </w:p>
    <w:p w14:paraId="59564F58" w14:textId="3CB156F6" w:rsidR="00583E87" w:rsidRDefault="00583E87" w:rsidP="00C07D95">
      <w:pPr>
        <w:pStyle w:val="tl1"/>
        <w:rPr>
          <w:rFonts w:asciiTheme="minorHAnsi" w:hAnsiTheme="minorHAnsi" w:cs="Calibri"/>
          <w:sz w:val="20"/>
          <w:szCs w:val="20"/>
        </w:rPr>
      </w:pPr>
    </w:p>
    <w:p w14:paraId="7A61EBC3" w14:textId="452950F3" w:rsidR="00583E87" w:rsidRDefault="00583E87" w:rsidP="00C07D95">
      <w:pPr>
        <w:pStyle w:val="tl1"/>
        <w:rPr>
          <w:rFonts w:asciiTheme="minorHAnsi" w:hAnsiTheme="minorHAnsi" w:cs="Calibri"/>
          <w:sz w:val="20"/>
          <w:szCs w:val="20"/>
        </w:rPr>
      </w:pPr>
    </w:p>
    <w:p w14:paraId="5D13608E" w14:textId="72B15D19" w:rsidR="00583E87" w:rsidRDefault="00583E87" w:rsidP="00C07D95">
      <w:pPr>
        <w:pStyle w:val="tl1"/>
        <w:rPr>
          <w:rFonts w:asciiTheme="minorHAnsi" w:hAnsiTheme="minorHAnsi" w:cs="Calibri"/>
          <w:sz w:val="20"/>
          <w:szCs w:val="20"/>
        </w:rPr>
      </w:pPr>
    </w:p>
    <w:p w14:paraId="194D8417" w14:textId="7CAEF62E" w:rsidR="00583E87" w:rsidRDefault="00583E87" w:rsidP="00C07D95">
      <w:pPr>
        <w:pStyle w:val="tl1"/>
        <w:rPr>
          <w:rFonts w:asciiTheme="minorHAnsi" w:hAnsiTheme="minorHAnsi" w:cs="Calibri"/>
          <w:sz w:val="20"/>
          <w:szCs w:val="20"/>
        </w:rPr>
      </w:pPr>
    </w:p>
    <w:p w14:paraId="5F275040" w14:textId="1E37DA80" w:rsidR="00583E87" w:rsidRDefault="00583E87" w:rsidP="00C07D95">
      <w:pPr>
        <w:pStyle w:val="tl1"/>
        <w:rPr>
          <w:rFonts w:asciiTheme="minorHAnsi" w:hAnsiTheme="minorHAnsi" w:cs="Calibri"/>
          <w:sz w:val="20"/>
          <w:szCs w:val="20"/>
        </w:rPr>
      </w:pPr>
    </w:p>
    <w:p w14:paraId="5FC62D4D" w14:textId="3F658951" w:rsidR="00583E87" w:rsidRDefault="00583E87" w:rsidP="00C07D95">
      <w:pPr>
        <w:pStyle w:val="tl1"/>
        <w:rPr>
          <w:rFonts w:asciiTheme="minorHAnsi" w:hAnsiTheme="minorHAnsi" w:cs="Calibri"/>
          <w:sz w:val="20"/>
          <w:szCs w:val="20"/>
        </w:rPr>
      </w:pPr>
    </w:p>
    <w:p w14:paraId="3551C796" w14:textId="2BB7041C" w:rsidR="00715A12" w:rsidRDefault="00715A12" w:rsidP="00C07D95">
      <w:pPr>
        <w:pStyle w:val="tl1"/>
        <w:rPr>
          <w:rFonts w:asciiTheme="minorHAnsi" w:hAnsiTheme="minorHAnsi" w:cs="Calibri"/>
          <w:sz w:val="20"/>
          <w:szCs w:val="20"/>
        </w:rPr>
      </w:pPr>
    </w:p>
    <w:p w14:paraId="27257081" w14:textId="6D57C791" w:rsidR="00715A12" w:rsidRDefault="00715A12" w:rsidP="00C07D95">
      <w:pPr>
        <w:pStyle w:val="tl1"/>
        <w:rPr>
          <w:rFonts w:asciiTheme="minorHAnsi" w:hAnsiTheme="minorHAnsi" w:cs="Calibri"/>
          <w:sz w:val="20"/>
          <w:szCs w:val="20"/>
        </w:rPr>
      </w:pPr>
    </w:p>
    <w:p w14:paraId="5B8FFE29" w14:textId="1767A5DB" w:rsidR="00715A12" w:rsidRDefault="00715A12" w:rsidP="00C07D95">
      <w:pPr>
        <w:pStyle w:val="tl1"/>
        <w:rPr>
          <w:rFonts w:asciiTheme="minorHAnsi" w:hAnsiTheme="minorHAnsi" w:cs="Calibri"/>
          <w:sz w:val="20"/>
          <w:szCs w:val="20"/>
        </w:rPr>
      </w:pPr>
    </w:p>
    <w:p w14:paraId="7E5278BA" w14:textId="76C42F0F" w:rsidR="00715A12" w:rsidRDefault="00715A12" w:rsidP="00C07D95">
      <w:pPr>
        <w:pStyle w:val="tl1"/>
        <w:rPr>
          <w:rFonts w:asciiTheme="minorHAnsi" w:hAnsiTheme="minorHAnsi" w:cs="Calibri"/>
          <w:sz w:val="20"/>
          <w:szCs w:val="20"/>
        </w:rPr>
      </w:pPr>
    </w:p>
    <w:p w14:paraId="5F4E465D" w14:textId="4E6876DF" w:rsidR="00715A12" w:rsidRDefault="00715A12" w:rsidP="00C07D95">
      <w:pPr>
        <w:pStyle w:val="tl1"/>
        <w:rPr>
          <w:rFonts w:asciiTheme="minorHAnsi" w:hAnsiTheme="minorHAnsi" w:cs="Calibri"/>
          <w:sz w:val="20"/>
          <w:szCs w:val="20"/>
        </w:rPr>
      </w:pPr>
    </w:p>
    <w:p w14:paraId="18A51D89" w14:textId="259A2FB4" w:rsidR="00715A12" w:rsidRDefault="00715A12" w:rsidP="00C07D95">
      <w:pPr>
        <w:pStyle w:val="tl1"/>
        <w:rPr>
          <w:rFonts w:asciiTheme="minorHAnsi" w:hAnsiTheme="minorHAnsi" w:cs="Calibri"/>
          <w:sz w:val="20"/>
          <w:szCs w:val="20"/>
        </w:rPr>
      </w:pPr>
    </w:p>
    <w:p w14:paraId="2724E329" w14:textId="5A8D672E" w:rsidR="00715A12" w:rsidRDefault="00715A12" w:rsidP="00C07D95">
      <w:pPr>
        <w:pStyle w:val="tl1"/>
        <w:rPr>
          <w:rFonts w:asciiTheme="minorHAnsi" w:hAnsiTheme="minorHAnsi" w:cs="Calibri"/>
          <w:sz w:val="20"/>
          <w:szCs w:val="20"/>
        </w:rPr>
      </w:pPr>
    </w:p>
    <w:p w14:paraId="7DBC2A39" w14:textId="71FE1663" w:rsidR="00715A12" w:rsidRDefault="00715A12" w:rsidP="00C07D95">
      <w:pPr>
        <w:pStyle w:val="tl1"/>
        <w:rPr>
          <w:rFonts w:asciiTheme="minorHAnsi" w:hAnsiTheme="minorHAnsi" w:cs="Calibri"/>
          <w:sz w:val="20"/>
          <w:szCs w:val="20"/>
        </w:rPr>
      </w:pPr>
    </w:p>
    <w:p w14:paraId="30572DCF" w14:textId="45BEFB87" w:rsidR="00715A12" w:rsidRDefault="00715A12" w:rsidP="00C07D95">
      <w:pPr>
        <w:pStyle w:val="tl1"/>
        <w:rPr>
          <w:rFonts w:asciiTheme="minorHAnsi" w:hAnsiTheme="minorHAnsi" w:cs="Calibri"/>
          <w:sz w:val="20"/>
          <w:szCs w:val="20"/>
        </w:rPr>
      </w:pPr>
    </w:p>
    <w:p w14:paraId="4AC44621" w14:textId="77777777" w:rsidR="00715A12" w:rsidRDefault="00715A12" w:rsidP="00C07D95">
      <w:pPr>
        <w:pStyle w:val="tl1"/>
        <w:rPr>
          <w:rFonts w:asciiTheme="minorHAnsi" w:hAnsiTheme="minorHAnsi" w:cs="Calibri"/>
          <w:sz w:val="20"/>
          <w:szCs w:val="20"/>
        </w:rPr>
      </w:pPr>
    </w:p>
    <w:p w14:paraId="1AEC90F4" w14:textId="35A3C956" w:rsidR="00583E87" w:rsidRDefault="00583E87" w:rsidP="00C07D95">
      <w:pPr>
        <w:pStyle w:val="tl1"/>
        <w:rPr>
          <w:rFonts w:asciiTheme="minorHAnsi" w:hAnsiTheme="minorHAnsi" w:cs="Calibri"/>
          <w:sz w:val="20"/>
          <w:szCs w:val="20"/>
        </w:rPr>
      </w:pPr>
    </w:p>
    <w:p w14:paraId="676FAF6C" w14:textId="6E270748" w:rsidR="00BF6A53" w:rsidRDefault="00BF6A53" w:rsidP="00C07D95">
      <w:pPr>
        <w:pStyle w:val="tl1"/>
        <w:rPr>
          <w:rFonts w:asciiTheme="minorHAnsi" w:hAnsiTheme="minorHAnsi" w:cs="Calibri"/>
          <w:sz w:val="20"/>
          <w:szCs w:val="20"/>
        </w:rPr>
      </w:pPr>
    </w:p>
    <w:p w14:paraId="6A4F5761" w14:textId="77777777" w:rsidR="00237046" w:rsidRPr="0053131F" w:rsidRDefault="00237046" w:rsidP="00C07D95">
      <w:pPr>
        <w:pStyle w:val="tl1"/>
        <w:rPr>
          <w:rFonts w:asciiTheme="minorHAnsi" w:hAnsiTheme="minorHAnsi" w:cs="Calibri"/>
          <w:sz w:val="20"/>
          <w:szCs w:val="20"/>
        </w:rPr>
      </w:pPr>
    </w:p>
    <w:p w14:paraId="507F63E3" w14:textId="77777777" w:rsidR="00DC32C2" w:rsidRPr="0053131F" w:rsidRDefault="00DC32C2" w:rsidP="00C07D95">
      <w:pPr>
        <w:pStyle w:val="tl1"/>
        <w:rPr>
          <w:rFonts w:asciiTheme="minorHAnsi" w:hAnsiTheme="minorHAnsi" w:cs="Calibri"/>
          <w:sz w:val="20"/>
          <w:szCs w:val="20"/>
        </w:rPr>
      </w:pPr>
    </w:p>
    <w:p w14:paraId="4227D77A" w14:textId="77777777" w:rsidR="00513D8E" w:rsidRPr="0053131F" w:rsidRDefault="00513D8E" w:rsidP="00C07D95">
      <w:pPr>
        <w:pStyle w:val="tl1"/>
        <w:jc w:val="left"/>
        <w:rPr>
          <w:rFonts w:asciiTheme="minorHAnsi" w:hAnsiTheme="minorHAnsi" w:cs="Calibri"/>
          <w:b/>
          <w:bCs/>
          <w:iCs/>
          <w:sz w:val="20"/>
          <w:szCs w:val="20"/>
        </w:rPr>
      </w:pPr>
    </w:p>
    <w:p w14:paraId="0D823F43" w14:textId="77777777" w:rsidR="00513D8E" w:rsidRPr="0053131F" w:rsidRDefault="00513D8E" w:rsidP="00C07D95">
      <w:pPr>
        <w:pStyle w:val="tl1"/>
        <w:jc w:val="left"/>
        <w:rPr>
          <w:rFonts w:asciiTheme="minorHAnsi" w:hAnsiTheme="minorHAnsi" w:cs="Calibri"/>
          <w:b/>
          <w:bCs/>
          <w:iCs/>
          <w:sz w:val="20"/>
          <w:szCs w:val="20"/>
        </w:rPr>
      </w:pPr>
    </w:p>
    <w:p w14:paraId="18B51E28" w14:textId="77777777" w:rsidR="00663240" w:rsidRDefault="00663240">
      <w:pPr>
        <w:rPr>
          <w:rFonts w:asciiTheme="minorHAnsi" w:hAnsiTheme="minorHAnsi" w:cs="Calibri"/>
          <w:b/>
          <w:bCs/>
          <w:iCs/>
          <w:szCs w:val="20"/>
          <w:lang w:eastAsia="sk-SK"/>
        </w:rPr>
      </w:pPr>
      <w:r>
        <w:rPr>
          <w:rFonts w:asciiTheme="minorHAnsi" w:hAnsiTheme="minorHAnsi" w:cs="Calibri"/>
          <w:b/>
          <w:bCs/>
          <w:iCs/>
          <w:szCs w:val="20"/>
        </w:rPr>
        <w:br w:type="page"/>
      </w:r>
    </w:p>
    <w:p w14:paraId="23C2CBD5" w14:textId="337B3536" w:rsidR="009F65B0" w:rsidRPr="00E202A4" w:rsidRDefault="009F65B0" w:rsidP="00C07D95">
      <w:pPr>
        <w:pStyle w:val="tl1"/>
        <w:rPr>
          <w:rFonts w:asciiTheme="minorHAnsi" w:hAnsiTheme="minorHAnsi" w:cs="Calibri"/>
          <w:b/>
          <w:bCs/>
          <w:iCs/>
          <w:sz w:val="24"/>
          <w:szCs w:val="20"/>
        </w:rPr>
      </w:pPr>
      <w:r w:rsidRPr="00E202A4">
        <w:rPr>
          <w:rFonts w:asciiTheme="minorHAnsi" w:hAnsiTheme="minorHAnsi" w:cs="Calibri"/>
          <w:b/>
          <w:bCs/>
          <w:iCs/>
          <w:sz w:val="24"/>
          <w:szCs w:val="20"/>
        </w:rPr>
        <w:lastRenderedPageBreak/>
        <w:t xml:space="preserve">E. KRITÉRIÁ NA </w:t>
      </w:r>
      <w:r w:rsidR="00F24613" w:rsidRPr="00E202A4">
        <w:rPr>
          <w:rFonts w:asciiTheme="minorHAnsi" w:hAnsiTheme="minorHAnsi" w:cs="Calibri"/>
          <w:b/>
          <w:bCs/>
          <w:iCs/>
          <w:sz w:val="24"/>
          <w:szCs w:val="20"/>
        </w:rPr>
        <w:t>VY</w:t>
      </w:r>
      <w:r w:rsidRPr="00E202A4">
        <w:rPr>
          <w:rFonts w:asciiTheme="minorHAnsi" w:hAnsiTheme="minorHAnsi" w:cs="Calibri"/>
          <w:b/>
          <w:bCs/>
          <w:iCs/>
          <w:sz w:val="24"/>
          <w:szCs w:val="20"/>
        </w:rPr>
        <w:t>HODNOTENIE  PONÚK  A PRAVIDLÁ  ICH UPLATNENIA</w:t>
      </w:r>
    </w:p>
    <w:p w14:paraId="03126307" w14:textId="77777777" w:rsidR="009F65B0" w:rsidRPr="00E202A4" w:rsidRDefault="009F65B0" w:rsidP="00C07D95">
      <w:pPr>
        <w:pStyle w:val="tl1"/>
        <w:rPr>
          <w:rFonts w:asciiTheme="minorHAnsi" w:hAnsiTheme="minorHAnsi" w:cs="Calibri"/>
          <w:sz w:val="20"/>
          <w:szCs w:val="20"/>
        </w:rPr>
      </w:pPr>
    </w:p>
    <w:p w14:paraId="736DC34E" w14:textId="256069A7" w:rsidR="00C44DD1" w:rsidRPr="00E202A4" w:rsidRDefault="00C44DD1" w:rsidP="00C44DD1">
      <w:pPr>
        <w:pStyle w:val="tl1"/>
        <w:rPr>
          <w:rFonts w:asciiTheme="minorHAnsi" w:hAnsiTheme="minorHAnsi" w:cs="Calibri"/>
          <w:sz w:val="22"/>
          <w:szCs w:val="22"/>
        </w:rPr>
      </w:pPr>
      <w:r w:rsidRPr="00E202A4">
        <w:rPr>
          <w:rFonts w:asciiTheme="minorHAnsi" w:hAnsiTheme="minorHAnsi" w:cs="Calibri"/>
          <w:sz w:val="22"/>
          <w:szCs w:val="22"/>
        </w:rPr>
        <w:t xml:space="preserve">1. </w:t>
      </w:r>
      <w:r w:rsidR="006F425D" w:rsidRPr="00E202A4">
        <w:rPr>
          <w:rFonts w:asciiTheme="minorHAnsi" w:hAnsiTheme="minorHAnsi" w:cs="Calibri"/>
          <w:sz w:val="22"/>
          <w:szCs w:val="22"/>
        </w:rPr>
        <w:t xml:space="preserve">Ponuky sa </w:t>
      </w:r>
      <w:r w:rsidR="00E202A4">
        <w:rPr>
          <w:rFonts w:asciiTheme="minorHAnsi" w:hAnsiTheme="minorHAnsi" w:cs="Calibri"/>
          <w:sz w:val="22"/>
          <w:szCs w:val="22"/>
        </w:rPr>
        <w:t xml:space="preserve">v súlade s § 44 ods. 3 písm. c) zákona </w:t>
      </w:r>
      <w:r w:rsidR="006F425D" w:rsidRPr="00E202A4">
        <w:rPr>
          <w:rFonts w:asciiTheme="minorHAnsi" w:hAnsiTheme="minorHAnsi" w:cs="Calibri"/>
          <w:sz w:val="22"/>
          <w:szCs w:val="22"/>
        </w:rPr>
        <w:t>vyhodnocujú na základe</w:t>
      </w:r>
      <w:r w:rsidRPr="00E202A4">
        <w:rPr>
          <w:rFonts w:asciiTheme="minorHAnsi" w:hAnsiTheme="minorHAnsi" w:cs="Calibri"/>
          <w:sz w:val="22"/>
          <w:szCs w:val="22"/>
        </w:rPr>
        <w:t xml:space="preserve"> </w:t>
      </w:r>
      <w:r w:rsidR="006F425D" w:rsidRPr="00E202A4">
        <w:rPr>
          <w:rFonts w:asciiTheme="minorHAnsi" w:hAnsiTheme="minorHAnsi" w:cs="Calibri"/>
          <w:b/>
          <w:sz w:val="22"/>
          <w:szCs w:val="22"/>
        </w:rPr>
        <w:t>najnižšej ceny</w:t>
      </w:r>
      <w:r w:rsidR="00E202A4">
        <w:rPr>
          <w:rFonts w:asciiTheme="minorHAnsi" w:hAnsiTheme="minorHAnsi" w:cs="Calibri"/>
          <w:b/>
          <w:sz w:val="22"/>
          <w:szCs w:val="22"/>
        </w:rPr>
        <w:t>,</w:t>
      </w:r>
      <w:r w:rsidR="00E202A4">
        <w:rPr>
          <w:rFonts w:asciiTheme="minorHAnsi" w:hAnsiTheme="minorHAnsi" w:cs="Calibri"/>
          <w:sz w:val="22"/>
          <w:szCs w:val="22"/>
        </w:rPr>
        <w:t xml:space="preserve"> a to nasledovným spôsobom:</w:t>
      </w:r>
    </w:p>
    <w:p w14:paraId="01AE0753" w14:textId="77777777" w:rsidR="00CC1423" w:rsidRPr="00237046" w:rsidRDefault="00CC1423" w:rsidP="00C44DD1">
      <w:pPr>
        <w:pStyle w:val="tl1"/>
        <w:rPr>
          <w:rFonts w:asciiTheme="minorHAnsi" w:hAnsiTheme="minorHAnsi" w:cs="Calibri"/>
          <w:sz w:val="22"/>
          <w:szCs w:val="22"/>
          <w:highlight w:val="yellow"/>
        </w:rPr>
      </w:pPr>
    </w:p>
    <w:p w14:paraId="42446F5E" w14:textId="352D46CD" w:rsidR="00CB02C6" w:rsidRPr="00CB02C6" w:rsidRDefault="00CB02C6" w:rsidP="00A5776E">
      <w:pPr>
        <w:autoSpaceDE w:val="0"/>
        <w:autoSpaceDN w:val="0"/>
        <w:adjustRightInd w:val="0"/>
        <w:jc w:val="both"/>
        <w:rPr>
          <w:rFonts w:asciiTheme="minorHAnsi" w:eastAsia="TimesNewRomanPSMT" w:hAnsiTheme="minorHAnsi" w:cs="TimesNewRomanPSMT"/>
          <w:color w:val="222222"/>
          <w:sz w:val="22"/>
          <w:szCs w:val="22"/>
          <w:lang w:eastAsia="sk-SK"/>
        </w:rPr>
      </w:pPr>
      <w:r w:rsidRPr="00CB02C6">
        <w:rPr>
          <w:rFonts w:asciiTheme="minorHAnsi" w:eastAsia="TimesNewRomanPSMT" w:hAnsiTheme="minorHAnsi" w:cs="TimesNewRomanPSMT"/>
          <w:color w:val="222222"/>
          <w:sz w:val="22"/>
          <w:szCs w:val="22"/>
          <w:lang w:eastAsia="sk-SK"/>
        </w:rPr>
        <w:t xml:space="preserve">a) </w:t>
      </w:r>
      <w:r w:rsidRPr="00CB02C6">
        <w:rPr>
          <w:rFonts w:asciiTheme="minorHAnsi" w:eastAsia="TimesNewRomanPSMT" w:hAnsiTheme="minorHAnsi" w:cs="TimesNewRomanPS-BoldMT"/>
          <w:b/>
          <w:bCs/>
          <w:color w:val="222222"/>
          <w:sz w:val="22"/>
          <w:szCs w:val="22"/>
          <w:lang w:eastAsia="sk-SK"/>
        </w:rPr>
        <w:t xml:space="preserve">výška zľavy (v </w:t>
      </w:r>
      <w:r w:rsidR="00E202A4">
        <w:rPr>
          <w:rFonts w:asciiTheme="minorHAnsi" w:eastAsia="TimesNewRomanPSMT" w:hAnsiTheme="minorHAnsi" w:cs="TimesNewRomanPS-BoldMT"/>
          <w:b/>
          <w:bCs/>
          <w:color w:val="222222"/>
          <w:sz w:val="22"/>
          <w:szCs w:val="22"/>
          <w:lang w:eastAsia="sk-SK"/>
        </w:rPr>
        <w:t>EUR s DPH</w:t>
      </w:r>
      <w:r w:rsidRPr="00CB02C6">
        <w:rPr>
          <w:rFonts w:asciiTheme="minorHAnsi" w:eastAsia="TimesNewRomanPSMT" w:hAnsiTheme="minorHAnsi" w:cs="TimesNewRomanPS-BoldMT"/>
          <w:b/>
          <w:bCs/>
          <w:color w:val="222222"/>
          <w:sz w:val="22"/>
          <w:szCs w:val="22"/>
          <w:lang w:eastAsia="sk-SK"/>
        </w:rPr>
        <w:t>) z priemernej týždennej ceny motorovej nafty</w:t>
      </w:r>
      <w:r w:rsidR="00F577AA" w:rsidRPr="00F577AA">
        <w:rPr>
          <w:rFonts w:asciiTheme="minorHAnsi" w:eastAsia="TimesNewRomanPSMT" w:hAnsiTheme="minorHAnsi" w:cs="TimesNewRomanPSMT"/>
          <w:color w:val="222222"/>
          <w:sz w:val="22"/>
          <w:szCs w:val="22"/>
          <w:lang w:eastAsia="sk-SK"/>
        </w:rPr>
        <w:t xml:space="preserve"> </w:t>
      </w:r>
      <w:r w:rsidR="00F577AA">
        <w:rPr>
          <w:rFonts w:asciiTheme="minorHAnsi" w:eastAsia="TimesNewRomanPSMT" w:hAnsiTheme="minorHAnsi" w:cs="TimesNewRomanPSMT"/>
          <w:color w:val="222222"/>
          <w:sz w:val="22"/>
          <w:szCs w:val="22"/>
          <w:lang w:eastAsia="sk-SK"/>
        </w:rPr>
        <w:t>zverejnenej</w:t>
      </w:r>
      <w:r w:rsidR="00F577AA" w:rsidRPr="00CB02C6">
        <w:rPr>
          <w:rFonts w:asciiTheme="minorHAnsi" w:eastAsia="TimesNewRomanPSMT" w:hAnsiTheme="minorHAnsi" w:cs="TimesNewRomanPSMT"/>
          <w:color w:val="222222"/>
          <w:sz w:val="22"/>
          <w:szCs w:val="22"/>
          <w:lang w:eastAsia="sk-SK"/>
        </w:rPr>
        <w:t xml:space="preserve"> na</w:t>
      </w:r>
      <w:r w:rsidR="00F577AA">
        <w:rPr>
          <w:rFonts w:asciiTheme="minorHAnsi" w:eastAsia="TimesNewRomanPSMT" w:hAnsiTheme="minorHAnsi" w:cs="TimesNewRomanPSMT"/>
          <w:color w:val="222222"/>
          <w:sz w:val="22"/>
          <w:szCs w:val="22"/>
          <w:lang w:eastAsia="sk-SK"/>
        </w:rPr>
        <w:t xml:space="preserve"> </w:t>
      </w:r>
      <w:r w:rsidR="00F577AA" w:rsidRPr="00CB02C6">
        <w:rPr>
          <w:rFonts w:asciiTheme="minorHAnsi" w:eastAsia="TimesNewRomanPSMT" w:hAnsiTheme="minorHAnsi" w:cs="TimesNewRomanPSMT"/>
          <w:color w:val="222222"/>
          <w:sz w:val="22"/>
          <w:szCs w:val="22"/>
          <w:lang w:eastAsia="sk-SK"/>
        </w:rPr>
        <w:t>internetovej stránke Štatistického úradu Slovenskej republiky</w:t>
      </w:r>
      <w:r w:rsidR="00F577AA">
        <w:rPr>
          <w:rFonts w:asciiTheme="minorHAnsi" w:eastAsia="TimesNewRomanPSMT" w:hAnsiTheme="minorHAnsi" w:cs="TimesNewRomanPSMT"/>
          <w:color w:val="222222"/>
          <w:sz w:val="22"/>
          <w:szCs w:val="22"/>
          <w:lang w:eastAsia="sk-SK"/>
        </w:rPr>
        <w:t>.</w:t>
      </w:r>
      <w:r w:rsidRPr="00CB02C6">
        <w:rPr>
          <w:rFonts w:asciiTheme="minorHAnsi" w:eastAsia="TimesNewRomanPSMT" w:hAnsiTheme="minorHAnsi" w:cs="TimesNewRomanPSMT"/>
          <w:color w:val="222222"/>
          <w:sz w:val="22"/>
          <w:szCs w:val="22"/>
          <w:lang w:eastAsia="sk-SK"/>
        </w:rPr>
        <w:t xml:space="preserve"> Úspešným uchádzačom sa stane uchádzač, ktorý ponúkne </w:t>
      </w:r>
      <w:r w:rsidRPr="00F577AA">
        <w:rPr>
          <w:rFonts w:asciiTheme="minorHAnsi" w:eastAsia="TimesNewRomanPSMT" w:hAnsiTheme="minorHAnsi" w:cs="TimesNewRomanPSMT"/>
          <w:color w:val="222222"/>
          <w:sz w:val="22"/>
          <w:szCs w:val="22"/>
          <w:u w:val="single"/>
          <w:lang w:eastAsia="sk-SK"/>
        </w:rPr>
        <w:t>najvyššiu zľavu vyjadrenú v</w:t>
      </w:r>
      <w:r w:rsidR="00E202A4" w:rsidRPr="00F577AA">
        <w:rPr>
          <w:rFonts w:asciiTheme="minorHAnsi" w:eastAsia="TimesNewRomanPSMT" w:hAnsiTheme="minorHAnsi" w:cs="TimesNewRomanPSMT"/>
          <w:color w:val="222222"/>
          <w:sz w:val="22"/>
          <w:szCs w:val="22"/>
          <w:u w:val="single"/>
          <w:lang w:eastAsia="sk-SK"/>
        </w:rPr>
        <w:t> EUR s DPH</w:t>
      </w:r>
      <w:r w:rsidRPr="00CB02C6">
        <w:rPr>
          <w:rFonts w:asciiTheme="minorHAnsi" w:eastAsia="TimesNewRomanPSMT" w:hAnsiTheme="minorHAnsi" w:cs="TimesNewRomanPSMT"/>
          <w:color w:val="222222"/>
          <w:sz w:val="22"/>
          <w:szCs w:val="22"/>
          <w:lang w:eastAsia="sk-SK"/>
        </w:rPr>
        <w:t xml:space="preserve">, uvedenú na </w:t>
      </w:r>
      <w:r w:rsidR="00E202A4">
        <w:rPr>
          <w:rFonts w:asciiTheme="minorHAnsi" w:eastAsia="TimesNewRomanPSMT" w:hAnsiTheme="minorHAnsi" w:cs="TimesNewRomanPS-BoldMT"/>
          <w:b/>
          <w:bCs/>
          <w:color w:val="222222"/>
          <w:sz w:val="22"/>
          <w:szCs w:val="22"/>
          <w:lang w:eastAsia="sk-SK"/>
        </w:rPr>
        <w:t>tri</w:t>
      </w:r>
      <w:r w:rsidRPr="00CB02C6">
        <w:rPr>
          <w:rFonts w:asciiTheme="minorHAnsi" w:eastAsia="TimesNewRomanPSMT" w:hAnsiTheme="minorHAnsi" w:cs="TimesNewRomanPS-BoldMT"/>
          <w:b/>
          <w:bCs/>
          <w:color w:val="222222"/>
          <w:sz w:val="22"/>
          <w:szCs w:val="22"/>
          <w:lang w:eastAsia="sk-SK"/>
        </w:rPr>
        <w:t xml:space="preserve"> desatinné miesta </w:t>
      </w:r>
      <w:r w:rsidRPr="00CB02C6">
        <w:rPr>
          <w:rFonts w:asciiTheme="minorHAnsi" w:eastAsia="TimesNewRomanPSMT" w:hAnsiTheme="minorHAnsi" w:cs="TimesNewRomanPSMT"/>
          <w:color w:val="222222"/>
          <w:sz w:val="22"/>
          <w:szCs w:val="22"/>
          <w:lang w:eastAsia="sk-SK"/>
        </w:rPr>
        <w:t>(uchádzač uvedie výšku zľavy</w:t>
      </w:r>
      <w:r>
        <w:rPr>
          <w:rFonts w:asciiTheme="minorHAnsi" w:eastAsia="TimesNewRomanPSMT" w:hAnsiTheme="minorHAnsi" w:cs="TimesNewRomanPSMT"/>
          <w:color w:val="222222"/>
          <w:sz w:val="22"/>
          <w:szCs w:val="22"/>
          <w:lang w:eastAsia="sk-SK"/>
        </w:rPr>
        <w:t xml:space="preserve"> </w:t>
      </w:r>
      <w:r w:rsidRPr="00CB02C6">
        <w:rPr>
          <w:rFonts w:asciiTheme="minorHAnsi" w:eastAsia="TimesNewRomanPSMT" w:hAnsiTheme="minorHAnsi" w:cs="TimesNewRomanPSMT"/>
          <w:color w:val="222222"/>
          <w:sz w:val="22"/>
          <w:szCs w:val="22"/>
          <w:lang w:eastAsia="sk-SK"/>
        </w:rPr>
        <w:t xml:space="preserve">zaokrúhlenú na </w:t>
      </w:r>
      <w:r>
        <w:rPr>
          <w:rFonts w:asciiTheme="minorHAnsi" w:eastAsia="TimesNewRomanPSMT" w:hAnsiTheme="minorHAnsi" w:cs="TimesNewRomanPSMT"/>
          <w:color w:val="222222"/>
          <w:sz w:val="22"/>
          <w:szCs w:val="22"/>
          <w:lang w:eastAsia="sk-SK"/>
        </w:rPr>
        <w:t>tri</w:t>
      </w:r>
      <w:r w:rsidRPr="00CB02C6">
        <w:rPr>
          <w:rFonts w:asciiTheme="minorHAnsi" w:eastAsia="TimesNewRomanPSMT" w:hAnsiTheme="minorHAnsi" w:cs="TimesNewRomanPSMT"/>
          <w:color w:val="222222"/>
          <w:sz w:val="22"/>
          <w:szCs w:val="22"/>
          <w:lang w:eastAsia="sk-SK"/>
        </w:rPr>
        <w:t xml:space="preserve"> desatinné miesta).</w:t>
      </w:r>
    </w:p>
    <w:p w14:paraId="0771A425" w14:textId="77777777" w:rsidR="00CB02C6" w:rsidRDefault="00CB02C6" w:rsidP="00CB02C6">
      <w:pPr>
        <w:autoSpaceDE w:val="0"/>
        <w:autoSpaceDN w:val="0"/>
        <w:adjustRightInd w:val="0"/>
        <w:jc w:val="both"/>
        <w:rPr>
          <w:rFonts w:asciiTheme="minorHAnsi" w:eastAsia="TimesNewRomanPSMT" w:hAnsiTheme="minorHAnsi" w:cs="TimesNewRomanPSMT"/>
          <w:color w:val="222222"/>
          <w:sz w:val="22"/>
          <w:szCs w:val="22"/>
          <w:lang w:eastAsia="sk-SK"/>
        </w:rPr>
      </w:pPr>
    </w:p>
    <w:p w14:paraId="56713294" w14:textId="49E3FED6" w:rsidR="00CB02C6" w:rsidRDefault="00CB02C6" w:rsidP="00A5776E">
      <w:pPr>
        <w:autoSpaceDE w:val="0"/>
        <w:autoSpaceDN w:val="0"/>
        <w:adjustRightInd w:val="0"/>
        <w:jc w:val="both"/>
        <w:rPr>
          <w:rFonts w:asciiTheme="minorHAnsi" w:eastAsia="TimesNewRomanPSMT" w:hAnsiTheme="minorHAnsi" w:cs="TimesNewRomanPSMT"/>
          <w:color w:val="222222"/>
          <w:sz w:val="22"/>
          <w:szCs w:val="22"/>
          <w:lang w:eastAsia="sk-SK"/>
        </w:rPr>
      </w:pPr>
      <w:r>
        <w:rPr>
          <w:rFonts w:asciiTheme="minorHAnsi" w:eastAsia="TimesNewRomanPSMT" w:hAnsiTheme="minorHAnsi" w:cs="TimesNewRomanPSMT"/>
          <w:color w:val="222222"/>
          <w:sz w:val="22"/>
          <w:szCs w:val="22"/>
          <w:lang w:eastAsia="sk-SK"/>
        </w:rPr>
        <w:t xml:space="preserve">b) </w:t>
      </w:r>
      <w:r w:rsidRPr="00CB02C6">
        <w:rPr>
          <w:rFonts w:asciiTheme="minorHAnsi" w:eastAsia="TimesNewRomanPSMT" w:hAnsiTheme="minorHAnsi" w:cs="TimesNewRomanPSMT"/>
          <w:color w:val="222222"/>
          <w:sz w:val="22"/>
          <w:szCs w:val="22"/>
          <w:lang w:eastAsia="sk-SK"/>
        </w:rPr>
        <w:t>Pravidlá uplatnenia stanoveného kritéria na vyhodnotenie ponúk:</w:t>
      </w:r>
    </w:p>
    <w:p w14:paraId="4AB43F11" w14:textId="77777777" w:rsidR="00663240" w:rsidRPr="00CB02C6" w:rsidRDefault="00663240" w:rsidP="00A5776E">
      <w:pPr>
        <w:autoSpaceDE w:val="0"/>
        <w:autoSpaceDN w:val="0"/>
        <w:adjustRightInd w:val="0"/>
        <w:jc w:val="both"/>
        <w:rPr>
          <w:rFonts w:asciiTheme="minorHAnsi" w:eastAsia="TimesNewRomanPSMT" w:hAnsiTheme="minorHAnsi" w:cs="TimesNewRomanPSMT"/>
          <w:color w:val="222222"/>
          <w:sz w:val="22"/>
          <w:szCs w:val="22"/>
          <w:lang w:eastAsia="sk-SK"/>
        </w:rPr>
      </w:pPr>
    </w:p>
    <w:p w14:paraId="5B3CF87E" w14:textId="74A6DD0C" w:rsidR="006F425D" w:rsidRPr="00E202A4" w:rsidRDefault="00CB02C6" w:rsidP="00A5776E">
      <w:pPr>
        <w:autoSpaceDE w:val="0"/>
        <w:autoSpaceDN w:val="0"/>
        <w:adjustRightInd w:val="0"/>
        <w:jc w:val="both"/>
        <w:rPr>
          <w:rFonts w:asciiTheme="minorHAnsi" w:eastAsia="TimesNewRomanPSMT" w:hAnsiTheme="minorHAnsi" w:cs="TimesNewRomanPSMT"/>
          <w:color w:val="222222"/>
          <w:sz w:val="22"/>
          <w:szCs w:val="22"/>
          <w:lang w:eastAsia="sk-SK"/>
        </w:rPr>
      </w:pPr>
      <w:r w:rsidRPr="00CB02C6">
        <w:rPr>
          <w:rFonts w:asciiTheme="minorHAnsi" w:eastAsia="TimesNewRomanPSMT" w:hAnsiTheme="minorHAnsi" w:cs="TimesNewRomanPS-BoldMT"/>
          <w:b/>
          <w:bCs/>
          <w:color w:val="222222"/>
          <w:sz w:val="22"/>
          <w:szCs w:val="22"/>
          <w:lang w:eastAsia="sk-SK"/>
        </w:rPr>
        <w:t xml:space="preserve">Ponúknutú </w:t>
      </w:r>
      <w:r w:rsidR="00E202A4">
        <w:rPr>
          <w:rFonts w:asciiTheme="minorHAnsi" w:eastAsia="TimesNewRomanPSMT" w:hAnsiTheme="minorHAnsi" w:cs="TimesNewRomanPS-BoldMT"/>
          <w:b/>
          <w:bCs/>
          <w:color w:val="222222"/>
          <w:sz w:val="22"/>
          <w:szCs w:val="22"/>
          <w:lang w:eastAsia="sk-SK"/>
        </w:rPr>
        <w:t>výšku</w:t>
      </w:r>
      <w:r w:rsidRPr="00CB02C6">
        <w:rPr>
          <w:rFonts w:asciiTheme="minorHAnsi" w:eastAsia="TimesNewRomanPSMT" w:hAnsiTheme="minorHAnsi" w:cs="TimesNewRomanPS-BoldMT"/>
          <w:b/>
          <w:bCs/>
          <w:color w:val="222222"/>
          <w:sz w:val="22"/>
          <w:szCs w:val="22"/>
          <w:lang w:eastAsia="sk-SK"/>
        </w:rPr>
        <w:t xml:space="preserve"> zľavy si verejný obstarávateľ uplatní v</w:t>
      </w:r>
      <w:r>
        <w:rPr>
          <w:rFonts w:asciiTheme="minorHAnsi" w:eastAsia="TimesNewRomanPSMT" w:hAnsiTheme="minorHAnsi" w:cs="TimesNewRomanPS-BoldMT"/>
          <w:b/>
          <w:bCs/>
          <w:color w:val="222222"/>
          <w:sz w:val="22"/>
          <w:szCs w:val="22"/>
          <w:lang w:eastAsia="sk-SK"/>
        </w:rPr>
        <w:t> </w:t>
      </w:r>
      <w:r w:rsidRPr="00CB02C6">
        <w:rPr>
          <w:rFonts w:asciiTheme="minorHAnsi" w:eastAsia="TimesNewRomanPSMT" w:hAnsiTheme="minorHAnsi" w:cs="TimesNewRomanPS-BoldMT"/>
          <w:b/>
          <w:bCs/>
          <w:color w:val="222222"/>
          <w:sz w:val="22"/>
          <w:szCs w:val="22"/>
          <w:lang w:eastAsia="sk-SK"/>
        </w:rPr>
        <w:t>jednotlivých</w:t>
      </w:r>
      <w:r>
        <w:rPr>
          <w:rFonts w:asciiTheme="minorHAnsi" w:eastAsia="TimesNewRomanPSMT" w:hAnsiTheme="minorHAnsi" w:cs="TimesNewRomanPS-BoldMT"/>
          <w:b/>
          <w:bCs/>
          <w:color w:val="222222"/>
          <w:sz w:val="22"/>
          <w:szCs w:val="22"/>
          <w:lang w:eastAsia="sk-SK"/>
        </w:rPr>
        <w:t xml:space="preserve"> </w:t>
      </w:r>
      <w:r w:rsidRPr="00CB02C6">
        <w:rPr>
          <w:rFonts w:asciiTheme="minorHAnsi" w:eastAsia="TimesNewRomanPSMT" w:hAnsiTheme="minorHAnsi" w:cs="TimesNewRomanPS-BoldMT"/>
          <w:b/>
          <w:bCs/>
          <w:color w:val="222222"/>
          <w:sz w:val="22"/>
          <w:szCs w:val="22"/>
          <w:lang w:eastAsia="sk-SK"/>
        </w:rPr>
        <w:t xml:space="preserve">čiastkových objednávkach na cenu za jeden liter motorovej nafty, </w:t>
      </w:r>
      <w:r w:rsidRPr="00CB02C6">
        <w:rPr>
          <w:rFonts w:asciiTheme="minorHAnsi" w:eastAsia="TimesNewRomanPSMT" w:hAnsiTheme="minorHAnsi" w:cs="TimesNewRomanPSMT"/>
          <w:color w:val="222222"/>
          <w:sz w:val="22"/>
          <w:szCs w:val="22"/>
          <w:lang w:eastAsia="sk-SK"/>
        </w:rPr>
        <w:t>zverejnenú na</w:t>
      </w:r>
      <w:r>
        <w:rPr>
          <w:rFonts w:asciiTheme="minorHAnsi" w:eastAsia="TimesNewRomanPSMT" w:hAnsiTheme="minorHAnsi" w:cs="TimesNewRomanPSMT"/>
          <w:color w:val="222222"/>
          <w:sz w:val="22"/>
          <w:szCs w:val="22"/>
          <w:lang w:eastAsia="sk-SK"/>
        </w:rPr>
        <w:t xml:space="preserve"> </w:t>
      </w:r>
      <w:r w:rsidRPr="00CB02C6">
        <w:rPr>
          <w:rFonts w:asciiTheme="minorHAnsi" w:eastAsia="TimesNewRomanPSMT" w:hAnsiTheme="minorHAnsi" w:cs="TimesNewRomanPSMT"/>
          <w:color w:val="222222"/>
          <w:sz w:val="22"/>
          <w:szCs w:val="22"/>
          <w:lang w:eastAsia="sk-SK"/>
        </w:rPr>
        <w:t>internetovej stránke Štatistického úradu Slovenskej republiky v čase odoslania</w:t>
      </w:r>
      <w:r>
        <w:rPr>
          <w:rFonts w:asciiTheme="minorHAnsi" w:eastAsia="TimesNewRomanPSMT" w:hAnsiTheme="minorHAnsi" w:cs="TimesNewRomanPSMT"/>
          <w:color w:val="222222"/>
          <w:sz w:val="22"/>
          <w:szCs w:val="22"/>
          <w:lang w:eastAsia="sk-SK"/>
        </w:rPr>
        <w:t xml:space="preserve"> </w:t>
      </w:r>
      <w:r w:rsidRPr="00CB02C6">
        <w:rPr>
          <w:rFonts w:asciiTheme="minorHAnsi" w:eastAsia="TimesNewRomanPSMT" w:hAnsiTheme="minorHAnsi" w:cs="TimesNewRomanPSMT"/>
          <w:color w:val="222222"/>
          <w:sz w:val="22"/>
          <w:szCs w:val="22"/>
          <w:lang w:eastAsia="sk-SK"/>
        </w:rPr>
        <w:t>objednávky úspešnému uchádzačovi, tzn. z priemernej týždennej ceny, ktorá je v</w:t>
      </w:r>
      <w:r>
        <w:rPr>
          <w:rFonts w:asciiTheme="minorHAnsi" w:eastAsia="TimesNewRomanPSMT" w:hAnsiTheme="minorHAnsi" w:cs="TimesNewRomanPSMT"/>
          <w:color w:val="222222"/>
          <w:sz w:val="22"/>
          <w:szCs w:val="22"/>
          <w:lang w:eastAsia="sk-SK"/>
        </w:rPr>
        <w:t> </w:t>
      </w:r>
      <w:r w:rsidRPr="00CB02C6">
        <w:rPr>
          <w:rFonts w:asciiTheme="minorHAnsi" w:eastAsia="TimesNewRomanPSMT" w:hAnsiTheme="minorHAnsi" w:cs="TimesNewRomanPSMT"/>
          <w:color w:val="222222"/>
          <w:sz w:val="22"/>
          <w:szCs w:val="22"/>
          <w:lang w:eastAsia="sk-SK"/>
        </w:rPr>
        <w:t>čase</w:t>
      </w:r>
      <w:r>
        <w:rPr>
          <w:rFonts w:asciiTheme="minorHAnsi" w:eastAsia="TimesNewRomanPSMT" w:hAnsiTheme="minorHAnsi" w:cs="TimesNewRomanPSMT"/>
          <w:color w:val="222222"/>
          <w:sz w:val="22"/>
          <w:szCs w:val="22"/>
          <w:lang w:eastAsia="sk-SK"/>
        </w:rPr>
        <w:t xml:space="preserve"> </w:t>
      </w:r>
      <w:r w:rsidRPr="00CB02C6">
        <w:rPr>
          <w:rFonts w:asciiTheme="minorHAnsi" w:eastAsia="TimesNewRomanPSMT" w:hAnsiTheme="minorHAnsi" w:cs="TimesNewRomanPSMT"/>
          <w:color w:val="222222"/>
          <w:sz w:val="22"/>
          <w:szCs w:val="22"/>
          <w:lang w:eastAsia="sk-SK"/>
        </w:rPr>
        <w:t>zadania objednávky ako posledná zverejnená na stránke Štatistického úradu SR (napr.</w:t>
      </w:r>
      <w:r w:rsidR="00E202A4">
        <w:rPr>
          <w:rFonts w:asciiTheme="minorHAnsi" w:eastAsia="TimesNewRomanPSMT" w:hAnsiTheme="minorHAnsi" w:cs="TimesNewRomanPSMT"/>
          <w:color w:val="222222"/>
          <w:sz w:val="22"/>
          <w:szCs w:val="22"/>
          <w:lang w:eastAsia="sk-SK"/>
        </w:rPr>
        <w:t xml:space="preserve"> </w:t>
      </w:r>
      <w:r w:rsidRPr="00CB02C6">
        <w:rPr>
          <w:rFonts w:asciiTheme="minorHAnsi" w:eastAsia="TimesNewRomanPSMT" w:hAnsiTheme="minorHAnsi" w:cs="TimesNewRomanPSMT"/>
          <w:color w:val="222222"/>
          <w:sz w:val="22"/>
          <w:szCs w:val="22"/>
          <w:lang w:eastAsia="sk-SK"/>
        </w:rPr>
        <w:t xml:space="preserve">v prípade, že sa bude nafta objednávať v </w:t>
      </w:r>
      <w:r w:rsidR="00E202A4">
        <w:rPr>
          <w:rFonts w:asciiTheme="minorHAnsi" w:eastAsia="TimesNewRomanPSMT" w:hAnsiTheme="minorHAnsi" w:cs="TimesNewRomanPSMT"/>
          <w:color w:val="222222"/>
          <w:sz w:val="22"/>
          <w:szCs w:val="22"/>
          <w:lang w:eastAsia="sk-SK"/>
        </w:rPr>
        <w:t>3</w:t>
      </w:r>
      <w:r w:rsidRPr="00CB02C6">
        <w:rPr>
          <w:rFonts w:asciiTheme="minorHAnsi" w:eastAsia="TimesNewRomanPSMT" w:hAnsiTheme="minorHAnsi" w:cs="TimesNewRomanPSMT"/>
          <w:color w:val="222222"/>
          <w:sz w:val="22"/>
          <w:szCs w:val="22"/>
          <w:lang w:eastAsia="sk-SK"/>
        </w:rPr>
        <w:t>. týždni 2020, verejný obstarávateľ určí</w:t>
      </w:r>
      <w:r>
        <w:rPr>
          <w:rFonts w:asciiTheme="minorHAnsi" w:eastAsia="TimesNewRomanPSMT" w:hAnsiTheme="minorHAnsi" w:cs="TimesNewRomanPSMT"/>
          <w:color w:val="222222"/>
          <w:sz w:val="22"/>
          <w:szCs w:val="22"/>
          <w:lang w:eastAsia="sk-SK"/>
        </w:rPr>
        <w:t xml:space="preserve"> </w:t>
      </w:r>
      <w:r w:rsidRPr="00CB02C6">
        <w:rPr>
          <w:rFonts w:asciiTheme="minorHAnsi" w:eastAsia="TimesNewRomanPSMT" w:hAnsiTheme="minorHAnsi" w:cs="TimesNewRomanPSMT"/>
          <w:color w:val="222222"/>
          <w:sz w:val="22"/>
          <w:szCs w:val="22"/>
          <w:lang w:eastAsia="sk-SK"/>
        </w:rPr>
        <w:t>cenu na základe priemernej týždennej ceny, ktorá je posledná zverejnená, t.j. napr. za</w:t>
      </w:r>
      <w:r>
        <w:rPr>
          <w:rFonts w:asciiTheme="minorHAnsi" w:eastAsia="TimesNewRomanPSMT" w:hAnsiTheme="minorHAnsi" w:cs="TimesNewRomanPSMT"/>
          <w:color w:val="222222"/>
          <w:sz w:val="22"/>
          <w:szCs w:val="22"/>
          <w:lang w:eastAsia="sk-SK"/>
        </w:rPr>
        <w:t xml:space="preserve"> </w:t>
      </w:r>
      <w:r w:rsidR="00E202A4">
        <w:rPr>
          <w:rFonts w:asciiTheme="minorHAnsi" w:eastAsia="TimesNewRomanPSMT" w:hAnsiTheme="minorHAnsi" w:cs="TimesNewRomanPSMT"/>
          <w:color w:val="222222"/>
          <w:sz w:val="22"/>
          <w:szCs w:val="22"/>
          <w:lang w:eastAsia="sk-SK"/>
        </w:rPr>
        <w:t>2</w:t>
      </w:r>
      <w:r w:rsidRPr="00CB02C6">
        <w:rPr>
          <w:rFonts w:asciiTheme="minorHAnsi" w:eastAsia="TimesNewRomanPSMT" w:hAnsiTheme="minorHAnsi" w:cs="TimesNewRomanPSMT"/>
          <w:color w:val="222222"/>
          <w:sz w:val="22"/>
          <w:szCs w:val="22"/>
          <w:lang w:eastAsia="sk-SK"/>
        </w:rPr>
        <w:t>. týždeň 2020, ak je zverejnená, pričom ak nie je zverejnená</w:t>
      </w:r>
      <w:r w:rsidR="00E202A4">
        <w:rPr>
          <w:rFonts w:asciiTheme="minorHAnsi" w:eastAsia="TimesNewRomanPSMT" w:hAnsiTheme="minorHAnsi" w:cs="TimesNewRomanPSMT"/>
          <w:color w:val="222222"/>
          <w:sz w:val="22"/>
          <w:szCs w:val="22"/>
          <w:lang w:eastAsia="sk-SK"/>
        </w:rPr>
        <w:t>, tak za 1</w:t>
      </w:r>
      <w:r w:rsidRPr="00CB02C6">
        <w:rPr>
          <w:rFonts w:asciiTheme="minorHAnsi" w:eastAsia="TimesNewRomanPSMT" w:hAnsiTheme="minorHAnsi" w:cs="TimesNewRomanPSMT"/>
          <w:color w:val="222222"/>
          <w:sz w:val="22"/>
          <w:szCs w:val="22"/>
          <w:lang w:eastAsia="sk-SK"/>
        </w:rPr>
        <w:t>. týždeň 2020</w:t>
      </w:r>
      <w:r>
        <w:rPr>
          <w:rFonts w:asciiTheme="minorHAnsi" w:eastAsia="TimesNewRomanPSMT" w:hAnsiTheme="minorHAnsi" w:cs="TimesNewRomanPSMT"/>
          <w:color w:val="222222"/>
          <w:sz w:val="22"/>
          <w:szCs w:val="22"/>
          <w:lang w:eastAsia="sk-SK"/>
        </w:rPr>
        <w:t xml:space="preserve"> </w:t>
      </w:r>
      <w:r w:rsidRPr="00CB02C6">
        <w:rPr>
          <w:rFonts w:asciiTheme="minorHAnsi" w:eastAsia="TimesNewRomanPSMT" w:hAnsiTheme="minorHAnsi" w:cs="TimesNewRomanPSMT"/>
          <w:color w:val="222222"/>
          <w:sz w:val="22"/>
          <w:szCs w:val="22"/>
          <w:lang w:eastAsia="sk-SK"/>
        </w:rPr>
        <w:t xml:space="preserve">atď.). </w:t>
      </w:r>
    </w:p>
    <w:p w14:paraId="7AA52EB6" w14:textId="77777777" w:rsidR="00C44DD1" w:rsidRPr="00CB02C6" w:rsidRDefault="00C44DD1" w:rsidP="00CB02C6">
      <w:pPr>
        <w:pStyle w:val="tl1"/>
        <w:rPr>
          <w:rFonts w:asciiTheme="minorHAnsi" w:hAnsiTheme="minorHAnsi" w:cs="Calibri"/>
          <w:sz w:val="22"/>
          <w:szCs w:val="22"/>
        </w:rPr>
      </w:pPr>
    </w:p>
    <w:p w14:paraId="2DFE0264" w14:textId="77777777" w:rsidR="00C44DD1" w:rsidRPr="00CB02C6" w:rsidRDefault="00C44DD1" w:rsidP="00CB02C6">
      <w:pPr>
        <w:pStyle w:val="tl1"/>
        <w:rPr>
          <w:rFonts w:asciiTheme="minorHAnsi" w:hAnsiTheme="minorHAnsi" w:cs="Calibri"/>
          <w:sz w:val="22"/>
          <w:szCs w:val="22"/>
        </w:rPr>
      </w:pPr>
    </w:p>
    <w:p w14:paraId="04AE7CFD" w14:textId="77777777" w:rsidR="00513D8E" w:rsidRPr="0053131F" w:rsidRDefault="00513D8E" w:rsidP="00C07D95">
      <w:pPr>
        <w:pStyle w:val="tl1"/>
        <w:jc w:val="left"/>
        <w:rPr>
          <w:rFonts w:asciiTheme="minorHAnsi" w:hAnsiTheme="minorHAnsi" w:cs="Calibri"/>
          <w:b/>
          <w:bCs/>
          <w:iCs/>
          <w:sz w:val="20"/>
          <w:szCs w:val="20"/>
        </w:rPr>
      </w:pPr>
    </w:p>
    <w:p w14:paraId="34FDB467" w14:textId="77777777" w:rsidR="00513D8E" w:rsidRPr="0053131F" w:rsidRDefault="00513D8E" w:rsidP="00C07D95">
      <w:pPr>
        <w:pStyle w:val="tl1"/>
        <w:jc w:val="left"/>
        <w:rPr>
          <w:rFonts w:asciiTheme="minorHAnsi" w:hAnsiTheme="minorHAnsi" w:cs="Calibri"/>
          <w:b/>
          <w:bCs/>
          <w:iCs/>
          <w:sz w:val="20"/>
          <w:szCs w:val="20"/>
        </w:rPr>
      </w:pPr>
    </w:p>
    <w:p w14:paraId="03FE99A1" w14:textId="77777777" w:rsidR="00513D8E" w:rsidRPr="0053131F" w:rsidRDefault="00513D8E" w:rsidP="00C07D95">
      <w:pPr>
        <w:pStyle w:val="tl1"/>
        <w:jc w:val="left"/>
        <w:rPr>
          <w:rFonts w:asciiTheme="minorHAnsi" w:hAnsiTheme="minorHAnsi" w:cs="Calibri"/>
          <w:b/>
          <w:bCs/>
          <w:iCs/>
          <w:sz w:val="20"/>
          <w:szCs w:val="20"/>
        </w:rPr>
      </w:pPr>
    </w:p>
    <w:p w14:paraId="59587088" w14:textId="77777777" w:rsidR="00513D8E" w:rsidRPr="0053131F" w:rsidRDefault="00513D8E" w:rsidP="00C07D95">
      <w:pPr>
        <w:pStyle w:val="tl1"/>
        <w:jc w:val="left"/>
        <w:rPr>
          <w:rFonts w:asciiTheme="minorHAnsi" w:hAnsiTheme="minorHAnsi" w:cs="Calibri"/>
          <w:b/>
          <w:bCs/>
          <w:iCs/>
          <w:sz w:val="20"/>
          <w:szCs w:val="20"/>
        </w:rPr>
      </w:pPr>
    </w:p>
    <w:p w14:paraId="30E1F057" w14:textId="77777777" w:rsidR="00513D8E" w:rsidRPr="0053131F" w:rsidRDefault="00513D8E" w:rsidP="00C07D95">
      <w:pPr>
        <w:pStyle w:val="tl1"/>
        <w:jc w:val="left"/>
        <w:rPr>
          <w:rFonts w:asciiTheme="minorHAnsi" w:hAnsiTheme="minorHAnsi" w:cs="Calibri"/>
          <w:b/>
          <w:bCs/>
          <w:iCs/>
          <w:sz w:val="20"/>
          <w:szCs w:val="20"/>
        </w:rPr>
      </w:pPr>
    </w:p>
    <w:p w14:paraId="66CE18C3" w14:textId="77777777" w:rsidR="00513D8E" w:rsidRPr="0053131F" w:rsidRDefault="00513D8E" w:rsidP="00C07D95">
      <w:pPr>
        <w:pStyle w:val="tl1"/>
        <w:jc w:val="left"/>
        <w:rPr>
          <w:rFonts w:asciiTheme="minorHAnsi" w:hAnsiTheme="minorHAnsi" w:cs="Calibri"/>
          <w:b/>
          <w:bCs/>
          <w:iCs/>
          <w:sz w:val="20"/>
          <w:szCs w:val="20"/>
        </w:rPr>
      </w:pPr>
    </w:p>
    <w:p w14:paraId="0B98E4E8" w14:textId="77777777" w:rsidR="00513D8E" w:rsidRPr="0053131F" w:rsidRDefault="00513D8E" w:rsidP="00C07D95">
      <w:pPr>
        <w:pStyle w:val="tl1"/>
        <w:jc w:val="left"/>
        <w:rPr>
          <w:rFonts w:asciiTheme="minorHAnsi" w:hAnsiTheme="minorHAnsi" w:cs="Calibri"/>
          <w:b/>
          <w:bCs/>
          <w:iCs/>
          <w:sz w:val="20"/>
          <w:szCs w:val="20"/>
        </w:rPr>
      </w:pPr>
    </w:p>
    <w:p w14:paraId="0392599F" w14:textId="77777777" w:rsidR="00B41984" w:rsidRPr="0053131F" w:rsidRDefault="00B41984" w:rsidP="00C07D95">
      <w:pPr>
        <w:pStyle w:val="tl1"/>
        <w:jc w:val="left"/>
        <w:rPr>
          <w:rFonts w:asciiTheme="minorHAnsi" w:hAnsiTheme="minorHAnsi" w:cs="Calibri"/>
          <w:b/>
          <w:bCs/>
          <w:iCs/>
          <w:sz w:val="20"/>
          <w:szCs w:val="20"/>
        </w:rPr>
      </w:pPr>
    </w:p>
    <w:p w14:paraId="2084EB3A" w14:textId="77777777" w:rsidR="00B41984" w:rsidRPr="0053131F" w:rsidRDefault="00B41984" w:rsidP="00C07D95">
      <w:pPr>
        <w:pStyle w:val="tl1"/>
        <w:jc w:val="left"/>
        <w:rPr>
          <w:rFonts w:asciiTheme="minorHAnsi" w:hAnsiTheme="minorHAnsi" w:cs="Calibri"/>
          <w:b/>
          <w:bCs/>
          <w:iCs/>
          <w:sz w:val="20"/>
          <w:szCs w:val="20"/>
        </w:rPr>
      </w:pPr>
    </w:p>
    <w:p w14:paraId="2640C7F8" w14:textId="77777777" w:rsidR="00B41984" w:rsidRPr="0053131F" w:rsidRDefault="00B41984" w:rsidP="00C07D95">
      <w:pPr>
        <w:pStyle w:val="tl1"/>
        <w:jc w:val="left"/>
        <w:rPr>
          <w:rFonts w:asciiTheme="minorHAnsi" w:hAnsiTheme="minorHAnsi" w:cs="Calibri"/>
          <w:b/>
          <w:bCs/>
          <w:iCs/>
          <w:sz w:val="20"/>
          <w:szCs w:val="20"/>
        </w:rPr>
      </w:pPr>
    </w:p>
    <w:p w14:paraId="1E443BE7" w14:textId="77777777" w:rsidR="00B41984" w:rsidRPr="0053131F" w:rsidRDefault="00B41984" w:rsidP="00C07D95">
      <w:pPr>
        <w:pStyle w:val="tl1"/>
        <w:jc w:val="left"/>
        <w:rPr>
          <w:rFonts w:asciiTheme="minorHAnsi" w:hAnsiTheme="minorHAnsi" w:cs="Calibri"/>
          <w:b/>
          <w:bCs/>
          <w:iCs/>
          <w:sz w:val="20"/>
          <w:szCs w:val="20"/>
        </w:rPr>
      </w:pPr>
    </w:p>
    <w:p w14:paraId="3ABAD958" w14:textId="77777777" w:rsidR="00B41984" w:rsidRPr="0053131F" w:rsidRDefault="00B41984" w:rsidP="00C07D95">
      <w:pPr>
        <w:pStyle w:val="tl1"/>
        <w:jc w:val="left"/>
        <w:rPr>
          <w:rFonts w:asciiTheme="minorHAnsi" w:hAnsiTheme="minorHAnsi" w:cs="Calibri"/>
          <w:b/>
          <w:bCs/>
          <w:iCs/>
          <w:sz w:val="20"/>
          <w:szCs w:val="20"/>
        </w:rPr>
      </w:pPr>
    </w:p>
    <w:p w14:paraId="2D30E94D" w14:textId="77777777" w:rsidR="00B41984" w:rsidRPr="0053131F" w:rsidRDefault="00B41984" w:rsidP="00C07D95">
      <w:pPr>
        <w:pStyle w:val="tl1"/>
        <w:jc w:val="left"/>
        <w:rPr>
          <w:rFonts w:asciiTheme="minorHAnsi" w:hAnsiTheme="minorHAnsi" w:cs="Calibri"/>
          <w:b/>
          <w:bCs/>
          <w:iCs/>
          <w:sz w:val="20"/>
          <w:szCs w:val="20"/>
        </w:rPr>
      </w:pPr>
    </w:p>
    <w:p w14:paraId="4872EAC4" w14:textId="77777777" w:rsidR="00B41984" w:rsidRPr="0053131F" w:rsidRDefault="00B41984" w:rsidP="00C07D95">
      <w:pPr>
        <w:pStyle w:val="tl1"/>
        <w:jc w:val="left"/>
        <w:rPr>
          <w:rFonts w:asciiTheme="minorHAnsi" w:hAnsiTheme="minorHAnsi" w:cs="Calibri"/>
          <w:b/>
          <w:bCs/>
          <w:iCs/>
          <w:sz w:val="20"/>
          <w:szCs w:val="20"/>
        </w:rPr>
      </w:pPr>
    </w:p>
    <w:p w14:paraId="7BA53917" w14:textId="77777777" w:rsidR="00B41984" w:rsidRPr="0053131F" w:rsidRDefault="00B41984" w:rsidP="00C07D95">
      <w:pPr>
        <w:pStyle w:val="tl1"/>
        <w:jc w:val="left"/>
        <w:rPr>
          <w:rFonts w:asciiTheme="minorHAnsi" w:hAnsiTheme="minorHAnsi" w:cs="Calibri"/>
          <w:b/>
          <w:bCs/>
          <w:iCs/>
          <w:sz w:val="20"/>
          <w:szCs w:val="20"/>
        </w:rPr>
      </w:pPr>
    </w:p>
    <w:p w14:paraId="0C8C2A09" w14:textId="77777777" w:rsidR="00B41984" w:rsidRPr="0053131F" w:rsidRDefault="00B41984" w:rsidP="00C07D95">
      <w:pPr>
        <w:pStyle w:val="tl1"/>
        <w:jc w:val="left"/>
        <w:rPr>
          <w:rFonts w:asciiTheme="minorHAnsi" w:hAnsiTheme="minorHAnsi" w:cs="Calibri"/>
          <w:b/>
          <w:bCs/>
          <w:iCs/>
          <w:sz w:val="20"/>
          <w:szCs w:val="20"/>
        </w:rPr>
      </w:pPr>
    </w:p>
    <w:p w14:paraId="7835465A" w14:textId="77777777" w:rsidR="00B41984" w:rsidRPr="0053131F" w:rsidRDefault="00B41984" w:rsidP="00C07D95">
      <w:pPr>
        <w:pStyle w:val="tl1"/>
        <w:jc w:val="left"/>
        <w:rPr>
          <w:rFonts w:asciiTheme="minorHAnsi" w:hAnsiTheme="minorHAnsi" w:cs="Calibri"/>
          <w:b/>
          <w:bCs/>
          <w:iCs/>
          <w:sz w:val="20"/>
          <w:szCs w:val="20"/>
        </w:rPr>
      </w:pPr>
    </w:p>
    <w:p w14:paraId="2ED8D58B" w14:textId="3B8CF37B" w:rsidR="00B41984" w:rsidRDefault="00B41984" w:rsidP="00C07D95">
      <w:pPr>
        <w:pStyle w:val="tl1"/>
        <w:jc w:val="left"/>
        <w:rPr>
          <w:rFonts w:asciiTheme="minorHAnsi" w:hAnsiTheme="minorHAnsi" w:cs="Calibri"/>
          <w:b/>
          <w:bCs/>
          <w:iCs/>
          <w:sz w:val="20"/>
          <w:szCs w:val="20"/>
        </w:rPr>
      </w:pPr>
    </w:p>
    <w:p w14:paraId="29658748" w14:textId="77777777" w:rsidR="00A5776E" w:rsidRPr="0053131F" w:rsidRDefault="00A5776E" w:rsidP="00C07D95">
      <w:pPr>
        <w:pStyle w:val="tl1"/>
        <w:jc w:val="left"/>
        <w:rPr>
          <w:rFonts w:asciiTheme="minorHAnsi" w:hAnsiTheme="minorHAnsi" w:cs="Calibri"/>
          <w:b/>
          <w:bCs/>
          <w:iCs/>
          <w:sz w:val="20"/>
          <w:szCs w:val="20"/>
        </w:rPr>
      </w:pPr>
    </w:p>
    <w:p w14:paraId="4F85103C" w14:textId="77777777" w:rsidR="00B41984" w:rsidRPr="0053131F" w:rsidRDefault="00B41984" w:rsidP="00C07D95">
      <w:pPr>
        <w:pStyle w:val="tl1"/>
        <w:jc w:val="left"/>
        <w:rPr>
          <w:rFonts w:asciiTheme="minorHAnsi" w:hAnsiTheme="minorHAnsi" w:cs="Calibri"/>
          <w:b/>
          <w:bCs/>
          <w:iCs/>
          <w:sz w:val="20"/>
          <w:szCs w:val="20"/>
        </w:rPr>
      </w:pPr>
    </w:p>
    <w:p w14:paraId="3ECCA65D" w14:textId="77777777" w:rsidR="00B41984" w:rsidRPr="0053131F" w:rsidRDefault="00B41984" w:rsidP="00C07D95">
      <w:pPr>
        <w:pStyle w:val="tl1"/>
        <w:jc w:val="left"/>
        <w:rPr>
          <w:rFonts w:asciiTheme="minorHAnsi" w:hAnsiTheme="minorHAnsi" w:cs="Calibri"/>
          <w:b/>
          <w:bCs/>
          <w:iCs/>
          <w:sz w:val="20"/>
          <w:szCs w:val="20"/>
        </w:rPr>
      </w:pPr>
    </w:p>
    <w:p w14:paraId="4C170C16" w14:textId="77777777" w:rsidR="00B41984" w:rsidRPr="0053131F" w:rsidRDefault="00B41984" w:rsidP="00C07D95">
      <w:pPr>
        <w:pStyle w:val="tl1"/>
        <w:jc w:val="left"/>
        <w:rPr>
          <w:rFonts w:asciiTheme="minorHAnsi" w:hAnsiTheme="minorHAnsi" w:cs="Calibri"/>
          <w:b/>
          <w:bCs/>
          <w:iCs/>
          <w:sz w:val="20"/>
          <w:szCs w:val="20"/>
        </w:rPr>
      </w:pPr>
    </w:p>
    <w:p w14:paraId="2B377AB7" w14:textId="77777777" w:rsidR="00B41984" w:rsidRPr="0053131F" w:rsidRDefault="00B41984" w:rsidP="00C07D95">
      <w:pPr>
        <w:pStyle w:val="tl1"/>
        <w:jc w:val="left"/>
        <w:rPr>
          <w:rFonts w:asciiTheme="minorHAnsi" w:hAnsiTheme="minorHAnsi" w:cs="Calibri"/>
          <w:b/>
          <w:bCs/>
          <w:iCs/>
          <w:sz w:val="20"/>
          <w:szCs w:val="20"/>
        </w:rPr>
      </w:pPr>
    </w:p>
    <w:p w14:paraId="0A6B8657" w14:textId="77777777" w:rsidR="00516E40" w:rsidRPr="0053131F" w:rsidRDefault="00516E40" w:rsidP="00C07D95">
      <w:pPr>
        <w:pStyle w:val="tl1"/>
        <w:jc w:val="left"/>
        <w:rPr>
          <w:rFonts w:asciiTheme="minorHAnsi" w:hAnsiTheme="minorHAnsi" w:cs="Calibri"/>
          <w:b/>
          <w:bCs/>
          <w:iCs/>
          <w:sz w:val="20"/>
          <w:szCs w:val="20"/>
        </w:rPr>
      </w:pPr>
    </w:p>
    <w:p w14:paraId="5A0D727F" w14:textId="77777777" w:rsidR="00516E40" w:rsidRPr="0053131F" w:rsidRDefault="00516E40" w:rsidP="00C07D95">
      <w:pPr>
        <w:pStyle w:val="tl1"/>
        <w:jc w:val="left"/>
        <w:rPr>
          <w:rFonts w:asciiTheme="minorHAnsi" w:hAnsiTheme="minorHAnsi" w:cs="Calibri"/>
          <w:b/>
          <w:bCs/>
          <w:iCs/>
          <w:sz w:val="20"/>
          <w:szCs w:val="20"/>
        </w:rPr>
      </w:pPr>
    </w:p>
    <w:p w14:paraId="50EE697F" w14:textId="77777777" w:rsidR="00516E40" w:rsidRPr="0053131F" w:rsidRDefault="00516E40" w:rsidP="00C07D95">
      <w:pPr>
        <w:pStyle w:val="tl1"/>
        <w:jc w:val="left"/>
        <w:rPr>
          <w:rFonts w:asciiTheme="minorHAnsi" w:hAnsiTheme="minorHAnsi" w:cs="Calibri"/>
          <w:b/>
          <w:bCs/>
          <w:iCs/>
          <w:sz w:val="20"/>
          <w:szCs w:val="20"/>
        </w:rPr>
      </w:pPr>
    </w:p>
    <w:p w14:paraId="65521489" w14:textId="77777777" w:rsidR="00516E40" w:rsidRPr="0053131F" w:rsidRDefault="00516E40" w:rsidP="00C07D95">
      <w:pPr>
        <w:pStyle w:val="tl1"/>
        <w:jc w:val="left"/>
        <w:rPr>
          <w:rFonts w:asciiTheme="minorHAnsi" w:hAnsiTheme="minorHAnsi" w:cs="Calibri"/>
          <w:b/>
          <w:bCs/>
          <w:iCs/>
          <w:sz w:val="20"/>
          <w:szCs w:val="20"/>
        </w:rPr>
      </w:pPr>
    </w:p>
    <w:p w14:paraId="18EABF16" w14:textId="77777777" w:rsidR="00516E40" w:rsidRPr="0053131F" w:rsidRDefault="00516E40" w:rsidP="00C07D95">
      <w:pPr>
        <w:pStyle w:val="tl1"/>
        <w:jc w:val="left"/>
        <w:rPr>
          <w:rFonts w:asciiTheme="minorHAnsi" w:hAnsiTheme="minorHAnsi" w:cs="Calibri"/>
          <w:b/>
          <w:bCs/>
          <w:iCs/>
          <w:sz w:val="20"/>
          <w:szCs w:val="20"/>
        </w:rPr>
      </w:pPr>
    </w:p>
    <w:p w14:paraId="00B17761" w14:textId="77777777" w:rsidR="00516E40" w:rsidRPr="0053131F" w:rsidRDefault="00516E40" w:rsidP="00C07D95">
      <w:pPr>
        <w:pStyle w:val="tl1"/>
        <w:jc w:val="left"/>
        <w:rPr>
          <w:rFonts w:asciiTheme="minorHAnsi" w:hAnsiTheme="minorHAnsi" w:cs="Calibri"/>
          <w:b/>
          <w:bCs/>
          <w:iCs/>
          <w:sz w:val="20"/>
          <w:szCs w:val="20"/>
        </w:rPr>
      </w:pPr>
    </w:p>
    <w:p w14:paraId="333D632F" w14:textId="77777777" w:rsidR="00516E40" w:rsidRPr="0053131F" w:rsidRDefault="00516E40" w:rsidP="00C07D95">
      <w:pPr>
        <w:pStyle w:val="tl1"/>
        <w:jc w:val="left"/>
        <w:rPr>
          <w:rFonts w:asciiTheme="minorHAnsi" w:hAnsiTheme="minorHAnsi" w:cs="Calibri"/>
          <w:b/>
          <w:bCs/>
          <w:iCs/>
          <w:sz w:val="20"/>
          <w:szCs w:val="20"/>
        </w:rPr>
      </w:pPr>
    </w:p>
    <w:p w14:paraId="5512DC96" w14:textId="77777777" w:rsidR="00516E40" w:rsidRPr="0053131F" w:rsidRDefault="00516E40" w:rsidP="00C07D95">
      <w:pPr>
        <w:pStyle w:val="tl1"/>
        <w:jc w:val="left"/>
        <w:rPr>
          <w:rFonts w:asciiTheme="minorHAnsi" w:hAnsiTheme="minorHAnsi" w:cs="Calibri"/>
          <w:b/>
          <w:bCs/>
          <w:iCs/>
          <w:sz w:val="20"/>
          <w:szCs w:val="20"/>
        </w:rPr>
      </w:pPr>
    </w:p>
    <w:p w14:paraId="4FA55C04" w14:textId="630FBB0B" w:rsidR="00516E40" w:rsidRDefault="00516E40" w:rsidP="00C07D95">
      <w:pPr>
        <w:pStyle w:val="tl1"/>
        <w:jc w:val="left"/>
        <w:rPr>
          <w:rFonts w:asciiTheme="minorHAnsi" w:hAnsiTheme="minorHAnsi" w:cs="Calibri"/>
          <w:b/>
          <w:bCs/>
          <w:iCs/>
          <w:sz w:val="20"/>
          <w:szCs w:val="20"/>
        </w:rPr>
      </w:pPr>
    </w:p>
    <w:p w14:paraId="6D877607" w14:textId="77777777" w:rsidR="00BF6A53" w:rsidRDefault="00BF6A53" w:rsidP="00C07D95">
      <w:pPr>
        <w:pStyle w:val="tl1"/>
        <w:jc w:val="left"/>
        <w:rPr>
          <w:rFonts w:asciiTheme="minorHAnsi" w:hAnsiTheme="minorHAnsi" w:cs="Calibri"/>
          <w:b/>
          <w:bCs/>
          <w:iCs/>
          <w:sz w:val="20"/>
          <w:szCs w:val="20"/>
        </w:rPr>
      </w:pPr>
    </w:p>
    <w:p w14:paraId="67508F42" w14:textId="0567F6C6" w:rsidR="00587B32" w:rsidRDefault="00587B32" w:rsidP="00C07D95">
      <w:pPr>
        <w:pStyle w:val="tl1"/>
        <w:jc w:val="left"/>
        <w:rPr>
          <w:rFonts w:asciiTheme="minorHAnsi" w:hAnsiTheme="minorHAnsi" w:cs="Calibri"/>
          <w:b/>
          <w:bCs/>
          <w:iCs/>
          <w:sz w:val="20"/>
          <w:szCs w:val="20"/>
        </w:rPr>
      </w:pPr>
    </w:p>
    <w:p w14:paraId="0072CAAC" w14:textId="0A5CB631" w:rsidR="00587B32" w:rsidRDefault="00587B32" w:rsidP="00C07D95">
      <w:pPr>
        <w:pStyle w:val="tl1"/>
        <w:jc w:val="left"/>
        <w:rPr>
          <w:rFonts w:asciiTheme="minorHAnsi" w:hAnsiTheme="minorHAnsi" w:cs="Calibri"/>
          <w:b/>
          <w:bCs/>
          <w:iCs/>
          <w:sz w:val="20"/>
          <w:szCs w:val="20"/>
        </w:rPr>
      </w:pPr>
    </w:p>
    <w:p w14:paraId="21C63079" w14:textId="7ADC1D97" w:rsidR="00587B32" w:rsidRDefault="00587B32" w:rsidP="00C07D95">
      <w:pPr>
        <w:pStyle w:val="tl1"/>
        <w:jc w:val="left"/>
        <w:rPr>
          <w:rFonts w:asciiTheme="minorHAnsi" w:hAnsiTheme="minorHAnsi" w:cs="Calibri"/>
          <w:b/>
          <w:bCs/>
          <w:iCs/>
          <w:sz w:val="20"/>
          <w:szCs w:val="20"/>
        </w:rPr>
      </w:pPr>
    </w:p>
    <w:p w14:paraId="69682D81" w14:textId="35C62A93" w:rsidR="00E202A4" w:rsidRDefault="00E202A4" w:rsidP="00C07D95">
      <w:pPr>
        <w:pStyle w:val="tl1"/>
        <w:jc w:val="left"/>
        <w:rPr>
          <w:rFonts w:asciiTheme="minorHAnsi" w:hAnsiTheme="minorHAnsi" w:cs="Calibri"/>
          <w:b/>
          <w:bCs/>
          <w:iCs/>
          <w:sz w:val="20"/>
          <w:szCs w:val="20"/>
        </w:rPr>
      </w:pPr>
    </w:p>
    <w:p w14:paraId="2E564AD2" w14:textId="77777777" w:rsidR="00513D8E" w:rsidRPr="0053131F" w:rsidRDefault="00513D8E" w:rsidP="00C07D95">
      <w:pPr>
        <w:pStyle w:val="tl1"/>
        <w:jc w:val="left"/>
        <w:rPr>
          <w:rFonts w:asciiTheme="minorHAnsi" w:hAnsiTheme="minorHAnsi" w:cs="Calibri"/>
          <w:b/>
          <w:bCs/>
          <w:iCs/>
          <w:sz w:val="24"/>
          <w:szCs w:val="20"/>
        </w:rPr>
      </w:pPr>
      <w:r w:rsidRPr="0053131F">
        <w:rPr>
          <w:rFonts w:asciiTheme="minorHAnsi" w:hAnsiTheme="minorHAnsi" w:cs="Calibri"/>
          <w:b/>
          <w:bCs/>
          <w:iCs/>
          <w:sz w:val="24"/>
          <w:szCs w:val="20"/>
        </w:rPr>
        <w:lastRenderedPageBreak/>
        <w:t>F. PODMIENKY  ÚČASTI  UCHÁDZAČOV</w:t>
      </w:r>
    </w:p>
    <w:p w14:paraId="3F811A94" w14:textId="77777777" w:rsidR="00513D8E" w:rsidRPr="0053131F" w:rsidRDefault="00513D8E" w:rsidP="00C07D95">
      <w:pPr>
        <w:pStyle w:val="tl1"/>
        <w:jc w:val="left"/>
        <w:rPr>
          <w:rFonts w:asciiTheme="minorHAnsi" w:hAnsiTheme="minorHAnsi" w:cs="Calibri"/>
          <w:b/>
          <w:bCs/>
          <w:iCs/>
          <w:sz w:val="20"/>
          <w:szCs w:val="20"/>
        </w:rPr>
      </w:pPr>
    </w:p>
    <w:p w14:paraId="56E573C2" w14:textId="77777777" w:rsidR="001038C8" w:rsidRPr="009D21C3" w:rsidRDefault="001038C8" w:rsidP="00C07D95">
      <w:pPr>
        <w:jc w:val="both"/>
        <w:rPr>
          <w:rFonts w:asciiTheme="minorHAnsi" w:hAnsiTheme="minorHAnsi" w:cs="Calibri"/>
          <w:sz w:val="22"/>
          <w:szCs w:val="22"/>
          <w:lang w:eastAsia="sk-SK"/>
        </w:rPr>
      </w:pPr>
      <w:r w:rsidRPr="009D21C3">
        <w:rPr>
          <w:rFonts w:asciiTheme="minorHAnsi" w:hAnsiTheme="minorHAnsi" w:cs="Calibri"/>
          <w:sz w:val="22"/>
          <w:szCs w:val="22"/>
          <w:lang w:eastAsia="sk-SK"/>
        </w:rPr>
        <w:t>Uchádzač musí spĺň</w:t>
      </w:r>
      <w:r w:rsidR="003332F9" w:rsidRPr="009D21C3">
        <w:rPr>
          <w:rFonts w:asciiTheme="minorHAnsi" w:hAnsiTheme="minorHAnsi" w:cs="Calibri"/>
          <w:sz w:val="22"/>
          <w:szCs w:val="22"/>
          <w:lang w:eastAsia="sk-SK"/>
        </w:rPr>
        <w:t>ať nasledujúce podmienky účasti.</w:t>
      </w:r>
    </w:p>
    <w:p w14:paraId="3B96CB12" w14:textId="77777777" w:rsidR="001038C8" w:rsidRPr="009D21C3" w:rsidRDefault="001038C8" w:rsidP="00C07D95">
      <w:pPr>
        <w:jc w:val="both"/>
        <w:rPr>
          <w:rFonts w:asciiTheme="minorHAnsi" w:hAnsiTheme="minorHAnsi" w:cs="Calibri"/>
          <w:sz w:val="22"/>
          <w:szCs w:val="22"/>
          <w:lang w:eastAsia="sk-SK"/>
        </w:rPr>
      </w:pPr>
    </w:p>
    <w:p w14:paraId="22F9331A" w14:textId="5EAEE9AD" w:rsidR="001038C8" w:rsidRDefault="001038C8" w:rsidP="00C07D95">
      <w:pPr>
        <w:jc w:val="both"/>
        <w:rPr>
          <w:rFonts w:asciiTheme="minorHAnsi" w:hAnsiTheme="minorHAnsi" w:cs="Calibri"/>
          <w:b/>
          <w:sz w:val="22"/>
          <w:szCs w:val="22"/>
          <w:lang w:eastAsia="sk-SK"/>
        </w:rPr>
      </w:pPr>
      <w:r w:rsidRPr="009D21C3">
        <w:rPr>
          <w:rFonts w:asciiTheme="minorHAnsi" w:hAnsiTheme="minorHAnsi" w:cs="Calibri"/>
          <w:b/>
          <w:sz w:val="22"/>
          <w:szCs w:val="22"/>
          <w:lang w:eastAsia="sk-SK"/>
        </w:rPr>
        <w:t xml:space="preserve">1. </w:t>
      </w:r>
      <w:r w:rsidR="003332F9" w:rsidRPr="009D21C3">
        <w:rPr>
          <w:rFonts w:asciiTheme="minorHAnsi" w:hAnsiTheme="minorHAnsi" w:cs="Calibri"/>
          <w:b/>
          <w:sz w:val="22"/>
          <w:szCs w:val="22"/>
          <w:lang w:eastAsia="sk-SK"/>
        </w:rPr>
        <w:t>OSOBNÉ POSTAVENIE</w:t>
      </w:r>
    </w:p>
    <w:p w14:paraId="5F847554" w14:textId="77777777" w:rsidR="00191CAB" w:rsidRDefault="00191CAB" w:rsidP="00191CAB">
      <w:pPr>
        <w:tabs>
          <w:tab w:val="left" w:pos="344"/>
        </w:tabs>
        <w:autoSpaceDE w:val="0"/>
        <w:spacing w:line="251" w:lineRule="exact"/>
        <w:jc w:val="both"/>
        <w:rPr>
          <w:rFonts w:ascii="Calibri" w:hAnsi="Calibri" w:cs="Calibri"/>
          <w:sz w:val="20"/>
          <w:szCs w:val="20"/>
          <w:lang w:eastAsia="sk-SK"/>
        </w:rPr>
      </w:pPr>
    </w:p>
    <w:p w14:paraId="147EB40C" w14:textId="6D57E1F5"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1. Verejného obstarávania sa môže zúčastniť len ten, kto spĺňa tieto podmienky účasti týkajúce sa osobného postavenia:</w:t>
      </w:r>
    </w:p>
    <w:p w14:paraId="5BCDFF55"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8C94AF5"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 xml:space="preserve"> b) nemá nedoplatky poistného na zdravotné poistenie, sociálne poistenie a príspevkov na starobné dôchodkové sporenie v Slovenskej republike alebo v štáte sídla, miesta podnikania alebo obvyklého pobytu,</w:t>
      </w:r>
    </w:p>
    <w:p w14:paraId="2D4D3BC6"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 xml:space="preserve"> c) nemá daňové nedoplatky v Slovenskej republike alebo v štáte sídla, miesta podnikania alebo obvyklého pobytu,</w:t>
      </w:r>
    </w:p>
    <w:p w14:paraId="06FAD933"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 xml:space="preserve"> d) nebol na jeho majetok vyhlásený konkurz, nie je v reštrukturalizácii, nie je v likvidácii, ani nebolo proti nemu zastavené konkurzné konanie pre nedostatok majetku alebo zrušený konkurz pre nedostatok majetku,</w:t>
      </w:r>
    </w:p>
    <w:p w14:paraId="606B2AD4"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 xml:space="preserve"> e) je oprávnený dodávať tovar, uskutočňovať stavebné práce alebo poskytovať službu,</w:t>
      </w:r>
    </w:p>
    <w:p w14:paraId="0A56F4CA"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 xml:space="preserve"> f) nemá uložený zákaz účasti vo verejnom obstarávaní potvrdený konečným rozhodnutím v Slovenskej republike alebo v štáte sídla, miesta podnikania alebo obvyklého pobytu,</w:t>
      </w:r>
    </w:p>
    <w:p w14:paraId="44F9A0D4"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 xml:space="preserve"> 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191CAB">
        <w:rPr>
          <w:rFonts w:ascii="Calibri" w:hAnsi="Calibri" w:cs="Calibri"/>
          <w:sz w:val="22"/>
          <w:szCs w:val="22"/>
          <w:lang w:eastAsia="sk-SK"/>
        </w:rPr>
        <w:t>Z.z</w:t>
      </w:r>
      <w:proofErr w:type="spellEnd"/>
      <w:r w:rsidRPr="00191CAB">
        <w:rPr>
          <w:rFonts w:ascii="Calibri" w:hAnsi="Calibri" w:cs="Calibri"/>
          <w:sz w:val="22"/>
          <w:szCs w:val="22"/>
          <w:lang w:eastAsia="sk-SK"/>
        </w:rPr>
        <w:t xml:space="preserve">. o nelegálnej práci a nelegálnom zamestnávaní a o zmene a doplnení niektorých zákonov v znení neskorších predpisov, zákon č. 223/2001 </w:t>
      </w:r>
      <w:proofErr w:type="spellStart"/>
      <w:r w:rsidRPr="00191CAB">
        <w:rPr>
          <w:rFonts w:ascii="Calibri" w:hAnsi="Calibri" w:cs="Calibri"/>
          <w:sz w:val="22"/>
          <w:szCs w:val="22"/>
          <w:lang w:eastAsia="sk-SK"/>
        </w:rPr>
        <w:t>Z.z</w:t>
      </w:r>
      <w:proofErr w:type="spellEnd"/>
      <w:r w:rsidRPr="00191CAB">
        <w:rPr>
          <w:rFonts w:ascii="Calibri" w:hAnsi="Calibri" w:cs="Calibri"/>
          <w:sz w:val="22"/>
          <w:szCs w:val="22"/>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sidRPr="00191CAB">
        <w:rPr>
          <w:rFonts w:ascii="Calibri" w:hAnsi="Calibri" w:cs="Calibri"/>
          <w:sz w:val="22"/>
          <w:szCs w:val="22"/>
          <w:lang w:eastAsia="sk-SK"/>
        </w:rPr>
        <w:t>Z.z</w:t>
      </w:r>
      <w:proofErr w:type="spellEnd"/>
      <w:r w:rsidRPr="00191CAB">
        <w:rPr>
          <w:rFonts w:ascii="Calibri" w:hAnsi="Calibri" w:cs="Calibri"/>
          <w:sz w:val="22"/>
          <w:szCs w:val="22"/>
          <w:lang w:eastAsia="sk-SK"/>
        </w:rPr>
        <w:t xml:space="preserve">.), Dohovor Medzinárodnej organizácie práce o minimálnom veku na prijatie do zamestnania č. 138 z roku (oznámenie FMZV č. 341/1998 </w:t>
      </w:r>
      <w:proofErr w:type="spellStart"/>
      <w:r w:rsidRPr="00191CAB">
        <w:rPr>
          <w:rFonts w:ascii="Calibri" w:hAnsi="Calibri" w:cs="Calibri"/>
          <w:sz w:val="22"/>
          <w:szCs w:val="22"/>
          <w:lang w:eastAsia="sk-SK"/>
        </w:rPr>
        <w:t>Z.z</w:t>
      </w:r>
      <w:proofErr w:type="spellEnd"/>
      <w:r w:rsidRPr="00191CAB">
        <w:rPr>
          <w:rFonts w:ascii="Calibri" w:hAnsi="Calibri" w:cs="Calibri"/>
          <w:sz w:val="22"/>
          <w:szCs w:val="22"/>
          <w:lang w:eastAsia="sk-SK"/>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191CAB">
        <w:rPr>
          <w:rFonts w:ascii="Calibri" w:hAnsi="Calibri" w:cs="Calibri"/>
          <w:sz w:val="22"/>
          <w:szCs w:val="22"/>
          <w:lang w:eastAsia="sk-SK"/>
        </w:rPr>
        <w:t>Z.z</w:t>
      </w:r>
      <w:proofErr w:type="spellEnd"/>
      <w:r w:rsidRPr="00191CAB">
        <w:rPr>
          <w:rFonts w:ascii="Calibri" w:hAnsi="Calibri" w:cs="Calibri"/>
          <w:sz w:val="22"/>
          <w:szCs w:val="22"/>
          <w:lang w:eastAsia="sk-SK"/>
        </w:rPr>
        <w:t xml:space="preserve">.), Viedenský dohovor o ochrane ozónovej vrstvy (oznámenie MZV SR č. 53/1994 </w:t>
      </w:r>
      <w:proofErr w:type="spellStart"/>
      <w:r w:rsidRPr="00191CAB">
        <w:rPr>
          <w:rFonts w:ascii="Calibri" w:hAnsi="Calibri" w:cs="Calibri"/>
          <w:sz w:val="22"/>
          <w:szCs w:val="22"/>
          <w:lang w:eastAsia="sk-SK"/>
        </w:rPr>
        <w:t>Z.z</w:t>
      </w:r>
      <w:proofErr w:type="spellEnd"/>
      <w:r w:rsidRPr="00191CAB">
        <w:rPr>
          <w:rFonts w:ascii="Calibri" w:hAnsi="Calibri" w:cs="Calibri"/>
          <w:sz w:val="22"/>
          <w:szCs w:val="22"/>
          <w:lang w:eastAsia="sk-SK"/>
        </w:rPr>
        <w:t xml:space="preserve">.), Montrealský protokol o látkach, ktoré porušujú ozónovú vrstvu (oznámenie MZV SR č. 53/1994 </w:t>
      </w:r>
      <w:proofErr w:type="spellStart"/>
      <w:r w:rsidRPr="00191CAB">
        <w:rPr>
          <w:rFonts w:ascii="Calibri" w:hAnsi="Calibri" w:cs="Calibri"/>
          <w:sz w:val="22"/>
          <w:szCs w:val="22"/>
          <w:lang w:eastAsia="sk-SK"/>
        </w:rPr>
        <w:t>Z.z</w:t>
      </w:r>
      <w:proofErr w:type="spellEnd"/>
      <w:r w:rsidRPr="00191CAB">
        <w:rPr>
          <w:rFonts w:ascii="Calibri" w:hAnsi="Calibri" w:cs="Calibri"/>
          <w:sz w:val="22"/>
          <w:szCs w:val="22"/>
          <w:lang w:eastAsia="sk-SK"/>
        </w:rPr>
        <w:t xml:space="preserve">.), Bazilejský dohovor o riadení pohybov nebezpečných odpadov cez hranice štátov a ich zneškodňovaní (oznámenie č. 53/1994 </w:t>
      </w:r>
      <w:proofErr w:type="spellStart"/>
      <w:r w:rsidRPr="00191CAB">
        <w:rPr>
          <w:rFonts w:ascii="Calibri" w:hAnsi="Calibri" w:cs="Calibri"/>
          <w:sz w:val="22"/>
          <w:szCs w:val="22"/>
          <w:lang w:eastAsia="sk-SK"/>
        </w:rPr>
        <w:t>Z.z</w:t>
      </w:r>
      <w:proofErr w:type="spellEnd"/>
      <w:r w:rsidRPr="00191CAB">
        <w:rPr>
          <w:rFonts w:ascii="Calibri" w:hAnsi="Calibri" w:cs="Calibri"/>
          <w:sz w:val="22"/>
          <w:szCs w:val="22"/>
          <w:lang w:eastAsia="sk-SK"/>
        </w:rPr>
        <w:t xml:space="preserve">.), Štokholmský dohovor o </w:t>
      </w:r>
      <w:proofErr w:type="spellStart"/>
      <w:r w:rsidRPr="00191CAB">
        <w:rPr>
          <w:rFonts w:ascii="Calibri" w:hAnsi="Calibri" w:cs="Calibri"/>
          <w:sz w:val="22"/>
          <w:szCs w:val="22"/>
          <w:lang w:eastAsia="sk-SK"/>
        </w:rPr>
        <w:t>perzistentných</w:t>
      </w:r>
      <w:proofErr w:type="spellEnd"/>
      <w:r w:rsidRPr="00191CAB">
        <w:rPr>
          <w:rFonts w:ascii="Calibri" w:hAnsi="Calibri" w:cs="Calibri"/>
          <w:sz w:val="22"/>
          <w:szCs w:val="22"/>
          <w:lang w:eastAsia="sk-SK"/>
        </w:rPr>
        <w:t xml:space="preserve"> organických látkach (oznámenie MZV SR č. 593/2004 </w:t>
      </w:r>
      <w:proofErr w:type="spellStart"/>
      <w:r w:rsidRPr="00191CAB">
        <w:rPr>
          <w:rFonts w:ascii="Calibri" w:hAnsi="Calibri" w:cs="Calibri"/>
          <w:sz w:val="22"/>
          <w:szCs w:val="22"/>
          <w:lang w:eastAsia="sk-SK"/>
        </w:rPr>
        <w:t>Z.z</w:t>
      </w:r>
      <w:proofErr w:type="spellEnd"/>
      <w:r w:rsidRPr="00191CAB">
        <w:rPr>
          <w:rFonts w:ascii="Calibri" w:hAnsi="Calibri" w:cs="Calibri"/>
          <w:sz w:val="22"/>
          <w:szCs w:val="22"/>
          <w:lang w:eastAsia="sk-SK"/>
        </w:rPr>
        <w:t xml:space="preserve">.), Rotterdamský dohovor o udeľovaní predbežného súhlasu po predchádzajúcom ohlásení na dovoz a vývoz vybraných nebezpečných chemických látok a prípravkov (oznámenie MZV SR č. 280/2007 </w:t>
      </w:r>
      <w:proofErr w:type="spellStart"/>
      <w:r w:rsidRPr="00191CAB">
        <w:rPr>
          <w:rFonts w:ascii="Calibri" w:hAnsi="Calibri" w:cs="Calibri"/>
          <w:sz w:val="22"/>
          <w:szCs w:val="22"/>
          <w:lang w:eastAsia="sk-SK"/>
        </w:rPr>
        <w:t>Z.z</w:t>
      </w:r>
      <w:proofErr w:type="spellEnd"/>
      <w:r w:rsidRPr="00191CAB">
        <w:rPr>
          <w:rFonts w:ascii="Calibri" w:hAnsi="Calibri" w:cs="Calibri"/>
          <w:sz w:val="22"/>
          <w:szCs w:val="22"/>
          <w:lang w:eastAsia="sk-SK"/>
        </w:rPr>
        <w:t>.) za ktoré mu bola právoplatne uložená sankcia, ktoré dokáže verejný obstarávateľ a obstarávateľ preukázať,</w:t>
      </w:r>
    </w:p>
    <w:p w14:paraId="379BCEBE"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 xml:space="preserve"> h) nedopustil sa v predchádzajúcich troch rokoch od vyhlásenia alebo preukázateľného začatia verejného obstarávania závažného porušenia profesijných povinností, ktoré dokáže verejný obstarávateľ a obstarávateľ preukázať.</w:t>
      </w:r>
    </w:p>
    <w:p w14:paraId="6F570DD0"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p>
    <w:p w14:paraId="79B9C6A4"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2. Ak v odseku 3 nie je ustanovené inak, uchádzač alebo záujemca preukazuje splnenie podmienok účasti podľa odseku 1</w:t>
      </w:r>
    </w:p>
    <w:p w14:paraId="670678F0"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a) písm. a) doloženým výpisom z registra trestov nie starším ako tri mesiace ku dňu uplynutia lehoty na predkladanie ponúk,</w:t>
      </w:r>
    </w:p>
    <w:p w14:paraId="7E5A76A9"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lastRenderedPageBreak/>
        <w:t xml:space="preserve"> b) písm. b) doloženým potvrdením zdravotnej poisťovne a Sociálnej poisťovne nie starším ako tri mesiace ku dňu uplynutia lehoty na predkladanie ponúk,</w:t>
      </w:r>
    </w:p>
    <w:p w14:paraId="6F872BAD"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 xml:space="preserve">c) písm. c) </w:t>
      </w:r>
      <w:bookmarkStart w:id="3" w:name="OLE_LINK6"/>
      <w:r w:rsidRPr="00191CAB">
        <w:rPr>
          <w:rFonts w:ascii="Calibri" w:hAnsi="Calibri" w:cs="Calibri"/>
          <w:sz w:val="22"/>
          <w:szCs w:val="22"/>
          <w:lang w:eastAsia="sk-SK"/>
        </w:rPr>
        <w:t>doloženým potvrdením miestne príslušného daňového úradu nie starším ako tri mesiace ku dňu uplynutia lehoty na predkladanie ponúk</w:t>
      </w:r>
      <w:bookmarkEnd w:id="3"/>
      <w:r w:rsidRPr="00191CAB">
        <w:rPr>
          <w:rFonts w:ascii="Calibri" w:hAnsi="Calibri" w:cs="Calibri"/>
          <w:sz w:val="22"/>
          <w:szCs w:val="22"/>
          <w:lang w:eastAsia="sk-SK"/>
        </w:rPr>
        <w:t>,</w:t>
      </w:r>
    </w:p>
    <w:p w14:paraId="2FA37679"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d) písm. d) doloženým potvrdením príslušného súdu nie starším ako tri mesiace ku dňu uplynutia lehoty na predkladanie ponúk,</w:t>
      </w:r>
    </w:p>
    <w:p w14:paraId="2D04C5B7"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e) písm. e) doloženým dokladom o oprávnení dodávať tovar, uskutočňovať stavebné práce alebo poskytovať službu, ktorý zodpovedá predmetu zákazky,</w:t>
      </w:r>
    </w:p>
    <w:p w14:paraId="2B21DB71"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f) písm. f) doloženým čestným vyhlásením.</w:t>
      </w:r>
    </w:p>
    <w:p w14:paraId="4CEC4F59"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p>
    <w:p w14:paraId="24655BF1" w14:textId="76F061BD" w:rsidR="00191CAB" w:rsidRPr="00191CAB" w:rsidRDefault="0098310A" w:rsidP="00191CAB">
      <w:pPr>
        <w:tabs>
          <w:tab w:val="left" w:pos="344"/>
        </w:tabs>
        <w:autoSpaceDE w:val="0"/>
        <w:spacing w:line="251" w:lineRule="exact"/>
        <w:jc w:val="both"/>
        <w:rPr>
          <w:rFonts w:ascii="Calibri" w:hAnsi="Calibri" w:cs="Calibri"/>
          <w:sz w:val="22"/>
          <w:szCs w:val="22"/>
          <w:lang w:eastAsia="sk-SK"/>
        </w:rPr>
      </w:pPr>
      <w:r>
        <w:rPr>
          <w:rFonts w:ascii="Calibri" w:hAnsi="Calibri" w:cs="Calibri"/>
          <w:sz w:val="22"/>
          <w:szCs w:val="22"/>
          <w:lang w:eastAsia="sk-SK"/>
        </w:rPr>
        <w:t>3</w:t>
      </w:r>
      <w:r w:rsidR="00191CAB" w:rsidRPr="00191CAB">
        <w:rPr>
          <w:rFonts w:ascii="Calibri" w:hAnsi="Calibri" w:cs="Calibri"/>
          <w:sz w:val="22"/>
          <w:szCs w:val="22"/>
          <w:lang w:eastAsia="sk-SK"/>
        </w:rPr>
        <w:t>.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5F84E3C5"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p>
    <w:p w14:paraId="0822F7C1" w14:textId="1D2D95A4" w:rsidR="00191CAB" w:rsidRPr="00191CAB" w:rsidRDefault="0098310A" w:rsidP="00191CAB">
      <w:pPr>
        <w:tabs>
          <w:tab w:val="left" w:pos="344"/>
        </w:tabs>
        <w:autoSpaceDE w:val="0"/>
        <w:spacing w:line="251" w:lineRule="exact"/>
        <w:jc w:val="both"/>
        <w:rPr>
          <w:rFonts w:ascii="Calibri" w:hAnsi="Calibri" w:cs="Calibri"/>
          <w:sz w:val="22"/>
          <w:szCs w:val="22"/>
          <w:lang w:eastAsia="sk-SK"/>
        </w:rPr>
      </w:pPr>
      <w:r>
        <w:rPr>
          <w:rFonts w:ascii="Calibri" w:hAnsi="Calibri" w:cs="Calibri"/>
          <w:sz w:val="22"/>
          <w:szCs w:val="22"/>
          <w:lang w:eastAsia="sk-SK"/>
        </w:rPr>
        <w:t>4</w:t>
      </w:r>
      <w:r w:rsidR="00191CAB" w:rsidRPr="00191CAB">
        <w:rPr>
          <w:rFonts w:ascii="Calibri" w:hAnsi="Calibri" w:cs="Calibri"/>
          <w:sz w:val="22"/>
          <w:szCs w:val="22"/>
          <w:lang w:eastAsia="sk-SK"/>
        </w:rPr>
        <w:t>.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40874BE7"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p>
    <w:p w14:paraId="2177BDE1" w14:textId="6DC6E09B" w:rsidR="00191CAB" w:rsidRPr="00191CAB" w:rsidRDefault="0098310A" w:rsidP="00191CAB">
      <w:pPr>
        <w:tabs>
          <w:tab w:val="left" w:pos="344"/>
        </w:tabs>
        <w:autoSpaceDE w:val="0"/>
        <w:spacing w:line="251" w:lineRule="exact"/>
        <w:jc w:val="both"/>
        <w:rPr>
          <w:rFonts w:ascii="Calibri" w:hAnsi="Calibri" w:cs="Calibri"/>
          <w:sz w:val="22"/>
          <w:szCs w:val="22"/>
          <w:lang w:eastAsia="sk-SK"/>
        </w:rPr>
      </w:pPr>
      <w:r>
        <w:rPr>
          <w:rFonts w:ascii="Calibri" w:hAnsi="Calibri" w:cs="Calibri"/>
          <w:sz w:val="22"/>
          <w:szCs w:val="22"/>
          <w:lang w:eastAsia="sk-SK"/>
        </w:rPr>
        <w:t>5</w:t>
      </w:r>
      <w:r w:rsidR="00191CAB" w:rsidRPr="00191CAB">
        <w:rPr>
          <w:rFonts w:ascii="Calibri" w:hAnsi="Calibri" w:cs="Calibri"/>
          <w:sz w:val="22"/>
          <w:szCs w:val="22"/>
          <w:lang w:eastAsia="sk-SK"/>
        </w:rPr>
        <w:t>. Konečným rozhodnutím príslušného orgánu verejnej moci na účely preukazovania splnenia podmienok účasti sa rozumie</w:t>
      </w:r>
    </w:p>
    <w:p w14:paraId="09BC15DE"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a) právoplatné rozhodnutie príslušného správneho orgánu, proti ktorému nie je možné podať žalobu,</w:t>
      </w:r>
    </w:p>
    <w:p w14:paraId="0F9F90CF"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 xml:space="preserve"> b) právoplatné rozhodnutie príslušného správneho orgánu, proti ktorému nebola podaná žaloba,</w:t>
      </w:r>
    </w:p>
    <w:p w14:paraId="778320A6"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 xml:space="preserve"> c) právoplatné rozhodnutie súdu, ktorým bola žaloba proti rozhodnutiu alebo postupu správneho orgánu zamietnutá alebo konanie zastavené alebo</w:t>
      </w:r>
    </w:p>
    <w:p w14:paraId="7C887D22"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 xml:space="preserve"> d) iný právoplatný rozsudok súdu.</w:t>
      </w:r>
    </w:p>
    <w:p w14:paraId="1B3572DF"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p>
    <w:p w14:paraId="6C848FAE" w14:textId="10BF3085" w:rsidR="00191CAB" w:rsidRPr="00191CAB" w:rsidRDefault="0098310A" w:rsidP="00191CAB">
      <w:pPr>
        <w:tabs>
          <w:tab w:val="left" w:pos="344"/>
        </w:tabs>
        <w:autoSpaceDE w:val="0"/>
        <w:spacing w:line="251" w:lineRule="exact"/>
        <w:jc w:val="both"/>
        <w:rPr>
          <w:rFonts w:ascii="Calibri" w:hAnsi="Calibri" w:cs="Calibri"/>
          <w:sz w:val="22"/>
          <w:szCs w:val="22"/>
          <w:lang w:eastAsia="sk-SK"/>
        </w:rPr>
      </w:pPr>
      <w:r>
        <w:rPr>
          <w:rFonts w:ascii="Calibri" w:hAnsi="Calibri" w:cs="Calibri"/>
          <w:sz w:val="22"/>
          <w:szCs w:val="22"/>
          <w:lang w:eastAsia="sk-SK"/>
        </w:rPr>
        <w:t>6</w:t>
      </w:r>
      <w:r w:rsidR="00191CAB" w:rsidRPr="00191CAB">
        <w:rPr>
          <w:rFonts w:ascii="Calibri" w:hAnsi="Calibri" w:cs="Calibri"/>
          <w:sz w:val="22"/>
          <w:szCs w:val="22"/>
          <w:lang w:eastAsia="sk-SK"/>
        </w:rPr>
        <w:t>. Uchádzač sa považuje za spĺňajúceho podmienky účasti týkajúce sa osobného postavenia podľa odseku 1 písm. b) a c), ak zaplatil nedoplatky alebo mu bolo povolené nedoplatky platiť v splátkach.</w:t>
      </w:r>
    </w:p>
    <w:p w14:paraId="3488E8AB"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p>
    <w:p w14:paraId="0352B5AD" w14:textId="644274E4" w:rsidR="00191CAB" w:rsidRPr="00191CAB" w:rsidRDefault="0098310A" w:rsidP="00191CAB">
      <w:pPr>
        <w:tabs>
          <w:tab w:val="left" w:pos="344"/>
        </w:tabs>
        <w:autoSpaceDE w:val="0"/>
        <w:spacing w:line="251" w:lineRule="exact"/>
        <w:jc w:val="both"/>
        <w:rPr>
          <w:rFonts w:ascii="Calibri" w:hAnsi="Calibri" w:cs="Calibri"/>
          <w:sz w:val="22"/>
          <w:szCs w:val="22"/>
          <w:lang w:eastAsia="sk-SK"/>
        </w:rPr>
      </w:pPr>
      <w:r>
        <w:rPr>
          <w:rFonts w:ascii="Calibri" w:hAnsi="Calibri" w:cs="Calibri"/>
          <w:sz w:val="22"/>
          <w:szCs w:val="22"/>
          <w:lang w:eastAsia="sk-SK"/>
        </w:rPr>
        <w:t>7</w:t>
      </w:r>
      <w:r w:rsidR="00191CAB" w:rsidRPr="00191CAB">
        <w:rPr>
          <w:rFonts w:ascii="Calibri" w:hAnsi="Calibri" w:cs="Calibri"/>
          <w:sz w:val="22"/>
          <w:szCs w:val="22"/>
          <w:lang w:eastAsia="sk-SK"/>
        </w:rPr>
        <w:t>. Uchádzač môže preukázať splnenie podmienok účasti osobného postavenia uvedených v odseku 1. písm. a) až f),  zápisom do zoznamu hospodárskych subjektov.</w:t>
      </w:r>
    </w:p>
    <w:p w14:paraId="17106140"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p>
    <w:p w14:paraId="6A6F9EF4" w14:textId="7ABBCEF0" w:rsidR="00191CAB" w:rsidRDefault="0098310A" w:rsidP="00191CAB">
      <w:pPr>
        <w:tabs>
          <w:tab w:val="left" w:pos="344"/>
        </w:tabs>
        <w:autoSpaceDE w:val="0"/>
        <w:spacing w:line="251" w:lineRule="exact"/>
        <w:jc w:val="both"/>
        <w:rPr>
          <w:rFonts w:ascii="Calibri" w:hAnsi="Calibri" w:cs="Calibri"/>
          <w:sz w:val="22"/>
          <w:szCs w:val="22"/>
          <w:lang w:eastAsia="sk-SK"/>
        </w:rPr>
      </w:pPr>
      <w:r>
        <w:rPr>
          <w:rFonts w:ascii="Calibri" w:hAnsi="Calibri" w:cs="Calibri"/>
          <w:sz w:val="22"/>
          <w:szCs w:val="22"/>
          <w:lang w:eastAsia="sk-SK"/>
        </w:rPr>
        <w:t>8</w:t>
      </w:r>
      <w:r w:rsidR="00191CAB" w:rsidRPr="00191CAB">
        <w:rPr>
          <w:rFonts w:ascii="Calibri" w:hAnsi="Calibri" w:cs="Calibri"/>
          <w:sz w:val="22"/>
          <w:szCs w:val="22"/>
          <w:lang w:eastAsia="sk-SK"/>
        </w:rPr>
        <w:t xml:space="preserve">. Verejný obstarávateľ informuje uchádzačov, že doklady ktoré podľa § 32 ods. 3 ZVO </w:t>
      </w:r>
      <w:r w:rsidR="00191CAB" w:rsidRPr="00191CAB">
        <w:rPr>
          <w:rFonts w:ascii="Calibri" w:hAnsi="Calibri" w:cs="Calibri"/>
          <w:b/>
          <w:sz w:val="22"/>
          <w:szCs w:val="22"/>
          <w:u w:val="single"/>
          <w:lang w:eastAsia="sk-SK"/>
        </w:rPr>
        <w:t>nevyžaduje od uchádzačov</w:t>
      </w:r>
      <w:r w:rsidR="00191CAB" w:rsidRPr="00191CAB">
        <w:rPr>
          <w:rFonts w:ascii="Calibri" w:hAnsi="Calibri" w:cs="Calibri"/>
          <w:sz w:val="22"/>
          <w:szCs w:val="22"/>
          <w:lang w:eastAsia="sk-SK"/>
        </w:rPr>
        <w:t xml:space="preserve"> z dôvodu použitia údajov z informačných systémov verejnej správy </w:t>
      </w:r>
      <w:r w:rsidR="00191CAB" w:rsidRPr="00191CAB">
        <w:rPr>
          <w:rFonts w:ascii="Calibri" w:hAnsi="Calibri" w:cs="Calibri"/>
          <w:b/>
          <w:sz w:val="22"/>
          <w:szCs w:val="22"/>
          <w:u w:val="single"/>
          <w:lang w:eastAsia="sk-SK"/>
        </w:rPr>
        <w:t>predkladať</w:t>
      </w:r>
      <w:r w:rsidR="00191CAB" w:rsidRPr="00191CAB">
        <w:rPr>
          <w:rFonts w:ascii="Calibri" w:hAnsi="Calibri" w:cs="Calibri"/>
          <w:sz w:val="22"/>
          <w:szCs w:val="22"/>
          <w:lang w:eastAsia="sk-SK"/>
        </w:rPr>
        <w:t xml:space="preserve">, sú: </w:t>
      </w:r>
    </w:p>
    <w:p w14:paraId="6A8A8864" w14:textId="77777777" w:rsidR="008C1831" w:rsidRPr="00191CAB" w:rsidRDefault="008C1831" w:rsidP="00191CAB">
      <w:pPr>
        <w:tabs>
          <w:tab w:val="left" w:pos="344"/>
        </w:tabs>
        <w:autoSpaceDE w:val="0"/>
        <w:spacing w:line="251" w:lineRule="exact"/>
        <w:jc w:val="both"/>
        <w:rPr>
          <w:rFonts w:ascii="Calibri" w:hAnsi="Calibri" w:cs="Calibri"/>
          <w:sz w:val="22"/>
          <w:szCs w:val="22"/>
          <w:lang w:eastAsia="sk-SK"/>
        </w:rPr>
      </w:pPr>
    </w:p>
    <w:p w14:paraId="5731EB27" w14:textId="77777777" w:rsidR="00191CAB" w:rsidRPr="00191CAB" w:rsidRDefault="00191CAB" w:rsidP="00191CAB">
      <w:pPr>
        <w:numPr>
          <w:ilvl w:val="0"/>
          <w:numId w:val="44"/>
        </w:numPr>
        <w:tabs>
          <w:tab w:val="left" w:pos="344"/>
        </w:tabs>
        <w:autoSpaceDE w:val="0"/>
        <w:spacing w:line="251" w:lineRule="exact"/>
        <w:jc w:val="both"/>
        <w:rPr>
          <w:rFonts w:ascii="Calibri" w:hAnsi="Calibri" w:cs="Calibri"/>
          <w:sz w:val="22"/>
          <w:szCs w:val="22"/>
          <w:lang w:eastAsia="sk-SK"/>
        </w:rPr>
      </w:pPr>
      <w:r w:rsidRPr="00191CAB">
        <w:rPr>
          <w:rFonts w:ascii="Calibri" w:hAnsi="Calibri" w:cs="Calibri"/>
          <w:sz w:val="22"/>
          <w:szCs w:val="22"/>
          <w:lang w:eastAsia="sk-SK"/>
        </w:rPr>
        <w:t xml:space="preserve">doklad o oprávnení dodávať tovar, uskutočňovať stavebné práce alebo poskytovať službu, ktorý zodpovedná predmetu zákazky (§ 32 ods. 2 písm. e) ZVO). Uvedené platí v prípade uchádzačov </w:t>
      </w:r>
      <w:r w:rsidRPr="00191CAB">
        <w:rPr>
          <w:rFonts w:ascii="Calibri" w:hAnsi="Calibri" w:cs="Calibri"/>
          <w:sz w:val="22"/>
          <w:szCs w:val="22"/>
          <w:u w:val="single"/>
          <w:lang w:eastAsia="sk-SK"/>
        </w:rPr>
        <w:t>so sídlom v Slovenskej republike</w:t>
      </w:r>
      <w:r w:rsidRPr="00191CAB">
        <w:rPr>
          <w:rFonts w:ascii="Calibri" w:hAnsi="Calibri" w:cs="Calibri"/>
          <w:sz w:val="22"/>
          <w:szCs w:val="22"/>
          <w:lang w:eastAsia="sk-SK"/>
        </w:rPr>
        <w:t>.</w:t>
      </w:r>
    </w:p>
    <w:p w14:paraId="31172251" w14:textId="77777777" w:rsidR="00191CAB" w:rsidRPr="00191CAB" w:rsidRDefault="00191CAB" w:rsidP="00191CAB">
      <w:pPr>
        <w:tabs>
          <w:tab w:val="left" w:pos="344"/>
        </w:tabs>
        <w:autoSpaceDE w:val="0"/>
        <w:spacing w:line="251" w:lineRule="exact"/>
        <w:jc w:val="both"/>
        <w:rPr>
          <w:rFonts w:ascii="Calibri" w:hAnsi="Calibri" w:cs="Calibri"/>
          <w:sz w:val="22"/>
          <w:szCs w:val="22"/>
          <w:lang w:eastAsia="sk-SK"/>
        </w:rPr>
      </w:pPr>
    </w:p>
    <w:p w14:paraId="3139BAD2" w14:textId="77777777" w:rsidR="001038C8" w:rsidRPr="009D21C3" w:rsidRDefault="00E4687C" w:rsidP="00C07D95">
      <w:pPr>
        <w:tabs>
          <w:tab w:val="left" w:pos="344"/>
        </w:tabs>
        <w:autoSpaceDE w:val="0"/>
        <w:jc w:val="both"/>
        <w:rPr>
          <w:rStyle w:val="FontStyle66"/>
          <w:rFonts w:asciiTheme="minorHAnsi" w:hAnsiTheme="minorHAnsi" w:cs="Calibri"/>
          <w:szCs w:val="22"/>
          <w:lang w:eastAsia="sk-SK"/>
        </w:rPr>
      </w:pPr>
      <w:r w:rsidRPr="009D21C3">
        <w:rPr>
          <w:rStyle w:val="FontStyle66"/>
          <w:rFonts w:asciiTheme="minorHAnsi" w:hAnsiTheme="minorHAnsi" w:cs="Calibri"/>
          <w:b/>
          <w:szCs w:val="22"/>
          <w:lang w:eastAsia="sk-SK"/>
        </w:rPr>
        <w:t>2</w:t>
      </w:r>
      <w:r w:rsidR="001038C8" w:rsidRPr="009D21C3">
        <w:rPr>
          <w:rStyle w:val="FontStyle66"/>
          <w:rFonts w:asciiTheme="minorHAnsi" w:hAnsiTheme="minorHAnsi" w:cs="Calibri"/>
          <w:b/>
          <w:szCs w:val="22"/>
          <w:lang w:eastAsia="sk-SK"/>
        </w:rPr>
        <w:t xml:space="preserve">. </w:t>
      </w:r>
      <w:r w:rsidR="004C1EC5" w:rsidRPr="009D21C3">
        <w:rPr>
          <w:rStyle w:val="FontStyle66"/>
          <w:rFonts w:asciiTheme="minorHAnsi" w:hAnsiTheme="minorHAnsi" w:cs="Calibri"/>
          <w:b/>
          <w:szCs w:val="22"/>
          <w:lang w:eastAsia="sk-SK"/>
        </w:rPr>
        <w:t>EKONOMICKÉ A FINAČNÉ POSTAVENIE.</w:t>
      </w:r>
    </w:p>
    <w:p w14:paraId="19305556" w14:textId="2D5C7A00" w:rsidR="00A44CA8" w:rsidRPr="009D21C3" w:rsidRDefault="00A44CA8" w:rsidP="00A44CA8">
      <w:pPr>
        <w:tabs>
          <w:tab w:val="left" w:pos="344"/>
        </w:tabs>
        <w:autoSpaceDE w:val="0"/>
        <w:jc w:val="both"/>
        <w:rPr>
          <w:rFonts w:asciiTheme="minorHAnsi" w:hAnsiTheme="minorHAnsi" w:cs="Calibri"/>
          <w:sz w:val="22"/>
          <w:szCs w:val="22"/>
          <w:lang w:eastAsia="sk-SK"/>
        </w:rPr>
      </w:pPr>
      <w:r w:rsidRPr="009D21C3">
        <w:rPr>
          <w:rFonts w:asciiTheme="minorHAnsi" w:hAnsiTheme="minorHAnsi" w:cs="Calibri"/>
          <w:sz w:val="22"/>
          <w:szCs w:val="22"/>
          <w:lang w:eastAsia="sk-SK"/>
        </w:rPr>
        <w:t>Nepožaduje sa.</w:t>
      </w:r>
    </w:p>
    <w:p w14:paraId="6E4679D0" w14:textId="77777777" w:rsidR="002D5032" w:rsidRPr="009D21C3" w:rsidRDefault="002D5032" w:rsidP="00C07D95">
      <w:pPr>
        <w:tabs>
          <w:tab w:val="left" w:pos="344"/>
        </w:tabs>
        <w:autoSpaceDE w:val="0"/>
        <w:jc w:val="both"/>
        <w:rPr>
          <w:rFonts w:asciiTheme="minorHAnsi" w:hAnsiTheme="minorHAnsi" w:cs="Calibri"/>
          <w:sz w:val="22"/>
          <w:szCs w:val="22"/>
          <w:lang w:eastAsia="sk-SK"/>
        </w:rPr>
      </w:pPr>
    </w:p>
    <w:p w14:paraId="6B86F96E" w14:textId="305B6DB0" w:rsidR="004C1EC5" w:rsidRPr="009D21C3" w:rsidRDefault="00E4687C" w:rsidP="006F425D">
      <w:pPr>
        <w:tabs>
          <w:tab w:val="left" w:pos="344"/>
        </w:tabs>
        <w:autoSpaceDE w:val="0"/>
        <w:jc w:val="both"/>
        <w:rPr>
          <w:rFonts w:asciiTheme="minorHAnsi" w:hAnsiTheme="minorHAnsi" w:cs="Calibri"/>
          <w:b/>
          <w:sz w:val="22"/>
          <w:szCs w:val="22"/>
          <w:lang w:eastAsia="sk-SK"/>
        </w:rPr>
      </w:pPr>
      <w:r w:rsidRPr="009D21C3">
        <w:rPr>
          <w:rStyle w:val="FontStyle66"/>
          <w:rFonts w:asciiTheme="minorHAnsi" w:hAnsiTheme="minorHAnsi" w:cs="Calibri"/>
          <w:b/>
          <w:szCs w:val="22"/>
          <w:lang w:eastAsia="sk-SK"/>
        </w:rPr>
        <w:t>3</w:t>
      </w:r>
      <w:r w:rsidR="001038C8" w:rsidRPr="009D21C3">
        <w:rPr>
          <w:rStyle w:val="FontStyle66"/>
          <w:rFonts w:asciiTheme="minorHAnsi" w:hAnsiTheme="minorHAnsi" w:cs="Calibri"/>
          <w:b/>
          <w:szCs w:val="22"/>
          <w:lang w:eastAsia="sk-SK"/>
        </w:rPr>
        <w:t xml:space="preserve">.  </w:t>
      </w:r>
      <w:r w:rsidR="004C1EC5" w:rsidRPr="009D21C3">
        <w:rPr>
          <w:rStyle w:val="FontStyle66"/>
          <w:rFonts w:asciiTheme="minorHAnsi" w:hAnsiTheme="minorHAnsi" w:cs="Calibri"/>
          <w:b/>
          <w:szCs w:val="22"/>
          <w:lang w:eastAsia="sk-SK"/>
        </w:rPr>
        <w:t>TECHNICKÁ ALEBO ODBORNÁ SPÔSOBILOSŤ.</w:t>
      </w:r>
    </w:p>
    <w:p w14:paraId="4507F647" w14:textId="63AF27C6" w:rsidR="001A127C" w:rsidRDefault="00113213" w:rsidP="00113213">
      <w:pPr>
        <w:tabs>
          <w:tab w:val="left" w:pos="344"/>
        </w:tabs>
        <w:autoSpaceDE w:val="0"/>
        <w:spacing w:line="251" w:lineRule="exact"/>
        <w:jc w:val="both"/>
        <w:rPr>
          <w:rFonts w:ascii="Calibri" w:hAnsi="Calibri" w:cs="Calibri"/>
          <w:sz w:val="22"/>
          <w:szCs w:val="22"/>
          <w:lang w:eastAsia="sk-SK"/>
        </w:rPr>
      </w:pPr>
      <w:r w:rsidRPr="00113213">
        <w:rPr>
          <w:rFonts w:ascii="Calibri" w:hAnsi="Calibri" w:cs="Calibri"/>
          <w:sz w:val="22"/>
          <w:szCs w:val="22"/>
          <w:lang w:eastAsia="sk-SK"/>
        </w:rPr>
        <w:t>Podmienky účasti technickej a odbornej spôsobilosti preukáže uchádzač predložením nasledujúcich dokladov:</w:t>
      </w:r>
    </w:p>
    <w:p w14:paraId="5195BC62" w14:textId="77777777" w:rsidR="00F363AF" w:rsidRPr="00113213" w:rsidRDefault="00F363AF" w:rsidP="00113213">
      <w:pPr>
        <w:tabs>
          <w:tab w:val="left" w:pos="344"/>
        </w:tabs>
        <w:autoSpaceDE w:val="0"/>
        <w:spacing w:line="251" w:lineRule="exact"/>
        <w:jc w:val="both"/>
        <w:rPr>
          <w:rFonts w:ascii="Calibri" w:hAnsi="Calibri" w:cs="Calibri"/>
          <w:sz w:val="22"/>
          <w:szCs w:val="22"/>
          <w:lang w:eastAsia="sk-SK"/>
        </w:rPr>
      </w:pPr>
    </w:p>
    <w:p w14:paraId="54E7EDCC" w14:textId="49CF9D22" w:rsidR="00696A5F" w:rsidRPr="00696A5F" w:rsidRDefault="00113213" w:rsidP="00696A5F">
      <w:pPr>
        <w:tabs>
          <w:tab w:val="left" w:pos="344"/>
        </w:tabs>
        <w:autoSpaceDE w:val="0"/>
        <w:spacing w:line="251" w:lineRule="exact"/>
        <w:jc w:val="both"/>
        <w:rPr>
          <w:rFonts w:ascii="Calibri" w:hAnsi="Calibri" w:cs="Calibri"/>
          <w:sz w:val="22"/>
          <w:szCs w:val="22"/>
        </w:rPr>
      </w:pPr>
      <w:r w:rsidRPr="00810F95">
        <w:rPr>
          <w:rFonts w:ascii="Calibri" w:hAnsi="Calibri" w:cs="Calibri"/>
          <w:sz w:val="22"/>
          <w:szCs w:val="22"/>
          <w:lang w:eastAsia="sk-SK"/>
        </w:rPr>
        <w:t>1.</w:t>
      </w:r>
      <w:r w:rsidRPr="00810F95">
        <w:rPr>
          <w:rFonts w:ascii="Calibri" w:hAnsi="Calibri" w:cs="Calibri"/>
          <w:sz w:val="22"/>
          <w:szCs w:val="22"/>
          <w:lang w:eastAsia="sk-SK"/>
        </w:rPr>
        <w:tab/>
      </w:r>
      <w:r w:rsidR="00696A5F" w:rsidRPr="00696A5F">
        <w:rPr>
          <w:rFonts w:ascii="Calibri" w:hAnsi="Calibri" w:cs="Calibri"/>
          <w:sz w:val="22"/>
          <w:szCs w:val="22"/>
          <w:lang w:eastAsia="sk-SK"/>
        </w:rPr>
        <w:t>Uchádzač preukáže splnenie podmienky účasti podľa § 34 ods. 1 písm. a) ZVO z</w:t>
      </w:r>
      <w:r w:rsidR="00696A5F" w:rsidRPr="00696A5F">
        <w:rPr>
          <w:rFonts w:ascii="Calibri" w:hAnsi="Calibri" w:cs="Calibri"/>
          <w:sz w:val="22"/>
          <w:szCs w:val="22"/>
        </w:rPr>
        <w:t xml:space="preserve">oznamom </w:t>
      </w:r>
      <w:r w:rsidR="00696A5F">
        <w:rPr>
          <w:rFonts w:ascii="Calibri" w:hAnsi="Calibri" w:cs="Calibri"/>
          <w:sz w:val="22"/>
          <w:szCs w:val="22"/>
        </w:rPr>
        <w:t>dodávok tovarov</w:t>
      </w:r>
      <w:r w:rsidR="00696A5F" w:rsidRPr="00696A5F">
        <w:rPr>
          <w:rFonts w:ascii="Calibri" w:hAnsi="Calibri" w:cs="Calibri"/>
          <w:sz w:val="22"/>
          <w:szCs w:val="22"/>
        </w:rPr>
        <w:t xml:space="preserve"> za predchádzajúce tri roky od vyhlásenia verejného obstarávania s uvedením cien, lehôt dodania a odberateľov; ak odberateľom </w:t>
      </w:r>
      <w:r w:rsidR="00696A5F" w:rsidRPr="00696A5F">
        <w:rPr>
          <w:rFonts w:ascii="Calibri" w:hAnsi="Calibri" w:cs="Calibri"/>
          <w:sz w:val="22"/>
          <w:szCs w:val="22"/>
          <w:lang w:eastAsia="sk-SK"/>
        </w:rPr>
        <w:t>bol verejný obstarávateľ alebo obstarávateľ po</w:t>
      </w:r>
      <w:r w:rsidR="007127E9">
        <w:rPr>
          <w:rFonts w:ascii="Calibri" w:hAnsi="Calibri" w:cs="Calibri"/>
          <w:sz w:val="22"/>
          <w:szCs w:val="22"/>
          <w:lang w:eastAsia="sk-SK"/>
        </w:rPr>
        <w:t>dľa ZVO, dokladom je referencia.</w:t>
      </w:r>
    </w:p>
    <w:p w14:paraId="609A89D1" w14:textId="77777777" w:rsidR="00696A5F" w:rsidRPr="00696A5F" w:rsidRDefault="00696A5F" w:rsidP="00696A5F">
      <w:pPr>
        <w:tabs>
          <w:tab w:val="left" w:pos="344"/>
        </w:tabs>
        <w:autoSpaceDE w:val="0"/>
        <w:spacing w:line="251" w:lineRule="exact"/>
        <w:jc w:val="both"/>
        <w:rPr>
          <w:rFonts w:ascii="Calibri" w:hAnsi="Calibri" w:cs="Calibri"/>
          <w:sz w:val="22"/>
          <w:szCs w:val="22"/>
          <w:lang w:eastAsia="sk-SK"/>
        </w:rPr>
      </w:pPr>
    </w:p>
    <w:p w14:paraId="203679D4" w14:textId="6A1BF481" w:rsidR="00696A5F" w:rsidRPr="00237046" w:rsidRDefault="00696A5F" w:rsidP="00237046">
      <w:pPr>
        <w:pStyle w:val="Default"/>
        <w:jc w:val="both"/>
        <w:rPr>
          <w:rFonts w:ascii="Calibri" w:hAnsi="Calibri" w:cs="Calibri"/>
          <w:b/>
          <w:bCs/>
          <w:sz w:val="22"/>
          <w:szCs w:val="22"/>
          <w:lang w:val="sk-SK"/>
        </w:rPr>
      </w:pPr>
      <w:r w:rsidRPr="00696A5F">
        <w:rPr>
          <w:rFonts w:ascii="Calibri" w:hAnsi="Calibri" w:cs="Calibri"/>
          <w:sz w:val="22"/>
          <w:szCs w:val="22"/>
          <w:lang w:val="sk-SK"/>
        </w:rPr>
        <w:t xml:space="preserve">Verejný obstarávateľ požaduje predložiť zoznam </w:t>
      </w:r>
      <w:r>
        <w:rPr>
          <w:rFonts w:ascii="Calibri" w:hAnsi="Calibri" w:cs="Calibri"/>
          <w:sz w:val="22"/>
          <w:szCs w:val="22"/>
          <w:lang w:val="sk-SK"/>
        </w:rPr>
        <w:t>dodávok tovarov</w:t>
      </w:r>
      <w:r w:rsidRPr="00696A5F">
        <w:rPr>
          <w:rFonts w:ascii="Calibri" w:hAnsi="Calibri" w:cs="Calibri"/>
          <w:sz w:val="22"/>
          <w:szCs w:val="22"/>
          <w:lang w:val="sk-SK"/>
        </w:rPr>
        <w:t xml:space="preserve"> za predchádzajúce tri roky od vyhlásenia verejného obstarávania s uvedením cien, lehôt dodania a odberateľov s kontaktnou osobou a telefonickým kontaktom, ktorý musí obsahovať </w:t>
      </w:r>
      <w:r>
        <w:rPr>
          <w:rFonts w:ascii="Calibri" w:hAnsi="Calibri" w:cs="Calibri"/>
          <w:sz w:val="22"/>
          <w:szCs w:val="22"/>
          <w:lang w:val="sk-SK"/>
        </w:rPr>
        <w:t>dodávku tovarov</w:t>
      </w:r>
      <w:r w:rsidRPr="00696A5F">
        <w:rPr>
          <w:rFonts w:ascii="Calibri" w:hAnsi="Calibri" w:cs="Calibri"/>
          <w:sz w:val="22"/>
          <w:szCs w:val="22"/>
          <w:lang w:val="sk-SK"/>
        </w:rPr>
        <w:t xml:space="preserve"> rovnakého alebo podobného charakteru ako je predmet zákazky, ktorých cena kumulatívne (spolu) za tri predchádzajúce roky od vyhlásenia verejného obstarávania dosiahla úroveň </w:t>
      </w:r>
      <w:r w:rsidR="00901147">
        <w:rPr>
          <w:rFonts w:ascii="Calibri" w:hAnsi="Calibri" w:cs="Calibri"/>
          <w:b/>
          <w:bCs/>
          <w:sz w:val="22"/>
          <w:szCs w:val="22"/>
          <w:lang w:val="sk-SK"/>
        </w:rPr>
        <w:t>minimálne 2 0</w:t>
      </w:r>
      <w:r w:rsidR="00237046">
        <w:rPr>
          <w:rFonts w:ascii="Calibri" w:hAnsi="Calibri" w:cs="Calibri"/>
          <w:b/>
          <w:bCs/>
          <w:sz w:val="22"/>
          <w:szCs w:val="22"/>
          <w:lang w:val="sk-SK"/>
        </w:rPr>
        <w:t>00 000</w:t>
      </w:r>
      <w:r w:rsidR="00C60C9A">
        <w:rPr>
          <w:rFonts w:ascii="Calibri" w:hAnsi="Calibri" w:cs="Calibri"/>
          <w:b/>
          <w:bCs/>
          <w:sz w:val="22"/>
          <w:szCs w:val="22"/>
          <w:lang w:val="sk-SK"/>
        </w:rPr>
        <w:t>,- EUR bez DPH.</w:t>
      </w:r>
    </w:p>
    <w:p w14:paraId="4F7DD98D" w14:textId="77777777" w:rsidR="00696A5F" w:rsidRPr="00696A5F" w:rsidRDefault="00696A5F" w:rsidP="00237046">
      <w:pPr>
        <w:pStyle w:val="Default"/>
        <w:ind w:left="360"/>
        <w:jc w:val="both"/>
        <w:rPr>
          <w:rFonts w:ascii="Calibri" w:hAnsi="Calibri" w:cs="Calibri"/>
          <w:sz w:val="22"/>
          <w:szCs w:val="22"/>
          <w:lang w:val="sk-SK"/>
        </w:rPr>
      </w:pPr>
    </w:p>
    <w:p w14:paraId="6476C21B" w14:textId="77777777" w:rsidR="00696A5F" w:rsidRPr="00696A5F" w:rsidRDefault="00696A5F" w:rsidP="00696A5F">
      <w:pPr>
        <w:tabs>
          <w:tab w:val="left" w:pos="344"/>
        </w:tabs>
        <w:autoSpaceDE w:val="0"/>
        <w:spacing w:line="251" w:lineRule="exact"/>
        <w:jc w:val="both"/>
        <w:rPr>
          <w:rFonts w:ascii="Calibri" w:hAnsi="Calibri" w:cs="Calibri"/>
          <w:sz w:val="22"/>
          <w:szCs w:val="22"/>
          <w:lang w:eastAsia="sk-SK"/>
        </w:rPr>
      </w:pPr>
      <w:r w:rsidRPr="00696A5F">
        <w:rPr>
          <w:rFonts w:ascii="Calibri" w:hAnsi="Calibri" w:cs="Calibri"/>
          <w:sz w:val="22"/>
          <w:szCs w:val="22"/>
          <w:lang w:eastAsia="sk-SK"/>
        </w:rPr>
        <w:t>Plnenia uvedené v inej mene ako v eurách je potrebné prepočítať a to tak, že sumy uvedené v iných menách budú prepočítané kurzom ECB platným k prvému dňu v roku, v ktorom boli služby poskytnuté.</w:t>
      </w:r>
    </w:p>
    <w:p w14:paraId="3B01723B" w14:textId="77777777" w:rsidR="00696A5F" w:rsidRPr="00696A5F" w:rsidRDefault="00696A5F" w:rsidP="00696A5F">
      <w:pPr>
        <w:tabs>
          <w:tab w:val="left" w:pos="344"/>
        </w:tabs>
        <w:autoSpaceDE w:val="0"/>
        <w:spacing w:line="251" w:lineRule="exact"/>
        <w:jc w:val="both"/>
        <w:rPr>
          <w:rFonts w:ascii="Calibri" w:hAnsi="Calibri" w:cs="Calibri"/>
          <w:sz w:val="22"/>
          <w:szCs w:val="22"/>
          <w:lang w:eastAsia="sk-SK"/>
        </w:rPr>
      </w:pPr>
    </w:p>
    <w:p w14:paraId="418814E7" w14:textId="7924F065" w:rsidR="00696A5F" w:rsidRPr="007C6395" w:rsidRDefault="00696A5F" w:rsidP="00237046">
      <w:pPr>
        <w:tabs>
          <w:tab w:val="left" w:pos="344"/>
        </w:tabs>
        <w:autoSpaceDE w:val="0"/>
        <w:spacing w:line="251" w:lineRule="exact"/>
        <w:jc w:val="both"/>
        <w:rPr>
          <w:rFonts w:ascii="Calibri" w:hAnsi="Calibri" w:cs="Calibri"/>
          <w:sz w:val="22"/>
          <w:szCs w:val="22"/>
          <w:u w:val="single"/>
        </w:rPr>
      </w:pPr>
      <w:r w:rsidRPr="007C6395">
        <w:rPr>
          <w:rFonts w:ascii="Calibri" w:hAnsi="Calibri" w:cs="Calibri"/>
          <w:sz w:val="22"/>
          <w:szCs w:val="22"/>
          <w:u w:val="single"/>
          <w:lang w:eastAsia="sk-SK"/>
        </w:rPr>
        <w:t xml:space="preserve">Za tovary </w:t>
      </w:r>
      <w:r w:rsidRPr="007C6395">
        <w:rPr>
          <w:rFonts w:ascii="Calibri" w:hAnsi="Calibri" w:cs="Calibri"/>
          <w:sz w:val="22"/>
          <w:szCs w:val="22"/>
          <w:u w:val="single"/>
        </w:rPr>
        <w:t>rovnakého alebo podobného charakteru ak</w:t>
      </w:r>
      <w:r w:rsidR="00237046" w:rsidRPr="007C6395">
        <w:rPr>
          <w:rFonts w:ascii="Calibri" w:hAnsi="Calibri" w:cs="Calibri"/>
          <w:sz w:val="22"/>
          <w:szCs w:val="22"/>
          <w:u w:val="single"/>
        </w:rPr>
        <w:t xml:space="preserve">o je predmet zákazky sa považuje </w:t>
      </w:r>
      <w:r w:rsidR="00237046" w:rsidRPr="007C6395">
        <w:rPr>
          <w:rFonts w:asciiTheme="minorHAnsi" w:hAnsiTheme="minorHAnsi" w:cs="Calibri"/>
          <w:sz w:val="22"/>
          <w:szCs w:val="22"/>
          <w:u w:val="single"/>
        </w:rPr>
        <w:t>dodávka</w:t>
      </w:r>
      <w:r w:rsidRPr="007C6395">
        <w:rPr>
          <w:rFonts w:asciiTheme="minorHAnsi" w:hAnsiTheme="minorHAnsi" w:cs="Calibri"/>
          <w:sz w:val="22"/>
          <w:szCs w:val="22"/>
          <w:u w:val="single"/>
        </w:rPr>
        <w:t xml:space="preserve"> </w:t>
      </w:r>
      <w:r w:rsidR="00237046" w:rsidRPr="007C6395">
        <w:rPr>
          <w:rFonts w:asciiTheme="minorHAnsi" w:hAnsiTheme="minorHAnsi" w:cstheme="minorHAnsi"/>
          <w:sz w:val="22"/>
          <w:szCs w:val="22"/>
          <w:u w:val="single"/>
        </w:rPr>
        <w:t xml:space="preserve">motorovej nafty a/alebo </w:t>
      </w:r>
      <w:r w:rsidR="009A0740" w:rsidRPr="007C6395">
        <w:rPr>
          <w:rFonts w:asciiTheme="minorHAnsi" w:hAnsiTheme="minorHAnsi" w:cstheme="minorHAnsi"/>
          <w:sz w:val="22"/>
          <w:szCs w:val="22"/>
          <w:u w:val="single"/>
        </w:rPr>
        <w:t>bezolovnatého</w:t>
      </w:r>
      <w:r w:rsidR="00237046" w:rsidRPr="007C6395">
        <w:rPr>
          <w:rFonts w:asciiTheme="minorHAnsi" w:hAnsiTheme="minorHAnsi" w:cstheme="minorHAnsi"/>
          <w:sz w:val="22"/>
          <w:szCs w:val="22"/>
          <w:u w:val="single"/>
        </w:rPr>
        <w:t xml:space="preserve"> benzínu</w:t>
      </w:r>
      <w:r w:rsidR="0035008F" w:rsidRPr="007C6395">
        <w:rPr>
          <w:rFonts w:asciiTheme="minorHAnsi" w:hAnsiTheme="minorHAnsi" w:cstheme="minorHAnsi"/>
          <w:sz w:val="22"/>
          <w:szCs w:val="22"/>
          <w:u w:val="single"/>
        </w:rPr>
        <w:t>.</w:t>
      </w:r>
    </w:p>
    <w:p w14:paraId="4AB71DE6" w14:textId="77777777" w:rsidR="00646423" w:rsidRPr="00646423" w:rsidRDefault="00646423" w:rsidP="00646423">
      <w:pPr>
        <w:pStyle w:val="Odsekzoznamu"/>
        <w:tabs>
          <w:tab w:val="left" w:pos="344"/>
        </w:tabs>
        <w:autoSpaceDE w:val="0"/>
        <w:spacing w:line="251" w:lineRule="exact"/>
        <w:ind w:left="770"/>
        <w:jc w:val="both"/>
        <w:rPr>
          <w:rFonts w:ascii="Calibri" w:hAnsi="Calibri" w:cs="Calibri"/>
          <w:sz w:val="22"/>
          <w:szCs w:val="22"/>
          <w:lang w:eastAsia="sk-SK"/>
        </w:rPr>
      </w:pPr>
    </w:p>
    <w:p w14:paraId="43B73CBC" w14:textId="0BF04AAC" w:rsidR="00113213" w:rsidRDefault="00113213" w:rsidP="00113213">
      <w:pPr>
        <w:tabs>
          <w:tab w:val="left" w:pos="344"/>
        </w:tabs>
        <w:autoSpaceDE w:val="0"/>
        <w:spacing w:line="251" w:lineRule="exact"/>
        <w:jc w:val="both"/>
        <w:rPr>
          <w:rFonts w:ascii="Calibri" w:hAnsi="Calibri" w:cs="Calibri"/>
          <w:sz w:val="22"/>
          <w:szCs w:val="22"/>
          <w:lang w:eastAsia="sk-SK"/>
        </w:rPr>
      </w:pPr>
      <w:r w:rsidRPr="00696A5F">
        <w:rPr>
          <w:rFonts w:ascii="Calibri" w:hAnsi="Calibri" w:cs="Calibri"/>
          <w:sz w:val="22"/>
          <w:szCs w:val="22"/>
          <w:lang w:eastAsia="sk-SK"/>
        </w:rPr>
        <w:t xml:space="preserve">V prípade, ak </w:t>
      </w:r>
      <w:r w:rsidR="00D53B28" w:rsidRPr="00696A5F">
        <w:rPr>
          <w:rFonts w:ascii="Calibri" w:hAnsi="Calibri" w:cs="Calibri"/>
          <w:sz w:val="22"/>
          <w:szCs w:val="22"/>
          <w:lang w:eastAsia="sk-SK"/>
        </w:rPr>
        <w:t>tovar</w:t>
      </w:r>
      <w:r w:rsidRPr="00696A5F">
        <w:rPr>
          <w:rFonts w:ascii="Calibri" w:hAnsi="Calibri" w:cs="Calibri"/>
          <w:sz w:val="22"/>
          <w:szCs w:val="22"/>
          <w:lang w:eastAsia="sk-SK"/>
        </w:rPr>
        <w:t xml:space="preserve"> </w:t>
      </w:r>
      <w:r w:rsidR="006C517F">
        <w:rPr>
          <w:rFonts w:ascii="Calibri" w:hAnsi="Calibri" w:cs="Calibri"/>
          <w:sz w:val="22"/>
          <w:szCs w:val="22"/>
          <w:lang w:eastAsia="sk-SK"/>
        </w:rPr>
        <w:t xml:space="preserve">dodával </w:t>
      </w:r>
      <w:r w:rsidRPr="00696A5F">
        <w:rPr>
          <w:rFonts w:ascii="Calibri" w:hAnsi="Calibri" w:cs="Calibri"/>
          <w:sz w:val="22"/>
          <w:szCs w:val="22"/>
          <w:lang w:eastAsia="sk-SK"/>
        </w:rPr>
        <w:t>uchádzač ako člen združenia</w:t>
      </w:r>
      <w:r w:rsidRPr="00113213">
        <w:rPr>
          <w:rFonts w:ascii="Calibri" w:hAnsi="Calibri" w:cs="Calibri"/>
          <w:sz w:val="22"/>
          <w:szCs w:val="22"/>
          <w:lang w:eastAsia="sk-SK"/>
        </w:rPr>
        <w:t xml:space="preserve"> skupiny dodávateľov, vyčísli a započíta iba </w:t>
      </w:r>
      <w:r w:rsidR="00D53B28">
        <w:rPr>
          <w:rFonts w:ascii="Calibri" w:hAnsi="Calibri" w:cs="Calibri"/>
          <w:sz w:val="22"/>
          <w:szCs w:val="22"/>
          <w:lang w:eastAsia="sk-SK"/>
        </w:rPr>
        <w:t xml:space="preserve">počet a </w:t>
      </w:r>
      <w:r w:rsidRPr="00113213">
        <w:rPr>
          <w:rFonts w:ascii="Calibri" w:hAnsi="Calibri" w:cs="Calibri"/>
          <w:sz w:val="22"/>
          <w:szCs w:val="22"/>
          <w:lang w:eastAsia="sk-SK"/>
        </w:rPr>
        <w:t xml:space="preserve">finančný objem, </w:t>
      </w:r>
      <w:r w:rsidR="00D53B28">
        <w:rPr>
          <w:rFonts w:ascii="Calibri" w:hAnsi="Calibri" w:cs="Calibri"/>
          <w:sz w:val="22"/>
          <w:szCs w:val="22"/>
          <w:lang w:eastAsia="sk-SK"/>
        </w:rPr>
        <w:t>dodávaný</w:t>
      </w:r>
      <w:r w:rsidRPr="00113213">
        <w:rPr>
          <w:rFonts w:ascii="Calibri" w:hAnsi="Calibri" w:cs="Calibri"/>
          <w:sz w:val="22"/>
          <w:szCs w:val="22"/>
          <w:lang w:eastAsia="sk-SK"/>
        </w:rPr>
        <w:t xml:space="preserve"> ním samotným.</w:t>
      </w:r>
    </w:p>
    <w:p w14:paraId="1C6D633B" w14:textId="3651C3DA" w:rsidR="00C937A8" w:rsidRDefault="00C937A8" w:rsidP="00113213">
      <w:pPr>
        <w:tabs>
          <w:tab w:val="left" w:pos="344"/>
        </w:tabs>
        <w:autoSpaceDE w:val="0"/>
        <w:spacing w:line="251" w:lineRule="exact"/>
        <w:jc w:val="both"/>
        <w:rPr>
          <w:rFonts w:ascii="Calibri" w:hAnsi="Calibri" w:cs="Calibri"/>
          <w:sz w:val="22"/>
          <w:szCs w:val="22"/>
          <w:lang w:eastAsia="sk-SK"/>
        </w:rPr>
      </w:pPr>
    </w:p>
    <w:p w14:paraId="3F23249F" w14:textId="2E0CF182" w:rsidR="00C937A8" w:rsidRDefault="00C937A8" w:rsidP="00C937A8">
      <w:pPr>
        <w:tabs>
          <w:tab w:val="left" w:pos="344"/>
        </w:tabs>
        <w:autoSpaceDE w:val="0"/>
        <w:spacing w:line="251" w:lineRule="exact"/>
        <w:jc w:val="both"/>
      </w:pPr>
      <w:r>
        <w:rPr>
          <w:rFonts w:ascii="Calibri" w:hAnsi="Calibri" w:cs="Calibri"/>
          <w:sz w:val="22"/>
          <w:szCs w:val="22"/>
          <w:lang w:eastAsia="sk-SK"/>
        </w:rPr>
        <w:t>2</w:t>
      </w:r>
      <w:r w:rsidRPr="00810F95">
        <w:rPr>
          <w:rFonts w:ascii="Calibri" w:hAnsi="Calibri" w:cs="Calibri"/>
          <w:sz w:val="22"/>
          <w:szCs w:val="22"/>
          <w:lang w:eastAsia="sk-SK"/>
        </w:rPr>
        <w:t>.</w:t>
      </w:r>
      <w:r w:rsidRPr="00810F95">
        <w:rPr>
          <w:rFonts w:ascii="Calibri" w:hAnsi="Calibri" w:cs="Calibri"/>
          <w:sz w:val="22"/>
          <w:szCs w:val="22"/>
          <w:lang w:eastAsia="sk-SK"/>
        </w:rPr>
        <w:tab/>
      </w:r>
      <w:r w:rsidRPr="00696A5F">
        <w:rPr>
          <w:rFonts w:ascii="Calibri" w:hAnsi="Calibri" w:cs="Calibri"/>
          <w:sz w:val="22"/>
          <w:szCs w:val="22"/>
          <w:lang w:eastAsia="sk-SK"/>
        </w:rPr>
        <w:t>Uchádzač preukáže splnenie podmienky účasti podľa</w:t>
      </w:r>
      <w:r w:rsidRPr="00C937A8">
        <w:rPr>
          <w:rFonts w:asciiTheme="minorHAnsi" w:hAnsiTheme="minorHAnsi"/>
          <w:sz w:val="22"/>
          <w:szCs w:val="22"/>
        </w:rPr>
        <w:t xml:space="preserve"> § 34 ods. 1 písm. m) bod 2. zákona</w:t>
      </w:r>
      <w:r>
        <w:rPr>
          <w:rFonts w:asciiTheme="minorHAnsi" w:hAnsiTheme="minorHAnsi"/>
          <w:sz w:val="22"/>
          <w:szCs w:val="22"/>
        </w:rPr>
        <w:t xml:space="preserve"> predložením certifikátov</w:t>
      </w:r>
      <w:r w:rsidR="00D47C7C">
        <w:rPr>
          <w:rFonts w:asciiTheme="minorHAnsi" w:hAnsiTheme="minorHAnsi"/>
          <w:sz w:val="22"/>
          <w:szCs w:val="22"/>
        </w:rPr>
        <w:t xml:space="preserve"> alebo potvrdení, vydaných</w:t>
      </w:r>
      <w:r w:rsidRPr="00C937A8">
        <w:rPr>
          <w:rFonts w:asciiTheme="minorHAnsi" w:hAnsiTheme="minorHAnsi"/>
          <w:sz w:val="22"/>
          <w:szCs w:val="22"/>
        </w:rPr>
        <w:t xml:space="preserve"> orgánmi kontroly kvality alebo určenými orgánmi s právomocou posudzovať zhodu.</w:t>
      </w:r>
    </w:p>
    <w:p w14:paraId="57FD8085" w14:textId="77777777" w:rsidR="00C937A8" w:rsidRDefault="00C937A8" w:rsidP="00C937A8">
      <w:pPr>
        <w:tabs>
          <w:tab w:val="left" w:pos="344"/>
        </w:tabs>
        <w:autoSpaceDE w:val="0"/>
        <w:spacing w:line="251" w:lineRule="exact"/>
        <w:jc w:val="both"/>
        <w:rPr>
          <w:rFonts w:ascii="Calibri" w:hAnsi="Calibri" w:cs="Calibri"/>
          <w:sz w:val="22"/>
          <w:szCs w:val="22"/>
          <w:lang w:eastAsia="sk-SK"/>
        </w:rPr>
      </w:pPr>
    </w:p>
    <w:p w14:paraId="62F726A0" w14:textId="77777777" w:rsidR="00F303A1" w:rsidRDefault="00C937A8" w:rsidP="00C937A8">
      <w:pPr>
        <w:tabs>
          <w:tab w:val="left" w:pos="344"/>
        </w:tabs>
        <w:autoSpaceDE w:val="0"/>
        <w:spacing w:line="251" w:lineRule="exact"/>
        <w:jc w:val="both"/>
        <w:rPr>
          <w:rFonts w:asciiTheme="minorHAnsi" w:hAnsiTheme="minorHAnsi"/>
          <w:sz w:val="22"/>
          <w:szCs w:val="22"/>
        </w:rPr>
      </w:pPr>
      <w:r w:rsidRPr="00C937A8">
        <w:rPr>
          <w:rFonts w:asciiTheme="minorHAnsi" w:hAnsiTheme="minorHAnsi"/>
          <w:sz w:val="22"/>
          <w:szCs w:val="22"/>
        </w:rPr>
        <w:t>Pre účely splnenia te</w:t>
      </w:r>
      <w:r>
        <w:rPr>
          <w:rFonts w:asciiTheme="minorHAnsi" w:hAnsiTheme="minorHAnsi"/>
          <w:sz w:val="22"/>
          <w:szCs w:val="22"/>
        </w:rPr>
        <w:t>jto podmienky uchádzač predloží</w:t>
      </w:r>
      <w:r w:rsidR="00F303A1">
        <w:rPr>
          <w:rFonts w:asciiTheme="minorHAnsi" w:hAnsiTheme="minorHAnsi"/>
          <w:sz w:val="22"/>
          <w:szCs w:val="22"/>
        </w:rPr>
        <w:t>:</w:t>
      </w:r>
    </w:p>
    <w:p w14:paraId="781F367E" w14:textId="77777777" w:rsidR="00F303A1" w:rsidRDefault="00F303A1" w:rsidP="00C937A8">
      <w:pPr>
        <w:tabs>
          <w:tab w:val="left" w:pos="344"/>
        </w:tabs>
        <w:autoSpaceDE w:val="0"/>
        <w:spacing w:line="251" w:lineRule="exact"/>
        <w:jc w:val="both"/>
        <w:rPr>
          <w:rFonts w:asciiTheme="minorHAnsi" w:hAnsiTheme="minorHAnsi"/>
          <w:sz w:val="22"/>
          <w:szCs w:val="22"/>
        </w:rPr>
      </w:pPr>
    </w:p>
    <w:p w14:paraId="6F95F2AD" w14:textId="52B1FB56" w:rsidR="00F303A1" w:rsidRPr="00966A11" w:rsidRDefault="00365B54" w:rsidP="00966A11">
      <w:pPr>
        <w:pStyle w:val="Odsekzoznamu"/>
        <w:numPr>
          <w:ilvl w:val="0"/>
          <w:numId w:val="49"/>
        </w:numPr>
        <w:tabs>
          <w:tab w:val="left" w:pos="344"/>
        </w:tabs>
        <w:autoSpaceDE w:val="0"/>
        <w:spacing w:line="251" w:lineRule="exact"/>
        <w:jc w:val="both"/>
        <w:rPr>
          <w:rFonts w:asciiTheme="minorHAnsi" w:hAnsiTheme="minorHAnsi" w:cs="Calibri"/>
          <w:sz w:val="22"/>
          <w:szCs w:val="22"/>
          <w:lang w:eastAsia="sk-SK"/>
        </w:rPr>
      </w:pPr>
      <w:r w:rsidRPr="007C6395">
        <w:rPr>
          <w:rFonts w:asciiTheme="minorHAnsi" w:hAnsiTheme="minorHAnsi"/>
          <w:sz w:val="22"/>
          <w:szCs w:val="22"/>
        </w:rPr>
        <w:t xml:space="preserve">kópiu vyhlásenia o zhode, resp. certifikátu (kópia nemusí byť úradne overená) pre motorovú naftu s </w:t>
      </w:r>
      <w:proofErr w:type="spellStart"/>
      <w:r w:rsidRPr="007C6395">
        <w:rPr>
          <w:rFonts w:asciiTheme="minorHAnsi" w:hAnsiTheme="minorHAnsi"/>
          <w:sz w:val="22"/>
          <w:szCs w:val="22"/>
        </w:rPr>
        <w:t>cetanovým</w:t>
      </w:r>
      <w:proofErr w:type="spellEnd"/>
      <w:r w:rsidRPr="007C6395">
        <w:rPr>
          <w:rFonts w:asciiTheme="minorHAnsi" w:hAnsiTheme="minorHAnsi"/>
          <w:sz w:val="22"/>
          <w:szCs w:val="22"/>
        </w:rPr>
        <w:t xml:space="preserve"> číslom 51 a vyšším, spĺňajúcu požiadavky normy STN EN 590, alebo ekvivalentnej, vydaného autorizovanými osobami alebo notifikovanými osobami, ktoré majú oprávnenie na posudzovanie zhody výrobkov s platnými technickými špecifikáciami.</w:t>
      </w:r>
    </w:p>
    <w:p w14:paraId="1103FCCB" w14:textId="77777777" w:rsidR="00365B54" w:rsidRPr="00F303A1" w:rsidRDefault="00365B54" w:rsidP="00966A11">
      <w:pPr>
        <w:pStyle w:val="Odsekzoznamu"/>
        <w:tabs>
          <w:tab w:val="left" w:pos="344"/>
        </w:tabs>
        <w:autoSpaceDE w:val="0"/>
        <w:spacing w:line="251" w:lineRule="exact"/>
        <w:ind w:left="1334"/>
        <w:jc w:val="both"/>
        <w:rPr>
          <w:rFonts w:ascii="Calibri" w:hAnsi="Calibri" w:cs="Calibri"/>
          <w:sz w:val="22"/>
          <w:szCs w:val="22"/>
          <w:lang w:eastAsia="sk-SK"/>
        </w:rPr>
      </w:pPr>
    </w:p>
    <w:p w14:paraId="7C612162" w14:textId="5BF95514" w:rsidR="00113213" w:rsidRPr="001A5368" w:rsidRDefault="00696A5F" w:rsidP="00113213">
      <w:pPr>
        <w:tabs>
          <w:tab w:val="left" w:pos="344"/>
        </w:tabs>
        <w:autoSpaceDE w:val="0"/>
        <w:spacing w:line="251" w:lineRule="exact"/>
        <w:jc w:val="both"/>
        <w:rPr>
          <w:rFonts w:asciiTheme="minorHAnsi" w:hAnsiTheme="minorHAnsi" w:cs="Calibri"/>
          <w:sz w:val="22"/>
          <w:szCs w:val="22"/>
          <w:lang w:eastAsia="sk-SK"/>
        </w:rPr>
      </w:pPr>
      <w:r>
        <w:rPr>
          <w:rFonts w:ascii="Calibri" w:hAnsi="Calibri" w:cs="Calibri"/>
          <w:sz w:val="22"/>
          <w:szCs w:val="22"/>
          <w:lang w:eastAsia="sk-SK"/>
        </w:rPr>
        <w:t>3</w:t>
      </w:r>
      <w:r w:rsidR="00113213" w:rsidRPr="00113213">
        <w:rPr>
          <w:rFonts w:ascii="Calibri" w:hAnsi="Calibri" w:cs="Calibri"/>
          <w:sz w:val="22"/>
          <w:szCs w:val="22"/>
          <w:lang w:eastAsia="sk-SK"/>
        </w:rPr>
        <w:t>.</w:t>
      </w:r>
      <w:r w:rsidR="00113213" w:rsidRPr="00113213">
        <w:rPr>
          <w:rFonts w:ascii="Calibri" w:hAnsi="Calibri" w:cs="Calibri"/>
          <w:sz w:val="22"/>
          <w:szCs w:val="22"/>
          <w:lang w:eastAsia="sk-SK"/>
        </w:rPr>
        <w:tab/>
      </w:r>
      <w:r w:rsidR="0016694F" w:rsidRPr="0016694F">
        <w:rPr>
          <w:rFonts w:asciiTheme="minorHAnsi" w:hAnsiTheme="minorHAnsi"/>
          <w:sz w:val="22"/>
          <w:szCs w:val="22"/>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w:t>
      </w:r>
      <w:r w:rsidR="0016694F" w:rsidRPr="001A5368">
        <w:rPr>
          <w:rFonts w:asciiTheme="minorHAnsi" w:hAnsiTheme="minorHAnsi"/>
          <w:sz w:val="22"/>
          <w:szCs w:val="22"/>
        </w:rPr>
        <w:t>,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r w:rsidR="00113213" w:rsidRPr="001A5368">
        <w:rPr>
          <w:rFonts w:asciiTheme="minorHAnsi" w:hAnsiTheme="minorHAnsi" w:cs="Calibri"/>
          <w:sz w:val="22"/>
          <w:szCs w:val="22"/>
          <w:lang w:eastAsia="sk-SK"/>
        </w:rPr>
        <w:t>.</w:t>
      </w:r>
    </w:p>
    <w:p w14:paraId="2716739E" w14:textId="29ACEFB6" w:rsidR="001A5368" w:rsidRPr="001A5368" w:rsidRDefault="001A5368" w:rsidP="00113213">
      <w:pPr>
        <w:tabs>
          <w:tab w:val="left" w:pos="344"/>
        </w:tabs>
        <w:autoSpaceDE w:val="0"/>
        <w:spacing w:line="251" w:lineRule="exact"/>
        <w:jc w:val="both"/>
        <w:rPr>
          <w:rFonts w:asciiTheme="minorHAnsi" w:hAnsiTheme="minorHAnsi" w:cs="Calibri"/>
          <w:sz w:val="22"/>
          <w:szCs w:val="22"/>
          <w:lang w:eastAsia="sk-SK"/>
        </w:rPr>
      </w:pPr>
    </w:p>
    <w:p w14:paraId="5514EC1F" w14:textId="77777777" w:rsidR="00592E46" w:rsidRPr="009D21C3" w:rsidRDefault="00592E46" w:rsidP="00592E46">
      <w:pPr>
        <w:tabs>
          <w:tab w:val="left" w:pos="344"/>
        </w:tabs>
        <w:autoSpaceDE w:val="0"/>
        <w:jc w:val="both"/>
        <w:rPr>
          <w:rFonts w:asciiTheme="minorHAnsi" w:hAnsiTheme="minorHAnsi" w:cs="Calibri"/>
          <w:b/>
          <w:sz w:val="22"/>
          <w:szCs w:val="22"/>
          <w:lang w:eastAsia="sk-SK"/>
        </w:rPr>
      </w:pPr>
      <w:r w:rsidRPr="009D21C3">
        <w:rPr>
          <w:rFonts w:asciiTheme="minorHAnsi" w:hAnsiTheme="minorHAnsi" w:cs="Calibri"/>
          <w:b/>
          <w:sz w:val="22"/>
          <w:szCs w:val="22"/>
        </w:rPr>
        <w:t>4. Doplňujúce informácie k podmienkam účasti.</w:t>
      </w:r>
    </w:p>
    <w:p w14:paraId="7268CBB6" w14:textId="77777777" w:rsidR="00C73FE6" w:rsidRDefault="00C73FE6" w:rsidP="00592E46">
      <w:pPr>
        <w:pStyle w:val="tl1"/>
        <w:rPr>
          <w:rFonts w:asciiTheme="minorHAnsi" w:hAnsiTheme="minorHAnsi" w:cs="Calibri"/>
          <w:sz w:val="22"/>
          <w:szCs w:val="22"/>
        </w:rPr>
      </w:pPr>
    </w:p>
    <w:p w14:paraId="1EB335C8" w14:textId="051ADBA4" w:rsidR="00592E46" w:rsidRPr="009D21C3" w:rsidRDefault="00592E46" w:rsidP="00592E46">
      <w:pPr>
        <w:pStyle w:val="tl1"/>
        <w:rPr>
          <w:rFonts w:asciiTheme="minorHAnsi" w:hAnsiTheme="minorHAnsi" w:cs="Calibri"/>
          <w:sz w:val="22"/>
          <w:szCs w:val="22"/>
        </w:rPr>
      </w:pPr>
      <w:r w:rsidRPr="009D21C3">
        <w:rPr>
          <w:rFonts w:asciiTheme="minorHAnsi" w:hAnsiTheme="minorHAnsi" w:cs="Calibri"/>
          <w:sz w:val="22"/>
          <w:szCs w:val="22"/>
        </w:rPr>
        <w:t xml:space="preserve">1. </w:t>
      </w:r>
      <w:r w:rsidR="00C61175" w:rsidRPr="009D21C3">
        <w:rPr>
          <w:rFonts w:asciiTheme="minorHAnsi" w:hAnsiTheme="minorHAnsi" w:cs="Calibri"/>
          <w:sz w:val="22"/>
          <w:szCs w:val="22"/>
        </w:rPr>
        <w:t>Predpokladom splnenia podmienok účasti  je predloženie všetkých dokladov a dokumentov tak, ako je uvedené v oznámení o vyhlásení verejného obstarávania a v týchto SP. Všetky doklady preukázanie splnenia podmienok účasti predkladá uchádzač ako originály alebo úradne overené kópie.</w:t>
      </w:r>
    </w:p>
    <w:p w14:paraId="5C230F4C" w14:textId="77777777" w:rsidR="00592E46" w:rsidRPr="009D21C3" w:rsidRDefault="00592E46" w:rsidP="00592E46">
      <w:pPr>
        <w:pStyle w:val="Odsekzoznamu"/>
        <w:ind w:left="0"/>
        <w:jc w:val="both"/>
        <w:rPr>
          <w:rFonts w:asciiTheme="minorHAnsi" w:hAnsiTheme="minorHAnsi" w:cs="Calibri"/>
          <w:sz w:val="22"/>
          <w:szCs w:val="22"/>
        </w:rPr>
      </w:pPr>
    </w:p>
    <w:p w14:paraId="480EC80D" w14:textId="77777777" w:rsidR="00592E46" w:rsidRPr="009D21C3" w:rsidRDefault="00592E46" w:rsidP="00592E46">
      <w:pPr>
        <w:pStyle w:val="tl1"/>
        <w:rPr>
          <w:rFonts w:asciiTheme="minorHAnsi" w:hAnsiTheme="minorHAnsi" w:cs="Calibri"/>
          <w:sz w:val="22"/>
          <w:szCs w:val="22"/>
        </w:rPr>
      </w:pPr>
      <w:r w:rsidRPr="009D21C3">
        <w:rPr>
          <w:rFonts w:asciiTheme="minorHAnsi" w:hAnsiTheme="minorHAnsi" w:cs="Calibri"/>
          <w:sz w:val="22"/>
          <w:szCs w:val="22"/>
        </w:rPr>
        <w:t xml:space="preserve">2. Členovia komisie budú vyhodnocovať splnenie podmienok účasti aplikovaním postupov uvedených </w:t>
      </w:r>
      <w:r w:rsidR="0016003C" w:rsidRPr="009D21C3">
        <w:rPr>
          <w:rFonts w:asciiTheme="minorHAnsi" w:hAnsiTheme="minorHAnsi" w:cs="Calibri"/>
          <w:sz w:val="22"/>
          <w:szCs w:val="22"/>
        </w:rPr>
        <w:br/>
        <w:t xml:space="preserve">v </w:t>
      </w:r>
      <w:r w:rsidRPr="009D21C3">
        <w:rPr>
          <w:rFonts w:asciiTheme="minorHAnsi" w:hAnsiTheme="minorHAnsi" w:cs="Calibri"/>
          <w:sz w:val="22"/>
          <w:szCs w:val="22"/>
        </w:rPr>
        <w:t>§ 40 ZVO a § 152 ods. (4) ZVO.</w:t>
      </w:r>
    </w:p>
    <w:p w14:paraId="7A1D74B5" w14:textId="77777777" w:rsidR="00592E46" w:rsidRPr="009D21C3" w:rsidRDefault="00592E46" w:rsidP="00592E46">
      <w:pPr>
        <w:pStyle w:val="tl1"/>
        <w:rPr>
          <w:rFonts w:asciiTheme="minorHAnsi" w:hAnsiTheme="minorHAnsi" w:cs="Calibri"/>
          <w:sz w:val="22"/>
          <w:szCs w:val="22"/>
        </w:rPr>
      </w:pPr>
    </w:p>
    <w:p w14:paraId="571349B9" w14:textId="77777777" w:rsidR="00894766" w:rsidRPr="009D21C3" w:rsidRDefault="00AF7C0D" w:rsidP="00592E46">
      <w:pPr>
        <w:pStyle w:val="tl1"/>
        <w:rPr>
          <w:rFonts w:asciiTheme="minorHAnsi" w:hAnsiTheme="minorHAnsi" w:cs="Calibri"/>
          <w:bCs/>
          <w:iCs/>
          <w:sz w:val="22"/>
          <w:szCs w:val="22"/>
        </w:rPr>
      </w:pPr>
      <w:r w:rsidRPr="009D21C3">
        <w:rPr>
          <w:rFonts w:asciiTheme="minorHAnsi" w:hAnsiTheme="minorHAnsi" w:cs="Calibri"/>
          <w:bCs/>
          <w:iCs/>
          <w:sz w:val="22"/>
          <w:szCs w:val="22"/>
        </w:rPr>
        <w:t>3</w:t>
      </w:r>
      <w:r w:rsidR="00592E46" w:rsidRPr="009D21C3">
        <w:rPr>
          <w:rFonts w:asciiTheme="minorHAnsi" w:hAnsiTheme="minorHAnsi" w:cs="Calibri"/>
          <w:bCs/>
          <w:iCs/>
          <w:sz w:val="22"/>
          <w:szCs w:val="22"/>
        </w:rPr>
        <w:t>.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A0035B8" w14:textId="77777777" w:rsidR="00592E46" w:rsidRPr="009D21C3" w:rsidRDefault="00592E46" w:rsidP="00C07D95">
      <w:pPr>
        <w:pStyle w:val="tl1"/>
        <w:jc w:val="left"/>
        <w:rPr>
          <w:rFonts w:asciiTheme="minorHAnsi" w:hAnsiTheme="minorHAnsi" w:cs="Calibri"/>
          <w:b/>
          <w:bCs/>
          <w:iCs/>
          <w:sz w:val="22"/>
          <w:szCs w:val="22"/>
        </w:rPr>
      </w:pPr>
    </w:p>
    <w:p w14:paraId="40F28FCE" w14:textId="77777777" w:rsidR="006F425D" w:rsidRPr="009D21C3" w:rsidRDefault="00AF7C0D" w:rsidP="0016340A">
      <w:pPr>
        <w:pStyle w:val="tl1"/>
        <w:rPr>
          <w:rFonts w:asciiTheme="minorHAnsi" w:hAnsiTheme="minorHAnsi" w:cs="Calibri"/>
          <w:bCs/>
          <w:iCs/>
          <w:sz w:val="22"/>
          <w:szCs w:val="22"/>
        </w:rPr>
      </w:pPr>
      <w:r w:rsidRPr="009D21C3">
        <w:rPr>
          <w:rFonts w:asciiTheme="minorHAnsi" w:hAnsiTheme="minorHAnsi" w:cs="Calibri"/>
          <w:bCs/>
          <w:iCs/>
          <w:sz w:val="22"/>
          <w:szCs w:val="22"/>
        </w:rPr>
        <w:t>4</w:t>
      </w:r>
      <w:r w:rsidR="0016340A" w:rsidRPr="009D21C3">
        <w:rPr>
          <w:rFonts w:asciiTheme="minorHAnsi" w:hAnsiTheme="minorHAnsi" w:cs="Calibri"/>
          <w:bCs/>
          <w:iCs/>
          <w:sz w:val="22"/>
          <w:szCs w:val="22"/>
        </w:rPr>
        <w:t xml:space="preserve">. V zmysle § 39 ods. (1) ZVO, hospodársky subjekt môže predbežne nahradiť doklady na preukázanie splnenia podmienok účasti určené verejným obstarávateľom predložením jednotného európskeho </w:t>
      </w:r>
      <w:r w:rsidR="0016340A" w:rsidRPr="009D21C3">
        <w:rPr>
          <w:rFonts w:asciiTheme="minorHAnsi" w:hAnsiTheme="minorHAnsi" w:cs="Calibri"/>
          <w:bCs/>
          <w:iCs/>
          <w:sz w:val="22"/>
          <w:szCs w:val="22"/>
        </w:rPr>
        <w:lastRenderedPageBreak/>
        <w:t xml:space="preserve">dokumentu. Náležitosti týkajúce sa jednotného európskeho dokumentu upravujú </w:t>
      </w:r>
      <w:proofErr w:type="spellStart"/>
      <w:r w:rsidR="0016340A" w:rsidRPr="009D21C3">
        <w:rPr>
          <w:rFonts w:asciiTheme="minorHAnsi" w:hAnsiTheme="minorHAnsi" w:cs="Calibri"/>
          <w:bCs/>
          <w:iCs/>
          <w:sz w:val="22"/>
          <w:szCs w:val="22"/>
        </w:rPr>
        <w:t>ust</w:t>
      </w:r>
      <w:proofErr w:type="spellEnd"/>
      <w:r w:rsidR="0016340A" w:rsidRPr="009D21C3">
        <w:rPr>
          <w:rFonts w:asciiTheme="minorHAnsi" w:hAnsiTheme="minorHAnsi" w:cs="Calibri"/>
          <w:bCs/>
          <w:iCs/>
          <w:sz w:val="22"/>
          <w:szCs w:val="22"/>
        </w:rPr>
        <w:t xml:space="preserve">. § 39 ZVO, vyhlášky Úradu pre verejné obstarávanie č. 155/2016 </w:t>
      </w:r>
      <w:proofErr w:type="spellStart"/>
      <w:r w:rsidR="0016340A" w:rsidRPr="009D21C3">
        <w:rPr>
          <w:rFonts w:asciiTheme="minorHAnsi" w:hAnsiTheme="minorHAnsi" w:cs="Calibri"/>
          <w:bCs/>
          <w:iCs/>
          <w:sz w:val="22"/>
          <w:szCs w:val="22"/>
        </w:rPr>
        <w:t>Z.z</w:t>
      </w:r>
      <w:proofErr w:type="spellEnd"/>
      <w:r w:rsidR="0016340A" w:rsidRPr="009D21C3">
        <w:rPr>
          <w:rFonts w:asciiTheme="minorHAnsi" w:hAnsiTheme="minorHAnsi" w:cs="Calibri"/>
          <w:bCs/>
          <w:iCs/>
          <w:sz w:val="22"/>
          <w:szCs w:val="22"/>
        </w:rPr>
        <w:t>., ktorou sa ustanovujú podrobnosti o jednotnom európskom dokumente a jeho obsahu a Vykonávacieho nariadenia Komisie (EÚ) 2016/7 z 5. januára 2016, ktorým sa ustanovuje štandardný formulár pre jednotný európsky dokument pre obstarávanie.</w:t>
      </w:r>
      <w:r w:rsidR="006F425D" w:rsidRPr="009D21C3">
        <w:rPr>
          <w:rFonts w:asciiTheme="minorHAnsi" w:hAnsiTheme="minorHAnsi" w:cs="Calibri"/>
          <w:bCs/>
          <w:iCs/>
          <w:sz w:val="22"/>
          <w:szCs w:val="22"/>
        </w:rPr>
        <w:t xml:space="preserve"> </w:t>
      </w:r>
    </w:p>
    <w:p w14:paraId="224405B7" w14:textId="77777777" w:rsidR="006F425D" w:rsidRPr="009D21C3" w:rsidRDefault="006F425D" w:rsidP="0016340A">
      <w:pPr>
        <w:pStyle w:val="tl1"/>
        <w:rPr>
          <w:rFonts w:asciiTheme="minorHAnsi" w:hAnsiTheme="minorHAnsi" w:cs="Calibri"/>
          <w:bCs/>
          <w:iCs/>
          <w:sz w:val="22"/>
          <w:szCs w:val="22"/>
        </w:rPr>
      </w:pPr>
    </w:p>
    <w:p w14:paraId="1519A2D2" w14:textId="6CDA967C" w:rsidR="00894766" w:rsidRPr="009D21C3" w:rsidRDefault="006F425D" w:rsidP="0016340A">
      <w:pPr>
        <w:pStyle w:val="tl1"/>
        <w:rPr>
          <w:rFonts w:asciiTheme="minorHAnsi" w:hAnsiTheme="minorHAnsi" w:cs="Calibri"/>
          <w:bCs/>
          <w:iCs/>
          <w:sz w:val="22"/>
          <w:szCs w:val="22"/>
        </w:rPr>
      </w:pPr>
      <w:r w:rsidRPr="009D21C3">
        <w:rPr>
          <w:rFonts w:asciiTheme="minorHAnsi" w:hAnsiTheme="minorHAnsi" w:cs="Calibri"/>
          <w:bCs/>
          <w:iCs/>
          <w:sz w:val="22"/>
          <w:szCs w:val="22"/>
        </w:rPr>
        <w:t xml:space="preserve">5. </w:t>
      </w:r>
      <w:r w:rsidR="001D3F40" w:rsidRPr="009D21C3">
        <w:rPr>
          <w:rFonts w:asciiTheme="minorHAnsi" w:hAnsiTheme="minorHAnsi" w:cs="Calibri"/>
          <w:bCs/>
          <w:iCs/>
          <w:sz w:val="22"/>
          <w:szCs w:val="22"/>
        </w:rPr>
        <w:t xml:space="preserve">Verejný obstarávateľ umožňuje </w:t>
      </w:r>
      <w:r w:rsidR="001D3F40" w:rsidRPr="009D21C3">
        <w:rPr>
          <w:rFonts w:asciiTheme="minorHAnsi" w:hAnsiTheme="minorHAnsi" w:cs="Cambria"/>
          <w:sz w:val="22"/>
          <w:szCs w:val="22"/>
        </w:rPr>
        <w:t>hospodárskym subjektom</w:t>
      </w:r>
      <w:r w:rsidRPr="009D21C3">
        <w:rPr>
          <w:rFonts w:asciiTheme="minorHAnsi" w:hAnsiTheme="minorHAnsi" w:cs="Cambria"/>
          <w:sz w:val="22"/>
          <w:szCs w:val="22"/>
        </w:rPr>
        <w:t xml:space="preserve"> prehlásiť splnenie podmienok účasti finančného a ekonomického postavenia a podmienky účasti technickej alebo odbornej spôsobilosti </w:t>
      </w:r>
      <w:r w:rsidRPr="009D21C3">
        <w:rPr>
          <w:rFonts w:asciiTheme="minorHAnsi" w:hAnsiTheme="minorHAnsi" w:cs="Cambria"/>
          <w:sz w:val="22"/>
          <w:szCs w:val="22"/>
          <w:u w:val="single"/>
        </w:rPr>
        <w:t>prostredníctvom globálneho údaju</w:t>
      </w:r>
      <w:r w:rsidRPr="009D21C3">
        <w:rPr>
          <w:rFonts w:asciiTheme="minorHAnsi" w:hAnsiTheme="minorHAnsi" w:cs="Cambria"/>
          <w:sz w:val="22"/>
          <w:szCs w:val="22"/>
        </w:rPr>
        <w:t xml:space="preserve"> uvedeného v oddiel α IV. Časti jednotného európskeho dokumentu.</w:t>
      </w:r>
    </w:p>
    <w:p w14:paraId="13881700" w14:textId="77777777" w:rsidR="00C61175" w:rsidRPr="009D21C3" w:rsidRDefault="00C61175" w:rsidP="0016340A">
      <w:pPr>
        <w:pStyle w:val="tl1"/>
        <w:rPr>
          <w:rFonts w:asciiTheme="minorHAnsi" w:hAnsiTheme="minorHAnsi" w:cs="Calibri"/>
          <w:bCs/>
          <w:iCs/>
          <w:sz w:val="22"/>
          <w:szCs w:val="22"/>
        </w:rPr>
      </w:pPr>
    </w:p>
    <w:p w14:paraId="66E72421" w14:textId="2166D761" w:rsidR="00C61175" w:rsidRPr="009D21C3" w:rsidRDefault="001D3F40" w:rsidP="0016340A">
      <w:pPr>
        <w:pStyle w:val="tl1"/>
        <w:rPr>
          <w:rFonts w:asciiTheme="minorHAnsi" w:hAnsiTheme="minorHAnsi" w:cs="Calibri"/>
          <w:bCs/>
          <w:iCs/>
          <w:sz w:val="22"/>
          <w:szCs w:val="22"/>
        </w:rPr>
      </w:pPr>
      <w:r w:rsidRPr="009D21C3">
        <w:rPr>
          <w:rFonts w:asciiTheme="minorHAnsi" w:hAnsiTheme="minorHAnsi" w:cs="Calibri"/>
          <w:bCs/>
          <w:iCs/>
          <w:sz w:val="22"/>
          <w:szCs w:val="22"/>
        </w:rPr>
        <w:t>6</w:t>
      </w:r>
      <w:r w:rsidR="00C61175" w:rsidRPr="009D21C3">
        <w:rPr>
          <w:rFonts w:asciiTheme="minorHAnsi" w:hAnsiTheme="minorHAnsi" w:cs="Calibri"/>
          <w:bCs/>
          <w:iCs/>
          <w:sz w:val="22"/>
          <w:szCs w:val="22"/>
        </w:rPr>
        <w:t>.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00C61175" w:rsidRPr="009D21C3">
        <w:rPr>
          <w:rFonts w:asciiTheme="minorHAnsi" w:hAnsiTheme="minorHAnsi" w:cs="Calibri"/>
          <w:bCs/>
          <w:iCs/>
          <w:sz w:val="22"/>
          <w:szCs w:val="22"/>
        </w:rPr>
        <w:t>rtf</w:t>
      </w:r>
      <w:proofErr w:type="spellEnd"/>
      <w:r w:rsidR="00C61175" w:rsidRPr="009D21C3">
        <w:rPr>
          <w:rFonts w:asciiTheme="minorHAnsi" w:hAnsiTheme="minorHAnsi" w:cs="Calibri"/>
          <w:bCs/>
          <w:iCs/>
          <w:sz w:val="22"/>
          <w:szCs w:val="22"/>
        </w:rPr>
        <w:t xml:space="preserve"> je možné nájsť na webovom sídla Úradu pre verejné obstarávanie na adrese</w:t>
      </w:r>
      <w:r w:rsidR="001863C3">
        <w:rPr>
          <w:rFonts w:asciiTheme="minorHAnsi" w:hAnsiTheme="minorHAnsi" w:cs="Calibri"/>
          <w:bCs/>
          <w:iCs/>
          <w:sz w:val="22"/>
          <w:szCs w:val="22"/>
        </w:rPr>
        <w:t xml:space="preserve"> </w:t>
      </w:r>
      <w:hyperlink r:id="rId15" w:history="1">
        <w:r w:rsidR="00AE0D1B" w:rsidRPr="00A05EC4">
          <w:rPr>
            <w:rStyle w:val="Hypertextovprepojenie"/>
            <w:rFonts w:asciiTheme="minorHAnsi" w:hAnsiTheme="minorHAnsi" w:cs="Calibri"/>
            <w:sz w:val="22"/>
            <w:szCs w:val="22"/>
          </w:rPr>
          <w:t>http://www.uvo.gov.sk/legislativametodika-dohlad/jednotny-europsky-dokument-pre-verejne-obstaravanie-603.html</w:t>
        </w:r>
      </w:hyperlink>
      <w:r w:rsidR="00C61175" w:rsidRPr="009D21C3">
        <w:rPr>
          <w:rFonts w:asciiTheme="minorHAnsi" w:hAnsiTheme="minorHAnsi" w:cs="Calibri"/>
          <w:bCs/>
          <w:iCs/>
          <w:sz w:val="22"/>
          <w:szCs w:val="22"/>
        </w:rPr>
        <w:t>.</w:t>
      </w:r>
    </w:p>
    <w:p w14:paraId="3EF32B58" w14:textId="77777777" w:rsidR="00F84F21" w:rsidRDefault="00F84F21">
      <w:pPr>
        <w:rPr>
          <w:rFonts w:asciiTheme="minorHAnsi" w:hAnsiTheme="minorHAnsi" w:cs="Calibri"/>
          <w:b/>
          <w:bCs/>
          <w:iCs/>
          <w:szCs w:val="20"/>
          <w:lang w:eastAsia="sk-SK"/>
        </w:rPr>
      </w:pPr>
      <w:r>
        <w:rPr>
          <w:rFonts w:asciiTheme="minorHAnsi" w:hAnsiTheme="minorHAnsi" w:cs="Calibri"/>
          <w:b/>
          <w:bCs/>
          <w:iCs/>
          <w:szCs w:val="20"/>
        </w:rPr>
        <w:br w:type="page"/>
      </w:r>
    </w:p>
    <w:p w14:paraId="067BC5F5" w14:textId="50C60013" w:rsidR="00513D8E" w:rsidRPr="0053131F" w:rsidRDefault="00513D8E" w:rsidP="00C07D95">
      <w:pPr>
        <w:pStyle w:val="tl1"/>
        <w:jc w:val="left"/>
        <w:rPr>
          <w:rFonts w:asciiTheme="minorHAnsi" w:hAnsiTheme="minorHAnsi" w:cs="Calibri"/>
          <w:b/>
          <w:bCs/>
          <w:iCs/>
          <w:sz w:val="24"/>
          <w:szCs w:val="20"/>
        </w:rPr>
      </w:pPr>
      <w:r w:rsidRPr="0053131F">
        <w:rPr>
          <w:rFonts w:asciiTheme="minorHAnsi" w:hAnsiTheme="minorHAnsi" w:cs="Calibri"/>
          <w:b/>
          <w:bCs/>
          <w:iCs/>
          <w:sz w:val="24"/>
          <w:szCs w:val="20"/>
        </w:rPr>
        <w:lastRenderedPageBreak/>
        <w:t>G.  NÁV</w:t>
      </w:r>
      <w:r w:rsidR="0080761B">
        <w:rPr>
          <w:rFonts w:asciiTheme="minorHAnsi" w:hAnsiTheme="minorHAnsi" w:cs="Calibri"/>
          <w:b/>
          <w:bCs/>
          <w:iCs/>
          <w:sz w:val="24"/>
          <w:szCs w:val="20"/>
        </w:rPr>
        <w:t>RH UCHÁDZAČA NA PLNENIE KRITÉRIÍ</w:t>
      </w:r>
    </w:p>
    <w:p w14:paraId="221F145C" w14:textId="77777777" w:rsidR="007A4F97" w:rsidRPr="0053131F" w:rsidRDefault="007A4F97" w:rsidP="00C07D95">
      <w:pPr>
        <w:rPr>
          <w:rFonts w:asciiTheme="minorHAnsi" w:hAnsiTheme="minorHAnsi" w:cs="Calibri"/>
          <w:szCs w:val="16"/>
        </w:rPr>
      </w:pPr>
    </w:p>
    <w:p w14:paraId="5B3B2092" w14:textId="77777777" w:rsidR="0034342A" w:rsidRPr="0034342A" w:rsidRDefault="0034342A" w:rsidP="0034342A">
      <w:pPr>
        <w:tabs>
          <w:tab w:val="left" w:pos="3119"/>
        </w:tabs>
        <w:jc w:val="both"/>
        <w:rPr>
          <w:rFonts w:ascii="Calibri" w:hAnsi="Calibri" w:cs="Calibri"/>
          <w:b/>
          <w:sz w:val="22"/>
          <w:szCs w:val="22"/>
        </w:rPr>
      </w:pPr>
      <w:bookmarkStart w:id="4" w:name="OLE_LINK3"/>
    </w:p>
    <w:p w14:paraId="448DD6E9" w14:textId="1C8B8488" w:rsidR="0034342A" w:rsidRPr="0034342A" w:rsidRDefault="0034342A" w:rsidP="0034342A">
      <w:pPr>
        <w:tabs>
          <w:tab w:val="left" w:pos="3119"/>
        </w:tabs>
        <w:jc w:val="both"/>
        <w:rPr>
          <w:rFonts w:ascii="Calibri" w:hAnsi="Calibri" w:cs="Calibri"/>
          <w:sz w:val="22"/>
          <w:szCs w:val="22"/>
        </w:rPr>
      </w:pPr>
      <w:r w:rsidRPr="0034342A">
        <w:rPr>
          <w:rFonts w:ascii="Calibri" w:hAnsi="Calibri" w:cs="Calibri"/>
          <w:b/>
          <w:sz w:val="22"/>
          <w:szCs w:val="22"/>
        </w:rPr>
        <w:t>Postup verejného obstarávania:</w:t>
      </w:r>
      <w:r w:rsidRPr="0034342A">
        <w:rPr>
          <w:rFonts w:ascii="Calibri" w:hAnsi="Calibri" w:cs="Calibri"/>
          <w:sz w:val="22"/>
          <w:szCs w:val="22"/>
        </w:rPr>
        <w:t xml:space="preserve"> </w:t>
      </w:r>
      <w:r w:rsidRPr="0034342A">
        <w:rPr>
          <w:rFonts w:ascii="Calibri" w:hAnsi="Calibri" w:cs="Calibri"/>
          <w:sz w:val="22"/>
          <w:szCs w:val="22"/>
        </w:rPr>
        <w:tab/>
        <w:t>Nadlimitná zákazka – verejná súťaž</w:t>
      </w:r>
    </w:p>
    <w:p w14:paraId="107A779F" w14:textId="6BD9F2CD" w:rsidR="0034342A" w:rsidRPr="0034342A" w:rsidRDefault="0034342A" w:rsidP="0034342A">
      <w:pPr>
        <w:tabs>
          <w:tab w:val="left" w:pos="3119"/>
        </w:tabs>
        <w:jc w:val="both"/>
        <w:rPr>
          <w:rFonts w:ascii="Calibri" w:hAnsi="Calibri" w:cs="Calibri"/>
          <w:sz w:val="22"/>
          <w:szCs w:val="22"/>
        </w:rPr>
      </w:pPr>
      <w:r w:rsidRPr="0034342A">
        <w:rPr>
          <w:rFonts w:ascii="Calibri" w:hAnsi="Calibri" w:cs="Calibri"/>
          <w:b/>
          <w:sz w:val="22"/>
          <w:szCs w:val="22"/>
        </w:rPr>
        <w:t>Druh zákazky:</w:t>
      </w:r>
      <w:r w:rsidRPr="0034342A">
        <w:rPr>
          <w:rFonts w:ascii="Calibri" w:hAnsi="Calibri" w:cs="Calibri"/>
          <w:sz w:val="22"/>
          <w:szCs w:val="22"/>
        </w:rPr>
        <w:tab/>
        <w:t>dodávka tovarov</w:t>
      </w:r>
    </w:p>
    <w:p w14:paraId="454BD379" w14:textId="1AB7AF30" w:rsidR="0034342A" w:rsidRDefault="0034342A" w:rsidP="0034342A">
      <w:pPr>
        <w:ind w:left="3119" w:hanging="3119"/>
        <w:rPr>
          <w:rFonts w:ascii="Calibri" w:hAnsi="Calibri"/>
          <w:b/>
          <w:bCs/>
          <w:sz w:val="22"/>
          <w:szCs w:val="22"/>
        </w:rPr>
      </w:pPr>
      <w:r w:rsidRPr="0034342A">
        <w:rPr>
          <w:rFonts w:ascii="Calibri" w:hAnsi="Calibri" w:cs="Calibri"/>
          <w:b/>
          <w:sz w:val="22"/>
          <w:szCs w:val="22"/>
        </w:rPr>
        <w:t>Predmet zákazky:</w:t>
      </w:r>
      <w:r w:rsidRPr="0034342A">
        <w:rPr>
          <w:rFonts w:ascii="Calibri" w:hAnsi="Calibri" w:cs="Calibri"/>
          <w:sz w:val="22"/>
          <w:szCs w:val="22"/>
        </w:rPr>
        <w:t xml:space="preserve"> </w:t>
      </w:r>
      <w:r w:rsidRPr="0034342A">
        <w:rPr>
          <w:rFonts w:ascii="Calibri" w:hAnsi="Calibri" w:cs="Calibri"/>
          <w:sz w:val="22"/>
          <w:szCs w:val="22"/>
        </w:rPr>
        <w:tab/>
      </w:r>
      <w:r w:rsidR="00E202A4" w:rsidRPr="00E202A4">
        <w:rPr>
          <w:rFonts w:ascii="Calibri" w:hAnsi="Calibri"/>
          <w:b/>
          <w:bCs/>
          <w:sz w:val="22"/>
          <w:szCs w:val="22"/>
        </w:rPr>
        <w:t>Nákup pohonných látok do skladovacích nádrží - benkalorov</w:t>
      </w:r>
    </w:p>
    <w:p w14:paraId="08FC9217" w14:textId="13D52F37" w:rsidR="0034342A" w:rsidRPr="0034342A" w:rsidRDefault="0034342A" w:rsidP="0034342A">
      <w:pPr>
        <w:tabs>
          <w:tab w:val="left" w:pos="3119"/>
        </w:tabs>
        <w:ind w:left="3119" w:hanging="3119"/>
        <w:rPr>
          <w:rFonts w:ascii="Calibri" w:hAnsi="Calibri" w:cs="Calibri"/>
          <w:b/>
          <w:sz w:val="22"/>
          <w:szCs w:val="22"/>
        </w:rPr>
      </w:pPr>
      <w:r w:rsidRPr="0034342A">
        <w:rPr>
          <w:rFonts w:ascii="Calibri" w:hAnsi="Calibri" w:cs="Calibri"/>
          <w:b/>
          <w:sz w:val="22"/>
          <w:szCs w:val="22"/>
        </w:rPr>
        <w:t xml:space="preserve">Verejný obstarávateľ: </w:t>
      </w:r>
      <w:r w:rsidRPr="0034342A">
        <w:rPr>
          <w:rFonts w:ascii="Calibri" w:hAnsi="Calibri" w:cs="Calibri"/>
          <w:b/>
          <w:sz w:val="22"/>
          <w:szCs w:val="22"/>
        </w:rPr>
        <w:tab/>
      </w:r>
      <w:r w:rsidR="001863C3">
        <w:rPr>
          <w:rFonts w:ascii="Calibri" w:hAnsi="Calibri" w:cs="Calibri"/>
          <w:iCs/>
          <w:sz w:val="22"/>
          <w:szCs w:val="22"/>
        </w:rPr>
        <w:t>Banskobystrická</w:t>
      </w:r>
      <w:r w:rsidRPr="0034342A">
        <w:rPr>
          <w:rFonts w:ascii="Calibri" w:hAnsi="Calibri" w:cs="Calibri"/>
          <w:iCs/>
          <w:sz w:val="22"/>
          <w:szCs w:val="22"/>
        </w:rPr>
        <w:t xml:space="preserve"> </w:t>
      </w:r>
      <w:r w:rsidR="001863C3">
        <w:rPr>
          <w:rFonts w:ascii="Calibri" w:hAnsi="Calibri" w:cs="Calibri"/>
          <w:iCs/>
          <w:sz w:val="22"/>
          <w:szCs w:val="22"/>
        </w:rPr>
        <w:t>regionálna správa ciest</w:t>
      </w:r>
      <w:r w:rsidRPr="0034342A">
        <w:rPr>
          <w:rFonts w:ascii="Calibri" w:hAnsi="Calibri" w:cs="Calibri"/>
          <w:sz w:val="22"/>
          <w:szCs w:val="22"/>
        </w:rPr>
        <w:t xml:space="preserve">, </w:t>
      </w:r>
      <w:r w:rsidR="001863C3">
        <w:rPr>
          <w:rFonts w:ascii="Calibri" w:hAnsi="Calibri" w:cs="Calibri"/>
          <w:iCs/>
          <w:sz w:val="22"/>
          <w:szCs w:val="22"/>
        </w:rPr>
        <w:t>Majerská cesta 94, 974 96</w:t>
      </w:r>
      <w:r w:rsidRPr="0034342A">
        <w:rPr>
          <w:rFonts w:ascii="Calibri" w:hAnsi="Calibri" w:cs="Calibri"/>
          <w:iCs/>
          <w:sz w:val="22"/>
          <w:szCs w:val="22"/>
        </w:rPr>
        <w:t xml:space="preserve"> Banská Bystrica</w:t>
      </w:r>
      <w:r w:rsidRPr="0034342A">
        <w:rPr>
          <w:rFonts w:ascii="Calibri" w:hAnsi="Calibri" w:cs="Calibri"/>
          <w:b/>
          <w:sz w:val="22"/>
          <w:szCs w:val="22"/>
        </w:rPr>
        <w:t xml:space="preserve"> </w:t>
      </w:r>
    </w:p>
    <w:p w14:paraId="5C7D3A9F" w14:textId="77777777" w:rsidR="0034342A" w:rsidRPr="0034342A" w:rsidRDefault="0034342A" w:rsidP="0034342A">
      <w:pPr>
        <w:tabs>
          <w:tab w:val="left" w:pos="3119"/>
        </w:tabs>
        <w:ind w:left="3119" w:hanging="3119"/>
        <w:rPr>
          <w:rFonts w:ascii="Calibri" w:hAnsi="Calibri" w:cs="Calibri"/>
          <w:sz w:val="22"/>
          <w:szCs w:val="22"/>
        </w:rPr>
      </w:pPr>
      <w:r w:rsidRPr="0034342A">
        <w:rPr>
          <w:rFonts w:ascii="Calibri" w:hAnsi="Calibri" w:cs="Calibri"/>
          <w:b/>
          <w:sz w:val="22"/>
          <w:szCs w:val="22"/>
        </w:rPr>
        <w:t>Obchodné meno uchádzača:</w:t>
      </w:r>
      <w:r w:rsidRPr="0034342A">
        <w:rPr>
          <w:rFonts w:ascii="Calibri" w:hAnsi="Calibri" w:cs="Calibri"/>
          <w:sz w:val="22"/>
          <w:szCs w:val="22"/>
        </w:rPr>
        <w:t xml:space="preserve">        </w:t>
      </w:r>
      <w:r w:rsidRPr="0034342A">
        <w:rPr>
          <w:rFonts w:ascii="Calibri" w:hAnsi="Calibri" w:cs="Calibri"/>
          <w:sz w:val="22"/>
          <w:szCs w:val="22"/>
        </w:rPr>
        <w:tab/>
      </w:r>
      <w:r w:rsidRPr="0034342A">
        <w:rPr>
          <w:rFonts w:ascii="Calibri" w:hAnsi="Calibri" w:cs="Calibri"/>
          <w:i/>
          <w:sz w:val="22"/>
          <w:szCs w:val="22"/>
        </w:rPr>
        <w:t>(vyplní uchádzač)</w:t>
      </w:r>
    </w:p>
    <w:p w14:paraId="4B3EBD6D" w14:textId="77777777" w:rsidR="0034342A" w:rsidRPr="0034342A" w:rsidRDefault="0034342A" w:rsidP="0034342A">
      <w:pPr>
        <w:tabs>
          <w:tab w:val="left" w:pos="3119"/>
        </w:tabs>
        <w:rPr>
          <w:rFonts w:ascii="Calibri" w:hAnsi="Calibri" w:cs="Calibri"/>
          <w:sz w:val="22"/>
          <w:szCs w:val="22"/>
        </w:rPr>
      </w:pPr>
      <w:r w:rsidRPr="0034342A">
        <w:rPr>
          <w:rFonts w:ascii="Calibri" w:hAnsi="Calibri" w:cs="Calibri"/>
          <w:b/>
          <w:sz w:val="22"/>
          <w:szCs w:val="22"/>
        </w:rPr>
        <w:t>Sídlo alebo miesto podnikania:</w:t>
      </w:r>
      <w:r w:rsidRPr="0034342A">
        <w:rPr>
          <w:rFonts w:ascii="Calibri" w:hAnsi="Calibri" w:cs="Calibri"/>
          <w:b/>
          <w:sz w:val="22"/>
          <w:szCs w:val="22"/>
        </w:rPr>
        <w:tab/>
      </w:r>
      <w:r w:rsidRPr="0034342A">
        <w:rPr>
          <w:rFonts w:ascii="Calibri" w:hAnsi="Calibri" w:cs="Calibri"/>
          <w:i/>
          <w:sz w:val="22"/>
          <w:szCs w:val="22"/>
        </w:rPr>
        <w:t>(vyplní uchádzač)</w:t>
      </w:r>
    </w:p>
    <w:p w14:paraId="40F5EC5E" w14:textId="77777777" w:rsidR="0034342A" w:rsidRPr="0034342A" w:rsidRDefault="0034342A" w:rsidP="0034342A">
      <w:pPr>
        <w:tabs>
          <w:tab w:val="left" w:pos="3119"/>
        </w:tabs>
        <w:rPr>
          <w:rFonts w:ascii="Calibri" w:hAnsi="Calibri" w:cs="Calibri"/>
          <w:sz w:val="22"/>
          <w:szCs w:val="22"/>
        </w:rPr>
      </w:pPr>
      <w:r w:rsidRPr="0034342A">
        <w:rPr>
          <w:rFonts w:ascii="Calibri" w:hAnsi="Calibri" w:cs="Calibri"/>
          <w:b/>
          <w:sz w:val="22"/>
          <w:szCs w:val="22"/>
        </w:rPr>
        <w:t>IČO uchádzača:</w:t>
      </w:r>
      <w:r w:rsidRPr="0034342A">
        <w:rPr>
          <w:rFonts w:ascii="Calibri" w:hAnsi="Calibri" w:cs="Calibri"/>
          <w:sz w:val="22"/>
          <w:szCs w:val="22"/>
        </w:rPr>
        <w:t xml:space="preserve">                          </w:t>
      </w:r>
      <w:r w:rsidRPr="0034342A">
        <w:rPr>
          <w:rFonts w:ascii="Calibri" w:hAnsi="Calibri" w:cs="Calibri"/>
          <w:sz w:val="22"/>
          <w:szCs w:val="22"/>
        </w:rPr>
        <w:tab/>
      </w:r>
      <w:r w:rsidRPr="0034342A">
        <w:rPr>
          <w:rFonts w:ascii="Calibri" w:hAnsi="Calibri" w:cs="Calibri"/>
          <w:i/>
          <w:sz w:val="22"/>
          <w:szCs w:val="22"/>
        </w:rPr>
        <w:t>(vyplní uchádzač)</w:t>
      </w:r>
    </w:p>
    <w:p w14:paraId="3579AFF6" w14:textId="77777777" w:rsidR="0034342A" w:rsidRPr="0034342A" w:rsidRDefault="0034342A" w:rsidP="0034342A">
      <w:pPr>
        <w:tabs>
          <w:tab w:val="left" w:pos="3119"/>
        </w:tabs>
        <w:rPr>
          <w:rFonts w:ascii="Calibri" w:hAnsi="Calibri" w:cs="Calibri"/>
          <w:sz w:val="22"/>
          <w:szCs w:val="22"/>
        </w:rPr>
      </w:pPr>
      <w:r w:rsidRPr="0034342A">
        <w:rPr>
          <w:rFonts w:ascii="Calibri" w:hAnsi="Calibri" w:cs="Calibri"/>
          <w:b/>
          <w:sz w:val="22"/>
          <w:szCs w:val="22"/>
        </w:rPr>
        <w:t>Kontaktná osoba uchádzača:</w:t>
      </w:r>
      <w:r w:rsidRPr="0034342A">
        <w:rPr>
          <w:rFonts w:ascii="Calibri" w:hAnsi="Calibri" w:cs="Calibri"/>
          <w:sz w:val="22"/>
          <w:szCs w:val="22"/>
        </w:rPr>
        <w:t xml:space="preserve">          </w:t>
      </w:r>
      <w:r w:rsidRPr="0034342A">
        <w:rPr>
          <w:rFonts w:ascii="Calibri" w:hAnsi="Calibri" w:cs="Calibri"/>
          <w:sz w:val="22"/>
          <w:szCs w:val="22"/>
        </w:rPr>
        <w:tab/>
      </w:r>
      <w:r w:rsidRPr="0034342A">
        <w:rPr>
          <w:rFonts w:ascii="Calibri" w:hAnsi="Calibri" w:cs="Calibri"/>
          <w:i/>
          <w:sz w:val="22"/>
          <w:szCs w:val="22"/>
        </w:rPr>
        <w:t>(vyplní uchádzač)</w:t>
      </w:r>
    </w:p>
    <w:bookmarkEnd w:id="4"/>
    <w:p w14:paraId="66DA55C7" w14:textId="47388533" w:rsidR="0009565D" w:rsidRDefault="0009565D" w:rsidP="00587B32">
      <w:pPr>
        <w:tabs>
          <w:tab w:val="left" w:pos="5529"/>
        </w:tabs>
        <w:spacing w:line="266" w:lineRule="auto"/>
        <w:ind w:left="11" w:right="289" w:hanging="11"/>
        <w:rPr>
          <w:rFonts w:asciiTheme="minorHAnsi" w:hAnsiTheme="minorHAnsi" w:cs="Arial"/>
          <w:sz w:val="22"/>
          <w:szCs w:val="22"/>
        </w:rPr>
      </w:pPr>
    </w:p>
    <w:p w14:paraId="5E5ADA14" w14:textId="77777777" w:rsidR="008A6E48" w:rsidRPr="0034342A" w:rsidRDefault="008A6E48" w:rsidP="00587B32">
      <w:pPr>
        <w:tabs>
          <w:tab w:val="left" w:pos="5529"/>
        </w:tabs>
        <w:spacing w:line="266" w:lineRule="auto"/>
        <w:ind w:left="11" w:right="289" w:hanging="11"/>
        <w:rPr>
          <w:rFonts w:asciiTheme="minorHAnsi" w:hAnsiTheme="minorHAnsi" w:cs="Arial"/>
          <w:sz w:val="22"/>
          <w:szCs w:val="22"/>
        </w:rPr>
      </w:pPr>
    </w:p>
    <w:tbl>
      <w:tblPr>
        <w:tblStyle w:val="Mriekatabuky"/>
        <w:tblW w:w="9214" w:type="dxa"/>
        <w:tblInd w:w="-15" w:type="dxa"/>
        <w:tblLook w:val="04A0" w:firstRow="1" w:lastRow="0" w:firstColumn="1" w:lastColumn="0" w:noHBand="0" w:noVBand="1"/>
      </w:tblPr>
      <w:tblGrid>
        <w:gridCol w:w="3202"/>
        <w:gridCol w:w="1390"/>
        <w:gridCol w:w="1286"/>
        <w:gridCol w:w="3336"/>
      </w:tblGrid>
      <w:tr w:rsidR="00CB02C6" w:rsidRPr="00E7655E" w14:paraId="28A9218D" w14:textId="77777777" w:rsidTr="00CB02C6">
        <w:trPr>
          <w:trHeight w:val="807"/>
        </w:trPr>
        <w:tc>
          <w:tcPr>
            <w:tcW w:w="3202" w:type="dxa"/>
            <w:tcBorders>
              <w:top w:val="single" w:sz="12" w:space="0" w:color="auto"/>
              <w:left w:val="single" w:sz="12" w:space="0" w:color="auto"/>
              <w:bottom w:val="single" w:sz="12" w:space="0" w:color="auto"/>
            </w:tcBorders>
            <w:shd w:val="clear" w:color="auto" w:fill="DDD9C3" w:themeFill="background2" w:themeFillShade="E6"/>
            <w:vAlign w:val="center"/>
          </w:tcPr>
          <w:p w14:paraId="7E245319" w14:textId="77777777" w:rsidR="00CB02C6" w:rsidRPr="00CB02C6" w:rsidRDefault="00CB02C6" w:rsidP="00663240">
            <w:pPr>
              <w:jc w:val="center"/>
              <w:rPr>
                <w:rFonts w:asciiTheme="minorHAnsi" w:hAnsiTheme="minorHAnsi"/>
                <w:b/>
                <w:sz w:val="22"/>
                <w:szCs w:val="22"/>
              </w:rPr>
            </w:pPr>
            <w:r w:rsidRPr="00CB02C6">
              <w:rPr>
                <w:rFonts w:asciiTheme="minorHAnsi" w:hAnsiTheme="minorHAnsi"/>
                <w:b/>
                <w:sz w:val="22"/>
                <w:szCs w:val="22"/>
              </w:rPr>
              <w:t>Predmet zákazky/ názov tovaru</w:t>
            </w:r>
          </w:p>
        </w:tc>
        <w:tc>
          <w:tcPr>
            <w:tcW w:w="1390" w:type="dxa"/>
            <w:tcBorders>
              <w:top w:val="single" w:sz="12" w:space="0" w:color="auto"/>
              <w:bottom w:val="single" w:sz="12" w:space="0" w:color="auto"/>
            </w:tcBorders>
            <w:shd w:val="clear" w:color="auto" w:fill="DDD9C3" w:themeFill="background2" w:themeFillShade="E6"/>
            <w:vAlign w:val="center"/>
          </w:tcPr>
          <w:p w14:paraId="5294EAC7" w14:textId="77777777" w:rsidR="00CB02C6" w:rsidRPr="00CB02C6" w:rsidRDefault="00CB02C6" w:rsidP="00663240">
            <w:pPr>
              <w:jc w:val="center"/>
              <w:rPr>
                <w:rFonts w:asciiTheme="minorHAnsi" w:hAnsiTheme="minorHAnsi"/>
                <w:b/>
                <w:sz w:val="22"/>
                <w:szCs w:val="22"/>
              </w:rPr>
            </w:pPr>
            <w:r w:rsidRPr="00CB02C6">
              <w:rPr>
                <w:rFonts w:asciiTheme="minorHAnsi" w:hAnsiTheme="minorHAnsi"/>
                <w:b/>
                <w:sz w:val="22"/>
                <w:szCs w:val="22"/>
              </w:rPr>
              <w:t>Merná jednotka</w:t>
            </w:r>
          </w:p>
        </w:tc>
        <w:tc>
          <w:tcPr>
            <w:tcW w:w="1286" w:type="dxa"/>
            <w:tcBorders>
              <w:top w:val="single" w:sz="12" w:space="0" w:color="auto"/>
              <w:bottom w:val="single" w:sz="12" w:space="0" w:color="auto"/>
            </w:tcBorders>
            <w:shd w:val="clear" w:color="auto" w:fill="DDD9C3" w:themeFill="background2" w:themeFillShade="E6"/>
          </w:tcPr>
          <w:p w14:paraId="35FFC882" w14:textId="77777777" w:rsidR="00CB02C6" w:rsidRPr="00CB02C6" w:rsidRDefault="00CB02C6" w:rsidP="00663240">
            <w:pPr>
              <w:jc w:val="center"/>
              <w:rPr>
                <w:rFonts w:asciiTheme="minorHAnsi" w:hAnsiTheme="minorHAnsi"/>
                <w:b/>
                <w:sz w:val="22"/>
                <w:szCs w:val="22"/>
              </w:rPr>
            </w:pPr>
          </w:p>
          <w:p w14:paraId="30BBF281" w14:textId="77777777" w:rsidR="00CB02C6" w:rsidRPr="00CB02C6" w:rsidRDefault="00CB02C6" w:rsidP="00663240">
            <w:pPr>
              <w:jc w:val="center"/>
              <w:rPr>
                <w:rFonts w:asciiTheme="minorHAnsi" w:hAnsiTheme="minorHAnsi"/>
                <w:b/>
                <w:sz w:val="22"/>
                <w:szCs w:val="22"/>
              </w:rPr>
            </w:pPr>
          </w:p>
          <w:p w14:paraId="3552F915" w14:textId="77777777" w:rsidR="00CB02C6" w:rsidRPr="00CB02C6" w:rsidRDefault="00CB02C6" w:rsidP="00663240">
            <w:pPr>
              <w:jc w:val="center"/>
              <w:rPr>
                <w:rFonts w:asciiTheme="minorHAnsi" w:hAnsiTheme="minorHAnsi"/>
                <w:b/>
                <w:sz w:val="22"/>
                <w:szCs w:val="22"/>
              </w:rPr>
            </w:pPr>
          </w:p>
          <w:p w14:paraId="4B2A79A3" w14:textId="77777777" w:rsidR="00CB02C6" w:rsidRPr="00CB02C6" w:rsidRDefault="00CB02C6" w:rsidP="00663240">
            <w:pPr>
              <w:jc w:val="center"/>
              <w:rPr>
                <w:rFonts w:asciiTheme="minorHAnsi" w:hAnsiTheme="minorHAnsi"/>
                <w:b/>
                <w:sz w:val="22"/>
                <w:szCs w:val="22"/>
              </w:rPr>
            </w:pPr>
            <w:r w:rsidRPr="00CB02C6">
              <w:rPr>
                <w:rFonts w:asciiTheme="minorHAnsi" w:hAnsiTheme="minorHAnsi"/>
                <w:b/>
                <w:sz w:val="22"/>
                <w:szCs w:val="22"/>
              </w:rPr>
              <w:t>Množstvo</w:t>
            </w:r>
          </w:p>
        </w:tc>
        <w:tc>
          <w:tcPr>
            <w:tcW w:w="3336" w:type="dxa"/>
            <w:tcBorders>
              <w:top w:val="single" w:sz="12" w:space="0" w:color="auto"/>
              <w:bottom w:val="single" w:sz="12" w:space="0" w:color="auto"/>
            </w:tcBorders>
            <w:shd w:val="clear" w:color="auto" w:fill="DDD9C3" w:themeFill="background2" w:themeFillShade="E6"/>
            <w:vAlign w:val="center"/>
          </w:tcPr>
          <w:p w14:paraId="37894858" w14:textId="39B7697B" w:rsidR="00CB02C6" w:rsidRPr="00CB02C6" w:rsidRDefault="00CB02C6" w:rsidP="00AA52D6">
            <w:pPr>
              <w:jc w:val="center"/>
              <w:rPr>
                <w:rFonts w:asciiTheme="minorHAnsi" w:hAnsiTheme="minorHAnsi"/>
                <w:b/>
                <w:sz w:val="22"/>
                <w:szCs w:val="22"/>
              </w:rPr>
            </w:pPr>
            <w:r w:rsidRPr="00CB02C6">
              <w:rPr>
                <w:rFonts w:asciiTheme="minorHAnsi" w:hAnsiTheme="minorHAnsi"/>
                <w:b/>
                <w:color w:val="222222"/>
                <w:sz w:val="22"/>
                <w:szCs w:val="22"/>
              </w:rPr>
              <w:t>Výška zľavy (v EUR s DPH</w:t>
            </w:r>
            <w:bookmarkStart w:id="5" w:name="_GoBack"/>
            <w:bookmarkEnd w:id="5"/>
            <w:r w:rsidRPr="00CB02C6">
              <w:rPr>
                <w:rFonts w:asciiTheme="minorHAnsi" w:hAnsiTheme="minorHAnsi"/>
                <w:b/>
                <w:color w:val="222222"/>
                <w:sz w:val="22"/>
                <w:szCs w:val="22"/>
              </w:rPr>
              <w:t>) z priemernej týždennej ceny motorovej nafty podľa ŠÚ*</w:t>
            </w:r>
            <w:r w:rsidRPr="00CB02C6">
              <w:rPr>
                <w:rFonts w:asciiTheme="minorHAnsi" w:hAnsiTheme="minorHAnsi"/>
                <w:color w:val="222222"/>
                <w:sz w:val="22"/>
                <w:szCs w:val="22"/>
              </w:rPr>
              <w:t xml:space="preserve"> – uvedená na 3 desatinné miesta</w:t>
            </w:r>
          </w:p>
        </w:tc>
      </w:tr>
      <w:tr w:rsidR="00CB02C6" w:rsidRPr="00E7655E" w14:paraId="1CC533F2" w14:textId="77777777" w:rsidTr="00CB02C6">
        <w:trPr>
          <w:trHeight w:val="1276"/>
        </w:trPr>
        <w:tc>
          <w:tcPr>
            <w:tcW w:w="3202" w:type="dxa"/>
            <w:tcBorders>
              <w:top w:val="single" w:sz="12" w:space="0" w:color="auto"/>
              <w:left w:val="single" w:sz="12" w:space="0" w:color="auto"/>
              <w:bottom w:val="single" w:sz="12" w:space="0" w:color="auto"/>
            </w:tcBorders>
            <w:vAlign w:val="center"/>
          </w:tcPr>
          <w:p w14:paraId="7B78DFEE" w14:textId="77777777" w:rsidR="00CB02C6" w:rsidRPr="00CB02C6" w:rsidRDefault="00CB02C6" w:rsidP="00663240">
            <w:pPr>
              <w:jc w:val="center"/>
              <w:rPr>
                <w:rFonts w:asciiTheme="minorHAnsi" w:hAnsiTheme="minorHAnsi"/>
                <w:sz w:val="22"/>
                <w:szCs w:val="22"/>
              </w:rPr>
            </w:pPr>
            <w:r w:rsidRPr="00CB02C6">
              <w:rPr>
                <w:rFonts w:asciiTheme="minorHAnsi" w:hAnsiTheme="minorHAnsi"/>
                <w:sz w:val="22"/>
                <w:szCs w:val="22"/>
              </w:rPr>
              <w:t>Motorová nafta (vrátane dodania)</w:t>
            </w:r>
          </w:p>
        </w:tc>
        <w:tc>
          <w:tcPr>
            <w:tcW w:w="1390" w:type="dxa"/>
            <w:tcBorders>
              <w:top w:val="single" w:sz="12" w:space="0" w:color="auto"/>
              <w:bottom w:val="single" w:sz="12" w:space="0" w:color="auto"/>
            </w:tcBorders>
            <w:vAlign w:val="center"/>
          </w:tcPr>
          <w:p w14:paraId="6733B920" w14:textId="77777777" w:rsidR="00CB02C6" w:rsidRPr="00CB02C6" w:rsidRDefault="00CB02C6" w:rsidP="00663240">
            <w:pPr>
              <w:jc w:val="center"/>
              <w:rPr>
                <w:rFonts w:asciiTheme="minorHAnsi" w:hAnsiTheme="minorHAnsi"/>
                <w:sz w:val="22"/>
                <w:szCs w:val="22"/>
              </w:rPr>
            </w:pPr>
            <w:r w:rsidRPr="00CB02C6">
              <w:rPr>
                <w:rFonts w:asciiTheme="minorHAnsi" w:hAnsiTheme="minorHAnsi"/>
                <w:sz w:val="22"/>
                <w:szCs w:val="22"/>
              </w:rPr>
              <w:t>liter</w:t>
            </w:r>
          </w:p>
        </w:tc>
        <w:tc>
          <w:tcPr>
            <w:tcW w:w="1286" w:type="dxa"/>
            <w:tcBorders>
              <w:top w:val="single" w:sz="12" w:space="0" w:color="auto"/>
              <w:bottom w:val="single" w:sz="12" w:space="0" w:color="auto"/>
            </w:tcBorders>
          </w:tcPr>
          <w:p w14:paraId="4651F0A5" w14:textId="77777777" w:rsidR="00CB02C6" w:rsidRPr="00CB02C6" w:rsidRDefault="00CB02C6" w:rsidP="00663240">
            <w:pPr>
              <w:jc w:val="center"/>
              <w:rPr>
                <w:rFonts w:asciiTheme="minorHAnsi" w:hAnsiTheme="minorHAnsi"/>
                <w:sz w:val="22"/>
                <w:szCs w:val="22"/>
              </w:rPr>
            </w:pPr>
          </w:p>
          <w:p w14:paraId="0ABBC983" w14:textId="77777777" w:rsidR="0085185C" w:rsidRDefault="0085185C" w:rsidP="00663240">
            <w:pPr>
              <w:jc w:val="center"/>
              <w:rPr>
                <w:rFonts w:asciiTheme="minorHAnsi" w:hAnsiTheme="minorHAnsi"/>
                <w:sz w:val="22"/>
                <w:szCs w:val="22"/>
              </w:rPr>
            </w:pPr>
          </w:p>
          <w:p w14:paraId="5089B29F" w14:textId="0FDF75ED" w:rsidR="00CB02C6" w:rsidRPr="00CB02C6" w:rsidRDefault="00CB02C6" w:rsidP="00663240">
            <w:pPr>
              <w:jc w:val="center"/>
              <w:rPr>
                <w:rFonts w:asciiTheme="minorHAnsi" w:hAnsiTheme="minorHAnsi"/>
                <w:sz w:val="22"/>
                <w:szCs w:val="22"/>
              </w:rPr>
            </w:pPr>
            <w:r w:rsidRPr="00CB02C6">
              <w:rPr>
                <w:rFonts w:asciiTheme="minorHAnsi" w:hAnsiTheme="minorHAnsi"/>
                <w:sz w:val="22"/>
                <w:szCs w:val="22"/>
              </w:rPr>
              <w:t>1</w:t>
            </w:r>
          </w:p>
        </w:tc>
        <w:tc>
          <w:tcPr>
            <w:tcW w:w="3336" w:type="dxa"/>
            <w:tcBorders>
              <w:top w:val="single" w:sz="12" w:space="0" w:color="auto"/>
              <w:bottom w:val="single" w:sz="12" w:space="0" w:color="auto"/>
            </w:tcBorders>
            <w:vAlign w:val="center"/>
          </w:tcPr>
          <w:p w14:paraId="4D965EF1" w14:textId="77777777" w:rsidR="00CB02C6" w:rsidRPr="00CB02C6" w:rsidRDefault="00CB02C6" w:rsidP="00663240">
            <w:pPr>
              <w:jc w:val="center"/>
              <w:rPr>
                <w:rFonts w:asciiTheme="minorHAnsi" w:hAnsiTheme="minorHAnsi"/>
                <w:i/>
                <w:sz w:val="22"/>
                <w:szCs w:val="22"/>
              </w:rPr>
            </w:pPr>
          </w:p>
        </w:tc>
      </w:tr>
    </w:tbl>
    <w:p w14:paraId="1093A494" w14:textId="77777777" w:rsidR="00587B32" w:rsidRPr="00587B32" w:rsidRDefault="00587B32" w:rsidP="00587B32">
      <w:pPr>
        <w:tabs>
          <w:tab w:val="num" w:pos="2280"/>
        </w:tabs>
        <w:autoSpaceDE w:val="0"/>
        <w:autoSpaceDN w:val="0"/>
        <w:adjustRightInd w:val="0"/>
        <w:rPr>
          <w:rFonts w:asciiTheme="minorHAnsi" w:hAnsiTheme="minorHAnsi"/>
          <w:b/>
          <w:i/>
          <w:sz w:val="22"/>
          <w:szCs w:val="22"/>
        </w:rPr>
      </w:pPr>
    </w:p>
    <w:p w14:paraId="06BF9F53" w14:textId="77777777" w:rsidR="00587B32" w:rsidRPr="00587B32" w:rsidRDefault="00587B32" w:rsidP="00587B32">
      <w:pPr>
        <w:pStyle w:val="Bulletslevel1"/>
        <w:ind w:left="0" w:firstLine="0"/>
        <w:rPr>
          <w:rFonts w:asciiTheme="minorHAnsi" w:hAnsiTheme="minorHAnsi"/>
          <w:b/>
          <w:i/>
          <w:sz w:val="22"/>
          <w:szCs w:val="22"/>
          <w:lang w:val="sk-SK"/>
        </w:rPr>
      </w:pPr>
      <w:r w:rsidRPr="00587B32">
        <w:rPr>
          <w:rFonts w:asciiTheme="minorHAnsi" w:hAnsiTheme="minorHAnsi"/>
          <w:b/>
          <w:sz w:val="22"/>
          <w:szCs w:val="22"/>
          <w:lang w:val="sk-SK"/>
        </w:rPr>
        <w:t>Uchádzač vyhlasuje, že * JE / NIE JE platiteľom DPH (uchádzač zakrúžkuje relevantný údaj).</w:t>
      </w:r>
    </w:p>
    <w:p w14:paraId="004FED4D" w14:textId="77777777" w:rsidR="00587B32" w:rsidRPr="00587B32" w:rsidRDefault="00587B32" w:rsidP="00587B32">
      <w:pPr>
        <w:ind w:left="2160" w:hanging="2160"/>
        <w:rPr>
          <w:rFonts w:asciiTheme="minorHAnsi" w:hAnsiTheme="minorHAnsi"/>
          <w:sz w:val="22"/>
          <w:szCs w:val="22"/>
        </w:rPr>
      </w:pPr>
    </w:p>
    <w:p w14:paraId="67C9B918" w14:textId="7831A925" w:rsidR="00A028CF" w:rsidRDefault="00587B32" w:rsidP="00587B32">
      <w:pPr>
        <w:ind w:left="2160" w:hanging="2160"/>
        <w:rPr>
          <w:rFonts w:asciiTheme="minorHAnsi" w:hAnsiTheme="minorHAnsi"/>
          <w:sz w:val="22"/>
          <w:szCs w:val="22"/>
        </w:rPr>
      </w:pPr>
      <w:r w:rsidRPr="00587B32">
        <w:rPr>
          <w:rFonts w:asciiTheme="minorHAnsi" w:hAnsiTheme="minorHAnsi"/>
          <w:sz w:val="22"/>
          <w:szCs w:val="22"/>
        </w:rPr>
        <w:t xml:space="preserve">               </w:t>
      </w:r>
    </w:p>
    <w:p w14:paraId="54E78354" w14:textId="77777777" w:rsidR="00D813E5" w:rsidRPr="00587B32" w:rsidRDefault="00D813E5" w:rsidP="00587B32">
      <w:pPr>
        <w:ind w:left="2160" w:hanging="2160"/>
        <w:rPr>
          <w:rFonts w:asciiTheme="minorHAnsi" w:hAnsiTheme="minorHAnsi"/>
          <w:sz w:val="22"/>
          <w:szCs w:val="22"/>
        </w:rPr>
      </w:pPr>
    </w:p>
    <w:p w14:paraId="7AD9D911" w14:textId="77777777" w:rsidR="00587B32" w:rsidRPr="00587B32" w:rsidRDefault="00587B32" w:rsidP="00587B32">
      <w:pPr>
        <w:keepNext/>
        <w:outlineLvl w:val="8"/>
        <w:rPr>
          <w:rFonts w:asciiTheme="minorHAnsi" w:hAnsiTheme="minorHAnsi"/>
          <w:b/>
          <w:bCs/>
          <w:noProof/>
          <w:sz w:val="22"/>
          <w:szCs w:val="22"/>
        </w:rPr>
      </w:pPr>
      <w:r w:rsidRPr="00587B32">
        <w:rPr>
          <w:rFonts w:asciiTheme="minorHAnsi" w:hAnsiTheme="minorHAnsi"/>
          <w:bCs/>
          <w:i/>
          <w:noProof/>
          <w:sz w:val="22"/>
          <w:szCs w:val="22"/>
        </w:rPr>
        <w:t>V ……………….…….., dňa ....................</w:t>
      </w:r>
      <w:r w:rsidRPr="00587B32">
        <w:rPr>
          <w:rFonts w:asciiTheme="minorHAnsi" w:hAnsiTheme="minorHAnsi"/>
          <w:bCs/>
          <w:i/>
          <w:noProof/>
          <w:sz w:val="22"/>
          <w:szCs w:val="22"/>
        </w:rPr>
        <w:tab/>
      </w:r>
      <w:r w:rsidRPr="00587B32">
        <w:rPr>
          <w:rFonts w:asciiTheme="minorHAnsi" w:hAnsiTheme="minorHAnsi"/>
          <w:b/>
          <w:bCs/>
          <w:noProof/>
          <w:sz w:val="22"/>
          <w:szCs w:val="22"/>
        </w:rPr>
        <w:tab/>
      </w:r>
      <w:r w:rsidRPr="00587B32">
        <w:rPr>
          <w:rFonts w:asciiTheme="minorHAnsi" w:hAnsiTheme="minorHAnsi"/>
          <w:b/>
          <w:bCs/>
          <w:noProof/>
          <w:sz w:val="22"/>
          <w:szCs w:val="22"/>
        </w:rPr>
        <w:tab/>
      </w:r>
      <w:r w:rsidRPr="00587B32">
        <w:rPr>
          <w:rFonts w:asciiTheme="minorHAnsi" w:hAnsiTheme="minorHAnsi"/>
          <w:b/>
          <w:bCs/>
          <w:noProof/>
          <w:sz w:val="22"/>
          <w:szCs w:val="22"/>
        </w:rPr>
        <w:tab/>
        <w:t>……………………………….......................</w:t>
      </w:r>
    </w:p>
    <w:p w14:paraId="12694AD4" w14:textId="77777777" w:rsidR="00587B32" w:rsidRPr="00587B32" w:rsidRDefault="00587B32" w:rsidP="00587B32">
      <w:pPr>
        <w:rPr>
          <w:rFonts w:asciiTheme="minorHAnsi" w:hAnsiTheme="minorHAnsi"/>
          <w:noProof/>
          <w:sz w:val="22"/>
          <w:szCs w:val="22"/>
        </w:rPr>
      </w:pPr>
      <w:r w:rsidRPr="00587B32">
        <w:rPr>
          <w:rFonts w:asciiTheme="minorHAnsi" w:hAnsiTheme="minorHAnsi"/>
          <w:i/>
          <w:noProof/>
          <w:sz w:val="22"/>
          <w:szCs w:val="22"/>
        </w:rPr>
        <w:sym w:font="Symbol" w:char="005B"/>
      </w:r>
      <w:r w:rsidRPr="00587B32">
        <w:rPr>
          <w:rFonts w:asciiTheme="minorHAnsi" w:hAnsiTheme="minorHAnsi"/>
          <w:i/>
          <w:noProof/>
          <w:sz w:val="22"/>
          <w:szCs w:val="22"/>
        </w:rPr>
        <w:t>uviesť miesto a dátum podpisu</w:t>
      </w:r>
      <w:r w:rsidRPr="00587B32">
        <w:rPr>
          <w:rFonts w:asciiTheme="minorHAnsi" w:hAnsiTheme="minorHAnsi"/>
          <w:i/>
          <w:noProof/>
          <w:sz w:val="22"/>
          <w:szCs w:val="22"/>
        </w:rPr>
        <w:sym w:font="Symbol" w:char="005D"/>
      </w:r>
      <w:r w:rsidRPr="00587B32">
        <w:rPr>
          <w:rFonts w:asciiTheme="minorHAnsi" w:hAnsiTheme="minorHAnsi"/>
          <w:i/>
          <w:noProof/>
          <w:sz w:val="22"/>
          <w:szCs w:val="22"/>
        </w:rPr>
        <w:tab/>
      </w:r>
      <w:r w:rsidRPr="00587B32">
        <w:rPr>
          <w:rFonts w:asciiTheme="minorHAnsi" w:hAnsiTheme="minorHAnsi"/>
          <w:i/>
          <w:noProof/>
          <w:sz w:val="22"/>
          <w:szCs w:val="22"/>
        </w:rPr>
        <w:tab/>
      </w:r>
      <w:r w:rsidRPr="00587B32">
        <w:rPr>
          <w:rFonts w:asciiTheme="minorHAnsi" w:hAnsiTheme="minorHAnsi"/>
          <w:i/>
          <w:noProof/>
          <w:sz w:val="22"/>
          <w:szCs w:val="22"/>
        </w:rPr>
        <w:tab/>
      </w:r>
      <w:r w:rsidRPr="00587B32">
        <w:rPr>
          <w:rFonts w:asciiTheme="minorHAnsi" w:hAnsiTheme="minorHAnsi"/>
          <w:i/>
          <w:noProof/>
          <w:sz w:val="22"/>
          <w:szCs w:val="22"/>
        </w:rPr>
        <w:tab/>
      </w:r>
      <w:r w:rsidRPr="00587B32">
        <w:rPr>
          <w:rFonts w:asciiTheme="minorHAnsi" w:hAnsiTheme="minorHAnsi"/>
          <w:i/>
          <w:noProof/>
          <w:sz w:val="22"/>
          <w:szCs w:val="22"/>
        </w:rPr>
        <w:sym w:font="Symbol" w:char="005B"/>
      </w:r>
      <w:r w:rsidRPr="00587B32">
        <w:rPr>
          <w:rFonts w:asciiTheme="minorHAnsi" w:hAnsiTheme="minorHAnsi"/>
          <w:i/>
          <w:noProof/>
          <w:sz w:val="22"/>
          <w:szCs w:val="22"/>
        </w:rPr>
        <w:t>vypísať meno, priezvisko a funkciu</w:t>
      </w:r>
    </w:p>
    <w:p w14:paraId="6C685EFC" w14:textId="77777777" w:rsidR="00587B32" w:rsidRPr="00587B32" w:rsidRDefault="00587B32" w:rsidP="00587B32">
      <w:pPr>
        <w:ind w:left="4963" w:firstLine="709"/>
        <w:rPr>
          <w:rFonts w:asciiTheme="minorHAnsi" w:hAnsiTheme="minorHAnsi" w:cs="Gautami"/>
          <w:noProof/>
          <w:sz w:val="22"/>
          <w:szCs w:val="22"/>
        </w:rPr>
      </w:pPr>
      <w:r w:rsidRPr="00587B32">
        <w:rPr>
          <w:rFonts w:asciiTheme="minorHAnsi" w:hAnsiTheme="minorHAnsi"/>
          <w:i/>
          <w:noProof/>
          <w:sz w:val="22"/>
          <w:szCs w:val="22"/>
        </w:rPr>
        <w:t>oprávnenej osoby uchádzača</w:t>
      </w:r>
      <w:r w:rsidRPr="00587B32">
        <w:rPr>
          <w:rFonts w:asciiTheme="minorHAnsi" w:hAnsiTheme="minorHAnsi"/>
          <w:i/>
          <w:noProof/>
          <w:sz w:val="22"/>
          <w:szCs w:val="22"/>
        </w:rPr>
        <w:sym w:font="Symbol" w:char="005D"/>
      </w:r>
    </w:p>
    <w:p w14:paraId="655D0F77" w14:textId="77777777" w:rsidR="00754058" w:rsidRDefault="00754058" w:rsidP="00587B32">
      <w:pPr>
        <w:tabs>
          <w:tab w:val="right" w:pos="8364"/>
        </w:tabs>
        <w:autoSpaceDE w:val="0"/>
        <w:autoSpaceDN w:val="0"/>
        <w:adjustRightInd w:val="0"/>
        <w:ind w:right="720"/>
        <w:rPr>
          <w:rFonts w:asciiTheme="minorHAnsi" w:hAnsiTheme="minorHAnsi"/>
          <w:i/>
          <w:noProof/>
          <w:sz w:val="22"/>
          <w:szCs w:val="22"/>
        </w:rPr>
      </w:pPr>
    </w:p>
    <w:p w14:paraId="59BA4D62" w14:textId="77777777" w:rsidR="00754058" w:rsidRDefault="00754058" w:rsidP="00587B32">
      <w:pPr>
        <w:tabs>
          <w:tab w:val="right" w:pos="8364"/>
        </w:tabs>
        <w:autoSpaceDE w:val="0"/>
        <w:autoSpaceDN w:val="0"/>
        <w:adjustRightInd w:val="0"/>
        <w:ind w:right="720"/>
        <w:rPr>
          <w:rFonts w:asciiTheme="minorHAnsi" w:hAnsiTheme="minorHAnsi"/>
          <w:i/>
          <w:noProof/>
          <w:sz w:val="22"/>
          <w:szCs w:val="22"/>
        </w:rPr>
      </w:pPr>
    </w:p>
    <w:p w14:paraId="33FF1065" w14:textId="77777777" w:rsidR="00754058" w:rsidRPr="00754058" w:rsidRDefault="00754058" w:rsidP="00587B32">
      <w:pPr>
        <w:tabs>
          <w:tab w:val="right" w:pos="8364"/>
        </w:tabs>
        <w:autoSpaceDE w:val="0"/>
        <w:autoSpaceDN w:val="0"/>
        <w:adjustRightInd w:val="0"/>
        <w:ind w:right="720"/>
        <w:rPr>
          <w:rFonts w:asciiTheme="minorHAnsi" w:hAnsiTheme="minorHAnsi"/>
          <w:i/>
          <w:noProof/>
          <w:sz w:val="22"/>
          <w:szCs w:val="22"/>
        </w:rPr>
      </w:pPr>
    </w:p>
    <w:p w14:paraId="7B10DDAF" w14:textId="0273EAB0" w:rsidR="00587B32" w:rsidRPr="00754058" w:rsidRDefault="00587B32" w:rsidP="00587B32">
      <w:pPr>
        <w:tabs>
          <w:tab w:val="right" w:pos="8364"/>
        </w:tabs>
        <w:autoSpaceDE w:val="0"/>
        <w:autoSpaceDN w:val="0"/>
        <w:adjustRightInd w:val="0"/>
        <w:ind w:right="720"/>
        <w:rPr>
          <w:rFonts w:asciiTheme="minorHAnsi" w:hAnsiTheme="minorHAnsi"/>
          <w:i/>
          <w:noProof/>
          <w:sz w:val="22"/>
          <w:szCs w:val="22"/>
        </w:rPr>
      </w:pPr>
      <w:r w:rsidRPr="00754058">
        <w:rPr>
          <w:rFonts w:asciiTheme="minorHAnsi" w:hAnsiTheme="minorHAnsi"/>
          <w:i/>
          <w:noProof/>
          <w:sz w:val="22"/>
          <w:szCs w:val="22"/>
        </w:rPr>
        <w:t>Poznámka:</w:t>
      </w:r>
    </w:p>
    <w:p w14:paraId="51157164" w14:textId="77777777" w:rsidR="00587B32" w:rsidRPr="00754058" w:rsidRDefault="00587B32" w:rsidP="00A94D83">
      <w:pPr>
        <w:pStyle w:val="Odsekzoznamu"/>
        <w:numPr>
          <w:ilvl w:val="0"/>
          <w:numId w:val="28"/>
        </w:numPr>
        <w:contextualSpacing/>
        <w:jc w:val="both"/>
        <w:rPr>
          <w:rFonts w:asciiTheme="minorHAnsi" w:hAnsiTheme="minorHAnsi"/>
          <w:i/>
          <w:noProof/>
          <w:sz w:val="22"/>
          <w:szCs w:val="22"/>
        </w:rPr>
      </w:pPr>
      <w:r w:rsidRPr="00754058">
        <w:rPr>
          <w:rFonts w:asciiTheme="minorHAnsi" w:hAnsiTheme="minorHAnsi"/>
          <w:i/>
          <w:noProof/>
          <w:sz w:val="22"/>
          <w:szCs w:val="22"/>
        </w:rPr>
        <w:t>dátum musí byť aktuálny vo vzťahu ku dňu uplynutia lehoty na predkladanie ponúk,</w:t>
      </w:r>
    </w:p>
    <w:p w14:paraId="3EABFC0B" w14:textId="09B7B532" w:rsidR="00587B32" w:rsidRPr="00754058" w:rsidRDefault="00587B32" w:rsidP="00A94D83">
      <w:pPr>
        <w:pStyle w:val="Odsekzoznamu"/>
        <w:numPr>
          <w:ilvl w:val="0"/>
          <w:numId w:val="28"/>
        </w:numPr>
        <w:tabs>
          <w:tab w:val="num" w:pos="1080"/>
          <w:tab w:val="left" w:pos="2160"/>
          <w:tab w:val="left" w:pos="2880"/>
          <w:tab w:val="left" w:pos="4500"/>
          <w:tab w:val="left" w:leader="dot" w:pos="10034"/>
        </w:tabs>
        <w:jc w:val="both"/>
        <w:rPr>
          <w:rFonts w:asciiTheme="minorHAnsi" w:hAnsiTheme="minorHAnsi"/>
          <w:i/>
          <w:noProof/>
          <w:sz w:val="22"/>
          <w:szCs w:val="22"/>
        </w:rPr>
      </w:pPr>
      <w:r w:rsidRPr="00754058">
        <w:rPr>
          <w:rFonts w:asciiTheme="minorHAnsi" w:hAnsiTheme="minorHAnsi" w:cs="Arial"/>
          <w:sz w:val="22"/>
          <w:szCs w:val="22"/>
        </w:rPr>
        <w:t xml:space="preserve">  </w:t>
      </w:r>
      <w:r w:rsidRPr="00754058">
        <w:rPr>
          <w:rFonts w:asciiTheme="minorHAnsi" w:hAnsiTheme="minorHAnsi" w:cs="Arial"/>
          <w:i/>
          <w:sz w:val="22"/>
          <w:szCs w:val="22"/>
        </w:rPr>
        <w:t>návrh na plnenie kritérií uchádz</w:t>
      </w:r>
      <w:r w:rsidR="006C7AA3">
        <w:rPr>
          <w:rFonts w:asciiTheme="minorHAnsi" w:hAnsiTheme="minorHAnsi" w:cs="Arial"/>
          <w:i/>
          <w:sz w:val="22"/>
          <w:szCs w:val="22"/>
        </w:rPr>
        <w:t>ača musí byť v zmysle bodu č. 13</w:t>
      </w:r>
      <w:r w:rsidRPr="00754058">
        <w:rPr>
          <w:rFonts w:asciiTheme="minorHAnsi" w:hAnsiTheme="minorHAnsi" w:cs="Arial"/>
          <w:i/>
          <w:sz w:val="22"/>
          <w:szCs w:val="22"/>
        </w:rPr>
        <w:t xml:space="preserve"> </w:t>
      </w:r>
      <w:r w:rsidR="000078C6" w:rsidRPr="00754058">
        <w:rPr>
          <w:rFonts w:asciiTheme="minorHAnsi" w:hAnsiTheme="minorHAnsi" w:cs="Arial"/>
          <w:i/>
          <w:sz w:val="22"/>
          <w:szCs w:val="22"/>
        </w:rPr>
        <w:t xml:space="preserve">týchto SP </w:t>
      </w:r>
      <w:r w:rsidRPr="00754058">
        <w:rPr>
          <w:rFonts w:asciiTheme="minorHAnsi" w:hAnsiTheme="minorHAnsi"/>
          <w:i/>
          <w:sz w:val="22"/>
          <w:szCs w:val="22"/>
          <w:u w:val="single"/>
        </w:rPr>
        <w:t>vložený do systému JOSEPHINE vo formáte .</w:t>
      </w:r>
      <w:proofErr w:type="spellStart"/>
      <w:r w:rsidRPr="00754058">
        <w:rPr>
          <w:rFonts w:asciiTheme="minorHAnsi" w:hAnsiTheme="minorHAnsi"/>
          <w:i/>
          <w:sz w:val="22"/>
          <w:szCs w:val="22"/>
          <w:u w:val="single"/>
        </w:rPr>
        <w:t>pdf</w:t>
      </w:r>
      <w:proofErr w:type="spellEnd"/>
      <w:r w:rsidRPr="00754058">
        <w:rPr>
          <w:rFonts w:asciiTheme="minorHAnsi" w:hAnsiTheme="minorHAnsi" w:cs="Arial"/>
          <w:i/>
          <w:sz w:val="22"/>
          <w:szCs w:val="22"/>
        </w:rPr>
        <w:t>“</w:t>
      </w:r>
    </w:p>
    <w:p w14:paraId="66F10F5B" w14:textId="7359F266" w:rsidR="00587B32" w:rsidRPr="00754058" w:rsidRDefault="00587B32" w:rsidP="00A94D83">
      <w:pPr>
        <w:pStyle w:val="Odsekzoznamu"/>
        <w:numPr>
          <w:ilvl w:val="0"/>
          <w:numId w:val="28"/>
        </w:numPr>
        <w:tabs>
          <w:tab w:val="left" w:pos="2160"/>
          <w:tab w:val="left" w:pos="2880"/>
          <w:tab w:val="left" w:pos="4500"/>
          <w:tab w:val="left" w:leader="dot" w:pos="10034"/>
        </w:tabs>
        <w:jc w:val="both"/>
        <w:rPr>
          <w:rFonts w:asciiTheme="minorHAnsi" w:hAnsiTheme="minorHAnsi" w:cs="Arial"/>
          <w:b/>
          <w:i/>
          <w:sz w:val="22"/>
          <w:szCs w:val="22"/>
        </w:rPr>
      </w:pPr>
      <w:r w:rsidRPr="00754058">
        <w:rPr>
          <w:rFonts w:asciiTheme="minorHAnsi" w:hAnsiTheme="minorHAnsi" w:cs="Arial"/>
          <w:i/>
          <w:sz w:val="22"/>
          <w:szCs w:val="22"/>
        </w:rPr>
        <w:t>uchádzač zaokrúhli svoj</w:t>
      </w:r>
      <w:r w:rsidR="009F2902">
        <w:rPr>
          <w:rFonts w:asciiTheme="minorHAnsi" w:hAnsiTheme="minorHAnsi" w:cs="Arial"/>
          <w:i/>
          <w:sz w:val="22"/>
          <w:szCs w:val="22"/>
        </w:rPr>
        <w:t xml:space="preserve"> návrh</w:t>
      </w:r>
      <w:r w:rsidR="009A2A85">
        <w:rPr>
          <w:rFonts w:asciiTheme="minorHAnsi" w:hAnsiTheme="minorHAnsi" w:cs="Arial"/>
          <w:i/>
          <w:sz w:val="22"/>
          <w:szCs w:val="22"/>
        </w:rPr>
        <w:t xml:space="preserve"> zľavy</w:t>
      </w:r>
      <w:r w:rsidRPr="00754058">
        <w:rPr>
          <w:rFonts w:asciiTheme="minorHAnsi" w:hAnsiTheme="minorHAnsi" w:cs="Arial"/>
          <w:i/>
          <w:sz w:val="22"/>
          <w:szCs w:val="22"/>
        </w:rPr>
        <w:t xml:space="preserve"> v zmysle matematických pravidiel </w:t>
      </w:r>
      <w:r w:rsidRPr="00754058">
        <w:rPr>
          <w:rFonts w:asciiTheme="minorHAnsi" w:hAnsiTheme="minorHAnsi" w:cs="Arial"/>
          <w:b/>
          <w:i/>
          <w:sz w:val="22"/>
          <w:szCs w:val="22"/>
        </w:rPr>
        <w:t xml:space="preserve">na </w:t>
      </w:r>
      <w:r w:rsidR="00CB02C6">
        <w:rPr>
          <w:rFonts w:asciiTheme="minorHAnsi" w:hAnsiTheme="minorHAnsi" w:cs="Arial"/>
          <w:b/>
          <w:i/>
          <w:sz w:val="22"/>
          <w:szCs w:val="22"/>
        </w:rPr>
        <w:t>3</w:t>
      </w:r>
      <w:r w:rsidRPr="00754058">
        <w:rPr>
          <w:rFonts w:asciiTheme="minorHAnsi" w:hAnsiTheme="minorHAnsi" w:cs="Arial"/>
          <w:b/>
          <w:i/>
          <w:sz w:val="22"/>
          <w:szCs w:val="22"/>
        </w:rPr>
        <w:t xml:space="preserve"> desatinné miesta.</w:t>
      </w:r>
    </w:p>
    <w:p w14:paraId="62662E08" w14:textId="53C9B8DD" w:rsidR="0071214E" w:rsidRDefault="0071214E" w:rsidP="0071214E">
      <w:pPr>
        <w:tabs>
          <w:tab w:val="left" w:pos="2160"/>
          <w:tab w:val="left" w:pos="2880"/>
          <w:tab w:val="left" w:pos="4500"/>
          <w:tab w:val="left" w:leader="dot" w:pos="10034"/>
        </w:tabs>
        <w:jc w:val="both"/>
        <w:rPr>
          <w:rFonts w:asciiTheme="minorHAnsi" w:hAnsiTheme="minorHAnsi" w:cs="Arial"/>
          <w:i/>
        </w:rPr>
      </w:pPr>
    </w:p>
    <w:p w14:paraId="7CA649BB" w14:textId="77777777" w:rsidR="00663240" w:rsidRDefault="00663240">
      <w:pPr>
        <w:rPr>
          <w:rFonts w:asciiTheme="minorHAnsi" w:hAnsiTheme="minorHAnsi" w:cs="Calibri"/>
          <w:b/>
          <w:bCs/>
          <w:iCs/>
          <w:szCs w:val="20"/>
        </w:rPr>
      </w:pPr>
    </w:p>
    <w:p w14:paraId="2F39760B" w14:textId="1A0186DE" w:rsidR="00663240" w:rsidRDefault="00663240">
      <w:pPr>
        <w:rPr>
          <w:rFonts w:asciiTheme="minorHAnsi" w:hAnsiTheme="minorHAnsi" w:cs="Calibri"/>
          <w:b/>
          <w:bCs/>
          <w:iCs/>
          <w:szCs w:val="20"/>
        </w:rPr>
      </w:pPr>
    </w:p>
    <w:p w14:paraId="479FBC3A" w14:textId="2D5CF259" w:rsidR="00663240" w:rsidRDefault="00663240">
      <w:pPr>
        <w:rPr>
          <w:rFonts w:asciiTheme="minorHAnsi" w:hAnsiTheme="minorHAnsi" w:cs="Calibri"/>
          <w:b/>
          <w:bCs/>
          <w:iCs/>
          <w:szCs w:val="20"/>
        </w:rPr>
      </w:pPr>
    </w:p>
    <w:p w14:paraId="61CA0CE8" w14:textId="6B5411B8" w:rsidR="00663240" w:rsidRDefault="00663240">
      <w:pPr>
        <w:rPr>
          <w:rFonts w:asciiTheme="minorHAnsi" w:hAnsiTheme="minorHAnsi" w:cs="Calibri"/>
          <w:b/>
          <w:bCs/>
          <w:iCs/>
          <w:szCs w:val="20"/>
        </w:rPr>
      </w:pPr>
    </w:p>
    <w:p w14:paraId="13389F88" w14:textId="1D5D39EC" w:rsidR="00663240" w:rsidRDefault="00663240">
      <w:pPr>
        <w:rPr>
          <w:rFonts w:asciiTheme="minorHAnsi" w:hAnsiTheme="minorHAnsi" w:cs="Calibri"/>
          <w:b/>
          <w:bCs/>
          <w:iCs/>
          <w:szCs w:val="20"/>
        </w:rPr>
      </w:pPr>
    </w:p>
    <w:p w14:paraId="1C83C4A4" w14:textId="502DBE3B" w:rsidR="00663240" w:rsidRDefault="00663240">
      <w:pPr>
        <w:rPr>
          <w:rFonts w:asciiTheme="minorHAnsi" w:hAnsiTheme="minorHAnsi" w:cs="Calibri"/>
          <w:b/>
          <w:bCs/>
          <w:iCs/>
          <w:szCs w:val="20"/>
        </w:rPr>
      </w:pPr>
    </w:p>
    <w:p w14:paraId="05E7C31D" w14:textId="38140B7C" w:rsidR="00663240" w:rsidRDefault="00663240">
      <w:pPr>
        <w:rPr>
          <w:rFonts w:asciiTheme="minorHAnsi" w:hAnsiTheme="minorHAnsi" w:cs="Calibri"/>
          <w:b/>
          <w:bCs/>
          <w:iCs/>
          <w:szCs w:val="20"/>
        </w:rPr>
      </w:pPr>
    </w:p>
    <w:p w14:paraId="5810253B" w14:textId="77777777" w:rsidR="00663240" w:rsidRDefault="00663240">
      <w:pPr>
        <w:rPr>
          <w:rFonts w:asciiTheme="minorHAnsi" w:hAnsiTheme="minorHAnsi" w:cs="Calibri"/>
          <w:b/>
          <w:bCs/>
          <w:iCs/>
          <w:szCs w:val="20"/>
        </w:rPr>
      </w:pPr>
    </w:p>
    <w:p w14:paraId="2FFABC19" w14:textId="77777777" w:rsidR="00663240" w:rsidRPr="0048280F" w:rsidRDefault="00663240" w:rsidP="00663240">
      <w:pPr>
        <w:tabs>
          <w:tab w:val="num" w:pos="1080"/>
          <w:tab w:val="left" w:pos="2160"/>
          <w:tab w:val="left" w:pos="2880"/>
          <w:tab w:val="left" w:pos="4500"/>
          <w:tab w:val="left" w:leader="dot" w:pos="10034"/>
        </w:tabs>
        <w:rPr>
          <w:rFonts w:asciiTheme="minorHAnsi" w:hAnsiTheme="minorHAnsi"/>
          <w:sz w:val="18"/>
          <w:szCs w:val="18"/>
        </w:rPr>
      </w:pPr>
      <w:r w:rsidRPr="0048280F">
        <w:rPr>
          <w:sz w:val="18"/>
          <w:szCs w:val="18"/>
        </w:rPr>
        <w:t>*</w:t>
      </w:r>
      <w:r>
        <w:rPr>
          <w:sz w:val="18"/>
          <w:szCs w:val="18"/>
        </w:rPr>
        <w:t xml:space="preserve">uvedené na webe </w:t>
      </w:r>
      <w:r>
        <w:rPr>
          <w:rFonts w:asciiTheme="minorHAnsi" w:hAnsiTheme="minorHAnsi"/>
          <w:sz w:val="18"/>
          <w:szCs w:val="18"/>
        </w:rPr>
        <w:t>Štatistického</w:t>
      </w:r>
      <w:r w:rsidRPr="0048280F">
        <w:rPr>
          <w:rFonts w:asciiTheme="minorHAnsi" w:hAnsiTheme="minorHAnsi"/>
          <w:sz w:val="18"/>
          <w:szCs w:val="18"/>
        </w:rPr>
        <w:t xml:space="preserve"> úrad</w:t>
      </w:r>
      <w:r>
        <w:rPr>
          <w:rFonts w:asciiTheme="minorHAnsi" w:hAnsiTheme="minorHAnsi"/>
          <w:sz w:val="18"/>
          <w:szCs w:val="18"/>
        </w:rPr>
        <w:t xml:space="preserve">u </w:t>
      </w:r>
      <w:r w:rsidRPr="0048280F">
        <w:rPr>
          <w:rFonts w:asciiTheme="minorHAnsi" w:hAnsiTheme="minorHAnsi"/>
          <w:sz w:val="18"/>
          <w:szCs w:val="18"/>
        </w:rPr>
        <w:t>- http://statdat.statistics.sk/cognosext/cgi-bin/cognos.cgi?b_action=cognosViewer&amp;ui.action=run&amp;ui.object=storeID(%22i4B1941EAC9154096A2C339E0666EA7E6%22)&amp;ui.name=Priemern%C3%A9%20ceny%20pohonn%C3%BDch%20l%C3%A1tok%20v%20SR%20(t%C3%BD%C5</w:t>
      </w:r>
    </w:p>
    <w:p w14:paraId="0F0F36CD" w14:textId="122CB45E" w:rsidR="00045D85" w:rsidRDefault="00045D85">
      <w:pPr>
        <w:rPr>
          <w:rFonts w:asciiTheme="minorHAnsi" w:hAnsiTheme="minorHAnsi" w:cs="Calibri"/>
          <w:b/>
          <w:bCs/>
          <w:iCs/>
          <w:szCs w:val="20"/>
          <w:lang w:eastAsia="sk-SK"/>
        </w:rPr>
      </w:pPr>
      <w:r>
        <w:rPr>
          <w:rFonts w:asciiTheme="minorHAnsi" w:hAnsiTheme="minorHAnsi" w:cs="Calibri"/>
          <w:b/>
          <w:bCs/>
          <w:iCs/>
          <w:szCs w:val="20"/>
        </w:rPr>
        <w:br w:type="page"/>
      </w:r>
    </w:p>
    <w:p w14:paraId="3717F349" w14:textId="09703AC3" w:rsidR="00762AC9" w:rsidRPr="00EB50F0" w:rsidRDefault="00762AC9" w:rsidP="00762AC9">
      <w:pPr>
        <w:pStyle w:val="Zkladntext"/>
        <w:rPr>
          <w:rFonts w:asciiTheme="minorHAnsi" w:hAnsiTheme="minorHAnsi"/>
          <w:sz w:val="22"/>
          <w:szCs w:val="22"/>
          <w:lang w:val="sk-SK"/>
        </w:rPr>
      </w:pPr>
      <w:r>
        <w:rPr>
          <w:rFonts w:asciiTheme="minorHAnsi" w:hAnsiTheme="minorHAnsi"/>
          <w:sz w:val="22"/>
          <w:szCs w:val="22"/>
          <w:lang w:val="sk-SK"/>
        </w:rPr>
        <w:lastRenderedPageBreak/>
        <w:t>H. REGISTRÁCIA DO SYSTÉMU JOSEPHINE</w:t>
      </w:r>
    </w:p>
    <w:p w14:paraId="271B2EEB" w14:textId="77777777" w:rsidR="00762AC9" w:rsidRDefault="00762AC9" w:rsidP="00762AC9">
      <w:pPr>
        <w:tabs>
          <w:tab w:val="left" w:pos="567"/>
        </w:tabs>
        <w:autoSpaceDE w:val="0"/>
        <w:autoSpaceDN w:val="0"/>
        <w:adjustRightInd w:val="0"/>
        <w:spacing w:after="120"/>
        <w:ind w:left="567" w:hanging="567"/>
        <w:jc w:val="both"/>
        <w:rPr>
          <w:rFonts w:asciiTheme="minorHAnsi" w:hAnsiTheme="minorHAnsi" w:cstheme="minorHAnsi"/>
        </w:rPr>
      </w:pPr>
    </w:p>
    <w:p w14:paraId="46FE6730" w14:textId="17830755" w:rsidR="00762AC9" w:rsidRPr="00B554D6" w:rsidRDefault="00762AC9" w:rsidP="00B554D6">
      <w:pPr>
        <w:tabs>
          <w:tab w:val="left" w:pos="0"/>
        </w:tabs>
        <w:autoSpaceDE w:val="0"/>
        <w:autoSpaceDN w:val="0"/>
        <w:adjustRightInd w:val="0"/>
        <w:spacing w:after="120"/>
        <w:jc w:val="both"/>
        <w:rPr>
          <w:rFonts w:asciiTheme="minorHAnsi" w:hAnsiTheme="minorHAnsi" w:cstheme="minorHAnsi"/>
          <w:sz w:val="22"/>
          <w:szCs w:val="22"/>
        </w:rPr>
      </w:pPr>
      <w:r w:rsidRPr="00B554D6">
        <w:rPr>
          <w:rFonts w:asciiTheme="minorHAnsi" w:hAnsiTheme="minorHAnsi" w:cstheme="minorHAnsi"/>
          <w:sz w:val="22"/>
          <w:szCs w:val="22"/>
        </w:rPr>
        <w:t>1.1</w:t>
      </w:r>
      <w:r w:rsidRPr="00B554D6">
        <w:rPr>
          <w:rFonts w:asciiTheme="minorHAnsi" w:hAnsiTheme="minorHAnsi" w:cstheme="minorHAnsi"/>
          <w:sz w:val="22"/>
          <w:szCs w:val="22"/>
        </w:rPr>
        <w:tab/>
      </w:r>
      <w:r w:rsidR="00B554D6" w:rsidRPr="00B554D6">
        <w:rPr>
          <w:rFonts w:asciiTheme="minorHAnsi" w:hAnsiTheme="minorHAnsi" w:cstheme="minorHAnsi"/>
          <w:sz w:val="22"/>
          <w:szCs w:val="22"/>
        </w:rPr>
        <w:t>Uchádzač má možnosť sa registrovať do systému JOSEPHINE pomocou hesla alebo aj pomocou občianskeho preukazom s elektronickým čipom a bezpečnostným osobnostným kódom (</w:t>
      </w:r>
      <w:proofErr w:type="spellStart"/>
      <w:r w:rsidR="00B554D6" w:rsidRPr="00B554D6">
        <w:rPr>
          <w:rFonts w:asciiTheme="minorHAnsi" w:hAnsiTheme="minorHAnsi" w:cstheme="minorHAnsi"/>
          <w:sz w:val="22"/>
          <w:szCs w:val="22"/>
        </w:rPr>
        <w:t>eID</w:t>
      </w:r>
      <w:proofErr w:type="spellEnd"/>
      <w:r w:rsidR="00B554D6" w:rsidRPr="00B554D6">
        <w:rPr>
          <w:rFonts w:asciiTheme="minorHAnsi" w:hAnsiTheme="minorHAnsi" w:cstheme="minorHAnsi"/>
          <w:sz w:val="22"/>
          <w:szCs w:val="22"/>
        </w:rPr>
        <w:t>)</w:t>
      </w:r>
    </w:p>
    <w:p w14:paraId="28C974DB" w14:textId="1C5609A6" w:rsidR="00762AC9" w:rsidRPr="00B554D6" w:rsidRDefault="00762AC9" w:rsidP="00762AC9">
      <w:pPr>
        <w:pStyle w:val="Default"/>
        <w:spacing w:after="120"/>
        <w:jc w:val="both"/>
        <w:rPr>
          <w:rFonts w:asciiTheme="minorHAnsi" w:hAnsiTheme="minorHAnsi" w:cstheme="minorHAnsi"/>
          <w:color w:val="auto"/>
          <w:sz w:val="22"/>
          <w:szCs w:val="22"/>
        </w:rPr>
      </w:pPr>
      <w:r w:rsidRPr="00B554D6">
        <w:rPr>
          <w:rFonts w:asciiTheme="minorHAnsi" w:hAnsiTheme="minorHAnsi" w:cstheme="minorHAnsi"/>
          <w:color w:val="auto"/>
          <w:sz w:val="22"/>
          <w:szCs w:val="22"/>
        </w:rPr>
        <w:t xml:space="preserve">1.2 </w:t>
      </w:r>
      <w:r w:rsidRPr="00B554D6">
        <w:rPr>
          <w:rFonts w:asciiTheme="minorHAnsi" w:hAnsiTheme="minorHAnsi" w:cstheme="minorHAnsi"/>
          <w:color w:val="auto"/>
          <w:sz w:val="22"/>
          <w:szCs w:val="22"/>
        </w:rPr>
        <w:tab/>
      </w:r>
      <w:r w:rsidR="00B554D6" w:rsidRPr="00B554D6">
        <w:rPr>
          <w:rFonts w:asciiTheme="minorHAnsi" w:hAnsiTheme="minorHAnsi" w:cstheme="minorHAnsi"/>
          <w:color w:val="auto"/>
          <w:sz w:val="22"/>
          <w:szCs w:val="22"/>
          <w:lang w:val="sk-SK"/>
        </w:rPr>
        <w:t>Predkladanie ponúk je umožnené iba autentifikovaným uchádzačom. Autentifikáciu je možné vykonať týmito spôsobmi</w:t>
      </w:r>
      <w:r w:rsidRPr="00B554D6">
        <w:rPr>
          <w:rFonts w:asciiTheme="minorHAnsi" w:hAnsiTheme="minorHAnsi" w:cstheme="minorHAnsi"/>
          <w:color w:val="auto"/>
          <w:sz w:val="22"/>
          <w:szCs w:val="22"/>
          <w:lang w:val="sk-SK"/>
        </w:rPr>
        <w:t>:</w:t>
      </w:r>
    </w:p>
    <w:p w14:paraId="06C2CEB9" w14:textId="024BB3F8" w:rsidR="00B554D6" w:rsidRPr="00B554D6" w:rsidRDefault="00B554D6" w:rsidP="00B554D6">
      <w:pPr>
        <w:tabs>
          <w:tab w:val="num" w:pos="284"/>
        </w:tabs>
        <w:spacing w:after="120"/>
        <w:ind w:left="851" w:hanging="284"/>
        <w:jc w:val="both"/>
        <w:rPr>
          <w:rFonts w:asciiTheme="minorHAnsi" w:hAnsiTheme="minorHAnsi" w:cstheme="minorHAnsi"/>
          <w:sz w:val="22"/>
          <w:szCs w:val="22"/>
        </w:rPr>
      </w:pPr>
      <w:r w:rsidRPr="00B554D6">
        <w:rPr>
          <w:rFonts w:asciiTheme="minorHAnsi" w:hAnsiTheme="minorHAnsi" w:cstheme="minorHAnsi"/>
          <w:sz w:val="22"/>
          <w:szCs w:val="22"/>
        </w:rPr>
        <w:t>a)</w:t>
      </w:r>
      <w:r w:rsidRPr="00B554D6">
        <w:rPr>
          <w:rFonts w:asciiTheme="minorHAnsi" w:hAnsiTheme="minorHAnsi" w:cstheme="minorHAnsi"/>
          <w:sz w:val="22"/>
          <w:szCs w:val="22"/>
        </w:rPr>
        <w:tab/>
        <w:t>v systéme JOSEPHINE registráciou a prihlásením pomocou občianskeho preukazu s elektronickým čipom a bezpečnostným osobnostným kódom (</w:t>
      </w:r>
      <w:proofErr w:type="spellStart"/>
      <w:r w:rsidRPr="00B554D6">
        <w:rPr>
          <w:rFonts w:asciiTheme="minorHAnsi" w:hAnsiTheme="minorHAnsi" w:cstheme="minorHAnsi"/>
          <w:sz w:val="22"/>
          <w:szCs w:val="22"/>
        </w:rPr>
        <w:t>eID</w:t>
      </w:r>
      <w:proofErr w:type="spellEnd"/>
      <w:r w:rsidRPr="00B554D6">
        <w:rPr>
          <w:rFonts w:asciiTheme="minorHAnsi" w:hAnsiTheme="minorHAnsi" w:cstheme="minorHAnsi"/>
          <w:sz w:val="22"/>
          <w:szCs w:val="22"/>
        </w:rPr>
        <w:t xml:space="preserve">). V systéme je autentifikovaná spoločnosť, ktorú pomocou </w:t>
      </w:r>
      <w:proofErr w:type="spellStart"/>
      <w:r w:rsidRPr="00B554D6">
        <w:rPr>
          <w:rFonts w:asciiTheme="minorHAnsi" w:hAnsiTheme="minorHAnsi" w:cstheme="minorHAnsi"/>
          <w:sz w:val="22"/>
          <w:szCs w:val="22"/>
        </w:rPr>
        <w:t>eID</w:t>
      </w:r>
      <w:proofErr w:type="spellEnd"/>
      <w:r w:rsidRPr="00B554D6">
        <w:rPr>
          <w:rFonts w:asciiTheme="minorHAnsi" w:hAnsiTheme="minorHAnsi" w:cstheme="minorHAnsi"/>
          <w:sz w:val="22"/>
          <w:szCs w:val="22"/>
        </w:rPr>
        <w:t xml:space="preserve"> registruje štatutár danej spoločnosti. Autentifikáciu vykonáva poskytovateľ systému JOSEPHINE a to v pracovných</w:t>
      </w:r>
      <w:r w:rsidR="007050D1">
        <w:rPr>
          <w:rFonts w:asciiTheme="minorHAnsi" w:hAnsiTheme="minorHAnsi" w:cstheme="minorHAnsi"/>
          <w:sz w:val="22"/>
          <w:szCs w:val="22"/>
        </w:rPr>
        <w:t xml:space="preserve"> dňoch v čase 8.00 – 16.00 hod,</w:t>
      </w:r>
    </w:p>
    <w:p w14:paraId="7A81477A" w14:textId="12988D76" w:rsidR="00B554D6" w:rsidRPr="00B554D6" w:rsidRDefault="00B554D6" w:rsidP="00B554D6">
      <w:pPr>
        <w:tabs>
          <w:tab w:val="num" w:pos="284"/>
        </w:tabs>
        <w:spacing w:after="120"/>
        <w:ind w:left="851" w:hanging="284"/>
        <w:jc w:val="both"/>
        <w:rPr>
          <w:rFonts w:asciiTheme="minorHAnsi" w:hAnsiTheme="minorHAnsi"/>
          <w:sz w:val="22"/>
          <w:szCs w:val="22"/>
        </w:rPr>
      </w:pPr>
      <w:r w:rsidRPr="00B554D6">
        <w:rPr>
          <w:rFonts w:asciiTheme="minorHAnsi" w:hAnsiTheme="minorHAnsi"/>
          <w:sz w:val="22"/>
          <w:szCs w:val="22"/>
        </w:rPr>
        <w:t xml:space="preserve">b) </w:t>
      </w:r>
      <w:r w:rsidRPr="00B554D6">
        <w:rPr>
          <w:rFonts w:asciiTheme="minorHAnsi" w:hAnsiTheme="minorHAnsi"/>
          <w:sz w:val="22"/>
          <w:szCs w:val="22"/>
        </w:rPr>
        <w:tab/>
        <w:t xml:space="preserve">nahraním kvalifikovaného elektronického podpisu (napríklad podpisu </w:t>
      </w:r>
      <w:proofErr w:type="spellStart"/>
      <w:r w:rsidRPr="00B554D6">
        <w:rPr>
          <w:rFonts w:asciiTheme="minorHAnsi" w:hAnsiTheme="minorHAnsi"/>
          <w:sz w:val="22"/>
          <w:szCs w:val="22"/>
        </w:rPr>
        <w:t>eID</w:t>
      </w:r>
      <w:proofErr w:type="spellEnd"/>
      <w:r w:rsidRPr="00B554D6">
        <w:rPr>
          <w:rFonts w:asciiTheme="minorHAnsi" w:hAnsiTheme="minorHAnsi"/>
          <w:sz w:val="22"/>
          <w:szCs w:val="22"/>
        </w:rPr>
        <w:t>) štatutára danej spoločnosti na kartu užívateľa po registrácii a prihlásení do systému JOSEPHINE. Autentifikáciu vykoná poskytovateľ systému JOSEPHINE a to v pracovnýc</w:t>
      </w:r>
      <w:r w:rsidR="007050D1">
        <w:rPr>
          <w:rFonts w:asciiTheme="minorHAnsi" w:hAnsiTheme="minorHAnsi"/>
          <w:sz w:val="22"/>
          <w:szCs w:val="22"/>
        </w:rPr>
        <w:t>h dňoch v čase 8.00 – 16.00 hod,</w:t>
      </w:r>
    </w:p>
    <w:p w14:paraId="4C9FFCF8" w14:textId="236E6800" w:rsidR="00B554D6" w:rsidRPr="00B554D6" w:rsidRDefault="00B554D6" w:rsidP="00B554D6">
      <w:pPr>
        <w:tabs>
          <w:tab w:val="num" w:pos="284"/>
        </w:tabs>
        <w:spacing w:after="120"/>
        <w:ind w:left="851" w:hanging="284"/>
        <w:jc w:val="both"/>
        <w:rPr>
          <w:rFonts w:asciiTheme="minorHAnsi" w:hAnsiTheme="minorHAnsi" w:cstheme="minorHAnsi"/>
          <w:sz w:val="22"/>
          <w:szCs w:val="22"/>
        </w:rPr>
      </w:pPr>
      <w:r w:rsidRPr="00B554D6">
        <w:rPr>
          <w:rFonts w:asciiTheme="minorHAnsi" w:hAnsiTheme="minorHAnsi"/>
          <w:sz w:val="22"/>
          <w:szCs w:val="22"/>
        </w:rPr>
        <w:t xml:space="preserve">c) </w:t>
      </w:r>
      <w:r w:rsidRPr="00B554D6">
        <w:rPr>
          <w:rFonts w:asciiTheme="minorHAnsi" w:hAnsiTheme="minorHAnsi"/>
          <w:sz w:val="22"/>
          <w:szCs w:val="22"/>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w:t>
      </w:r>
      <w:r w:rsidR="007050D1">
        <w:rPr>
          <w:rFonts w:asciiTheme="minorHAnsi" w:hAnsiTheme="minorHAnsi"/>
          <w:sz w:val="22"/>
          <w:szCs w:val="22"/>
        </w:rPr>
        <w:t xml:space="preserve"> 16.00 hod,</w:t>
      </w:r>
    </w:p>
    <w:p w14:paraId="30B8946E" w14:textId="77777777" w:rsidR="00B554D6" w:rsidRPr="00B554D6" w:rsidRDefault="00B554D6" w:rsidP="00B554D6">
      <w:pPr>
        <w:tabs>
          <w:tab w:val="num" w:pos="284"/>
        </w:tabs>
        <w:spacing w:after="120"/>
        <w:ind w:left="851" w:hanging="284"/>
        <w:jc w:val="both"/>
        <w:rPr>
          <w:rFonts w:asciiTheme="minorHAnsi" w:hAnsiTheme="minorHAnsi" w:cstheme="minorHAnsi"/>
          <w:sz w:val="22"/>
          <w:szCs w:val="22"/>
        </w:rPr>
      </w:pPr>
      <w:r w:rsidRPr="00B554D6">
        <w:rPr>
          <w:rFonts w:asciiTheme="minorHAnsi" w:hAnsiTheme="minorHAnsi" w:cstheme="minorHAnsi"/>
          <w:sz w:val="22"/>
          <w:szCs w:val="22"/>
        </w:rPr>
        <w:t>d)</w:t>
      </w:r>
      <w:r w:rsidRPr="00B554D6">
        <w:rPr>
          <w:rFonts w:asciiTheme="minorHAnsi" w:hAnsiTheme="minorHAnsi" w:cstheme="minorHAnsi"/>
          <w:sz w:val="22"/>
          <w:szCs w:val="22"/>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0E6D52A1" w14:textId="58E54F5D" w:rsidR="000A7FC0" w:rsidRPr="00583E10" w:rsidRDefault="00762AC9" w:rsidP="00EE4C1A">
      <w:pPr>
        <w:jc w:val="both"/>
        <w:rPr>
          <w:rFonts w:asciiTheme="minorHAnsi" w:hAnsiTheme="minorHAnsi" w:cs="Calibri"/>
          <w:sz w:val="22"/>
          <w:szCs w:val="22"/>
        </w:rPr>
      </w:pPr>
      <w:r w:rsidRPr="00B554D6">
        <w:rPr>
          <w:rFonts w:asciiTheme="minorHAnsi" w:hAnsiTheme="minorHAnsi" w:cstheme="minorHAnsi"/>
          <w:sz w:val="22"/>
          <w:szCs w:val="22"/>
        </w:rPr>
        <w:t xml:space="preserve">1.3 </w:t>
      </w:r>
      <w:r w:rsidRPr="00B554D6">
        <w:rPr>
          <w:rFonts w:asciiTheme="minorHAnsi" w:hAnsiTheme="minorHAnsi" w:cstheme="minorHAnsi"/>
          <w:sz w:val="22"/>
          <w:szCs w:val="22"/>
        </w:rPr>
        <w:tab/>
      </w:r>
      <w:r w:rsidR="00B554D6" w:rsidRPr="00AB0ED9">
        <w:rPr>
          <w:rFonts w:asciiTheme="minorHAnsi" w:hAnsiTheme="minorHAnsi" w:cstheme="minorHAnsi"/>
          <w:sz w:val="22"/>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1307B5DF" w14:textId="77777777" w:rsidR="000A7FC0" w:rsidRPr="00583E10" w:rsidRDefault="000A7FC0" w:rsidP="000A7FC0">
      <w:pPr>
        <w:rPr>
          <w:rFonts w:asciiTheme="minorHAnsi" w:hAnsiTheme="minorHAnsi" w:cs="Calibri"/>
          <w:sz w:val="22"/>
          <w:szCs w:val="22"/>
        </w:rPr>
      </w:pPr>
    </w:p>
    <w:p w14:paraId="29D8D526" w14:textId="77777777" w:rsidR="001F02B6" w:rsidRPr="00583E10" w:rsidRDefault="001F02B6" w:rsidP="000A7FC0">
      <w:pPr>
        <w:rPr>
          <w:rFonts w:asciiTheme="minorHAnsi" w:hAnsiTheme="minorHAnsi" w:cs="Calibri"/>
          <w:sz w:val="22"/>
          <w:szCs w:val="22"/>
        </w:rPr>
      </w:pPr>
    </w:p>
    <w:p w14:paraId="7E75E1ED" w14:textId="77777777" w:rsidR="001F02B6" w:rsidRPr="0053131F" w:rsidRDefault="001F02B6" w:rsidP="000A7FC0">
      <w:pPr>
        <w:rPr>
          <w:rFonts w:asciiTheme="minorHAnsi" w:hAnsiTheme="minorHAnsi" w:cs="Calibri"/>
          <w:sz w:val="20"/>
          <w:szCs w:val="20"/>
        </w:rPr>
      </w:pPr>
    </w:p>
    <w:sectPr w:rsidR="001F02B6" w:rsidRPr="0053131F" w:rsidSect="00300B66">
      <w:headerReference w:type="default" r:id="rId16"/>
      <w:footerReference w:type="even" r:id="rId17"/>
      <w:footerReference w:type="default" r:id="rId18"/>
      <w:headerReference w:type="first" r:id="rId19"/>
      <w:footerReference w:type="first" r:id="rId20"/>
      <w:pgSz w:w="11906" w:h="16838" w:code="9"/>
      <w:pgMar w:top="851"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BBA13" w14:textId="77777777" w:rsidR="003D3D09" w:rsidRDefault="003D3D09">
      <w:r>
        <w:separator/>
      </w:r>
    </w:p>
  </w:endnote>
  <w:endnote w:type="continuationSeparator" w:id="0">
    <w:p w14:paraId="57FDD11D" w14:textId="77777777" w:rsidR="003D3D09" w:rsidRDefault="003D3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altName w:val="Cambria"/>
    <w:panose1 w:val="02040503050406030204"/>
    <w:charset w:val="EE"/>
    <w:family w:val="roman"/>
    <w:pitch w:val="variable"/>
    <w:sig w:usb0="E00002FF" w:usb1="400004FF" w:usb2="00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NewRomanPSMT">
    <w:altName w:val="MS Gothic"/>
    <w:panose1 w:val="00000000000000000000"/>
    <w:charset w:val="80"/>
    <w:family w:val="auto"/>
    <w:notTrueType/>
    <w:pitch w:val="default"/>
    <w:sig w:usb0="00000007" w:usb1="08070000" w:usb2="00000010" w:usb3="00000000" w:csb0="00020003" w:csb1="00000000"/>
  </w:font>
  <w:font w:name="Arial,Bold">
    <w:altName w:val="MS Mincho"/>
    <w:panose1 w:val="00000000000000000000"/>
    <w:charset w:val="80"/>
    <w:family w:val="auto"/>
    <w:notTrueType/>
    <w:pitch w:val="default"/>
    <w:sig w:usb0="00000005" w:usb1="08070000" w:usb2="00000010" w:usb3="00000000" w:csb0="00020002" w:csb1="00000000"/>
  </w:font>
  <w:font w:name="TimesNewRomanPS-BoldMT">
    <w:altName w:val="MS Gothic"/>
    <w:panose1 w:val="00000000000000000000"/>
    <w:charset w:val="00"/>
    <w:family w:val="swiss"/>
    <w:notTrueType/>
    <w:pitch w:val="default"/>
    <w:sig w:usb0="00000000" w:usb1="08070000" w:usb2="00000010" w:usb3="00000000" w:csb0="00020001" w:csb1="00000000"/>
  </w:font>
  <w:font w:name="Gautami">
    <w:panose1 w:val="020005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EA4C9" w14:textId="77777777" w:rsidR="00663240" w:rsidRDefault="00663240"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663240" w:rsidRDefault="00663240" w:rsidP="004523D3">
    <w:pPr>
      <w:pStyle w:val="Pta"/>
      <w:ind w:right="360"/>
    </w:pPr>
  </w:p>
  <w:p w14:paraId="3BAD72D8" w14:textId="77777777" w:rsidR="00663240" w:rsidRDefault="0066324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B4204" w14:textId="77777777" w:rsidR="00663240" w:rsidRDefault="00663240" w:rsidP="002237D3">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4384" behindDoc="0" locked="0" layoutInCell="1" allowOverlap="1" wp14:anchorId="4D08BD1E" wp14:editId="634BFF0A">
              <wp:simplePos x="0" y="0"/>
              <wp:positionH relativeFrom="margin">
                <wp:align>center</wp:align>
              </wp:positionH>
              <wp:positionV relativeFrom="paragraph">
                <wp:posOffset>21590</wp:posOffset>
              </wp:positionV>
              <wp:extent cx="5982970" cy="5080"/>
              <wp:effectExtent l="0" t="0" r="17780" b="3302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E6B5A" id="Rovná spojnica 4" o:spid="_x0000_s1026" style="position:absolute;flip:y;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GYHnxY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24404848" w14:textId="77777777" w:rsidR="00663240" w:rsidRDefault="00663240" w:rsidP="002237D3">
    <w:pPr>
      <w:pStyle w:val="Pta"/>
      <w:tabs>
        <w:tab w:val="clear" w:pos="4536"/>
        <w:tab w:val="left" w:pos="4962"/>
      </w:tabs>
      <w:rPr>
        <w:rFonts w:ascii="Cambria" w:hAnsi="Cambria" w:cs="Cambria"/>
        <w:sz w:val="12"/>
        <w:szCs w:val="12"/>
        <w:lang w:val="sk-SK"/>
      </w:rPr>
    </w:pPr>
    <w:r w:rsidRPr="000963B0">
      <w:rPr>
        <w:rFonts w:ascii="Cambria" w:hAnsi="Cambria" w:cs="Cambria"/>
        <w:sz w:val="12"/>
        <w:szCs w:val="12"/>
      </w:rPr>
      <w:t>Súťažné podklady</w:t>
    </w:r>
  </w:p>
  <w:p w14:paraId="2FE7D21D" w14:textId="17B679EC" w:rsidR="00663240" w:rsidRPr="002237D3" w:rsidRDefault="00663240" w:rsidP="002237D3">
    <w:pPr>
      <w:pStyle w:val="Pta"/>
      <w:tabs>
        <w:tab w:val="clear" w:pos="4536"/>
        <w:tab w:val="clear" w:pos="9072"/>
      </w:tabs>
      <w:rPr>
        <w:rFonts w:ascii="Arial" w:hAnsi="Arial" w:cs="Arial"/>
        <w:sz w:val="12"/>
        <w:szCs w:val="12"/>
        <w:lang w:val="sk-SK"/>
      </w:rPr>
    </w:pPr>
    <w:r w:rsidRPr="00645009">
      <w:rPr>
        <w:rFonts w:ascii="Calibri" w:hAnsi="Calibri"/>
        <w:bCs/>
        <w:sz w:val="12"/>
        <w:szCs w:val="12"/>
      </w:rPr>
      <w:t>Nákup pohonných látok do skladovacích nádrží - benkalorov</w:t>
    </w:r>
    <w:r w:rsidRPr="00645009">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lang w:val="sk-SK"/>
      </w:rPr>
      <w:tab/>
    </w:r>
    <w:r>
      <w:rPr>
        <w:rFonts w:ascii="Cambria" w:hAnsi="Cambria" w:cs="Cambria"/>
        <w:sz w:val="12"/>
        <w:szCs w:val="12"/>
        <w:lang w:val="sk-SK"/>
      </w:rPr>
      <w:t xml:space="preserve">                </w:t>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AA52D6">
      <w:rPr>
        <w:rFonts w:ascii="Cambria" w:hAnsi="Cambria" w:cs="Cambria"/>
        <w:noProof/>
        <w:sz w:val="12"/>
        <w:szCs w:val="12"/>
        <w:lang w:val="sk-SK"/>
      </w:rPr>
      <w:t>24</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8914D" w14:textId="77777777" w:rsidR="00663240" w:rsidRDefault="00663240" w:rsidP="00FE060C">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57216" behindDoc="0" locked="0" layoutInCell="1" allowOverlap="1" wp14:anchorId="6F5D22FB" wp14:editId="6313DBE3">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5376221" id="Rovná spojnica 5"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7A0B238A" w14:textId="77777777" w:rsidR="00663240" w:rsidRPr="0053131F" w:rsidRDefault="00663240" w:rsidP="00661813">
    <w:pPr>
      <w:pStyle w:val="Pta"/>
      <w:tabs>
        <w:tab w:val="clear" w:pos="4536"/>
        <w:tab w:val="left" w:pos="4962"/>
      </w:tabs>
      <w:rPr>
        <w:rFonts w:asciiTheme="minorHAnsi" w:hAnsiTheme="minorHAnsi" w:cs="Cambria"/>
        <w:sz w:val="12"/>
        <w:szCs w:val="12"/>
        <w:lang w:val="sk-SK"/>
      </w:rPr>
    </w:pPr>
    <w:r w:rsidRPr="0053131F">
      <w:rPr>
        <w:rFonts w:asciiTheme="minorHAnsi" w:hAnsiTheme="minorHAnsi" w:cs="Cambria"/>
        <w:sz w:val="12"/>
        <w:szCs w:val="12"/>
      </w:rPr>
      <w:t>Súťažné podklady</w:t>
    </w:r>
  </w:p>
  <w:p w14:paraId="185F6CE8" w14:textId="7EE7A861" w:rsidR="00663240" w:rsidRPr="00FE060C" w:rsidRDefault="00663240" w:rsidP="00BB0946">
    <w:pPr>
      <w:pStyle w:val="Pta"/>
      <w:tabs>
        <w:tab w:val="clear" w:pos="4536"/>
        <w:tab w:val="clear" w:pos="9072"/>
      </w:tabs>
      <w:rPr>
        <w:rFonts w:ascii="Arial" w:hAnsi="Arial" w:cs="Arial"/>
        <w:sz w:val="12"/>
        <w:szCs w:val="12"/>
        <w:lang w:val="sk-SK"/>
      </w:rPr>
    </w:pPr>
    <w:r w:rsidRPr="00645009">
      <w:rPr>
        <w:rFonts w:ascii="Calibri" w:hAnsi="Calibri"/>
        <w:bCs/>
        <w:sz w:val="12"/>
        <w:szCs w:val="12"/>
      </w:rPr>
      <w:t>Nákup pohonných látok do skladovacích nádrží - benkalorov</w:t>
    </w:r>
    <w:r w:rsidRPr="00645009">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lang w:val="sk-SK"/>
      </w:rPr>
      <w:tab/>
    </w:r>
    <w:r>
      <w:rPr>
        <w:rFonts w:ascii="Cambria" w:hAnsi="Cambria" w:cs="Cambria"/>
        <w:sz w:val="12"/>
        <w:szCs w:val="12"/>
        <w:lang w:val="sk-SK"/>
      </w:rPr>
      <w:t xml:space="preserve">                  </w:t>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AA52D6">
      <w:rPr>
        <w:rFonts w:ascii="Cambria" w:hAnsi="Cambria" w:cs="Cambria"/>
        <w:noProof/>
        <w:sz w:val="12"/>
        <w:szCs w:val="12"/>
        <w:lang w:val="sk-SK"/>
      </w:rPr>
      <w:t>1</w:t>
    </w:r>
    <w:r w:rsidRPr="000963B0">
      <w:rPr>
        <w:rFonts w:ascii="Cambria" w:hAnsi="Cambria" w:cs="Cambria"/>
        <w:sz w:val="12"/>
        <w:szCs w:val="12"/>
        <w:lang w:val="sk-SK"/>
      </w:rPr>
      <w:fldChar w:fldCharType="end"/>
    </w:r>
  </w:p>
  <w:p w14:paraId="1FE1B8DB" w14:textId="77777777" w:rsidR="00663240" w:rsidRDefault="0066324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65EDC" w14:textId="77777777" w:rsidR="003D3D09" w:rsidRDefault="003D3D09">
      <w:r>
        <w:separator/>
      </w:r>
    </w:p>
  </w:footnote>
  <w:footnote w:type="continuationSeparator" w:id="0">
    <w:p w14:paraId="52BD1E9A" w14:textId="77777777" w:rsidR="003D3D09" w:rsidRDefault="003D3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3DFAF" w14:textId="669F5CAD" w:rsidR="00663240" w:rsidRPr="004765E3" w:rsidRDefault="00663240"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CEE230F"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436F8" w14:textId="3AAA998E" w:rsidR="00663240" w:rsidRPr="00A6006E" w:rsidRDefault="00663240" w:rsidP="003A6A8D">
    <w:pPr>
      <w:pStyle w:val="Hlavika"/>
      <w:jc w:val="center"/>
      <w:rPr>
        <w:rFonts w:asciiTheme="majorHAnsi" w:hAnsiTheme="majorHAnsi"/>
      </w:rPr>
    </w:pPr>
    <w:r>
      <w:rPr>
        <w:rFonts w:asciiTheme="majorHAnsi" w:hAnsiTheme="majorHAnsi"/>
        <w:noProof/>
        <w:lang w:val="sk-SK" w:eastAsia="sk-SK"/>
      </w:rPr>
      <w:drawing>
        <wp:inline distT="0" distB="0" distL="0" distR="0" wp14:anchorId="32B5CFCD" wp14:editId="463A7C1B">
          <wp:extent cx="2388808" cy="64770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5824" cy="6685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844588A"/>
    <w:multiLevelType w:val="hybridMultilevel"/>
    <w:tmpl w:val="92AA11BA"/>
    <w:lvl w:ilvl="0" w:tplc="59163DD6">
      <w:start w:val="1"/>
      <w:numFmt w:val="decimal"/>
      <w:lvlText w:val="%1."/>
      <w:lvlJc w:val="left"/>
      <w:pPr>
        <w:ind w:left="720" w:hanging="360"/>
      </w:pPr>
      <w:rPr>
        <w:rFonts w:hint="default"/>
        <w:b w:val="0"/>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0D4E1990"/>
    <w:multiLevelType w:val="hybridMultilevel"/>
    <w:tmpl w:val="D2F0F986"/>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9"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2E20B92"/>
    <w:multiLevelType w:val="hybridMultilevel"/>
    <w:tmpl w:val="D11CAED0"/>
    <w:lvl w:ilvl="0" w:tplc="71E86BE6">
      <w:start w:val="2"/>
      <w:numFmt w:val="bullet"/>
      <w:lvlText w:val="-"/>
      <w:lvlJc w:val="left"/>
      <w:pPr>
        <w:ind w:left="720" w:hanging="360"/>
      </w:pPr>
      <w:rPr>
        <w:rFonts w:ascii="Cambria" w:eastAsia="Times New Roman" w:hAnsi="Cambria"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1588260D"/>
    <w:multiLevelType w:val="hybridMultilevel"/>
    <w:tmpl w:val="8E4695A6"/>
    <w:lvl w:ilvl="0" w:tplc="994446B6">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16E86E84"/>
    <w:multiLevelType w:val="hybridMultilevel"/>
    <w:tmpl w:val="0CC437B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4"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5" w15:restartNumberingAfterBreak="0">
    <w:nsid w:val="17E855DA"/>
    <w:multiLevelType w:val="hybridMultilevel"/>
    <w:tmpl w:val="0898E8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4825AAE"/>
    <w:multiLevelType w:val="hybridMultilevel"/>
    <w:tmpl w:val="E42C10C6"/>
    <w:lvl w:ilvl="0" w:tplc="DB748968">
      <w:start w:val="1"/>
      <w:numFmt w:val="bullet"/>
      <w:lvlText w:val=""/>
      <w:lvlJc w:val="left"/>
      <w:pPr>
        <w:ind w:left="720" w:hanging="360"/>
      </w:pPr>
      <w:rPr>
        <w:rFonts w:ascii="Symbol" w:hAnsi="Symbol" w:hint="default"/>
        <w:strike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2558516A"/>
    <w:multiLevelType w:val="hybridMultilevel"/>
    <w:tmpl w:val="18EC80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2B85448B"/>
    <w:multiLevelType w:val="hybridMultilevel"/>
    <w:tmpl w:val="B3DA435C"/>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33"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388B63BC"/>
    <w:multiLevelType w:val="hybridMultilevel"/>
    <w:tmpl w:val="B59CB98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36"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7" w15:restartNumberingAfterBreak="0">
    <w:nsid w:val="3A161F82"/>
    <w:multiLevelType w:val="hybridMultilevel"/>
    <w:tmpl w:val="AF2A4A5A"/>
    <w:lvl w:ilvl="0" w:tplc="676277EA">
      <w:numFmt w:val="bullet"/>
      <w:lvlText w:val="-"/>
      <w:lvlJc w:val="left"/>
      <w:pPr>
        <w:ind w:left="720" w:hanging="360"/>
      </w:pPr>
      <w:rPr>
        <w:rFonts w:ascii="Arial" w:eastAsia="Times New Roman" w:hAnsi="Arial" w:cs="Arial"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3A406146"/>
    <w:multiLevelType w:val="hybridMultilevel"/>
    <w:tmpl w:val="75BE66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48E24ECF"/>
    <w:multiLevelType w:val="hybridMultilevel"/>
    <w:tmpl w:val="199A6E96"/>
    <w:lvl w:ilvl="0" w:tplc="3F44A4C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6" w15:restartNumberingAfterBreak="0">
    <w:nsid w:val="51212062"/>
    <w:multiLevelType w:val="hybridMultilevel"/>
    <w:tmpl w:val="8688B2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49"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50" w15:restartNumberingAfterBreak="0">
    <w:nsid w:val="5A6B1126"/>
    <w:multiLevelType w:val="hybridMultilevel"/>
    <w:tmpl w:val="1FA8EFA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1"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2" w15:restartNumberingAfterBreak="0">
    <w:nsid w:val="5D8C1182"/>
    <w:multiLevelType w:val="hybridMultilevel"/>
    <w:tmpl w:val="6B2C0430"/>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53" w15:restartNumberingAfterBreak="0">
    <w:nsid w:val="5E1F21D3"/>
    <w:multiLevelType w:val="hybridMultilevel"/>
    <w:tmpl w:val="9B26A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03178E1"/>
    <w:multiLevelType w:val="hybridMultilevel"/>
    <w:tmpl w:val="94562E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3754CAA"/>
    <w:multiLevelType w:val="hybridMultilevel"/>
    <w:tmpl w:val="A8844EE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66941420"/>
    <w:multiLevelType w:val="hybridMultilevel"/>
    <w:tmpl w:val="E3141B5E"/>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57" w15:restartNumberingAfterBreak="0">
    <w:nsid w:val="68A55255"/>
    <w:multiLevelType w:val="hybridMultilevel"/>
    <w:tmpl w:val="7E4246A2"/>
    <w:lvl w:ilvl="0" w:tplc="041B000F">
      <w:start w:val="11"/>
      <w:numFmt w:val="decimal"/>
      <w:lvlText w:val="%1."/>
      <w:lvlJc w:val="left"/>
      <w:pPr>
        <w:ind w:left="1856" w:hanging="360"/>
      </w:pPr>
      <w:rPr>
        <w:rFonts w:hint="default"/>
      </w:rPr>
    </w:lvl>
    <w:lvl w:ilvl="1" w:tplc="041B0019" w:tentative="1">
      <w:start w:val="1"/>
      <w:numFmt w:val="lowerLetter"/>
      <w:lvlText w:val="%2."/>
      <w:lvlJc w:val="left"/>
      <w:pPr>
        <w:ind w:left="2576" w:hanging="360"/>
      </w:pPr>
    </w:lvl>
    <w:lvl w:ilvl="2" w:tplc="041B001B" w:tentative="1">
      <w:start w:val="1"/>
      <w:numFmt w:val="lowerRoman"/>
      <w:lvlText w:val="%3."/>
      <w:lvlJc w:val="right"/>
      <w:pPr>
        <w:ind w:left="3296" w:hanging="180"/>
      </w:pPr>
    </w:lvl>
    <w:lvl w:ilvl="3" w:tplc="041B000F" w:tentative="1">
      <w:start w:val="1"/>
      <w:numFmt w:val="decimal"/>
      <w:lvlText w:val="%4."/>
      <w:lvlJc w:val="left"/>
      <w:pPr>
        <w:ind w:left="4016" w:hanging="360"/>
      </w:pPr>
    </w:lvl>
    <w:lvl w:ilvl="4" w:tplc="041B0019" w:tentative="1">
      <w:start w:val="1"/>
      <w:numFmt w:val="lowerLetter"/>
      <w:lvlText w:val="%5."/>
      <w:lvlJc w:val="left"/>
      <w:pPr>
        <w:ind w:left="4736" w:hanging="360"/>
      </w:pPr>
    </w:lvl>
    <w:lvl w:ilvl="5" w:tplc="041B001B" w:tentative="1">
      <w:start w:val="1"/>
      <w:numFmt w:val="lowerRoman"/>
      <w:lvlText w:val="%6."/>
      <w:lvlJc w:val="right"/>
      <w:pPr>
        <w:ind w:left="5456" w:hanging="180"/>
      </w:pPr>
    </w:lvl>
    <w:lvl w:ilvl="6" w:tplc="041B000F" w:tentative="1">
      <w:start w:val="1"/>
      <w:numFmt w:val="decimal"/>
      <w:lvlText w:val="%7."/>
      <w:lvlJc w:val="left"/>
      <w:pPr>
        <w:ind w:left="6176" w:hanging="360"/>
      </w:pPr>
    </w:lvl>
    <w:lvl w:ilvl="7" w:tplc="041B0019" w:tentative="1">
      <w:start w:val="1"/>
      <w:numFmt w:val="lowerLetter"/>
      <w:lvlText w:val="%8."/>
      <w:lvlJc w:val="left"/>
      <w:pPr>
        <w:ind w:left="6896" w:hanging="360"/>
      </w:pPr>
    </w:lvl>
    <w:lvl w:ilvl="8" w:tplc="041B001B" w:tentative="1">
      <w:start w:val="1"/>
      <w:numFmt w:val="lowerRoman"/>
      <w:lvlText w:val="%9."/>
      <w:lvlJc w:val="right"/>
      <w:pPr>
        <w:ind w:left="7616" w:hanging="180"/>
      </w:pPr>
    </w:lvl>
  </w:abstractNum>
  <w:abstractNum w:abstractNumId="58" w15:restartNumberingAfterBreak="0">
    <w:nsid w:val="6D3E2E60"/>
    <w:multiLevelType w:val="hybridMultilevel"/>
    <w:tmpl w:val="14A4570A"/>
    <w:lvl w:ilvl="0" w:tplc="9DB81B34">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9" w15:restartNumberingAfterBreak="0">
    <w:nsid w:val="6E021C82"/>
    <w:multiLevelType w:val="multilevel"/>
    <w:tmpl w:val="9E745FCC"/>
    <w:lvl w:ilvl="0">
      <w:start w:val="10"/>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61" w15:restartNumberingAfterBreak="0">
    <w:nsid w:val="75AB68F8"/>
    <w:multiLevelType w:val="hybridMultilevel"/>
    <w:tmpl w:val="031A485A"/>
    <w:lvl w:ilvl="0" w:tplc="53CE886C">
      <w:start w:val="48"/>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79AE57F8"/>
    <w:multiLevelType w:val="hybridMultilevel"/>
    <w:tmpl w:val="0A969F6C"/>
    <w:lvl w:ilvl="0" w:tplc="041B0001">
      <w:start w:val="1"/>
      <w:numFmt w:val="bullet"/>
      <w:lvlText w:val=""/>
      <w:lvlJc w:val="left"/>
      <w:pPr>
        <w:ind w:left="1334" w:hanging="360"/>
      </w:pPr>
      <w:rPr>
        <w:rFonts w:ascii="Symbol" w:hAnsi="Symbol" w:hint="default"/>
      </w:rPr>
    </w:lvl>
    <w:lvl w:ilvl="1" w:tplc="041B0003" w:tentative="1">
      <w:start w:val="1"/>
      <w:numFmt w:val="bullet"/>
      <w:lvlText w:val="o"/>
      <w:lvlJc w:val="left"/>
      <w:pPr>
        <w:ind w:left="2054" w:hanging="360"/>
      </w:pPr>
      <w:rPr>
        <w:rFonts w:ascii="Courier New" w:hAnsi="Courier New" w:cs="Courier New" w:hint="default"/>
      </w:rPr>
    </w:lvl>
    <w:lvl w:ilvl="2" w:tplc="041B0005" w:tentative="1">
      <w:start w:val="1"/>
      <w:numFmt w:val="bullet"/>
      <w:lvlText w:val=""/>
      <w:lvlJc w:val="left"/>
      <w:pPr>
        <w:ind w:left="2774" w:hanging="360"/>
      </w:pPr>
      <w:rPr>
        <w:rFonts w:ascii="Wingdings" w:hAnsi="Wingdings" w:hint="default"/>
      </w:rPr>
    </w:lvl>
    <w:lvl w:ilvl="3" w:tplc="041B0001" w:tentative="1">
      <w:start w:val="1"/>
      <w:numFmt w:val="bullet"/>
      <w:lvlText w:val=""/>
      <w:lvlJc w:val="left"/>
      <w:pPr>
        <w:ind w:left="3494" w:hanging="360"/>
      </w:pPr>
      <w:rPr>
        <w:rFonts w:ascii="Symbol" w:hAnsi="Symbol" w:hint="default"/>
      </w:rPr>
    </w:lvl>
    <w:lvl w:ilvl="4" w:tplc="041B0003" w:tentative="1">
      <w:start w:val="1"/>
      <w:numFmt w:val="bullet"/>
      <w:lvlText w:val="o"/>
      <w:lvlJc w:val="left"/>
      <w:pPr>
        <w:ind w:left="4214" w:hanging="360"/>
      </w:pPr>
      <w:rPr>
        <w:rFonts w:ascii="Courier New" w:hAnsi="Courier New" w:cs="Courier New" w:hint="default"/>
      </w:rPr>
    </w:lvl>
    <w:lvl w:ilvl="5" w:tplc="041B0005" w:tentative="1">
      <w:start w:val="1"/>
      <w:numFmt w:val="bullet"/>
      <w:lvlText w:val=""/>
      <w:lvlJc w:val="left"/>
      <w:pPr>
        <w:ind w:left="4934" w:hanging="360"/>
      </w:pPr>
      <w:rPr>
        <w:rFonts w:ascii="Wingdings" w:hAnsi="Wingdings" w:hint="default"/>
      </w:rPr>
    </w:lvl>
    <w:lvl w:ilvl="6" w:tplc="041B0001" w:tentative="1">
      <w:start w:val="1"/>
      <w:numFmt w:val="bullet"/>
      <w:lvlText w:val=""/>
      <w:lvlJc w:val="left"/>
      <w:pPr>
        <w:ind w:left="5654" w:hanging="360"/>
      </w:pPr>
      <w:rPr>
        <w:rFonts w:ascii="Symbol" w:hAnsi="Symbol" w:hint="default"/>
      </w:rPr>
    </w:lvl>
    <w:lvl w:ilvl="7" w:tplc="041B0003" w:tentative="1">
      <w:start w:val="1"/>
      <w:numFmt w:val="bullet"/>
      <w:lvlText w:val="o"/>
      <w:lvlJc w:val="left"/>
      <w:pPr>
        <w:ind w:left="6374" w:hanging="360"/>
      </w:pPr>
      <w:rPr>
        <w:rFonts w:ascii="Courier New" w:hAnsi="Courier New" w:cs="Courier New" w:hint="default"/>
      </w:rPr>
    </w:lvl>
    <w:lvl w:ilvl="8" w:tplc="041B0005" w:tentative="1">
      <w:start w:val="1"/>
      <w:numFmt w:val="bullet"/>
      <w:lvlText w:val=""/>
      <w:lvlJc w:val="left"/>
      <w:pPr>
        <w:ind w:left="7094" w:hanging="360"/>
      </w:pPr>
      <w:rPr>
        <w:rFonts w:ascii="Wingdings" w:hAnsi="Wingdings" w:hint="default"/>
      </w:rPr>
    </w:lvl>
  </w:abstractNum>
  <w:abstractNum w:abstractNumId="63" w15:restartNumberingAfterBreak="0">
    <w:nsid w:val="7C483B03"/>
    <w:multiLevelType w:val="hybridMultilevel"/>
    <w:tmpl w:val="564AC6C6"/>
    <w:lvl w:ilvl="0" w:tplc="506A79BE">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0"/>
  </w:num>
  <w:num w:numId="2">
    <w:abstractNumId w:val="36"/>
  </w:num>
  <w:num w:numId="3">
    <w:abstractNumId w:val="48"/>
  </w:num>
  <w:num w:numId="4">
    <w:abstractNumId w:val="16"/>
  </w:num>
  <w:num w:numId="5">
    <w:abstractNumId w:val="43"/>
  </w:num>
  <w:num w:numId="6">
    <w:abstractNumId w:val="32"/>
  </w:num>
  <w:num w:numId="7">
    <w:abstractNumId w:val="53"/>
  </w:num>
  <w:num w:numId="8">
    <w:abstractNumId w:val="26"/>
  </w:num>
  <w:num w:numId="9">
    <w:abstractNumId w:val="31"/>
  </w:num>
  <w:num w:numId="10">
    <w:abstractNumId w:val="28"/>
  </w:num>
  <w:num w:numId="11">
    <w:abstractNumId w:val="33"/>
  </w:num>
  <w:num w:numId="12">
    <w:abstractNumId w:val="45"/>
  </w:num>
  <w:num w:numId="13">
    <w:abstractNumId w:val="37"/>
  </w:num>
  <w:num w:numId="14">
    <w:abstractNumId w:val="52"/>
  </w:num>
  <w:num w:numId="15">
    <w:abstractNumId w:val="15"/>
  </w:num>
  <w:num w:numId="16">
    <w:abstractNumId w:val="46"/>
  </w:num>
  <w:num w:numId="17">
    <w:abstractNumId w:val="24"/>
  </w:num>
  <w:num w:numId="18">
    <w:abstractNumId w:val="56"/>
  </w:num>
  <w:num w:numId="19">
    <w:abstractNumId w:val="57"/>
  </w:num>
  <w:num w:numId="20">
    <w:abstractNumId w:val="19"/>
  </w:num>
  <w:num w:numId="21">
    <w:abstractNumId w:val="54"/>
  </w:num>
  <w:num w:numId="22">
    <w:abstractNumId w:val="42"/>
  </w:num>
  <w:num w:numId="23">
    <w:abstractNumId w:val="22"/>
  </w:num>
  <w:num w:numId="24">
    <w:abstractNumId w:val="63"/>
  </w:num>
  <w:num w:numId="25">
    <w:abstractNumId w:val="51"/>
  </w:num>
  <w:num w:numId="26">
    <w:abstractNumId w:val="39"/>
  </w:num>
  <w:num w:numId="27">
    <w:abstractNumId w:val="58"/>
  </w:num>
  <w:num w:numId="28">
    <w:abstractNumId w:val="35"/>
  </w:num>
  <w:num w:numId="29">
    <w:abstractNumId w:val="20"/>
  </w:num>
  <w:num w:numId="30">
    <w:abstractNumId w:val="17"/>
  </w:num>
  <w:num w:numId="31">
    <w:abstractNumId w:val="40"/>
  </w:num>
  <w:num w:numId="32">
    <w:abstractNumId w:val="44"/>
  </w:num>
  <w:num w:numId="33">
    <w:abstractNumId w:val="55"/>
  </w:num>
  <w:num w:numId="34">
    <w:abstractNumId w:val="47"/>
  </w:num>
  <w:num w:numId="35">
    <w:abstractNumId w:val="61"/>
  </w:num>
  <w:num w:numId="36">
    <w:abstractNumId w:val="21"/>
  </w:num>
  <w:num w:numId="37">
    <w:abstractNumId w:val="18"/>
  </w:num>
  <w:num w:numId="38">
    <w:abstractNumId w:val="25"/>
  </w:num>
  <w:num w:numId="39">
    <w:abstractNumId w:val="34"/>
  </w:num>
  <w:num w:numId="40">
    <w:abstractNumId w:val="49"/>
  </w:num>
  <w:num w:numId="41">
    <w:abstractNumId w:val="50"/>
  </w:num>
  <w:num w:numId="42">
    <w:abstractNumId w:val="29"/>
  </w:num>
  <w:num w:numId="43">
    <w:abstractNumId w:val="59"/>
  </w:num>
  <w:num w:numId="44">
    <w:abstractNumId w:val="27"/>
  </w:num>
  <w:num w:numId="45">
    <w:abstractNumId w:val="38"/>
  </w:num>
  <w:num w:numId="46">
    <w:abstractNumId w:val="23"/>
  </w:num>
  <w:num w:numId="47">
    <w:abstractNumId w:val="30"/>
  </w:num>
  <w:num w:numId="48">
    <w:abstractNumId w:val="41"/>
  </w:num>
  <w:num w:numId="49">
    <w:abstractNumId w:val="6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9B4"/>
    <w:rsid w:val="0000089F"/>
    <w:rsid w:val="000010EF"/>
    <w:rsid w:val="000028DF"/>
    <w:rsid w:val="00003BD9"/>
    <w:rsid w:val="00004126"/>
    <w:rsid w:val="000050B7"/>
    <w:rsid w:val="000053DD"/>
    <w:rsid w:val="000060C8"/>
    <w:rsid w:val="000078C6"/>
    <w:rsid w:val="000103FB"/>
    <w:rsid w:val="00011465"/>
    <w:rsid w:val="00011D96"/>
    <w:rsid w:val="00011F39"/>
    <w:rsid w:val="00012374"/>
    <w:rsid w:val="00012EF6"/>
    <w:rsid w:val="000133E6"/>
    <w:rsid w:val="0001344A"/>
    <w:rsid w:val="0001392E"/>
    <w:rsid w:val="0001407B"/>
    <w:rsid w:val="0001501F"/>
    <w:rsid w:val="0001541F"/>
    <w:rsid w:val="00020482"/>
    <w:rsid w:val="00021A41"/>
    <w:rsid w:val="00022125"/>
    <w:rsid w:val="00022F59"/>
    <w:rsid w:val="00024380"/>
    <w:rsid w:val="00027994"/>
    <w:rsid w:val="00032AF4"/>
    <w:rsid w:val="00033508"/>
    <w:rsid w:val="00033BDC"/>
    <w:rsid w:val="00034391"/>
    <w:rsid w:val="00040BBE"/>
    <w:rsid w:val="00040C23"/>
    <w:rsid w:val="00041517"/>
    <w:rsid w:val="0004398F"/>
    <w:rsid w:val="00043A03"/>
    <w:rsid w:val="000443FE"/>
    <w:rsid w:val="00045D85"/>
    <w:rsid w:val="000477D7"/>
    <w:rsid w:val="0005047E"/>
    <w:rsid w:val="00052EFB"/>
    <w:rsid w:val="00052F60"/>
    <w:rsid w:val="000544DA"/>
    <w:rsid w:val="00054E64"/>
    <w:rsid w:val="000578E2"/>
    <w:rsid w:val="000604AB"/>
    <w:rsid w:val="00060CAF"/>
    <w:rsid w:val="00060DEA"/>
    <w:rsid w:val="00060FF1"/>
    <w:rsid w:val="000612C6"/>
    <w:rsid w:val="00061FBC"/>
    <w:rsid w:val="0006295E"/>
    <w:rsid w:val="00062F1B"/>
    <w:rsid w:val="00065571"/>
    <w:rsid w:val="00065B4E"/>
    <w:rsid w:val="00066EC9"/>
    <w:rsid w:val="000670D4"/>
    <w:rsid w:val="00067A5F"/>
    <w:rsid w:val="00067A84"/>
    <w:rsid w:val="0007206E"/>
    <w:rsid w:val="00072563"/>
    <w:rsid w:val="0007257C"/>
    <w:rsid w:val="00072703"/>
    <w:rsid w:val="00072A11"/>
    <w:rsid w:val="00072BC0"/>
    <w:rsid w:val="0007321A"/>
    <w:rsid w:val="00076281"/>
    <w:rsid w:val="00076D6C"/>
    <w:rsid w:val="00077554"/>
    <w:rsid w:val="0008183A"/>
    <w:rsid w:val="00084789"/>
    <w:rsid w:val="00084911"/>
    <w:rsid w:val="00084BF5"/>
    <w:rsid w:val="00084C12"/>
    <w:rsid w:val="00087369"/>
    <w:rsid w:val="00090DCD"/>
    <w:rsid w:val="00091C35"/>
    <w:rsid w:val="000924F4"/>
    <w:rsid w:val="000927AA"/>
    <w:rsid w:val="00093814"/>
    <w:rsid w:val="000940D9"/>
    <w:rsid w:val="000945CB"/>
    <w:rsid w:val="000948C1"/>
    <w:rsid w:val="0009565D"/>
    <w:rsid w:val="0009608D"/>
    <w:rsid w:val="000968E4"/>
    <w:rsid w:val="000979D3"/>
    <w:rsid w:val="00097DD5"/>
    <w:rsid w:val="000A08A2"/>
    <w:rsid w:val="000A3367"/>
    <w:rsid w:val="000A64FC"/>
    <w:rsid w:val="000A69E1"/>
    <w:rsid w:val="000A7FC0"/>
    <w:rsid w:val="000B0E0D"/>
    <w:rsid w:val="000B2322"/>
    <w:rsid w:val="000B2E9D"/>
    <w:rsid w:val="000B366B"/>
    <w:rsid w:val="000B508E"/>
    <w:rsid w:val="000B5A67"/>
    <w:rsid w:val="000B632B"/>
    <w:rsid w:val="000B6CF2"/>
    <w:rsid w:val="000B6E62"/>
    <w:rsid w:val="000B6FFC"/>
    <w:rsid w:val="000C05EE"/>
    <w:rsid w:val="000C0D0F"/>
    <w:rsid w:val="000C2F0D"/>
    <w:rsid w:val="000C4884"/>
    <w:rsid w:val="000C74E7"/>
    <w:rsid w:val="000C78C3"/>
    <w:rsid w:val="000C7BF0"/>
    <w:rsid w:val="000D2489"/>
    <w:rsid w:val="000D256B"/>
    <w:rsid w:val="000D2841"/>
    <w:rsid w:val="000D28F7"/>
    <w:rsid w:val="000D375A"/>
    <w:rsid w:val="000D3C61"/>
    <w:rsid w:val="000D4219"/>
    <w:rsid w:val="000D4FDF"/>
    <w:rsid w:val="000D5BC8"/>
    <w:rsid w:val="000D65AF"/>
    <w:rsid w:val="000E0038"/>
    <w:rsid w:val="000E009E"/>
    <w:rsid w:val="000E0366"/>
    <w:rsid w:val="000E1911"/>
    <w:rsid w:val="000E1B03"/>
    <w:rsid w:val="000E2FDF"/>
    <w:rsid w:val="000E37D1"/>
    <w:rsid w:val="000E3990"/>
    <w:rsid w:val="000E3E75"/>
    <w:rsid w:val="000E5072"/>
    <w:rsid w:val="000E591D"/>
    <w:rsid w:val="000E63F7"/>
    <w:rsid w:val="000E6E25"/>
    <w:rsid w:val="000F05C9"/>
    <w:rsid w:val="000F1C33"/>
    <w:rsid w:val="000F3CCB"/>
    <w:rsid w:val="000F3CFF"/>
    <w:rsid w:val="000F4997"/>
    <w:rsid w:val="000F7212"/>
    <w:rsid w:val="000F7CAC"/>
    <w:rsid w:val="00100F50"/>
    <w:rsid w:val="0010171B"/>
    <w:rsid w:val="0010181B"/>
    <w:rsid w:val="00101F3C"/>
    <w:rsid w:val="00102726"/>
    <w:rsid w:val="0010276A"/>
    <w:rsid w:val="00102E7C"/>
    <w:rsid w:val="001038C8"/>
    <w:rsid w:val="00110222"/>
    <w:rsid w:val="00110B6D"/>
    <w:rsid w:val="00113213"/>
    <w:rsid w:val="00115124"/>
    <w:rsid w:val="00115509"/>
    <w:rsid w:val="001167C0"/>
    <w:rsid w:val="00117661"/>
    <w:rsid w:val="0011768F"/>
    <w:rsid w:val="00117CBA"/>
    <w:rsid w:val="00122D0B"/>
    <w:rsid w:val="00123F18"/>
    <w:rsid w:val="00125B40"/>
    <w:rsid w:val="00125DB5"/>
    <w:rsid w:val="00125ED3"/>
    <w:rsid w:val="00125F93"/>
    <w:rsid w:val="00130BDA"/>
    <w:rsid w:val="00132ED8"/>
    <w:rsid w:val="00133F0F"/>
    <w:rsid w:val="00135104"/>
    <w:rsid w:val="00135CEE"/>
    <w:rsid w:val="00135F04"/>
    <w:rsid w:val="00136206"/>
    <w:rsid w:val="00136581"/>
    <w:rsid w:val="001370AB"/>
    <w:rsid w:val="0013755E"/>
    <w:rsid w:val="00142415"/>
    <w:rsid w:val="00143246"/>
    <w:rsid w:val="00144602"/>
    <w:rsid w:val="00145910"/>
    <w:rsid w:val="00147C25"/>
    <w:rsid w:val="00147DF8"/>
    <w:rsid w:val="0015202D"/>
    <w:rsid w:val="00152307"/>
    <w:rsid w:val="00154473"/>
    <w:rsid w:val="00154AA3"/>
    <w:rsid w:val="00155849"/>
    <w:rsid w:val="0016003C"/>
    <w:rsid w:val="001609A3"/>
    <w:rsid w:val="00160DD4"/>
    <w:rsid w:val="00162833"/>
    <w:rsid w:val="0016340A"/>
    <w:rsid w:val="00164E4D"/>
    <w:rsid w:val="0016694F"/>
    <w:rsid w:val="00167EAA"/>
    <w:rsid w:val="00171007"/>
    <w:rsid w:val="00171BA0"/>
    <w:rsid w:val="00173797"/>
    <w:rsid w:val="00177B0F"/>
    <w:rsid w:val="00177B8B"/>
    <w:rsid w:val="00180409"/>
    <w:rsid w:val="001823DA"/>
    <w:rsid w:val="0018293D"/>
    <w:rsid w:val="00183539"/>
    <w:rsid w:val="001844D2"/>
    <w:rsid w:val="00184919"/>
    <w:rsid w:val="001849C8"/>
    <w:rsid w:val="0018611F"/>
    <w:rsid w:val="001863C3"/>
    <w:rsid w:val="00186C85"/>
    <w:rsid w:val="0019063F"/>
    <w:rsid w:val="00190BBE"/>
    <w:rsid w:val="0019170A"/>
    <w:rsid w:val="00191CAB"/>
    <w:rsid w:val="00191F05"/>
    <w:rsid w:val="00192619"/>
    <w:rsid w:val="00193109"/>
    <w:rsid w:val="00194D1C"/>
    <w:rsid w:val="001955C8"/>
    <w:rsid w:val="00195F19"/>
    <w:rsid w:val="0019655B"/>
    <w:rsid w:val="00197D81"/>
    <w:rsid w:val="001A01D4"/>
    <w:rsid w:val="001A0A35"/>
    <w:rsid w:val="001A127C"/>
    <w:rsid w:val="001A1B4F"/>
    <w:rsid w:val="001A3220"/>
    <w:rsid w:val="001A3393"/>
    <w:rsid w:val="001A370B"/>
    <w:rsid w:val="001A50C3"/>
    <w:rsid w:val="001A5368"/>
    <w:rsid w:val="001A60BF"/>
    <w:rsid w:val="001A6846"/>
    <w:rsid w:val="001A6CC4"/>
    <w:rsid w:val="001A7968"/>
    <w:rsid w:val="001A7C4F"/>
    <w:rsid w:val="001A7C5C"/>
    <w:rsid w:val="001B1001"/>
    <w:rsid w:val="001B30C5"/>
    <w:rsid w:val="001B4321"/>
    <w:rsid w:val="001B43CC"/>
    <w:rsid w:val="001B5753"/>
    <w:rsid w:val="001C0418"/>
    <w:rsid w:val="001C0BA5"/>
    <w:rsid w:val="001C1649"/>
    <w:rsid w:val="001C40CD"/>
    <w:rsid w:val="001C4EF8"/>
    <w:rsid w:val="001C5218"/>
    <w:rsid w:val="001C55A9"/>
    <w:rsid w:val="001D023E"/>
    <w:rsid w:val="001D076A"/>
    <w:rsid w:val="001D0882"/>
    <w:rsid w:val="001D0EA6"/>
    <w:rsid w:val="001D0EF7"/>
    <w:rsid w:val="001D28DB"/>
    <w:rsid w:val="001D300B"/>
    <w:rsid w:val="001D3F40"/>
    <w:rsid w:val="001D5035"/>
    <w:rsid w:val="001D652B"/>
    <w:rsid w:val="001D7DEB"/>
    <w:rsid w:val="001E170F"/>
    <w:rsid w:val="001E622A"/>
    <w:rsid w:val="001E75A6"/>
    <w:rsid w:val="001F02B6"/>
    <w:rsid w:val="001F05CE"/>
    <w:rsid w:val="001F1D3A"/>
    <w:rsid w:val="001F3EAD"/>
    <w:rsid w:val="001F5AB7"/>
    <w:rsid w:val="001F6034"/>
    <w:rsid w:val="001F7F6F"/>
    <w:rsid w:val="0020047A"/>
    <w:rsid w:val="002009B8"/>
    <w:rsid w:val="002031FE"/>
    <w:rsid w:val="00204EF8"/>
    <w:rsid w:val="002056C1"/>
    <w:rsid w:val="00207A5A"/>
    <w:rsid w:val="0021118B"/>
    <w:rsid w:val="00211757"/>
    <w:rsid w:val="00213235"/>
    <w:rsid w:val="002150B7"/>
    <w:rsid w:val="00217D2A"/>
    <w:rsid w:val="00220DC9"/>
    <w:rsid w:val="002222A3"/>
    <w:rsid w:val="0022310D"/>
    <w:rsid w:val="002237D3"/>
    <w:rsid w:val="0022673A"/>
    <w:rsid w:val="00230756"/>
    <w:rsid w:val="00232207"/>
    <w:rsid w:val="00232296"/>
    <w:rsid w:val="00232387"/>
    <w:rsid w:val="00233B44"/>
    <w:rsid w:val="00233FF5"/>
    <w:rsid w:val="0023437E"/>
    <w:rsid w:val="002346D9"/>
    <w:rsid w:val="00234FA2"/>
    <w:rsid w:val="002358F0"/>
    <w:rsid w:val="00236725"/>
    <w:rsid w:val="00237046"/>
    <w:rsid w:val="002379AB"/>
    <w:rsid w:val="00242033"/>
    <w:rsid w:val="0024244D"/>
    <w:rsid w:val="00243E32"/>
    <w:rsid w:val="00244A74"/>
    <w:rsid w:val="00245569"/>
    <w:rsid w:val="00247F06"/>
    <w:rsid w:val="00250836"/>
    <w:rsid w:val="00250DB6"/>
    <w:rsid w:val="00250EA4"/>
    <w:rsid w:val="00251788"/>
    <w:rsid w:val="00253805"/>
    <w:rsid w:val="00253A81"/>
    <w:rsid w:val="00253B65"/>
    <w:rsid w:val="0025468B"/>
    <w:rsid w:val="00254B3C"/>
    <w:rsid w:val="00254D33"/>
    <w:rsid w:val="00254EB3"/>
    <w:rsid w:val="002559FC"/>
    <w:rsid w:val="00257152"/>
    <w:rsid w:val="002612C6"/>
    <w:rsid w:val="002617F6"/>
    <w:rsid w:val="002618CD"/>
    <w:rsid w:val="00261913"/>
    <w:rsid w:val="0026220F"/>
    <w:rsid w:val="00264E4F"/>
    <w:rsid w:val="0026547D"/>
    <w:rsid w:val="00266922"/>
    <w:rsid w:val="00266D6C"/>
    <w:rsid w:val="0027056E"/>
    <w:rsid w:val="00270BC0"/>
    <w:rsid w:val="00270ED5"/>
    <w:rsid w:val="0027157D"/>
    <w:rsid w:val="00276679"/>
    <w:rsid w:val="00277260"/>
    <w:rsid w:val="00282572"/>
    <w:rsid w:val="00282BFB"/>
    <w:rsid w:val="002834C4"/>
    <w:rsid w:val="00283A56"/>
    <w:rsid w:val="00286DEB"/>
    <w:rsid w:val="00286F71"/>
    <w:rsid w:val="002871E3"/>
    <w:rsid w:val="0029079E"/>
    <w:rsid w:val="00290D8B"/>
    <w:rsid w:val="00293158"/>
    <w:rsid w:val="00293BF3"/>
    <w:rsid w:val="002943AA"/>
    <w:rsid w:val="00296313"/>
    <w:rsid w:val="00296A2A"/>
    <w:rsid w:val="00297094"/>
    <w:rsid w:val="002973A5"/>
    <w:rsid w:val="002A1C4C"/>
    <w:rsid w:val="002A44C1"/>
    <w:rsid w:val="002A44E8"/>
    <w:rsid w:val="002B0AE7"/>
    <w:rsid w:val="002B1DF6"/>
    <w:rsid w:val="002B44F1"/>
    <w:rsid w:val="002B4986"/>
    <w:rsid w:val="002B4ABE"/>
    <w:rsid w:val="002B6403"/>
    <w:rsid w:val="002B715D"/>
    <w:rsid w:val="002C2DA4"/>
    <w:rsid w:val="002C3C3C"/>
    <w:rsid w:val="002C5C3B"/>
    <w:rsid w:val="002C6596"/>
    <w:rsid w:val="002D5032"/>
    <w:rsid w:val="002D5EA8"/>
    <w:rsid w:val="002D5FB7"/>
    <w:rsid w:val="002E37ED"/>
    <w:rsid w:val="002E7356"/>
    <w:rsid w:val="002F111E"/>
    <w:rsid w:val="002F13BE"/>
    <w:rsid w:val="002F3F85"/>
    <w:rsid w:val="002F3F98"/>
    <w:rsid w:val="002F49E3"/>
    <w:rsid w:val="00300AE3"/>
    <w:rsid w:val="00300B66"/>
    <w:rsid w:val="00301324"/>
    <w:rsid w:val="00301B02"/>
    <w:rsid w:val="00302969"/>
    <w:rsid w:val="003033BA"/>
    <w:rsid w:val="003044CE"/>
    <w:rsid w:val="00304BDD"/>
    <w:rsid w:val="00305981"/>
    <w:rsid w:val="00305E36"/>
    <w:rsid w:val="00306A45"/>
    <w:rsid w:val="00307609"/>
    <w:rsid w:val="00307C49"/>
    <w:rsid w:val="00312B07"/>
    <w:rsid w:val="00313B31"/>
    <w:rsid w:val="00313CF8"/>
    <w:rsid w:val="00315570"/>
    <w:rsid w:val="003156CF"/>
    <w:rsid w:val="00317130"/>
    <w:rsid w:val="00321B27"/>
    <w:rsid w:val="00321C15"/>
    <w:rsid w:val="00322748"/>
    <w:rsid w:val="003230A9"/>
    <w:rsid w:val="003244F6"/>
    <w:rsid w:val="00324780"/>
    <w:rsid w:val="003258B4"/>
    <w:rsid w:val="003265CD"/>
    <w:rsid w:val="00327CAC"/>
    <w:rsid w:val="00330306"/>
    <w:rsid w:val="00330C39"/>
    <w:rsid w:val="00332123"/>
    <w:rsid w:val="0033320D"/>
    <w:rsid w:val="003332F9"/>
    <w:rsid w:val="0033496D"/>
    <w:rsid w:val="00334B52"/>
    <w:rsid w:val="00334F56"/>
    <w:rsid w:val="00335794"/>
    <w:rsid w:val="00342A30"/>
    <w:rsid w:val="00343016"/>
    <w:rsid w:val="0034342A"/>
    <w:rsid w:val="00344A71"/>
    <w:rsid w:val="00345708"/>
    <w:rsid w:val="00346C76"/>
    <w:rsid w:val="00346CE9"/>
    <w:rsid w:val="003477AF"/>
    <w:rsid w:val="0035008F"/>
    <w:rsid w:val="00350A8F"/>
    <w:rsid w:val="00351D0A"/>
    <w:rsid w:val="003527B8"/>
    <w:rsid w:val="00354769"/>
    <w:rsid w:val="003562B3"/>
    <w:rsid w:val="00357262"/>
    <w:rsid w:val="00361348"/>
    <w:rsid w:val="00361978"/>
    <w:rsid w:val="003622DE"/>
    <w:rsid w:val="00362F48"/>
    <w:rsid w:val="00363814"/>
    <w:rsid w:val="00364451"/>
    <w:rsid w:val="00365586"/>
    <w:rsid w:val="003659E7"/>
    <w:rsid w:val="00365B54"/>
    <w:rsid w:val="0037015B"/>
    <w:rsid w:val="00370DDB"/>
    <w:rsid w:val="0037143F"/>
    <w:rsid w:val="00371D7B"/>
    <w:rsid w:val="00371F07"/>
    <w:rsid w:val="00373D21"/>
    <w:rsid w:val="00374CF8"/>
    <w:rsid w:val="00375103"/>
    <w:rsid w:val="00375B68"/>
    <w:rsid w:val="00376057"/>
    <w:rsid w:val="00376F87"/>
    <w:rsid w:val="00377B18"/>
    <w:rsid w:val="00380D59"/>
    <w:rsid w:val="00381C76"/>
    <w:rsid w:val="00381CB6"/>
    <w:rsid w:val="00381F4A"/>
    <w:rsid w:val="00383846"/>
    <w:rsid w:val="00383CB0"/>
    <w:rsid w:val="00384A04"/>
    <w:rsid w:val="00384B39"/>
    <w:rsid w:val="00384F3C"/>
    <w:rsid w:val="00387326"/>
    <w:rsid w:val="00387D32"/>
    <w:rsid w:val="003904DB"/>
    <w:rsid w:val="00390EBE"/>
    <w:rsid w:val="00391EDC"/>
    <w:rsid w:val="00393632"/>
    <w:rsid w:val="00394554"/>
    <w:rsid w:val="00395200"/>
    <w:rsid w:val="003A0B5A"/>
    <w:rsid w:val="003A2572"/>
    <w:rsid w:val="003A4A39"/>
    <w:rsid w:val="003A5212"/>
    <w:rsid w:val="003A5CE4"/>
    <w:rsid w:val="003A641C"/>
    <w:rsid w:val="003A6A8D"/>
    <w:rsid w:val="003A6D87"/>
    <w:rsid w:val="003A7D17"/>
    <w:rsid w:val="003A7DD4"/>
    <w:rsid w:val="003B169E"/>
    <w:rsid w:val="003B2611"/>
    <w:rsid w:val="003B361C"/>
    <w:rsid w:val="003B53A8"/>
    <w:rsid w:val="003B6695"/>
    <w:rsid w:val="003B7F35"/>
    <w:rsid w:val="003C151B"/>
    <w:rsid w:val="003C1B1E"/>
    <w:rsid w:val="003C1D1F"/>
    <w:rsid w:val="003C31D3"/>
    <w:rsid w:val="003C4370"/>
    <w:rsid w:val="003C4C41"/>
    <w:rsid w:val="003C5481"/>
    <w:rsid w:val="003C568A"/>
    <w:rsid w:val="003C59B0"/>
    <w:rsid w:val="003C5F82"/>
    <w:rsid w:val="003C6469"/>
    <w:rsid w:val="003C64BC"/>
    <w:rsid w:val="003C7B7D"/>
    <w:rsid w:val="003D0BDE"/>
    <w:rsid w:val="003D3D09"/>
    <w:rsid w:val="003D5357"/>
    <w:rsid w:val="003D553F"/>
    <w:rsid w:val="003D6A6C"/>
    <w:rsid w:val="003D7A9B"/>
    <w:rsid w:val="003E0284"/>
    <w:rsid w:val="003E09FA"/>
    <w:rsid w:val="003E0D1F"/>
    <w:rsid w:val="003E171B"/>
    <w:rsid w:val="003E1A8B"/>
    <w:rsid w:val="003E2D37"/>
    <w:rsid w:val="003E3E95"/>
    <w:rsid w:val="003E406B"/>
    <w:rsid w:val="003E6902"/>
    <w:rsid w:val="003E6BF9"/>
    <w:rsid w:val="003E702C"/>
    <w:rsid w:val="003E731A"/>
    <w:rsid w:val="003F2A4A"/>
    <w:rsid w:val="003F483D"/>
    <w:rsid w:val="003F5DDF"/>
    <w:rsid w:val="003F6F52"/>
    <w:rsid w:val="003F7A91"/>
    <w:rsid w:val="00400A70"/>
    <w:rsid w:val="004025DB"/>
    <w:rsid w:val="00403521"/>
    <w:rsid w:val="00404C41"/>
    <w:rsid w:val="0040684A"/>
    <w:rsid w:val="0040785E"/>
    <w:rsid w:val="00407D51"/>
    <w:rsid w:val="00411B5B"/>
    <w:rsid w:val="00412D5B"/>
    <w:rsid w:val="0041494D"/>
    <w:rsid w:val="00415289"/>
    <w:rsid w:val="00417D01"/>
    <w:rsid w:val="00423FE2"/>
    <w:rsid w:val="00424C1A"/>
    <w:rsid w:val="00425BBF"/>
    <w:rsid w:val="004267D5"/>
    <w:rsid w:val="004304C3"/>
    <w:rsid w:val="0043152D"/>
    <w:rsid w:val="00432320"/>
    <w:rsid w:val="004332EE"/>
    <w:rsid w:val="0043445F"/>
    <w:rsid w:val="0043491E"/>
    <w:rsid w:val="0043522B"/>
    <w:rsid w:val="004369CB"/>
    <w:rsid w:val="004369EB"/>
    <w:rsid w:val="0043795F"/>
    <w:rsid w:val="004401FC"/>
    <w:rsid w:val="00442B57"/>
    <w:rsid w:val="00444628"/>
    <w:rsid w:val="00450573"/>
    <w:rsid w:val="004523D3"/>
    <w:rsid w:val="0045243A"/>
    <w:rsid w:val="00455A90"/>
    <w:rsid w:val="0046082F"/>
    <w:rsid w:val="00460C48"/>
    <w:rsid w:val="0046125C"/>
    <w:rsid w:val="00464343"/>
    <w:rsid w:val="0046467F"/>
    <w:rsid w:val="0046473A"/>
    <w:rsid w:val="00464DD0"/>
    <w:rsid w:val="00464F5E"/>
    <w:rsid w:val="00465231"/>
    <w:rsid w:val="0046590E"/>
    <w:rsid w:val="0047011D"/>
    <w:rsid w:val="00473AE0"/>
    <w:rsid w:val="00473C0E"/>
    <w:rsid w:val="00473E24"/>
    <w:rsid w:val="00474E97"/>
    <w:rsid w:val="00476124"/>
    <w:rsid w:val="004765E3"/>
    <w:rsid w:val="004807C3"/>
    <w:rsid w:val="004808A5"/>
    <w:rsid w:val="004821F4"/>
    <w:rsid w:val="004830DC"/>
    <w:rsid w:val="00483B70"/>
    <w:rsid w:val="004855ED"/>
    <w:rsid w:val="00486A38"/>
    <w:rsid w:val="00487637"/>
    <w:rsid w:val="00487E2E"/>
    <w:rsid w:val="0049203D"/>
    <w:rsid w:val="00492E12"/>
    <w:rsid w:val="00493364"/>
    <w:rsid w:val="004934AF"/>
    <w:rsid w:val="0049373F"/>
    <w:rsid w:val="0049386B"/>
    <w:rsid w:val="00493881"/>
    <w:rsid w:val="00493E22"/>
    <w:rsid w:val="00494D33"/>
    <w:rsid w:val="00496B19"/>
    <w:rsid w:val="004979DD"/>
    <w:rsid w:val="00497A9B"/>
    <w:rsid w:val="00497FE7"/>
    <w:rsid w:val="004A1AAB"/>
    <w:rsid w:val="004A34B3"/>
    <w:rsid w:val="004B0614"/>
    <w:rsid w:val="004B0D69"/>
    <w:rsid w:val="004B20CE"/>
    <w:rsid w:val="004B3F77"/>
    <w:rsid w:val="004B4416"/>
    <w:rsid w:val="004B51F6"/>
    <w:rsid w:val="004B56FA"/>
    <w:rsid w:val="004B5E7D"/>
    <w:rsid w:val="004B67E1"/>
    <w:rsid w:val="004C1531"/>
    <w:rsid w:val="004C193C"/>
    <w:rsid w:val="004C1BB2"/>
    <w:rsid w:val="004C1EC5"/>
    <w:rsid w:val="004C220F"/>
    <w:rsid w:val="004C2449"/>
    <w:rsid w:val="004C28EF"/>
    <w:rsid w:val="004C4257"/>
    <w:rsid w:val="004C4848"/>
    <w:rsid w:val="004C5035"/>
    <w:rsid w:val="004C5794"/>
    <w:rsid w:val="004D0122"/>
    <w:rsid w:val="004D11B9"/>
    <w:rsid w:val="004D147E"/>
    <w:rsid w:val="004D1D04"/>
    <w:rsid w:val="004D2A01"/>
    <w:rsid w:val="004D3943"/>
    <w:rsid w:val="004D3BA4"/>
    <w:rsid w:val="004D3F0D"/>
    <w:rsid w:val="004D42B5"/>
    <w:rsid w:val="004D45D1"/>
    <w:rsid w:val="004D5358"/>
    <w:rsid w:val="004D672E"/>
    <w:rsid w:val="004D6870"/>
    <w:rsid w:val="004E1E72"/>
    <w:rsid w:val="004E2082"/>
    <w:rsid w:val="004E31EC"/>
    <w:rsid w:val="004E33FA"/>
    <w:rsid w:val="004E4737"/>
    <w:rsid w:val="004E4A7C"/>
    <w:rsid w:val="004E5853"/>
    <w:rsid w:val="004E5DB6"/>
    <w:rsid w:val="004E60E4"/>
    <w:rsid w:val="004E6871"/>
    <w:rsid w:val="004E736D"/>
    <w:rsid w:val="004F12AE"/>
    <w:rsid w:val="004F1ACC"/>
    <w:rsid w:val="004F1AFC"/>
    <w:rsid w:val="004F2578"/>
    <w:rsid w:val="004F2A8C"/>
    <w:rsid w:val="004F2B5F"/>
    <w:rsid w:val="004F2C49"/>
    <w:rsid w:val="004F2FEE"/>
    <w:rsid w:val="004F49D1"/>
    <w:rsid w:val="004F5FBF"/>
    <w:rsid w:val="004F76EB"/>
    <w:rsid w:val="0050225F"/>
    <w:rsid w:val="005025DA"/>
    <w:rsid w:val="005031AE"/>
    <w:rsid w:val="00504CAB"/>
    <w:rsid w:val="00505851"/>
    <w:rsid w:val="00505A77"/>
    <w:rsid w:val="00505DF0"/>
    <w:rsid w:val="00506958"/>
    <w:rsid w:val="005103A0"/>
    <w:rsid w:val="00512F2A"/>
    <w:rsid w:val="00513D8E"/>
    <w:rsid w:val="0051469F"/>
    <w:rsid w:val="005150DA"/>
    <w:rsid w:val="00516E40"/>
    <w:rsid w:val="00517046"/>
    <w:rsid w:val="00517846"/>
    <w:rsid w:val="005200FB"/>
    <w:rsid w:val="00520EB7"/>
    <w:rsid w:val="005235F7"/>
    <w:rsid w:val="005239E4"/>
    <w:rsid w:val="005243CF"/>
    <w:rsid w:val="00524542"/>
    <w:rsid w:val="00527A0D"/>
    <w:rsid w:val="0053131F"/>
    <w:rsid w:val="00531648"/>
    <w:rsid w:val="005318E5"/>
    <w:rsid w:val="00533155"/>
    <w:rsid w:val="00533A74"/>
    <w:rsid w:val="00534101"/>
    <w:rsid w:val="00534F08"/>
    <w:rsid w:val="005362CC"/>
    <w:rsid w:val="00536C5B"/>
    <w:rsid w:val="005402A0"/>
    <w:rsid w:val="00540623"/>
    <w:rsid w:val="0054207F"/>
    <w:rsid w:val="005422D0"/>
    <w:rsid w:val="005423D7"/>
    <w:rsid w:val="00543C19"/>
    <w:rsid w:val="0054438F"/>
    <w:rsid w:val="00545506"/>
    <w:rsid w:val="005467E8"/>
    <w:rsid w:val="005504B3"/>
    <w:rsid w:val="005511CF"/>
    <w:rsid w:val="00551303"/>
    <w:rsid w:val="00551585"/>
    <w:rsid w:val="00551798"/>
    <w:rsid w:val="00552E97"/>
    <w:rsid w:val="00554C78"/>
    <w:rsid w:val="00555132"/>
    <w:rsid w:val="0056030C"/>
    <w:rsid w:val="0056427E"/>
    <w:rsid w:val="00565700"/>
    <w:rsid w:val="0056640F"/>
    <w:rsid w:val="0056656C"/>
    <w:rsid w:val="0056707D"/>
    <w:rsid w:val="005677BC"/>
    <w:rsid w:val="00570150"/>
    <w:rsid w:val="005711F2"/>
    <w:rsid w:val="00571773"/>
    <w:rsid w:val="0057572E"/>
    <w:rsid w:val="00580C75"/>
    <w:rsid w:val="00581DD8"/>
    <w:rsid w:val="00583057"/>
    <w:rsid w:val="00583E10"/>
    <w:rsid w:val="00583E87"/>
    <w:rsid w:val="00585D3D"/>
    <w:rsid w:val="00586554"/>
    <w:rsid w:val="005865B1"/>
    <w:rsid w:val="005870D6"/>
    <w:rsid w:val="005876EA"/>
    <w:rsid w:val="00587B32"/>
    <w:rsid w:val="005910CC"/>
    <w:rsid w:val="00592BFD"/>
    <w:rsid w:val="00592CA6"/>
    <w:rsid w:val="00592E46"/>
    <w:rsid w:val="00593FCE"/>
    <w:rsid w:val="0059596D"/>
    <w:rsid w:val="0059710B"/>
    <w:rsid w:val="00597C62"/>
    <w:rsid w:val="005A43DB"/>
    <w:rsid w:val="005A48D7"/>
    <w:rsid w:val="005A651A"/>
    <w:rsid w:val="005A679F"/>
    <w:rsid w:val="005A6B36"/>
    <w:rsid w:val="005A78C6"/>
    <w:rsid w:val="005B08D3"/>
    <w:rsid w:val="005B5878"/>
    <w:rsid w:val="005B5DE0"/>
    <w:rsid w:val="005B76AB"/>
    <w:rsid w:val="005C03DD"/>
    <w:rsid w:val="005C1CC1"/>
    <w:rsid w:val="005C2C26"/>
    <w:rsid w:val="005C32DD"/>
    <w:rsid w:val="005C3471"/>
    <w:rsid w:val="005C34FD"/>
    <w:rsid w:val="005C538F"/>
    <w:rsid w:val="005C65D2"/>
    <w:rsid w:val="005D18E7"/>
    <w:rsid w:val="005D1CD4"/>
    <w:rsid w:val="005D3A80"/>
    <w:rsid w:val="005D4F70"/>
    <w:rsid w:val="005D53DD"/>
    <w:rsid w:val="005D59B7"/>
    <w:rsid w:val="005D6147"/>
    <w:rsid w:val="005D6513"/>
    <w:rsid w:val="005D6EEF"/>
    <w:rsid w:val="005D765D"/>
    <w:rsid w:val="005E0123"/>
    <w:rsid w:val="005E10AE"/>
    <w:rsid w:val="005E1A84"/>
    <w:rsid w:val="005E2B1B"/>
    <w:rsid w:val="005E46AD"/>
    <w:rsid w:val="005E6264"/>
    <w:rsid w:val="005F1DC2"/>
    <w:rsid w:val="005F3363"/>
    <w:rsid w:val="005F4DD7"/>
    <w:rsid w:val="005F5E82"/>
    <w:rsid w:val="0060148E"/>
    <w:rsid w:val="006028EC"/>
    <w:rsid w:val="00603391"/>
    <w:rsid w:val="006069AA"/>
    <w:rsid w:val="00606E0B"/>
    <w:rsid w:val="00607CF1"/>
    <w:rsid w:val="006108B9"/>
    <w:rsid w:val="00612B0B"/>
    <w:rsid w:val="0061346C"/>
    <w:rsid w:val="0061537B"/>
    <w:rsid w:val="00615B6C"/>
    <w:rsid w:val="0062020B"/>
    <w:rsid w:val="006229B2"/>
    <w:rsid w:val="00622B1D"/>
    <w:rsid w:val="00623A22"/>
    <w:rsid w:val="0063120B"/>
    <w:rsid w:val="006331E8"/>
    <w:rsid w:val="00634AB6"/>
    <w:rsid w:val="00634BDB"/>
    <w:rsid w:val="00635403"/>
    <w:rsid w:val="0063585F"/>
    <w:rsid w:val="00636D1D"/>
    <w:rsid w:val="00636D31"/>
    <w:rsid w:val="00637EF2"/>
    <w:rsid w:val="006403FA"/>
    <w:rsid w:val="00642EAD"/>
    <w:rsid w:val="00644017"/>
    <w:rsid w:val="00645009"/>
    <w:rsid w:val="00646423"/>
    <w:rsid w:val="00647EA9"/>
    <w:rsid w:val="00650994"/>
    <w:rsid w:val="00650A1C"/>
    <w:rsid w:val="00650F52"/>
    <w:rsid w:val="006524EC"/>
    <w:rsid w:val="0065288C"/>
    <w:rsid w:val="00654864"/>
    <w:rsid w:val="00654FC6"/>
    <w:rsid w:val="0065502B"/>
    <w:rsid w:val="00657732"/>
    <w:rsid w:val="00661390"/>
    <w:rsid w:val="00661813"/>
    <w:rsid w:val="00661FFF"/>
    <w:rsid w:val="00662DBE"/>
    <w:rsid w:val="00663240"/>
    <w:rsid w:val="006660BC"/>
    <w:rsid w:val="00670D60"/>
    <w:rsid w:val="00674608"/>
    <w:rsid w:val="00676FA2"/>
    <w:rsid w:val="00677C76"/>
    <w:rsid w:val="00677F0A"/>
    <w:rsid w:val="00682363"/>
    <w:rsid w:val="0068337A"/>
    <w:rsid w:val="00683E7C"/>
    <w:rsid w:val="0068456A"/>
    <w:rsid w:val="0068532E"/>
    <w:rsid w:val="006858D7"/>
    <w:rsid w:val="006934AE"/>
    <w:rsid w:val="006959E3"/>
    <w:rsid w:val="00695D8A"/>
    <w:rsid w:val="006967F2"/>
    <w:rsid w:val="00696A5F"/>
    <w:rsid w:val="006A0412"/>
    <w:rsid w:val="006A0C62"/>
    <w:rsid w:val="006A1CFB"/>
    <w:rsid w:val="006A3556"/>
    <w:rsid w:val="006A369F"/>
    <w:rsid w:val="006A4124"/>
    <w:rsid w:val="006A5037"/>
    <w:rsid w:val="006A58AE"/>
    <w:rsid w:val="006B1E71"/>
    <w:rsid w:val="006B2B2A"/>
    <w:rsid w:val="006B3A7E"/>
    <w:rsid w:val="006B4152"/>
    <w:rsid w:val="006B675A"/>
    <w:rsid w:val="006B7C82"/>
    <w:rsid w:val="006C08E5"/>
    <w:rsid w:val="006C1A7B"/>
    <w:rsid w:val="006C465C"/>
    <w:rsid w:val="006C517F"/>
    <w:rsid w:val="006C6137"/>
    <w:rsid w:val="006C6581"/>
    <w:rsid w:val="006C7AA3"/>
    <w:rsid w:val="006D093C"/>
    <w:rsid w:val="006D0F6D"/>
    <w:rsid w:val="006D13A5"/>
    <w:rsid w:val="006D2219"/>
    <w:rsid w:val="006D2E89"/>
    <w:rsid w:val="006D2F03"/>
    <w:rsid w:val="006D3FFA"/>
    <w:rsid w:val="006D42A9"/>
    <w:rsid w:val="006D46A6"/>
    <w:rsid w:val="006D4CB6"/>
    <w:rsid w:val="006D66DB"/>
    <w:rsid w:val="006D72E5"/>
    <w:rsid w:val="006D7FC0"/>
    <w:rsid w:val="006E09B4"/>
    <w:rsid w:val="006E0FF5"/>
    <w:rsid w:val="006E12D0"/>
    <w:rsid w:val="006E1779"/>
    <w:rsid w:val="006E18D0"/>
    <w:rsid w:val="006E2E02"/>
    <w:rsid w:val="006E34E2"/>
    <w:rsid w:val="006E39F0"/>
    <w:rsid w:val="006E43B8"/>
    <w:rsid w:val="006E450C"/>
    <w:rsid w:val="006E48FF"/>
    <w:rsid w:val="006E4F30"/>
    <w:rsid w:val="006E5AFE"/>
    <w:rsid w:val="006E6414"/>
    <w:rsid w:val="006E6445"/>
    <w:rsid w:val="006E7947"/>
    <w:rsid w:val="006E7966"/>
    <w:rsid w:val="006F25FB"/>
    <w:rsid w:val="006F2ADB"/>
    <w:rsid w:val="006F4094"/>
    <w:rsid w:val="006F425D"/>
    <w:rsid w:val="006F54D1"/>
    <w:rsid w:val="006F597C"/>
    <w:rsid w:val="006F5C2F"/>
    <w:rsid w:val="006F76E5"/>
    <w:rsid w:val="00701B78"/>
    <w:rsid w:val="00701EC4"/>
    <w:rsid w:val="007021F4"/>
    <w:rsid w:val="00702B88"/>
    <w:rsid w:val="0070300D"/>
    <w:rsid w:val="0070479D"/>
    <w:rsid w:val="00704C8B"/>
    <w:rsid w:val="00704CEB"/>
    <w:rsid w:val="007050D1"/>
    <w:rsid w:val="00705F3B"/>
    <w:rsid w:val="007063B9"/>
    <w:rsid w:val="00706683"/>
    <w:rsid w:val="00706ED1"/>
    <w:rsid w:val="007079DB"/>
    <w:rsid w:val="00707DF2"/>
    <w:rsid w:val="0071040F"/>
    <w:rsid w:val="0071181D"/>
    <w:rsid w:val="0071214E"/>
    <w:rsid w:val="007127E9"/>
    <w:rsid w:val="00713352"/>
    <w:rsid w:val="00713770"/>
    <w:rsid w:val="00713B67"/>
    <w:rsid w:val="007140A5"/>
    <w:rsid w:val="00715711"/>
    <w:rsid w:val="007158E2"/>
    <w:rsid w:val="00715A12"/>
    <w:rsid w:val="0071635F"/>
    <w:rsid w:val="00717374"/>
    <w:rsid w:val="00720061"/>
    <w:rsid w:val="00721196"/>
    <w:rsid w:val="007215A6"/>
    <w:rsid w:val="007217BD"/>
    <w:rsid w:val="00723921"/>
    <w:rsid w:val="0072473D"/>
    <w:rsid w:val="0072502C"/>
    <w:rsid w:val="00725213"/>
    <w:rsid w:val="0072590B"/>
    <w:rsid w:val="00726ACB"/>
    <w:rsid w:val="00731A4F"/>
    <w:rsid w:val="007333EF"/>
    <w:rsid w:val="00734303"/>
    <w:rsid w:val="007343D9"/>
    <w:rsid w:val="0073644E"/>
    <w:rsid w:val="00737740"/>
    <w:rsid w:val="0074202D"/>
    <w:rsid w:val="0074301E"/>
    <w:rsid w:val="0074361A"/>
    <w:rsid w:val="007437F4"/>
    <w:rsid w:val="007444DD"/>
    <w:rsid w:val="0074607E"/>
    <w:rsid w:val="0075103C"/>
    <w:rsid w:val="007516C7"/>
    <w:rsid w:val="00751FA8"/>
    <w:rsid w:val="00753C35"/>
    <w:rsid w:val="00754058"/>
    <w:rsid w:val="00754534"/>
    <w:rsid w:val="007547AE"/>
    <w:rsid w:val="007548CF"/>
    <w:rsid w:val="00754A7C"/>
    <w:rsid w:val="007554C0"/>
    <w:rsid w:val="00756214"/>
    <w:rsid w:val="007605DE"/>
    <w:rsid w:val="00761743"/>
    <w:rsid w:val="00761BBE"/>
    <w:rsid w:val="00761EE6"/>
    <w:rsid w:val="00762AC9"/>
    <w:rsid w:val="007635A2"/>
    <w:rsid w:val="00765822"/>
    <w:rsid w:val="007658F8"/>
    <w:rsid w:val="007661F0"/>
    <w:rsid w:val="007668CE"/>
    <w:rsid w:val="007677CE"/>
    <w:rsid w:val="00767F2D"/>
    <w:rsid w:val="007706B7"/>
    <w:rsid w:val="00772246"/>
    <w:rsid w:val="00772482"/>
    <w:rsid w:val="00773DCD"/>
    <w:rsid w:val="00775E0B"/>
    <w:rsid w:val="00780B99"/>
    <w:rsid w:val="00780CE5"/>
    <w:rsid w:val="007813F6"/>
    <w:rsid w:val="007817FB"/>
    <w:rsid w:val="007818D0"/>
    <w:rsid w:val="00783C36"/>
    <w:rsid w:val="00784718"/>
    <w:rsid w:val="007847E6"/>
    <w:rsid w:val="00784CAA"/>
    <w:rsid w:val="007850B3"/>
    <w:rsid w:val="0078519E"/>
    <w:rsid w:val="0078542B"/>
    <w:rsid w:val="007861FE"/>
    <w:rsid w:val="00786DEA"/>
    <w:rsid w:val="00786E46"/>
    <w:rsid w:val="00787BB6"/>
    <w:rsid w:val="00787C31"/>
    <w:rsid w:val="00790C26"/>
    <w:rsid w:val="007925F5"/>
    <w:rsid w:val="00792E4A"/>
    <w:rsid w:val="0079608A"/>
    <w:rsid w:val="007967E5"/>
    <w:rsid w:val="0079768D"/>
    <w:rsid w:val="007A0717"/>
    <w:rsid w:val="007A26E8"/>
    <w:rsid w:val="007A3ED3"/>
    <w:rsid w:val="007A4363"/>
    <w:rsid w:val="007A4D4E"/>
    <w:rsid w:val="007A4F97"/>
    <w:rsid w:val="007A5916"/>
    <w:rsid w:val="007A5DA7"/>
    <w:rsid w:val="007A63DE"/>
    <w:rsid w:val="007A72B5"/>
    <w:rsid w:val="007A79C9"/>
    <w:rsid w:val="007B1965"/>
    <w:rsid w:val="007B232F"/>
    <w:rsid w:val="007B2D56"/>
    <w:rsid w:val="007B3497"/>
    <w:rsid w:val="007B3B52"/>
    <w:rsid w:val="007B3FC1"/>
    <w:rsid w:val="007B492F"/>
    <w:rsid w:val="007B4FF6"/>
    <w:rsid w:val="007B6936"/>
    <w:rsid w:val="007B7AE3"/>
    <w:rsid w:val="007C03B4"/>
    <w:rsid w:val="007C2DCB"/>
    <w:rsid w:val="007C3258"/>
    <w:rsid w:val="007C37F1"/>
    <w:rsid w:val="007C5FD5"/>
    <w:rsid w:val="007C6395"/>
    <w:rsid w:val="007D0448"/>
    <w:rsid w:val="007D1E10"/>
    <w:rsid w:val="007D24F1"/>
    <w:rsid w:val="007D5620"/>
    <w:rsid w:val="007D714F"/>
    <w:rsid w:val="007E52B2"/>
    <w:rsid w:val="007E62A8"/>
    <w:rsid w:val="007F0AA9"/>
    <w:rsid w:val="007F3055"/>
    <w:rsid w:val="007F47D0"/>
    <w:rsid w:val="007F4AAA"/>
    <w:rsid w:val="007F6978"/>
    <w:rsid w:val="007F795D"/>
    <w:rsid w:val="008019A6"/>
    <w:rsid w:val="00801B75"/>
    <w:rsid w:val="00803E18"/>
    <w:rsid w:val="0080418D"/>
    <w:rsid w:val="00804FB3"/>
    <w:rsid w:val="00805E35"/>
    <w:rsid w:val="00806A8F"/>
    <w:rsid w:val="0080761B"/>
    <w:rsid w:val="008106AF"/>
    <w:rsid w:val="00810F95"/>
    <w:rsid w:val="0081191D"/>
    <w:rsid w:val="00812796"/>
    <w:rsid w:val="0081308D"/>
    <w:rsid w:val="00813455"/>
    <w:rsid w:val="00820712"/>
    <w:rsid w:val="008210A2"/>
    <w:rsid w:val="008211AA"/>
    <w:rsid w:val="00822286"/>
    <w:rsid w:val="00822A9F"/>
    <w:rsid w:val="0082319C"/>
    <w:rsid w:val="00823982"/>
    <w:rsid w:val="00823FB4"/>
    <w:rsid w:val="0082632B"/>
    <w:rsid w:val="00826D6B"/>
    <w:rsid w:val="008271D7"/>
    <w:rsid w:val="008300B9"/>
    <w:rsid w:val="00830412"/>
    <w:rsid w:val="00830BAB"/>
    <w:rsid w:val="008328C7"/>
    <w:rsid w:val="00833842"/>
    <w:rsid w:val="00834C04"/>
    <w:rsid w:val="00834F07"/>
    <w:rsid w:val="00834FEE"/>
    <w:rsid w:val="0083585C"/>
    <w:rsid w:val="00835AD4"/>
    <w:rsid w:val="008364DD"/>
    <w:rsid w:val="0084075F"/>
    <w:rsid w:val="008436A7"/>
    <w:rsid w:val="00844F62"/>
    <w:rsid w:val="00850DBE"/>
    <w:rsid w:val="0085185C"/>
    <w:rsid w:val="00854206"/>
    <w:rsid w:val="00855E37"/>
    <w:rsid w:val="00856B7A"/>
    <w:rsid w:val="00856CF1"/>
    <w:rsid w:val="008575DA"/>
    <w:rsid w:val="0086064E"/>
    <w:rsid w:val="00862159"/>
    <w:rsid w:val="008624F7"/>
    <w:rsid w:val="008627A4"/>
    <w:rsid w:val="0086299D"/>
    <w:rsid w:val="008649C1"/>
    <w:rsid w:val="00864E7B"/>
    <w:rsid w:val="00865792"/>
    <w:rsid w:val="008669DC"/>
    <w:rsid w:val="008671FA"/>
    <w:rsid w:val="0086720C"/>
    <w:rsid w:val="00870373"/>
    <w:rsid w:val="00870934"/>
    <w:rsid w:val="00870B7C"/>
    <w:rsid w:val="00872BF2"/>
    <w:rsid w:val="008743AA"/>
    <w:rsid w:val="00876F28"/>
    <w:rsid w:val="008805C5"/>
    <w:rsid w:val="00880691"/>
    <w:rsid w:val="00881FC6"/>
    <w:rsid w:val="00882BB9"/>
    <w:rsid w:val="00882F82"/>
    <w:rsid w:val="00884610"/>
    <w:rsid w:val="00884E3E"/>
    <w:rsid w:val="008918AB"/>
    <w:rsid w:val="00891C63"/>
    <w:rsid w:val="008920E4"/>
    <w:rsid w:val="008928EA"/>
    <w:rsid w:val="0089332A"/>
    <w:rsid w:val="00893EDA"/>
    <w:rsid w:val="008941C6"/>
    <w:rsid w:val="00894766"/>
    <w:rsid w:val="00894F6E"/>
    <w:rsid w:val="0089665D"/>
    <w:rsid w:val="00896F86"/>
    <w:rsid w:val="00897280"/>
    <w:rsid w:val="008A42D5"/>
    <w:rsid w:val="008A4B74"/>
    <w:rsid w:val="008A6E48"/>
    <w:rsid w:val="008B119A"/>
    <w:rsid w:val="008B12D9"/>
    <w:rsid w:val="008B178C"/>
    <w:rsid w:val="008B2EB7"/>
    <w:rsid w:val="008B45DC"/>
    <w:rsid w:val="008B4FD7"/>
    <w:rsid w:val="008B5099"/>
    <w:rsid w:val="008B5164"/>
    <w:rsid w:val="008B5696"/>
    <w:rsid w:val="008B57EA"/>
    <w:rsid w:val="008B68FC"/>
    <w:rsid w:val="008B6DA1"/>
    <w:rsid w:val="008B729D"/>
    <w:rsid w:val="008B7877"/>
    <w:rsid w:val="008C1831"/>
    <w:rsid w:val="008C37D8"/>
    <w:rsid w:val="008C4A64"/>
    <w:rsid w:val="008C4F2C"/>
    <w:rsid w:val="008C59ED"/>
    <w:rsid w:val="008C5A55"/>
    <w:rsid w:val="008C7788"/>
    <w:rsid w:val="008C7FB5"/>
    <w:rsid w:val="008D1359"/>
    <w:rsid w:val="008D167F"/>
    <w:rsid w:val="008D369D"/>
    <w:rsid w:val="008D3A93"/>
    <w:rsid w:val="008D3A94"/>
    <w:rsid w:val="008D4508"/>
    <w:rsid w:val="008D4AFB"/>
    <w:rsid w:val="008D4D89"/>
    <w:rsid w:val="008D7E4B"/>
    <w:rsid w:val="008E1021"/>
    <w:rsid w:val="008E199D"/>
    <w:rsid w:val="008E295F"/>
    <w:rsid w:val="008E2D94"/>
    <w:rsid w:val="008E5973"/>
    <w:rsid w:val="008E5A84"/>
    <w:rsid w:val="008F023A"/>
    <w:rsid w:val="008F4C6C"/>
    <w:rsid w:val="008F4ECF"/>
    <w:rsid w:val="008F641C"/>
    <w:rsid w:val="008F690E"/>
    <w:rsid w:val="008F72FB"/>
    <w:rsid w:val="008F7BB6"/>
    <w:rsid w:val="00901147"/>
    <w:rsid w:val="00904A28"/>
    <w:rsid w:val="009053C0"/>
    <w:rsid w:val="009054CF"/>
    <w:rsid w:val="009055AA"/>
    <w:rsid w:val="0090593F"/>
    <w:rsid w:val="009079C0"/>
    <w:rsid w:val="00911ED9"/>
    <w:rsid w:val="00912BF0"/>
    <w:rsid w:val="009135C3"/>
    <w:rsid w:val="00914BEB"/>
    <w:rsid w:val="00915A1A"/>
    <w:rsid w:val="00921888"/>
    <w:rsid w:val="00921A51"/>
    <w:rsid w:val="00923398"/>
    <w:rsid w:val="00925D56"/>
    <w:rsid w:val="00926565"/>
    <w:rsid w:val="009266D6"/>
    <w:rsid w:val="00926EDE"/>
    <w:rsid w:val="0092731A"/>
    <w:rsid w:val="00927485"/>
    <w:rsid w:val="009274F0"/>
    <w:rsid w:val="0093069D"/>
    <w:rsid w:val="00930894"/>
    <w:rsid w:val="009313D4"/>
    <w:rsid w:val="009315E5"/>
    <w:rsid w:val="00932EE9"/>
    <w:rsid w:val="00933B3B"/>
    <w:rsid w:val="009445DF"/>
    <w:rsid w:val="00946298"/>
    <w:rsid w:val="00946C45"/>
    <w:rsid w:val="00946F9D"/>
    <w:rsid w:val="0094779D"/>
    <w:rsid w:val="00947A9A"/>
    <w:rsid w:val="00950AA4"/>
    <w:rsid w:val="00952090"/>
    <w:rsid w:val="0095211E"/>
    <w:rsid w:val="00952FD7"/>
    <w:rsid w:val="00954A78"/>
    <w:rsid w:val="00954EF9"/>
    <w:rsid w:val="009552E7"/>
    <w:rsid w:val="00956446"/>
    <w:rsid w:val="009602F1"/>
    <w:rsid w:val="009605C8"/>
    <w:rsid w:val="009641CA"/>
    <w:rsid w:val="009649B9"/>
    <w:rsid w:val="00966A11"/>
    <w:rsid w:val="00970814"/>
    <w:rsid w:val="00971053"/>
    <w:rsid w:val="00974AA8"/>
    <w:rsid w:val="009752C9"/>
    <w:rsid w:val="00975571"/>
    <w:rsid w:val="00977AA3"/>
    <w:rsid w:val="00980D64"/>
    <w:rsid w:val="0098310A"/>
    <w:rsid w:val="009844C3"/>
    <w:rsid w:val="00986C28"/>
    <w:rsid w:val="00991A10"/>
    <w:rsid w:val="00992C2B"/>
    <w:rsid w:val="00992E7B"/>
    <w:rsid w:val="0099350C"/>
    <w:rsid w:val="0099440E"/>
    <w:rsid w:val="0099597A"/>
    <w:rsid w:val="009A0740"/>
    <w:rsid w:val="009A186F"/>
    <w:rsid w:val="009A2A85"/>
    <w:rsid w:val="009A2D11"/>
    <w:rsid w:val="009A4F5A"/>
    <w:rsid w:val="009A66E5"/>
    <w:rsid w:val="009A694E"/>
    <w:rsid w:val="009A70E8"/>
    <w:rsid w:val="009A73CF"/>
    <w:rsid w:val="009B19F8"/>
    <w:rsid w:val="009B2460"/>
    <w:rsid w:val="009B3A1F"/>
    <w:rsid w:val="009B57C0"/>
    <w:rsid w:val="009B59D7"/>
    <w:rsid w:val="009B62F3"/>
    <w:rsid w:val="009B6760"/>
    <w:rsid w:val="009B79F2"/>
    <w:rsid w:val="009C0DCA"/>
    <w:rsid w:val="009C0F42"/>
    <w:rsid w:val="009C2113"/>
    <w:rsid w:val="009C2B30"/>
    <w:rsid w:val="009C2EB8"/>
    <w:rsid w:val="009C388E"/>
    <w:rsid w:val="009D1571"/>
    <w:rsid w:val="009D21C3"/>
    <w:rsid w:val="009D33E3"/>
    <w:rsid w:val="009D569C"/>
    <w:rsid w:val="009D609E"/>
    <w:rsid w:val="009D630B"/>
    <w:rsid w:val="009D67A8"/>
    <w:rsid w:val="009E0EE5"/>
    <w:rsid w:val="009E18BF"/>
    <w:rsid w:val="009E23BA"/>
    <w:rsid w:val="009E2469"/>
    <w:rsid w:val="009E369E"/>
    <w:rsid w:val="009E3B34"/>
    <w:rsid w:val="009E4AAC"/>
    <w:rsid w:val="009E5E1F"/>
    <w:rsid w:val="009E662D"/>
    <w:rsid w:val="009E6920"/>
    <w:rsid w:val="009E7080"/>
    <w:rsid w:val="009E75C5"/>
    <w:rsid w:val="009F01A7"/>
    <w:rsid w:val="009F0773"/>
    <w:rsid w:val="009F0F00"/>
    <w:rsid w:val="009F1423"/>
    <w:rsid w:val="009F2757"/>
    <w:rsid w:val="009F2902"/>
    <w:rsid w:val="009F2C42"/>
    <w:rsid w:val="009F37E8"/>
    <w:rsid w:val="009F65B0"/>
    <w:rsid w:val="00A01CF7"/>
    <w:rsid w:val="00A028CF"/>
    <w:rsid w:val="00A0402C"/>
    <w:rsid w:val="00A04E63"/>
    <w:rsid w:val="00A05750"/>
    <w:rsid w:val="00A0733D"/>
    <w:rsid w:val="00A07498"/>
    <w:rsid w:val="00A07C70"/>
    <w:rsid w:val="00A102CC"/>
    <w:rsid w:val="00A135C1"/>
    <w:rsid w:val="00A13C42"/>
    <w:rsid w:val="00A1484B"/>
    <w:rsid w:val="00A14F8B"/>
    <w:rsid w:val="00A15132"/>
    <w:rsid w:val="00A15F9F"/>
    <w:rsid w:val="00A16375"/>
    <w:rsid w:val="00A205A7"/>
    <w:rsid w:val="00A20F13"/>
    <w:rsid w:val="00A223D6"/>
    <w:rsid w:val="00A22445"/>
    <w:rsid w:val="00A23C78"/>
    <w:rsid w:val="00A23DBA"/>
    <w:rsid w:val="00A32548"/>
    <w:rsid w:val="00A32E89"/>
    <w:rsid w:val="00A33F81"/>
    <w:rsid w:val="00A345C0"/>
    <w:rsid w:val="00A36442"/>
    <w:rsid w:val="00A367C9"/>
    <w:rsid w:val="00A378B2"/>
    <w:rsid w:val="00A40BB8"/>
    <w:rsid w:val="00A412E7"/>
    <w:rsid w:val="00A41F0A"/>
    <w:rsid w:val="00A425EE"/>
    <w:rsid w:val="00A42E42"/>
    <w:rsid w:val="00A4452C"/>
    <w:rsid w:val="00A448C1"/>
    <w:rsid w:val="00A44CA8"/>
    <w:rsid w:val="00A44F6A"/>
    <w:rsid w:val="00A45726"/>
    <w:rsid w:val="00A470B6"/>
    <w:rsid w:val="00A51462"/>
    <w:rsid w:val="00A51DF1"/>
    <w:rsid w:val="00A54246"/>
    <w:rsid w:val="00A55C26"/>
    <w:rsid w:val="00A5776E"/>
    <w:rsid w:val="00A6006E"/>
    <w:rsid w:val="00A60B30"/>
    <w:rsid w:val="00A61758"/>
    <w:rsid w:val="00A62538"/>
    <w:rsid w:val="00A63E40"/>
    <w:rsid w:val="00A64A7F"/>
    <w:rsid w:val="00A64D5A"/>
    <w:rsid w:val="00A660CB"/>
    <w:rsid w:val="00A6645C"/>
    <w:rsid w:val="00A66FF6"/>
    <w:rsid w:val="00A705F8"/>
    <w:rsid w:val="00A714A1"/>
    <w:rsid w:val="00A71EC6"/>
    <w:rsid w:val="00A723C0"/>
    <w:rsid w:val="00A72C88"/>
    <w:rsid w:val="00A73E0F"/>
    <w:rsid w:val="00A758BE"/>
    <w:rsid w:val="00A77284"/>
    <w:rsid w:val="00A8084F"/>
    <w:rsid w:val="00A80F5B"/>
    <w:rsid w:val="00A819D2"/>
    <w:rsid w:val="00A82103"/>
    <w:rsid w:val="00A845A0"/>
    <w:rsid w:val="00A85D31"/>
    <w:rsid w:val="00A9051F"/>
    <w:rsid w:val="00A914BB"/>
    <w:rsid w:val="00A93DB5"/>
    <w:rsid w:val="00A94D83"/>
    <w:rsid w:val="00A95FD8"/>
    <w:rsid w:val="00AA00C4"/>
    <w:rsid w:val="00AA0B6B"/>
    <w:rsid w:val="00AA216B"/>
    <w:rsid w:val="00AA2CBE"/>
    <w:rsid w:val="00AA4049"/>
    <w:rsid w:val="00AA50B1"/>
    <w:rsid w:val="00AA52D6"/>
    <w:rsid w:val="00AA6BD4"/>
    <w:rsid w:val="00AB18B9"/>
    <w:rsid w:val="00AB4093"/>
    <w:rsid w:val="00AB6EE9"/>
    <w:rsid w:val="00AB771D"/>
    <w:rsid w:val="00AB7815"/>
    <w:rsid w:val="00AC0277"/>
    <w:rsid w:val="00AC0EEB"/>
    <w:rsid w:val="00AC15E5"/>
    <w:rsid w:val="00AC1BA8"/>
    <w:rsid w:val="00AC1BFC"/>
    <w:rsid w:val="00AC1F8E"/>
    <w:rsid w:val="00AC2509"/>
    <w:rsid w:val="00AC4C47"/>
    <w:rsid w:val="00AC506F"/>
    <w:rsid w:val="00AC648C"/>
    <w:rsid w:val="00AC6C96"/>
    <w:rsid w:val="00AC7F87"/>
    <w:rsid w:val="00AD194B"/>
    <w:rsid w:val="00AD25E1"/>
    <w:rsid w:val="00AD430A"/>
    <w:rsid w:val="00AD5516"/>
    <w:rsid w:val="00AD5520"/>
    <w:rsid w:val="00AD7A22"/>
    <w:rsid w:val="00AE0793"/>
    <w:rsid w:val="00AE0D1B"/>
    <w:rsid w:val="00AE530A"/>
    <w:rsid w:val="00AE6AA5"/>
    <w:rsid w:val="00AE779C"/>
    <w:rsid w:val="00AE7C27"/>
    <w:rsid w:val="00AF0DD1"/>
    <w:rsid w:val="00AF6145"/>
    <w:rsid w:val="00AF7C0D"/>
    <w:rsid w:val="00B003DD"/>
    <w:rsid w:val="00B006F1"/>
    <w:rsid w:val="00B02D03"/>
    <w:rsid w:val="00B03235"/>
    <w:rsid w:val="00B04AD6"/>
    <w:rsid w:val="00B04D80"/>
    <w:rsid w:val="00B068AD"/>
    <w:rsid w:val="00B10BEA"/>
    <w:rsid w:val="00B12D48"/>
    <w:rsid w:val="00B1320F"/>
    <w:rsid w:val="00B143E0"/>
    <w:rsid w:val="00B14B1D"/>
    <w:rsid w:val="00B152E7"/>
    <w:rsid w:val="00B15B6D"/>
    <w:rsid w:val="00B16952"/>
    <w:rsid w:val="00B17CBE"/>
    <w:rsid w:val="00B201E7"/>
    <w:rsid w:val="00B22AFF"/>
    <w:rsid w:val="00B2301C"/>
    <w:rsid w:val="00B23F56"/>
    <w:rsid w:val="00B259B8"/>
    <w:rsid w:val="00B25FB1"/>
    <w:rsid w:val="00B30A02"/>
    <w:rsid w:val="00B31016"/>
    <w:rsid w:val="00B31869"/>
    <w:rsid w:val="00B31E4F"/>
    <w:rsid w:val="00B325B1"/>
    <w:rsid w:val="00B332D3"/>
    <w:rsid w:val="00B333F3"/>
    <w:rsid w:val="00B35648"/>
    <w:rsid w:val="00B3788A"/>
    <w:rsid w:val="00B4038C"/>
    <w:rsid w:val="00B41722"/>
    <w:rsid w:val="00B41984"/>
    <w:rsid w:val="00B42651"/>
    <w:rsid w:val="00B4387F"/>
    <w:rsid w:val="00B446C4"/>
    <w:rsid w:val="00B461C6"/>
    <w:rsid w:val="00B47128"/>
    <w:rsid w:val="00B47424"/>
    <w:rsid w:val="00B50AC9"/>
    <w:rsid w:val="00B5216F"/>
    <w:rsid w:val="00B52DFD"/>
    <w:rsid w:val="00B539D5"/>
    <w:rsid w:val="00B54DF9"/>
    <w:rsid w:val="00B554D6"/>
    <w:rsid w:val="00B569D0"/>
    <w:rsid w:val="00B5754B"/>
    <w:rsid w:val="00B618E2"/>
    <w:rsid w:val="00B61CD1"/>
    <w:rsid w:val="00B62988"/>
    <w:rsid w:val="00B64AC3"/>
    <w:rsid w:val="00B65214"/>
    <w:rsid w:val="00B65C07"/>
    <w:rsid w:val="00B67925"/>
    <w:rsid w:val="00B71008"/>
    <w:rsid w:val="00B7252B"/>
    <w:rsid w:val="00B726F2"/>
    <w:rsid w:val="00B76923"/>
    <w:rsid w:val="00B77F36"/>
    <w:rsid w:val="00B81740"/>
    <w:rsid w:val="00B81DAA"/>
    <w:rsid w:val="00B82337"/>
    <w:rsid w:val="00B84110"/>
    <w:rsid w:val="00B853EB"/>
    <w:rsid w:val="00B86096"/>
    <w:rsid w:val="00B92ABA"/>
    <w:rsid w:val="00B936F9"/>
    <w:rsid w:val="00B939F7"/>
    <w:rsid w:val="00B94789"/>
    <w:rsid w:val="00B95530"/>
    <w:rsid w:val="00B96CB4"/>
    <w:rsid w:val="00BA0481"/>
    <w:rsid w:val="00BA0960"/>
    <w:rsid w:val="00BA1A18"/>
    <w:rsid w:val="00BA1D61"/>
    <w:rsid w:val="00BA24F1"/>
    <w:rsid w:val="00BA296D"/>
    <w:rsid w:val="00BA367C"/>
    <w:rsid w:val="00BA4D47"/>
    <w:rsid w:val="00BB0946"/>
    <w:rsid w:val="00BB1513"/>
    <w:rsid w:val="00BB41CD"/>
    <w:rsid w:val="00BB4403"/>
    <w:rsid w:val="00BB5852"/>
    <w:rsid w:val="00BB62F7"/>
    <w:rsid w:val="00BB7A7C"/>
    <w:rsid w:val="00BB7B54"/>
    <w:rsid w:val="00BC0254"/>
    <w:rsid w:val="00BC066C"/>
    <w:rsid w:val="00BC142C"/>
    <w:rsid w:val="00BC362B"/>
    <w:rsid w:val="00BC51C0"/>
    <w:rsid w:val="00BC5BCD"/>
    <w:rsid w:val="00BC6091"/>
    <w:rsid w:val="00BD00B3"/>
    <w:rsid w:val="00BD1D18"/>
    <w:rsid w:val="00BD2AFC"/>
    <w:rsid w:val="00BD321C"/>
    <w:rsid w:val="00BD48DA"/>
    <w:rsid w:val="00BD61CA"/>
    <w:rsid w:val="00BD66F1"/>
    <w:rsid w:val="00BD697C"/>
    <w:rsid w:val="00BD7BAC"/>
    <w:rsid w:val="00BE052A"/>
    <w:rsid w:val="00BE0994"/>
    <w:rsid w:val="00BE17F8"/>
    <w:rsid w:val="00BE38F4"/>
    <w:rsid w:val="00BE5CF6"/>
    <w:rsid w:val="00BE741D"/>
    <w:rsid w:val="00BE7804"/>
    <w:rsid w:val="00BF250D"/>
    <w:rsid w:val="00BF2FD9"/>
    <w:rsid w:val="00BF459A"/>
    <w:rsid w:val="00BF6573"/>
    <w:rsid w:val="00BF6699"/>
    <w:rsid w:val="00BF6A53"/>
    <w:rsid w:val="00BF6E39"/>
    <w:rsid w:val="00BF6E79"/>
    <w:rsid w:val="00BF7D72"/>
    <w:rsid w:val="00C0350D"/>
    <w:rsid w:val="00C045EC"/>
    <w:rsid w:val="00C04E5A"/>
    <w:rsid w:val="00C06094"/>
    <w:rsid w:val="00C0624D"/>
    <w:rsid w:val="00C07D95"/>
    <w:rsid w:val="00C11BE1"/>
    <w:rsid w:val="00C11EF6"/>
    <w:rsid w:val="00C134C2"/>
    <w:rsid w:val="00C15BDA"/>
    <w:rsid w:val="00C16F72"/>
    <w:rsid w:val="00C23EAD"/>
    <w:rsid w:val="00C247B9"/>
    <w:rsid w:val="00C2498D"/>
    <w:rsid w:val="00C249AF"/>
    <w:rsid w:val="00C25486"/>
    <w:rsid w:val="00C25A8E"/>
    <w:rsid w:val="00C25EC5"/>
    <w:rsid w:val="00C26B7A"/>
    <w:rsid w:val="00C27719"/>
    <w:rsid w:val="00C27797"/>
    <w:rsid w:val="00C304A2"/>
    <w:rsid w:val="00C30AB3"/>
    <w:rsid w:val="00C316C6"/>
    <w:rsid w:val="00C322A7"/>
    <w:rsid w:val="00C323A2"/>
    <w:rsid w:val="00C34412"/>
    <w:rsid w:val="00C3458E"/>
    <w:rsid w:val="00C34A95"/>
    <w:rsid w:val="00C356A1"/>
    <w:rsid w:val="00C366AE"/>
    <w:rsid w:val="00C36B06"/>
    <w:rsid w:val="00C36C90"/>
    <w:rsid w:val="00C37234"/>
    <w:rsid w:val="00C37EED"/>
    <w:rsid w:val="00C40057"/>
    <w:rsid w:val="00C40981"/>
    <w:rsid w:val="00C40C4D"/>
    <w:rsid w:val="00C4298E"/>
    <w:rsid w:val="00C42D1A"/>
    <w:rsid w:val="00C4340D"/>
    <w:rsid w:val="00C440C2"/>
    <w:rsid w:val="00C44DD1"/>
    <w:rsid w:val="00C457D2"/>
    <w:rsid w:val="00C53BC5"/>
    <w:rsid w:val="00C5420D"/>
    <w:rsid w:val="00C56261"/>
    <w:rsid w:val="00C60433"/>
    <w:rsid w:val="00C60C9A"/>
    <w:rsid w:val="00C61175"/>
    <w:rsid w:val="00C61860"/>
    <w:rsid w:val="00C61B63"/>
    <w:rsid w:val="00C63095"/>
    <w:rsid w:val="00C64AAD"/>
    <w:rsid w:val="00C655FD"/>
    <w:rsid w:val="00C673E8"/>
    <w:rsid w:val="00C67500"/>
    <w:rsid w:val="00C7006C"/>
    <w:rsid w:val="00C70D0E"/>
    <w:rsid w:val="00C729CC"/>
    <w:rsid w:val="00C73A15"/>
    <w:rsid w:val="00C73FE6"/>
    <w:rsid w:val="00C74D8C"/>
    <w:rsid w:val="00C754F0"/>
    <w:rsid w:val="00C756C4"/>
    <w:rsid w:val="00C764BC"/>
    <w:rsid w:val="00C76829"/>
    <w:rsid w:val="00C76A34"/>
    <w:rsid w:val="00C77523"/>
    <w:rsid w:val="00C778E0"/>
    <w:rsid w:val="00C82DDC"/>
    <w:rsid w:val="00C830B9"/>
    <w:rsid w:val="00C8403B"/>
    <w:rsid w:val="00C84273"/>
    <w:rsid w:val="00C84B14"/>
    <w:rsid w:val="00C85395"/>
    <w:rsid w:val="00C8540E"/>
    <w:rsid w:val="00C85554"/>
    <w:rsid w:val="00C86591"/>
    <w:rsid w:val="00C90232"/>
    <w:rsid w:val="00C90265"/>
    <w:rsid w:val="00C91480"/>
    <w:rsid w:val="00C91D18"/>
    <w:rsid w:val="00C9257A"/>
    <w:rsid w:val="00C926A5"/>
    <w:rsid w:val="00C92911"/>
    <w:rsid w:val="00C9333C"/>
    <w:rsid w:val="00C937A8"/>
    <w:rsid w:val="00C93B26"/>
    <w:rsid w:val="00C94C27"/>
    <w:rsid w:val="00C95866"/>
    <w:rsid w:val="00C963DC"/>
    <w:rsid w:val="00C964D4"/>
    <w:rsid w:val="00CA1447"/>
    <w:rsid w:val="00CA2A85"/>
    <w:rsid w:val="00CA3944"/>
    <w:rsid w:val="00CA57AA"/>
    <w:rsid w:val="00CA75B8"/>
    <w:rsid w:val="00CB02C6"/>
    <w:rsid w:val="00CB066C"/>
    <w:rsid w:val="00CB0F87"/>
    <w:rsid w:val="00CB1A65"/>
    <w:rsid w:val="00CB1AA9"/>
    <w:rsid w:val="00CC0B79"/>
    <w:rsid w:val="00CC1423"/>
    <w:rsid w:val="00CC4121"/>
    <w:rsid w:val="00CC46F4"/>
    <w:rsid w:val="00CC609F"/>
    <w:rsid w:val="00CC7516"/>
    <w:rsid w:val="00CC7D2D"/>
    <w:rsid w:val="00CD0CA0"/>
    <w:rsid w:val="00CD34D8"/>
    <w:rsid w:val="00CD4EBE"/>
    <w:rsid w:val="00CD5422"/>
    <w:rsid w:val="00CD5718"/>
    <w:rsid w:val="00CD6767"/>
    <w:rsid w:val="00CD7C11"/>
    <w:rsid w:val="00CE012C"/>
    <w:rsid w:val="00CE0F3D"/>
    <w:rsid w:val="00CE1686"/>
    <w:rsid w:val="00CE34C5"/>
    <w:rsid w:val="00CE34CD"/>
    <w:rsid w:val="00CE47AC"/>
    <w:rsid w:val="00CE4D9D"/>
    <w:rsid w:val="00CE5128"/>
    <w:rsid w:val="00CE750F"/>
    <w:rsid w:val="00CF12E6"/>
    <w:rsid w:val="00CF1F0D"/>
    <w:rsid w:val="00CF301C"/>
    <w:rsid w:val="00CF59E0"/>
    <w:rsid w:val="00CF7080"/>
    <w:rsid w:val="00CF7FB3"/>
    <w:rsid w:val="00D0075C"/>
    <w:rsid w:val="00D0268C"/>
    <w:rsid w:val="00D03197"/>
    <w:rsid w:val="00D03E37"/>
    <w:rsid w:val="00D10218"/>
    <w:rsid w:val="00D10F0E"/>
    <w:rsid w:val="00D115A4"/>
    <w:rsid w:val="00D14CBC"/>
    <w:rsid w:val="00D158F5"/>
    <w:rsid w:val="00D1607A"/>
    <w:rsid w:val="00D17809"/>
    <w:rsid w:val="00D20C1C"/>
    <w:rsid w:val="00D21F56"/>
    <w:rsid w:val="00D229BE"/>
    <w:rsid w:val="00D22D82"/>
    <w:rsid w:val="00D2366E"/>
    <w:rsid w:val="00D24FB0"/>
    <w:rsid w:val="00D259F1"/>
    <w:rsid w:val="00D27A11"/>
    <w:rsid w:val="00D30455"/>
    <w:rsid w:val="00D305FE"/>
    <w:rsid w:val="00D307E6"/>
    <w:rsid w:val="00D30BF0"/>
    <w:rsid w:val="00D3105A"/>
    <w:rsid w:val="00D31302"/>
    <w:rsid w:val="00D314E1"/>
    <w:rsid w:val="00D32C24"/>
    <w:rsid w:val="00D344E6"/>
    <w:rsid w:val="00D362DA"/>
    <w:rsid w:val="00D37659"/>
    <w:rsid w:val="00D37F6A"/>
    <w:rsid w:val="00D43FF3"/>
    <w:rsid w:val="00D45062"/>
    <w:rsid w:val="00D45211"/>
    <w:rsid w:val="00D45B36"/>
    <w:rsid w:val="00D46D0B"/>
    <w:rsid w:val="00D46EFB"/>
    <w:rsid w:val="00D47C7C"/>
    <w:rsid w:val="00D47E65"/>
    <w:rsid w:val="00D47F8E"/>
    <w:rsid w:val="00D53992"/>
    <w:rsid w:val="00D53B28"/>
    <w:rsid w:val="00D542FF"/>
    <w:rsid w:val="00D5557A"/>
    <w:rsid w:val="00D557F1"/>
    <w:rsid w:val="00D55E02"/>
    <w:rsid w:val="00D55F80"/>
    <w:rsid w:val="00D57122"/>
    <w:rsid w:val="00D577A0"/>
    <w:rsid w:val="00D61C73"/>
    <w:rsid w:val="00D628B2"/>
    <w:rsid w:val="00D632FE"/>
    <w:rsid w:val="00D720ED"/>
    <w:rsid w:val="00D72D5E"/>
    <w:rsid w:val="00D741C7"/>
    <w:rsid w:val="00D74282"/>
    <w:rsid w:val="00D75D06"/>
    <w:rsid w:val="00D7607A"/>
    <w:rsid w:val="00D765B7"/>
    <w:rsid w:val="00D76827"/>
    <w:rsid w:val="00D77098"/>
    <w:rsid w:val="00D813E5"/>
    <w:rsid w:val="00D819DA"/>
    <w:rsid w:val="00D81A45"/>
    <w:rsid w:val="00D842DC"/>
    <w:rsid w:val="00D8487D"/>
    <w:rsid w:val="00D84BD4"/>
    <w:rsid w:val="00D873C0"/>
    <w:rsid w:val="00D900C1"/>
    <w:rsid w:val="00D90247"/>
    <w:rsid w:val="00D91FD6"/>
    <w:rsid w:val="00D96099"/>
    <w:rsid w:val="00D96E4E"/>
    <w:rsid w:val="00DA065C"/>
    <w:rsid w:val="00DA4B5F"/>
    <w:rsid w:val="00DA58EE"/>
    <w:rsid w:val="00DA6FB9"/>
    <w:rsid w:val="00DB0230"/>
    <w:rsid w:val="00DB09C9"/>
    <w:rsid w:val="00DB1EA4"/>
    <w:rsid w:val="00DC036E"/>
    <w:rsid w:val="00DC0FD4"/>
    <w:rsid w:val="00DC32C2"/>
    <w:rsid w:val="00DC3B02"/>
    <w:rsid w:val="00DC4CDC"/>
    <w:rsid w:val="00DC4DA0"/>
    <w:rsid w:val="00DC5133"/>
    <w:rsid w:val="00DC628D"/>
    <w:rsid w:val="00DC7C6B"/>
    <w:rsid w:val="00DD1182"/>
    <w:rsid w:val="00DD13D5"/>
    <w:rsid w:val="00DD3567"/>
    <w:rsid w:val="00DD5FAE"/>
    <w:rsid w:val="00DD633B"/>
    <w:rsid w:val="00DE2594"/>
    <w:rsid w:val="00DE7DE7"/>
    <w:rsid w:val="00DF150D"/>
    <w:rsid w:val="00DF4F0A"/>
    <w:rsid w:val="00DF653F"/>
    <w:rsid w:val="00E00F44"/>
    <w:rsid w:val="00E01252"/>
    <w:rsid w:val="00E03CEB"/>
    <w:rsid w:val="00E046FB"/>
    <w:rsid w:val="00E066FB"/>
    <w:rsid w:val="00E10AA1"/>
    <w:rsid w:val="00E136DE"/>
    <w:rsid w:val="00E146E6"/>
    <w:rsid w:val="00E14E6D"/>
    <w:rsid w:val="00E1677D"/>
    <w:rsid w:val="00E167D1"/>
    <w:rsid w:val="00E20274"/>
    <w:rsid w:val="00E202A4"/>
    <w:rsid w:val="00E2203D"/>
    <w:rsid w:val="00E22C7E"/>
    <w:rsid w:val="00E27D59"/>
    <w:rsid w:val="00E30B82"/>
    <w:rsid w:val="00E31332"/>
    <w:rsid w:val="00E32904"/>
    <w:rsid w:val="00E3375F"/>
    <w:rsid w:val="00E34B0A"/>
    <w:rsid w:val="00E3612B"/>
    <w:rsid w:val="00E3632A"/>
    <w:rsid w:val="00E3686B"/>
    <w:rsid w:val="00E37B74"/>
    <w:rsid w:val="00E40579"/>
    <w:rsid w:val="00E408A7"/>
    <w:rsid w:val="00E41012"/>
    <w:rsid w:val="00E420A9"/>
    <w:rsid w:val="00E42E5D"/>
    <w:rsid w:val="00E43B61"/>
    <w:rsid w:val="00E4424C"/>
    <w:rsid w:val="00E44779"/>
    <w:rsid w:val="00E45699"/>
    <w:rsid w:val="00E45C9B"/>
    <w:rsid w:val="00E4687C"/>
    <w:rsid w:val="00E50968"/>
    <w:rsid w:val="00E50D31"/>
    <w:rsid w:val="00E52C77"/>
    <w:rsid w:val="00E53BCC"/>
    <w:rsid w:val="00E53C0E"/>
    <w:rsid w:val="00E54871"/>
    <w:rsid w:val="00E565A9"/>
    <w:rsid w:val="00E603AC"/>
    <w:rsid w:val="00E62CC1"/>
    <w:rsid w:val="00E64966"/>
    <w:rsid w:val="00E66A21"/>
    <w:rsid w:val="00E743E9"/>
    <w:rsid w:val="00E813D6"/>
    <w:rsid w:val="00E81E6C"/>
    <w:rsid w:val="00E8201C"/>
    <w:rsid w:val="00E84673"/>
    <w:rsid w:val="00E8532D"/>
    <w:rsid w:val="00E86871"/>
    <w:rsid w:val="00E87C25"/>
    <w:rsid w:val="00E90629"/>
    <w:rsid w:val="00E9082F"/>
    <w:rsid w:val="00E90AEE"/>
    <w:rsid w:val="00E94D12"/>
    <w:rsid w:val="00E95313"/>
    <w:rsid w:val="00E95DEC"/>
    <w:rsid w:val="00EA0A26"/>
    <w:rsid w:val="00EA1759"/>
    <w:rsid w:val="00EA1E36"/>
    <w:rsid w:val="00EA27F4"/>
    <w:rsid w:val="00EA2D8A"/>
    <w:rsid w:val="00EA2FEE"/>
    <w:rsid w:val="00EA33BB"/>
    <w:rsid w:val="00EA33EF"/>
    <w:rsid w:val="00EA360E"/>
    <w:rsid w:val="00EA4131"/>
    <w:rsid w:val="00EA5226"/>
    <w:rsid w:val="00EA60E3"/>
    <w:rsid w:val="00EA77A3"/>
    <w:rsid w:val="00EA77C7"/>
    <w:rsid w:val="00EB0583"/>
    <w:rsid w:val="00EB14B6"/>
    <w:rsid w:val="00EB21EB"/>
    <w:rsid w:val="00EB3808"/>
    <w:rsid w:val="00EB42F9"/>
    <w:rsid w:val="00EB50F0"/>
    <w:rsid w:val="00EB5C79"/>
    <w:rsid w:val="00EB6215"/>
    <w:rsid w:val="00EC03BB"/>
    <w:rsid w:val="00EC05DF"/>
    <w:rsid w:val="00EC0AD3"/>
    <w:rsid w:val="00EC0B12"/>
    <w:rsid w:val="00EC0B22"/>
    <w:rsid w:val="00EC1625"/>
    <w:rsid w:val="00EC219D"/>
    <w:rsid w:val="00EC2FCF"/>
    <w:rsid w:val="00EC4728"/>
    <w:rsid w:val="00EC68F8"/>
    <w:rsid w:val="00EC693B"/>
    <w:rsid w:val="00EC6F5B"/>
    <w:rsid w:val="00ED1AAF"/>
    <w:rsid w:val="00ED20AD"/>
    <w:rsid w:val="00ED2857"/>
    <w:rsid w:val="00ED37B6"/>
    <w:rsid w:val="00ED3868"/>
    <w:rsid w:val="00EE0DC6"/>
    <w:rsid w:val="00EE2090"/>
    <w:rsid w:val="00EE2AD6"/>
    <w:rsid w:val="00EE2D6E"/>
    <w:rsid w:val="00EE4C1A"/>
    <w:rsid w:val="00EE55E5"/>
    <w:rsid w:val="00EE6643"/>
    <w:rsid w:val="00EE69C9"/>
    <w:rsid w:val="00EE6B7C"/>
    <w:rsid w:val="00EE6F17"/>
    <w:rsid w:val="00EE7E51"/>
    <w:rsid w:val="00EF0E6D"/>
    <w:rsid w:val="00EF0F07"/>
    <w:rsid w:val="00EF153B"/>
    <w:rsid w:val="00EF2FBE"/>
    <w:rsid w:val="00EF4792"/>
    <w:rsid w:val="00EF5703"/>
    <w:rsid w:val="00EF5EEA"/>
    <w:rsid w:val="00EF70B4"/>
    <w:rsid w:val="00F00E45"/>
    <w:rsid w:val="00F02230"/>
    <w:rsid w:val="00F028A6"/>
    <w:rsid w:val="00F02D24"/>
    <w:rsid w:val="00F02EAA"/>
    <w:rsid w:val="00F03C43"/>
    <w:rsid w:val="00F050CC"/>
    <w:rsid w:val="00F066A6"/>
    <w:rsid w:val="00F06B82"/>
    <w:rsid w:val="00F10C26"/>
    <w:rsid w:val="00F11436"/>
    <w:rsid w:val="00F1202A"/>
    <w:rsid w:val="00F1580C"/>
    <w:rsid w:val="00F17DF7"/>
    <w:rsid w:val="00F21801"/>
    <w:rsid w:val="00F21E29"/>
    <w:rsid w:val="00F24613"/>
    <w:rsid w:val="00F25108"/>
    <w:rsid w:val="00F262EB"/>
    <w:rsid w:val="00F303A1"/>
    <w:rsid w:val="00F30A7E"/>
    <w:rsid w:val="00F3104B"/>
    <w:rsid w:val="00F31BE2"/>
    <w:rsid w:val="00F31DFF"/>
    <w:rsid w:val="00F34075"/>
    <w:rsid w:val="00F34224"/>
    <w:rsid w:val="00F34B30"/>
    <w:rsid w:val="00F35E65"/>
    <w:rsid w:val="00F363AF"/>
    <w:rsid w:val="00F377F7"/>
    <w:rsid w:val="00F413C7"/>
    <w:rsid w:val="00F413E6"/>
    <w:rsid w:val="00F415D8"/>
    <w:rsid w:val="00F43221"/>
    <w:rsid w:val="00F442EB"/>
    <w:rsid w:val="00F44AC8"/>
    <w:rsid w:val="00F44FB3"/>
    <w:rsid w:val="00F45918"/>
    <w:rsid w:val="00F459CB"/>
    <w:rsid w:val="00F4766C"/>
    <w:rsid w:val="00F513BF"/>
    <w:rsid w:val="00F519BF"/>
    <w:rsid w:val="00F51A14"/>
    <w:rsid w:val="00F53727"/>
    <w:rsid w:val="00F537E3"/>
    <w:rsid w:val="00F55823"/>
    <w:rsid w:val="00F55D89"/>
    <w:rsid w:val="00F55E62"/>
    <w:rsid w:val="00F5619A"/>
    <w:rsid w:val="00F577AA"/>
    <w:rsid w:val="00F60CED"/>
    <w:rsid w:val="00F6113D"/>
    <w:rsid w:val="00F63A8D"/>
    <w:rsid w:val="00F63D5C"/>
    <w:rsid w:val="00F66357"/>
    <w:rsid w:val="00F66FC4"/>
    <w:rsid w:val="00F71046"/>
    <w:rsid w:val="00F7260E"/>
    <w:rsid w:val="00F72894"/>
    <w:rsid w:val="00F72F93"/>
    <w:rsid w:val="00F73264"/>
    <w:rsid w:val="00F7346A"/>
    <w:rsid w:val="00F737B8"/>
    <w:rsid w:val="00F745E7"/>
    <w:rsid w:val="00F75E50"/>
    <w:rsid w:val="00F75FD7"/>
    <w:rsid w:val="00F76A56"/>
    <w:rsid w:val="00F76BF6"/>
    <w:rsid w:val="00F77454"/>
    <w:rsid w:val="00F7790F"/>
    <w:rsid w:val="00F81D23"/>
    <w:rsid w:val="00F82F76"/>
    <w:rsid w:val="00F84C5A"/>
    <w:rsid w:val="00F84F21"/>
    <w:rsid w:val="00F851D0"/>
    <w:rsid w:val="00F85229"/>
    <w:rsid w:val="00F85679"/>
    <w:rsid w:val="00F85C34"/>
    <w:rsid w:val="00F9002C"/>
    <w:rsid w:val="00F91076"/>
    <w:rsid w:val="00F91423"/>
    <w:rsid w:val="00F914C9"/>
    <w:rsid w:val="00F9254A"/>
    <w:rsid w:val="00F92939"/>
    <w:rsid w:val="00F93193"/>
    <w:rsid w:val="00F9513E"/>
    <w:rsid w:val="00F9744F"/>
    <w:rsid w:val="00FA0A42"/>
    <w:rsid w:val="00FA2C01"/>
    <w:rsid w:val="00FA3798"/>
    <w:rsid w:val="00FA39CE"/>
    <w:rsid w:val="00FA3DB1"/>
    <w:rsid w:val="00FA3E7D"/>
    <w:rsid w:val="00FA45A3"/>
    <w:rsid w:val="00FA49E2"/>
    <w:rsid w:val="00FB176F"/>
    <w:rsid w:val="00FB526F"/>
    <w:rsid w:val="00FB556D"/>
    <w:rsid w:val="00FB629D"/>
    <w:rsid w:val="00FB67A2"/>
    <w:rsid w:val="00FB6BD8"/>
    <w:rsid w:val="00FB6EE9"/>
    <w:rsid w:val="00FC0E4D"/>
    <w:rsid w:val="00FC1604"/>
    <w:rsid w:val="00FC187C"/>
    <w:rsid w:val="00FC49AE"/>
    <w:rsid w:val="00FC658F"/>
    <w:rsid w:val="00FC66E2"/>
    <w:rsid w:val="00FC68ED"/>
    <w:rsid w:val="00FC7EC8"/>
    <w:rsid w:val="00FD0E42"/>
    <w:rsid w:val="00FD24AB"/>
    <w:rsid w:val="00FD4498"/>
    <w:rsid w:val="00FD5ED0"/>
    <w:rsid w:val="00FD6030"/>
    <w:rsid w:val="00FE060C"/>
    <w:rsid w:val="00FE0813"/>
    <w:rsid w:val="00FE0E56"/>
    <w:rsid w:val="00FE18DC"/>
    <w:rsid w:val="00FE19F9"/>
    <w:rsid w:val="00FE31CE"/>
    <w:rsid w:val="00FE5A6C"/>
    <w:rsid w:val="00FE7D91"/>
    <w:rsid w:val="00FF0830"/>
    <w:rsid w:val="00FF0BAA"/>
    <w:rsid w:val="00FF1670"/>
    <w:rsid w:val="00FF2E7D"/>
    <w:rsid w:val="00FF3FB9"/>
    <w:rsid w:val="00FF4092"/>
    <w:rsid w:val="00FF4658"/>
    <w:rsid w:val="00FF588F"/>
    <w:rsid w:val="00FF58BE"/>
    <w:rsid w:val="00FF6C9A"/>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1112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0"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lang w:val="x-none" w:eastAsia="x-none"/>
    </w:rPr>
  </w:style>
  <w:style w:type="character" w:customStyle="1" w:styleId="HlavikaChar">
    <w:name w:val="Hlavička Char"/>
    <w:link w:val="Hlavika"/>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uiPriority w:val="39"/>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Siln">
    <w:name w:val="Strong"/>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49373F"/>
    <w:pPr>
      <w:jc w:val="center"/>
    </w:pPr>
    <w:rPr>
      <w:rFonts w:cs="Times New Roman"/>
      <w:i/>
      <w:szCs w:val="20"/>
    </w:rPr>
  </w:style>
  <w:style w:type="character" w:customStyle="1" w:styleId="PodtitulChar">
    <w:name w:val="Podtitul Char"/>
    <w:link w:val="Podtitul"/>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
    <w:basedOn w:val="Normlny"/>
    <w:link w:val="OdsekzoznamuChar"/>
    <w:qFormat/>
    <w:rsid w:val="005C3471"/>
    <w:pPr>
      <w:ind w:left="708"/>
    </w:pPr>
  </w:style>
  <w:style w:type="character" w:customStyle="1" w:styleId="OdsekzoznamuChar">
    <w:name w:val="Odsek zoznamu Char"/>
    <w:aliases w:val="body Char,Odsek zoznamu2 Char,List Paragraph Char"/>
    <w:basedOn w:val="Predvolenpsmoodseku"/>
    <w:link w:val="Odsekzoznamu"/>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8"/>
      </w:numPr>
      <w:spacing w:after="200" w:line="360" w:lineRule="auto"/>
      <w:contextualSpacing/>
    </w:pPr>
    <w:rPr>
      <w:rFonts w:ascii="Cambria" w:eastAsia="Calibri" w:hAnsi="Cambria"/>
      <w:sz w:val="22"/>
      <w:szCs w:val="22"/>
      <w:lang w:eastAsia="en-US"/>
    </w:rPr>
  </w:style>
  <w:style w:type="character" w:customStyle="1" w:styleId="CharStyle3">
    <w:name w:val="Char Style 3"/>
    <w:link w:val="Style2"/>
    <w:uiPriority w:val="99"/>
    <w:rsid w:val="00A412E7"/>
    <w:rPr>
      <w:rFonts w:ascii="Arial" w:hAnsi="Arial" w:cs="Arial"/>
      <w:shd w:val="clear" w:color="auto" w:fill="FFFFFF"/>
    </w:rPr>
  </w:style>
  <w:style w:type="character" w:customStyle="1" w:styleId="CharStyle5">
    <w:name w:val="Char Style 5"/>
    <w:link w:val="Style4"/>
    <w:uiPriority w:val="99"/>
    <w:rsid w:val="00A412E7"/>
    <w:rPr>
      <w:rFonts w:ascii="Arial" w:hAnsi="Arial" w:cs="Arial"/>
      <w:b/>
      <w:bCs/>
      <w:sz w:val="21"/>
      <w:szCs w:val="21"/>
      <w:shd w:val="clear" w:color="auto" w:fill="FFFFFF"/>
    </w:rPr>
  </w:style>
  <w:style w:type="paragraph" w:customStyle="1" w:styleId="Style2">
    <w:name w:val="Style 2"/>
    <w:basedOn w:val="Normlny"/>
    <w:link w:val="CharStyle3"/>
    <w:uiPriority w:val="99"/>
    <w:rsid w:val="00A412E7"/>
    <w:pPr>
      <w:widowControl w:val="0"/>
      <w:shd w:val="clear" w:color="auto" w:fill="FFFFFF"/>
      <w:spacing w:line="278" w:lineRule="exact"/>
    </w:pPr>
    <w:rPr>
      <w:rFonts w:ascii="Arial" w:hAnsi="Arial" w:cs="Arial"/>
      <w:sz w:val="20"/>
      <w:szCs w:val="20"/>
      <w:lang w:eastAsia="sk-SK"/>
    </w:rPr>
  </w:style>
  <w:style w:type="paragraph" w:customStyle="1" w:styleId="Style4">
    <w:name w:val="Style 4"/>
    <w:basedOn w:val="Normlny"/>
    <w:link w:val="CharStyle5"/>
    <w:uiPriority w:val="99"/>
    <w:rsid w:val="00A412E7"/>
    <w:pPr>
      <w:widowControl w:val="0"/>
      <w:shd w:val="clear" w:color="auto" w:fill="FFFFFF"/>
      <w:spacing w:before="380" w:line="288" w:lineRule="exact"/>
    </w:pPr>
    <w:rPr>
      <w:rFonts w:ascii="Arial" w:hAnsi="Arial" w:cs="Arial"/>
      <w:b/>
      <w:bCs/>
      <w:sz w:val="21"/>
      <w:szCs w:val="21"/>
      <w:lang w:eastAsia="sk-SK"/>
    </w:rPr>
  </w:style>
  <w:style w:type="character" w:customStyle="1" w:styleId="CharStyle7">
    <w:name w:val="Char Style 7"/>
    <w:basedOn w:val="Predvolenpsmoodseku"/>
    <w:link w:val="Style6"/>
    <w:uiPriority w:val="99"/>
    <w:rsid w:val="00D55F80"/>
    <w:rPr>
      <w:b/>
      <w:bCs/>
      <w:sz w:val="26"/>
      <w:szCs w:val="26"/>
      <w:shd w:val="clear" w:color="auto" w:fill="FFFFFF"/>
    </w:rPr>
  </w:style>
  <w:style w:type="character" w:customStyle="1" w:styleId="CharStyle8">
    <w:name w:val="Char Style 8"/>
    <w:basedOn w:val="Predvolenpsmoodseku"/>
    <w:uiPriority w:val="99"/>
    <w:rsid w:val="00D55F80"/>
    <w:rPr>
      <w:sz w:val="21"/>
      <w:szCs w:val="21"/>
      <w:u w:val="none"/>
    </w:rPr>
  </w:style>
  <w:style w:type="character" w:customStyle="1" w:styleId="CharStyle9">
    <w:name w:val="Char Style 9"/>
    <w:basedOn w:val="Predvolenpsmoodseku"/>
    <w:uiPriority w:val="99"/>
    <w:rsid w:val="00D55F80"/>
    <w:rPr>
      <w:b/>
      <w:bCs/>
      <w:sz w:val="21"/>
      <w:szCs w:val="21"/>
      <w:u w:val="none"/>
    </w:rPr>
  </w:style>
  <w:style w:type="character" w:customStyle="1" w:styleId="CharStyle11">
    <w:name w:val="Char Style 11"/>
    <w:basedOn w:val="Predvolenpsmoodseku"/>
    <w:link w:val="Style10"/>
    <w:uiPriority w:val="99"/>
    <w:rsid w:val="00D55F80"/>
    <w:rPr>
      <w:b/>
      <w:bCs/>
      <w:sz w:val="21"/>
      <w:szCs w:val="21"/>
      <w:shd w:val="clear" w:color="auto" w:fill="FFFFFF"/>
    </w:rPr>
  </w:style>
  <w:style w:type="character" w:customStyle="1" w:styleId="CharStyle13">
    <w:name w:val="Char Style 13"/>
    <w:basedOn w:val="Predvolenpsmoodseku"/>
    <w:link w:val="Style12"/>
    <w:uiPriority w:val="99"/>
    <w:rsid w:val="00D55F80"/>
    <w:rPr>
      <w:b/>
      <w:bCs/>
      <w:spacing w:val="20"/>
      <w:sz w:val="18"/>
      <w:szCs w:val="18"/>
      <w:shd w:val="clear" w:color="auto" w:fill="FFFFFF"/>
    </w:rPr>
  </w:style>
  <w:style w:type="character" w:customStyle="1" w:styleId="CharStyle15">
    <w:name w:val="Char Style 15"/>
    <w:basedOn w:val="CharStyle8"/>
    <w:uiPriority w:val="99"/>
    <w:rsid w:val="00D55F80"/>
    <w:rPr>
      <w:b/>
      <w:bCs/>
      <w:sz w:val="21"/>
      <w:szCs w:val="21"/>
      <w:u w:val="none"/>
    </w:rPr>
  </w:style>
  <w:style w:type="character" w:customStyle="1" w:styleId="CharStyle17">
    <w:name w:val="Char Style 17"/>
    <w:basedOn w:val="Predvolenpsmoodseku"/>
    <w:link w:val="Style16"/>
    <w:uiPriority w:val="99"/>
    <w:rsid w:val="00D55F80"/>
    <w:rPr>
      <w:sz w:val="18"/>
      <w:szCs w:val="18"/>
      <w:shd w:val="clear" w:color="auto" w:fill="FFFFFF"/>
    </w:rPr>
  </w:style>
  <w:style w:type="paragraph" w:customStyle="1" w:styleId="Style6">
    <w:name w:val="Style 6"/>
    <w:basedOn w:val="Normlny"/>
    <w:link w:val="CharStyle7"/>
    <w:uiPriority w:val="99"/>
    <w:rsid w:val="00D55F80"/>
    <w:pPr>
      <w:widowControl w:val="0"/>
      <w:shd w:val="clear" w:color="auto" w:fill="FFFFFF"/>
      <w:spacing w:line="288" w:lineRule="exact"/>
      <w:jc w:val="center"/>
      <w:outlineLvl w:val="1"/>
    </w:pPr>
    <w:rPr>
      <w:b/>
      <w:bCs/>
      <w:sz w:val="26"/>
      <w:szCs w:val="26"/>
      <w:lang w:eastAsia="sk-SK"/>
    </w:rPr>
  </w:style>
  <w:style w:type="paragraph" w:customStyle="1" w:styleId="Style10">
    <w:name w:val="Style 10"/>
    <w:basedOn w:val="Normlny"/>
    <w:link w:val="CharStyle11"/>
    <w:uiPriority w:val="99"/>
    <w:rsid w:val="00D55F80"/>
    <w:pPr>
      <w:widowControl w:val="0"/>
      <w:shd w:val="clear" w:color="auto" w:fill="FFFFFF"/>
      <w:spacing w:before="720" w:line="240" w:lineRule="exact"/>
      <w:outlineLvl w:val="2"/>
    </w:pPr>
    <w:rPr>
      <w:b/>
      <w:bCs/>
      <w:sz w:val="21"/>
      <w:szCs w:val="21"/>
      <w:lang w:eastAsia="sk-SK"/>
    </w:rPr>
  </w:style>
  <w:style w:type="paragraph" w:customStyle="1" w:styleId="Style12">
    <w:name w:val="Style 12"/>
    <w:basedOn w:val="Normlny"/>
    <w:link w:val="CharStyle13"/>
    <w:uiPriority w:val="99"/>
    <w:rsid w:val="00D55F80"/>
    <w:pPr>
      <w:widowControl w:val="0"/>
      <w:shd w:val="clear" w:color="auto" w:fill="FFFFFF"/>
      <w:spacing w:before="480" w:line="200" w:lineRule="exact"/>
      <w:jc w:val="center"/>
      <w:outlineLvl w:val="1"/>
    </w:pPr>
    <w:rPr>
      <w:b/>
      <w:bCs/>
      <w:spacing w:val="20"/>
      <w:sz w:val="18"/>
      <w:szCs w:val="18"/>
      <w:lang w:eastAsia="sk-SK"/>
    </w:rPr>
  </w:style>
  <w:style w:type="paragraph" w:customStyle="1" w:styleId="Style16">
    <w:name w:val="Style 16"/>
    <w:basedOn w:val="Normlny"/>
    <w:link w:val="CharStyle17"/>
    <w:uiPriority w:val="99"/>
    <w:rsid w:val="00D55F80"/>
    <w:pPr>
      <w:widowControl w:val="0"/>
      <w:shd w:val="clear" w:color="auto" w:fill="FFFFFF"/>
      <w:spacing w:line="200" w:lineRule="exact"/>
    </w:pPr>
    <w:rPr>
      <w:sz w:val="18"/>
      <w:szCs w:val="18"/>
      <w:lang w:eastAsia="sk-SK"/>
    </w:rPr>
  </w:style>
  <w:style w:type="paragraph" w:customStyle="1" w:styleId="Odsekzoznamu1">
    <w:name w:val="Odsek zoznamu1"/>
    <w:basedOn w:val="Normlny"/>
    <w:uiPriority w:val="34"/>
    <w:qFormat/>
    <w:rsid w:val="00D55F80"/>
    <w:pPr>
      <w:ind w:left="708"/>
    </w:pPr>
    <w:rPr>
      <w:rFonts w:ascii="Arial" w:hAnsi="Arial" w:cs="Arial"/>
      <w:noProof/>
      <w:sz w:val="22"/>
      <w:szCs w:val="22"/>
      <w:lang w:eastAsia="sk-SK"/>
    </w:rPr>
  </w:style>
  <w:style w:type="character" w:customStyle="1" w:styleId="CharStyle10">
    <w:name w:val="Char Style 10"/>
    <w:uiPriority w:val="99"/>
    <w:locked/>
    <w:rsid w:val="00D55F80"/>
    <w:rPr>
      <w:rFonts w:ascii="Arial" w:hAnsi="Arial" w:cs="Arial"/>
      <w:sz w:val="19"/>
      <w:szCs w:val="19"/>
      <w:shd w:val="clear" w:color="auto" w:fill="FFFFFF"/>
    </w:rPr>
  </w:style>
  <w:style w:type="paragraph" w:styleId="Bezriadkovania">
    <w:name w:val="No Spacing"/>
    <w:aliases w:val="Klasický text"/>
    <w:uiPriority w:val="1"/>
    <w:qFormat/>
    <w:rsid w:val="00D55F80"/>
    <w:pPr>
      <w:widowControl w:val="0"/>
    </w:pPr>
    <w:rPr>
      <w:color w:val="000000"/>
      <w:sz w:val="24"/>
      <w:szCs w:val="24"/>
    </w:rPr>
  </w:style>
  <w:style w:type="character" w:customStyle="1" w:styleId="CharStyle36">
    <w:name w:val="Char Style 36"/>
    <w:basedOn w:val="Predvolenpsmoodseku"/>
    <w:uiPriority w:val="99"/>
    <w:rsid w:val="00D55F80"/>
    <w:rPr>
      <w:rFonts w:cs="Times New Roman"/>
      <w:sz w:val="21"/>
      <w:szCs w:val="21"/>
      <w:u w:val="none"/>
    </w:rPr>
  </w:style>
  <w:style w:type="paragraph" w:customStyle="1" w:styleId="Bulletslevel1">
    <w:name w:val="Bullets level 1"/>
    <w:basedOn w:val="Normlny"/>
    <w:link w:val="Bulletslevel1Char"/>
    <w:qFormat/>
    <w:rsid w:val="00587B32"/>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587B32"/>
    <w:rPr>
      <w:rFonts w:ascii="Arial" w:hAnsi="Arial"/>
      <w:color w:val="000000"/>
      <w:sz w:val="19"/>
      <w:lang w:val="en-GB" w:eastAsia="en-US"/>
    </w:rPr>
  </w:style>
  <w:style w:type="character" w:styleId="PremennHTML">
    <w:name w:val="HTML Variable"/>
    <w:basedOn w:val="Predvolenpsmoodseku"/>
    <w:uiPriority w:val="99"/>
    <w:semiHidden/>
    <w:unhideWhenUsed/>
    <w:locked/>
    <w:rsid w:val="00E64966"/>
    <w:rPr>
      <w:i/>
      <w:iCs/>
    </w:rPr>
  </w:style>
  <w:style w:type="character" w:customStyle="1" w:styleId="highlight">
    <w:name w:val="highlight"/>
    <w:rsid w:val="00343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47224196">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www.uvo.gov.sk/legislativametodika-dohlad/jednotny-europsky-dokument-pre-verejne-obstaravanie-603.html"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vo.gov.sk/vyhladavanie-profilov/detail/10066"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7F8CF-3720-4FAE-80FD-F3892D021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9434</Words>
  <Characters>53776</Characters>
  <Application>Microsoft Office Word</Application>
  <DocSecurity>0</DocSecurity>
  <Lines>448</Lines>
  <Paragraphs>126</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63084</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VOSK</dc:creator>
  <cp:keywords/>
  <dc:description/>
  <cp:lastModifiedBy>Hláčik Ľuboš</cp:lastModifiedBy>
  <cp:revision>10</cp:revision>
  <cp:lastPrinted>2019-06-13T11:16:00Z</cp:lastPrinted>
  <dcterms:created xsi:type="dcterms:W3CDTF">2019-08-14T06:40:00Z</dcterms:created>
  <dcterms:modified xsi:type="dcterms:W3CDTF">2019-09-09T13:05:00Z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