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57C" w:rsidRDefault="0079357C" w:rsidP="0079357C">
      <w:pPr>
        <w:spacing w:after="0"/>
        <w:jc w:val="both"/>
        <w:rPr>
          <w:b/>
        </w:rPr>
      </w:pPr>
      <w:r w:rsidRPr="0079357C">
        <w:rPr>
          <w:b/>
        </w:rPr>
        <w:t>Časť predmetu zákazky č. 1 - výkon stavebného dozoru (SD) pre stavby rekonštrukcií ciest II. a III. triedy na území Banskobystrického kraja – vybrané úseky ciest v okresoch Banská Bystrica, Brezno, Detva, Zvolen, Žarnovica a Žiar nad Hronom.</w:t>
      </w:r>
    </w:p>
    <w:p w:rsidR="0079357C" w:rsidRPr="0079357C" w:rsidRDefault="0079357C" w:rsidP="0079357C">
      <w:pPr>
        <w:spacing w:after="0"/>
        <w:jc w:val="both"/>
        <w:rPr>
          <w:b/>
        </w:rPr>
      </w:pPr>
    </w:p>
    <w:p w:rsidR="004C7F10" w:rsidRDefault="0079357C">
      <w:r w:rsidRPr="0079357C">
        <w:drawing>
          <wp:inline distT="0" distB="0" distL="0" distR="0">
            <wp:extent cx="5760720" cy="480421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57C" w:rsidRDefault="0079357C" w:rsidP="0079357C">
      <w:pPr>
        <w:spacing w:after="0"/>
        <w:jc w:val="both"/>
        <w:rPr>
          <w:b/>
        </w:rPr>
      </w:pPr>
      <w:r w:rsidRPr="0079357C">
        <w:rPr>
          <w:b/>
        </w:rPr>
        <w:t>Časť predmetu zákazky č. 2 - výkon stavebného dozoru (SD) pre stavby rekonštrukcií ciest II. a III. triedy na území Banskobystrického kraja – vybrané úseky ciest v okresoch Veľký Krtíš, Krupina a Banská Štiavnica.</w:t>
      </w:r>
    </w:p>
    <w:p w:rsidR="0079357C" w:rsidRDefault="0079357C" w:rsidP="0079357C">
      <w:pPr>
        <w:spacing w:after="0"/>
        <w:jc w:val="both"/>
        <w:rPr>
          <w:b/>
        </w:rPr>
      </w:pPr>
      <w:bookmarkStart w:id="0" w:name="_GoBack"/>
      <w:bookmarkEnd w:id="0"/>
    </w:p>
    <w:p w:rsidR="0079357C" w:rsidRDefault="0079357C" w:rsidP="0079357C">
      <w:pPr>
        <w:jc w:val="both"/>
        <w:rPr>
          <w:b/>
        </w:rPr>
      </w:pPr>
      <w:r w:rsidRPr="0079357C">
        <w:drawing>
          <wp:inline distT="0" distB="0" distL="0" distR="0">
            <wp:extent cx="5760720" cy="2694502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57C" w:rsidRDefault="0079357C" w:rsidP="0079357C">
      <w:pPr>
        <w:pStyle w:val="Zkladntext1"/>
        <w:shd w:val="clear" w:color="auto" w:fill="auto"/>
        <w:spacing w:line="264" w:lineRule="auto"/>
        <w:jc w:val="both"/>
        <w:rPr>
          <w:b/>
          <w:sz w:val="22"/>
          <w:szCs w:val="28"/>
          <w:lang w:eastAsia="cs-CZ"/>
        </w:rPr>
      </w:pPr>
    </w:p>
    <w:p w:rsidR="0079357C" w:rsidRDefault="0079357C" w:rsidP="0079357C">
      <w:pPr>
        <w:pStyle w:val="Zkladntext1"/>
        <w:shd w:val="clear" w:color="auto" w:fill="auto"/>
        <w:spacing w:line="264" w:lineRule="auto"/>
        <w:jc w:val="both"/>
        <w:rPr>
          <w:b/>
          <w:sz w:val="22"/>
          <w:szCs w:val="28"/>
          <w:lang w:eastAsia="cs-CZ"/>
        </w:rPr>
      </w:pPr>
      <w:r w:rsidRPr="0079357C">
        <w:rPr>
          <w:b/>
          <w:sz w:val="22"/>
          <w:szCs w:val="28"/>
          <w:lang w:eastAsia="cs-CZ"/>
        </w:rPr>
        <w:t>Časť predmetu zákazky č. 3 - výkon stavebného dozoru (SD) pre stavby rekonštrukcií ciest II. a III. triedy na území Banskobystrického kraja – vybrané úseky ciest v okresoch Lučenec, Poltár a Rimavská Sobota</w:t>
      </w:r>
    </w:p>
    <w:p w:rsidR="0079357C" w:rsidRDefault="0079357C" w:rsidP="0079357C">
      <w:pPr>
        <w:pStyle w:val="Zkladntext1"/>
        <w:shd w:val="clear" w:color="auto" w:fill="auto"/>
        <w:spacing w:line="264" w:lineRule="auto"/>
        <w:jc w:val="both"/>
        <w:rPr>
          <w:b/>
          <w:sz w:val="22"/>
          <w:szCs w:val="28"/>
          <w:lang w:eastAsia="cs-CZ"/>
        </w:rPr>
      </w:pPr>
    </w:p>
    <w:p w:rsidR="0079357C" w:rsidRPr="0079357C" w:rsidRDefault="0079357C" w:rsidP="0079357C">
      <w:pPr>
        <w:pStyle w:val="Zkladntext1"/>
        <w:shd w:val="clear" w:color="auto" w:fill="auto"/>
        <w:spacing w:line="264" w:lineRule="auto"/>
        <w:jc w:val="both"/>
        <w:rPr>
          <w:caps/>
          <w:sz w:val="18"/>
        </w:rPr>
      </w:pPr>
      <w:r w:rsidRPr="0079357C">
        <w:drawing>
          <wp:inline distT="0" distB="0" distL="0" distR="0">
            <wp:extent cx="5760720" cy="2342689"/>
            <wp:effectExtent l="0" t="0" r="0" b="63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4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357C" w:rsidRPr="0079357C" w:rsidSect="0079357C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35E" w:rsidRDefault="0084635E" w:rsidP="0079357C">
      <w:pPr>
        <w:spacing w:after="0" w:line="240" w:lineRule="auto"/>
      </w:pPr>
      <w:r>
        <w:separator/>
      </w:r>
    </w:p>
  </w:endnote>
  <w:endnote w:type="continuationSeparator" w:id="0">
    <w:p w:rsidR="0084635E" w:rsidRDefault="0084635E" w:rsidP="0079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35E" w:rsidRDefault="0084635E" w:rsidP="0079357C">
      <w:pPr>
        <w:spacing w:after="0" w:line="240" w:lineRule="auto"/>
      </w:pPr>
      <w:r>
        <w:separator/>
      </w:r>
    </w:p>
  </w:footnote>
  <w:footnote w:type="continuationSeparator" w:id="0">
    <w:p w:rsidR="0084635E" w:rsidRDefault="0084635E" w:rsidP="00793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57C" w:rsidRPr="002D4141" w:rsidRDefault="0079357C" w:rsidP="0079357C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 2</w:t>
    </w:r>
    <w:r w:rsidRPr="002D4141">
      <w:rPr>
        <w:sz w:val="20"/>
        <w:szCs w:val="20"/>
      </w:rPr>
      <w:t xml:space="preserve"> Výzvy </w:t>
    </w:r>
    <w:r>
      <w:rPr>
        <w:sz w:val="20"/>
        <w:szCs w:val="20"/>
      </w:rPr>
      <w:t>–</w:t>
    </w:r>
    <w:r w:rsidRPr="002D4141">
      <w:rPr>
        <w:sz w:val="20"/>
        <w:szCs w:val="20"/>
      </w:rPr>
      <w:t xml:space="preserve"> </w:t>
    </w:r>
    <w:r>
      <w:rPr>
        <w:sz w:val="20"/>
        <w:szCs w:val="20"/>
      </w:rPr>
      <w:t>Miesta poskytovania služieb</w:t>
    </w:r>
    <w:r w:rsidRPr="002D4141">
      <w:rPr>
        <w:sz w:val="20"/>
        <w:szCs w:val="20"/>
      </w:rPr>
      <w:t xml:space="preserve"> </w:t>
    </w:r>
  </w:p>
  <w:p w:rsidR="0079357C" w:rsidRDefault="0079357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C"/>
    <w:rsid w:val="002F0C5C"/>
    <w:rsid w:val="004C7F10"/>
    <w:rsid w:val="0079357C"/>
    <w:rsid w:val="0084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6B35"/>
  <w15:chartTrackingRefBased/>
  <w15:docId w15:val="{B6CBC2DD-C695-4AA3-8665-A160D43D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93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9357C"/>
  </w:style>
  <w:style w:type="paragraph" w:styleId="Pta">
    <w:name w:val="footer"/>
    <w:basedOn w:val="Normlny"/>
    <w:link w:val="PtaChar"/>
    <w:uiPriority w:val="99"/>
    <w:unhideWhenUsed/>
    <w:rsid w:val="00793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9357C"/>
  </w:style>
  <w:style w:type="character" w:customStyle="1" w:styleId="Bodytext">
    <w:name w:val="Body text_"/>
    <w:link w:val="Zkladntext1"/>
    <w:uiPriority w:val="99"/>
    <w:locked/>
    <w:rsid w:val="0079357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79357C"/>
    <w:pPr>
      <w:widowControl w:val="0"/>
      <w:shd w:val="clear" w:color="auto" w:fill="FFFFFF"/>
      <w:spacing w:after="0" w:line="274" w:lineRule="exact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573</Characters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2019-08-15T05:40:00Z</dcterms:created>
  <dcterms:modified xsi:type="dcterms:W3CDTF">2019-08-15T05:46:00Z</dcterms:modified>
</cp:coreProperties>
</file>