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DA66" w14:textId="2AFABCA2" w:rsidR="00CB19F7" w:rsidRPr="00A91B8D" w:rsidRDefault="00CB19F7" w:rsidP="00CB19F7">
      <w:pPr>
        <w:pStyle w:val="2Nadpis"/>
        <w:numPr>
          <w:ilvl w:val="0"/>
          <w:numId w:val="0"/>
        </w:numPr>
        <w:tabs>
          <w:tab w:val="left" w:pos="709"/>
        </w:tabs>
        <w:jc w:val="both"/>
        <w:rPr>
          <w:rFonts w:ascii="Arial" w:hAnsi="Arial" w:cs="Arial"/>
          <w:sz w:val="20"/>
          <w:szCs w:val="20"/>
        </w:rPr>
      </w:pPr>
      <w:r w:rsidRPr="00A91B8D">
        <w:rPr>
          <w:rFonts w:ascii="Arial" w:hAnsi="Arial" w:cs="Arial"/>
          <w:sz w:val="20"/>
          <w:szCs w:val="20"/>
        </w:rPr>
        <w:t xml:space="preserve">Príloha č. </w:t>
      </w:r>
      <w:r w:rsidR="00B700D7" w:rsidRPr="00A91B8D">
        <w:rPr>
          <w:rFonts w:ascii="Arial" w:hAnsi="Arial" w:cs="Arial"/>
          <w:sz w:val="20"/>
          <w:szCs w:val="20"/>
        </w:rPr>
        <w:t>1</w:t>
      </w:r>
    </w:p>
    <w:p w14:paraId="7DE6127D" w14:textId="1E79784C" w:rsidR="004A258B" w:rsidRPr="00A91B8D" w:rsidRDefault="004A258B" w:rsidP="00CB19F7">
      <w:pPr>
        <w:pStyle w:val="2Nadpis"/>
        <w:numPr>
          <w:ilvl w:val="0"/>
          <w:numId w:val="0"/>
        </w:numPr>
        <w:tabs>
          <w:tab w:val="left" w:pos="709"/>
        </w:tabs>
        <w:jc w:val="both"/>
        <w:rPr>
          <w:rFonts w:ascii="Arial" w:hAnsi="Arial" w:cs="Arial"/>
          <w:sz w:val="16"/>
          <w:szCs w:val="16"/>
        </w:rPr>
      </w:pPr>
      <w:r w:rsidRPr="00A91B8D">
        <w:rPr>
          <w:rFonts w:ascii="Arial" w:hAnsi="Arial" w:cs="Arial"/>
          <w:sz w:val="16"/>
          <w:szCs w:val="16"/>
        </w:rPr>
        <w:t>(Čestné vyhlásenie uchádzača PO)</w:t>
      </w:r>
    </w:p>
    <w:p w14:paraId="02AC3700" w14:textId="77777777" w:rsidR="00CB19F7" w:rsidRPr="00A91B8D"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A91B8D" w:rsidRDefault="004A258B" w:rsidP="004A258B">
      <w:pPr>
        <w:jc w:val="center"/>
        <w:rPr>
          <w:rFonts w:ascii="Arial" w:hAnsi="Arial" w:cs="Arial"/>
          <w:b/>
          <w:sz w:val="32"/>
          <w:szCs w:val="32"/>
        </w:rPr>
      </w:pPr>
      <w:r w:rsidRPr="00A91B8D">
        <w:rPr>
          <w:rFonts w:ascii="Arial" w:hAnsi="Arial" w:cs="Arial"/>
          <w:b/>
          <w:sz w:val="32"/>
          <w:szCs w:val="32"/>
        </w:rPr>
        <w:t>ČESTNÉ VYHLÁSENIE</w:t>
      </w:r>
    </w:p>
    <w:p w14:paraId="01D4406B" w14:textId="77777777" w:rsidR="004A258B" w:rsidRPr="00A91B8D" w:rsidRDefault="004A258B" w:rsidP="004A258B">
      <w:pPr>
        <w:rPr>
          <w:rFonts w:ascii="Arial" w:hAnsi="Arial" w:cs="Arial"/>
          <w:sz w:val="20"/>
          <w:szCs w:val="20"/>
        </w:rPr>
      </w:pPr>
    </w:p>
    <w:p w14:paraId="46B7F993" w14:textId="77777777" w:rsidR="004A258B" w:rsidRPr="00A91B8D" w:rsidRDefault="004A258B" w:rsidP="004A258B">
      <w:pPr>
        <w:rPr>
          <w:rFonts w:ascii="Arial" w:hAnsi="Arial" w:cs="Arial"/>
          <w:sz w:val="20"/>
          <w:szCs w:val="20"/>
        </w:rPr>
      </w:pPr>
      <w:r w:rsidRPr="00A91B8D">
        <w:rPr>
          <w:rFonts w:ascii="Arial" w:hAnsi="Arial" w:cs="Arial"/>
          <w:sz w:val="20"/>
          <w:szCs w:val="20"/>
        </w:rPr>
        <w:t>Obchodné meno:</w:t>
      </w:r>
    </w:p>
    <w:p w14:paraId="22BA4848" w14:textId="77777777" w:rsidR="004A258B" w:rsidRPr="00A91B8D" w:rsidRDefault="004A258B" w:rsidP="004A258B">
      <w:pPr>
        <w:rPr>
          <w:rFonts w:ascii="Arial" w:hAnsi="Arial" w:cs="Arial"/>
          <w:sz w:val="20"/>
          <w:szCs w:val="20"/>
        </w:rPr>
      </w:pPr>
    </w:p>
    <w:p w14:paraId="1AEE58CB" w14:textId="77777777" w:rsidR="004A258B" w:rsidRPr="00A91B8D" w:rsidRDefault="004A258B" w:rsidP="004A258B">
      <w:pPr>
        <w:rPr>
          <w:rFonts w:ascii="Arial" w:hAnsi="Arial" w:cs="Arial"/>
          <w:sz w:val="20"/>
          <w:szCs w:val="20"/>
        </w:rPr>
      </w:pPr>
      <w:r w:rsidRPr="00A91B8D">
        <w:rPr>
          <w:rFonts w:ascii="Arial" w:hAnsi="Arial" w:cs="Arial"/>
          <w:sz w:val="20"/>
          <w:szCs w:val="20"/>
        </w:rPr>
        <w:t>Sídlo:</w:t>
      </w:r>
    </w:p>
    <w:p w14:paraId="5F73A688" w14:textId="77777777" w:rsidR="004A258B" w:rsidRPr="00A91B8D" w:rsidRDefault="004A258B" w:rsidP="004A258B">
      <w:pPr>
        <w:rPr>
          <w:rFonts w:ascii="Arial" w:hAnsi="Arial" w:cs="Arial"/>
          <w:sz w:val="20"/>
          <w:szCs w:val="20"/>
        </w:rPr>
      </w:pPr>
    </w:p>
    <w:p w14:paraId="44D12CCD" w14:textId="77777777" w:rsidR="004A258B" w:rsidRPr="00A91B8D" w:rsidRDefault="004A258B" w:rsidP="004A258B">
      <w:pPr>
        <w:rPr>
          <w:rFonts w:ascii="Arial" w:hAnsi="Arial" w:cs="Arial"/>
          <w:sz w:val="20"/>
          <w:szCs w:val="20"/>
        </w:rPr>
      </w:pPr>
      <w:r w:rsidRPr="00A91B8D">
        <w:rPr>
          <w:rFonts w:ascii="Arial" w:hAnsi="Arial" w:cs="Arial"/>
          <w:sz w:val="20"/>
          <w:szCs w:val="20"/>
        </w:rPr>
        <w:t>IČO:</w:t>
      </w:r>
    </w:p>
    <w:p w14:paraId="27B09223" w14:textId="77777777" w:rsidR="004A258B" w:rsidRPr="00A91B8D" w:rsidRDefault="004A258B" w:rsidP="004A258B">
      <w:pPr>
        <w:rPr>
          <w:rFonts w:ascii="Arial" w:hAnsi="Arial" w:cs="Arial"/>
          <w:sz w:val="20"/>
          <w:szCs w:val="20"/>
        </w:rPr>
      </w:pPr>
      <w:r w:rsidRPr="00A91B8D">
        <w:rPr>
          <w:rFonts w:ascii="Arial" w:hAnsi="Arial" w:cs="Arial"/>
          <w:sz w:val="20"/>
          <w:szCs w:val="20"/>
        </w:rPr>
        <w:t>(ďalej len „Spoločnosť“)</w:t>
      </w:r>
    </w:p>
    <w:p w14:paraId="72C887F8" w14:textId="77777777" w:rsidR="004A258B" w:rsidRPr="00A91B8D" w:rsidRDefault="004A258B" w:rsidP="004A258B">
      <w:pPr>
        <w:rPr>
          <w:rFonts w:ascii="Arial" w:hAnsi="Arial" w:cs="Arial"/>
          <w:sz w:val="20"/>
          <w:szCs w:val="20"/>
        </w:rPr>
      </w:pPr>
    </w:p>
    <w:p w14:paraId="3BE2FE24" w14:textId="597024D8" w:rsidR="004A258B" w:rsidRPr="00A91B8D" w:rsidRDefault="004A258B" w:rsidP="004A258B">
      <w:pPr>
        <w:rPr>
          <w:rFonts w:ascii="Arial" w:hAnsi="Arial" w:cs="Arial"/>
          <w:sz w:val="20"/>
          <w:szCs w:val="20"/>
        </w:rPr>
      </w:pPr>
      <w:r w:rsidRPr="00A91B8D">
        <w:rPr>
          <w:rFonts w:ascii="Arial" w:hAnsi="Arial" w:cs="Arial"/>
          <w:sz w:val="20"/>
          <w:szCs w:val="20"/>
        </w:rPr>
        <w:t xml:space="preserve">Zastúpená:  </w:t>
      </w:r>
      <w:r w:rsidRPr="00A91B8D">
        <w:rPr>
          <w:rFonts w:ascii="Arial" w:hAnsi="Arial" w:cs="Arial"/>
          <w:color w:val="4F81BD" w:themeColor="accent1"/>
          <w:sz w:val="20"/>
          <w:szCs w:val="20"/>
        </w:rPr>
        <w:t>(uviesť mená a funkcie členov štatutárneho orgánu, ktorí vyhlásenie podpisujú)</w:t>
      </w:r>
    </w:p>
    <w:p w14:paraId="0E3C721D" w14:textId="77777777" w:rsidR="004A258B" w:rsidRPr="00A91B8D" w:rsidRDefault="004A258B" w:rsidP="004A258B">
      <w:pPr>
        <w:rPr>
          <w:rFonts w:ascii="Arial" w:hAnsi="Arial" w:cs="Arial"/>
          <w:sz w:val="20"/>
          <w:szCs w:val="20"/>
        </w:rPr>
      </w:pPr>
    </w:p>
    <w:p w14:paraId="0C109E90" w14:textId="77777777" w:rsidR="004A258B" w:rsidRPr="00A91B8D" w:rsidRDefault="004A258B" w:rsidP="004A258B">
      <w:pPr>
        <w:rPr>
          <w:rFonts w:ascii="Arial" w:hAnsi="Arial" w:cs="Arial"/>
          <w:sz w:val="20"/>
          <w:szCs w:val="20"/>
        </w:rPr>
      </w:pPr>
    </w:p>
    <w:p w14:paraId="749FA206" w14:textId="77777777" w:rsidR="004A258B" w:rsidRPr="00A91B8D" w:rsidRDefault="004A258B" w:rsidP="004A258B">
      <w:pPr>
        <w:rPr>
          <w:rFonts w:ascii="Arial" w:hAnsi="Arial" w:cs="Arial"/>
          <w:sz w:val="20"/>
          <w:szCs w:val="20"/>
        </w:rPr>
      </w:pPr>
    </w:p>
    <w:p w14:paraId="2B17A45C" w14:textId="77777777" w:rsidR="004A258B" w:rsidRPr="00A91B8D" w:rsidRDefault="004A258B" w:rsidP="004A258B">
      <w:pPr>
        <w:rPr>
          <w:rFonts w:ascii="Arial" w:hAnsi="Arial" w:cs="Arial"/>
          <w:sz w:val="20"/>
          <w:szCs w:val="20"/>
        </w:rPr>
      </w:pPr>
    </w:p>
    <w:p w14:paraId="450931B7" w14:textId="77777777" w:rsidR="004A258B" w:rsidRPr="00A91B8D" w:rsidRDefault="004A258B" w:rsidP="004A258B">
      <w:pPr>
        <w:rPr>
          <w:rFonts w:ascii="Arial" w:hAnsi="Arial" w:cs="Arial"/>
          <w:sz w:val="20"/>
          <w:szCs w:val="20"/>
        </w:rPr>
      </w:pPr>
    </w:p>
    <w:p w14:paraId="0CC52096" w14:textId="77777777" w:rsidR="004A258B" w:rsidRPr="00A91B8D" w:rsidRDefault="004A258B" w:rsidP="004A258B">
      <w:pPr>
        <w:rPr>
          <w:rFonts w:ascii="Arial" w:hAnsi="Arial" w:cs="Arial"/>
          <w:sz w:val="20"/>
          <w:szCs w:val="20"/>
        </w:rPr>
      </w:pPr>
    </w:p>
    <w:p w14:paraId="3FF27D81" w14:textId="67C2561E" w:rsidR="004A258B" w:rsidRPr="00A91B8D" w:rsidRDefault="004A258B" w:rsidP="004A258B">
      <w:pPr>
        <w:jc w:val="both"/>
        <w:rPr>
          <w:rFonts w:ascii="Arial" w:hAnsi="Arial" w:cs="Arial"/>
          <w:sz w:val="20"/>
          <w:szCs w:val="20"/>
        </w:rPr>
      </w:pPr>
      <w:r w:rsidRPr="00A91B8D">
        <w:rPr>
          <w:rFonts w:ascii="Arial" w:hAnsi="Arial" w:cs="Arial"/>
          <w:sz w:val="20"/>
          <w:szCs w:val="20"/>
        </w:rPr>
        <w:t>Spoločnosť ako uchádzač k zákazke na dodanie tovaru, stavebných prác a služieb „</w:t>
      </w:r>
      <w:r w:rsidR="00A91B8D" w:rsidRPr="00A91B8D">
        <w:rPr>
          <w:rFonts w:ascii="Arial" w:hAnsi="Arial" w:cs="Arial"/>
          <w:sz w:val="20"/>
          <w:szCs w:val="20"/>
        </w:rPr>
        <w:t>Zníženie energetickej náročnosti výrobných objektov</w:t>
      </w:r>
      <w:r w:rsidRPr="00A91B8D">
        <w:rPr>
          <w:rFonts w:ascii="Arial" w:hAnsi="Arial" w:cs="Arial"/>
          <w:sz w:val="20"/>
          <w:szCs w:val="20"/>
        </w:rPr>
        <w:t xml:space="preserve">“ obstarávateľa </w:t>
      </w:r>
      <w:r w:rsidR="00A91B8D" w:rsidRPr="00A91B8D">
        <w:rPr>
          <w:rFonts w:ascii="Arial" w:hAnsi="Arial" w:cs="Arial"/>
          <w:sz w:val="20"/>
          <w:szCs w:val="20"/>
        </w:rPr>
        <w:t xml:space="preserve">VÍNO MRVA &amp; STANKO, </w:t>
      </w:r>
      <w:proofErr w:type="spellStart"/>
      <w:r w:rsidR="00A91B8D" w:rsidRPr="00A91B8D">
        <w:rPr>
          <w:rFonts w:ascii="Arial" w:hAnsi="Arial" w:cs="Arial"/>
          <w:sz w:val="20"/>
          <w:szCs w:val="20"/>
        </w:rPr>
        <w:t>a.s</w:t>
      </w:r>
      <w:proofErr w:type="spellEnd"/>
      <w:r w:rsidR="00A91B8D" w:rsidRPr="00A91B8D">
        <w:rPr>
          <w:rFonts w:ascii="Arial" w:hAnsi="Arial" w:cs="Arial"/>
          <w:sz w:val="20"/>
          <w:szCs w:val="20"/>
        </w:rPr>
        <w:t>.</w:t>
      </w:r>
      <w:r w:rsidRPr="00A91B8D">
        <w:rPr>
          <w:rFonts w:ascii="Arial" w:hAnsi="Arial" w:cs="Arial"/>
          <w:sz w:val="20"/>
          <w:szCs w:val="20"/>
        </w:rPr>
        <w:t xml:space="preserve"> </w:t>
      </w:r>
    </w:p>
    <w:p w14:paraId="54C595D4" w14:textId="77777777" w:rsidR="004A258B" w:rsidRPr="00A91B8D" w:rsidRDefault="004A258B" w:rsidP="004A258B">
      <w:pPr>
        <w:jc w:val="both"/>
        <w:rPr>
          <w:rFonts w:ascii="Arial" w:hAnsi="Arial" w:cs="Arial"/>
          <w:sz w:val="20"/>
          <w:szCs w:val="20"/>
        </w:rPr>
      </w:pPr>
    </w:p>
    <w:p w14:paraId="3B11C94C" w14:textId="77777777" w:rsidR="004A258B" w:rsidRPr="00A91B8D" w:rsidRDefault="004A258B" w:rsidP="004A258B">
      <w:pPr>
        <w:jc w:val="center"/>
        <w:rPr>
          <w:rFonts w:ascii="Arial" w:hAnsi="Arial" w:cs="Arial"/>
          <w:b/>
          <w:sz w:val="20"/>
          <w:szCs w:val="20"/>
        </w:rPr>
      </w:pPr>
      <w:r w:rsidRPr="00A91B8D">
        <w:rPr>
          <w:rFonts w:ascii="Arial" w:hAnsi="Arial" w:cs="Arial"/>
          <w:b/>
          <w:sz w:val="20"/>
          <w:szCs w:val="20"/>
        </w:rPr>
        <w:t>čestne vyhlasuje,</w:t>
      </w:r>
    </w:p>
    <w:p w14:paraId="346435F0" w14:textId="77777777" w:rsidR="004A258B" w:rsidRPr="00A91B8D" w:rsidRDefault="004A258B" w:rsidP="004A258B">
      <w:pPr>
        <w:jc w:val="both"/>
        <w:rPr>
          <w:rFonts w:ascii="Arial" w:hAnsi="Arial" w:cs="Arial"/>
          <w:sz w:val="20"/>
          <w:szCs w:val="20"/>
        </w:rPr>
      </w:pPr>
    </w:p>
    <w:p w14:paraId="0375FD0D" w14:textId="77777777" w:rsidR="004A258B" w:rsidRPr="00A91B8D" w:rsidRDefault="004A258B" w:rsidP="004A258B">
      <w:pPr>
        <w:jc w:val="both"/>
        <w:rPr>
          <w:rFonts w:ascii="Arial" w:hAnsi="Arial" w:cs="Arial"/>
          <w:sz w:val="20"/>
          <w:szCs w:val="20"/>
        </w:rPr>
      </w:pPr>
      <w:r w:rsidRPr="00A91B8D">
        <w:rPr>
          <w:rFonts w:ascii="Arial" w:hAnsi="Arial" w:cs="Arial"/>
          <w:sz w:val="20"/>
          <w:szCs w:val="20"/>
        </w:rPr>
        <w:t>že ku dňu predkladania ponuky</w:t>
      </w:r>
    </w:p>
    <w:p w14:paraId="60798C6D" w14:textId="77777777" w:rsidR="004A258B" w:rsidRPr="00A91B8D" w:rsidRDefault="004A258B" w:rsidP="004A258B">
      <w:pPr>
        <w:jc w:val="both"/>
        <w:rPr>
          <w:rFonts w:ascii="Arial" w:hAnsi="Arial" w:cs="Arial"/>
          <w:sz w:val="20"/>
          <w:szCs w:val="20"/>
        </w:rPr>
      </w:pPr>
    </w:p>
    <w:p w14:paraId="4CD47AC1" w14:textId="5DF764FF" w:rsidR="00014545" w:rsidRPr="00A91B8D" w:rsidRDefault="00014545" w:rsidP="00703EAF">
      <w:pPr>
        <w:pStyle w:val="Odstavecseseznamem"/>
        <w:numPr>
          <w:ilvl w:val="0"/>
          <w:numId w:val="10"/>
        </w:numPr>
        <w:spacing w:after="160" w:line="259" w:lineRule="auto"/>
        <w:contextualSpacing/>
        <w:jc w:val="both"/>
        <w:rPr>
          <w:rFonts w:ascii="Arial" w:hAnsi="Arial" w:cs="Arial"/>
          <w:sz w:val="20"/>
          <w:szCs w:val="20"/>
        </w:rPr>
      </w:pPr>
      <w:r w:rsidRPr="00A91B8D">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A91B8D" w:rsidRDefault="00014545" w:rsidP="009A59B8">
      <w:pPr>
        <w:pStyle w:val="Odstavecseseznamem"/>
        <w:numPr>
          <w:ilvl w:val="0"/>
          <w:numId w:val="10"/>
        </w:numPr>
        <w:spacing w:after="160" w:line="259" w:lineRule="auto"/>
        <w:contextualSpacing/>
        <w:jc w:val="both"/>
        <w:rPr>
          <w:rFonts w:ascii="Arial" w:hAnsi="Arial" w:cs="Arial"/>
          <w:sz w:val="20"/>
          <w:szCs w:val="20"/>
        </w:rPr>
      </w:pPr>
      <w:r w:rsidRPr="00A91B8D">
        <w:rPr>
          <w:rFonts w:ascii="Arial" w:hAnsi="Arial" w:cs="Arial"/>
          <w:sz w:val="20"/>
          <w:szCs w:val="20"/>
        </w:rPr>
        <w:t>nie je na</w:t>
      </w:r>
      <w:r w:rsidR="004A258B" w:rsidRPr="00A91B8D">
        <w:rPr>
          <w:rFonts w:ascii="Arial" w:hAnsi="Arial" w:cs="Arial"/>
          <w:sz w:val="20"/>
          <w:szCs w:val="20"/>
        </w:rPr>
        <w:t xml:space="preserve"> majetok </w:t>
      </w:r>
      <w:r w:rsidRPr="00A91B8D">
        <w:rPr>
          <w:rFonts w:ascii="Arial" w:hAnsi="Arial" w:cs="Arial"/>
          <w:sz w:val="20"/>
          <w:szCs w:val="20"/>
        </w:rPr>
        <w:t>spoločnosti vyhlásený konkurz, spoločnosť nie je v reštrukturalizácii ani v likvidácii</w:t>
      </w:r>
      <w:r w:rsidR="004A258B" w:rsidRPr="00A91B8D">
        <w:rPr>
          <w:rFonts w:ascii="Arial" w:hAnsi="Arial" w:cs="Arial"/>
          <w:sz w:val="20"/>
          <w:szCs w:val="20"/>
        </w:rPr>
        <w:t>,</w:t>
      </w:r>
      <w:r w:rsidR="009A59B8" w:rsidRPr="00A91B8D">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A91B8D">
        <w:rPr>
          <w:rFonts w:ascii="Arial" w:hAnsi="Arial" w:cs="Arial"/>
          <w:sz w:val="20"/>
          <w:szCs w:val="20"/>
        </w:rPr>
        <w:t xml:space="preserve"> </w:t>
      </w:r>
    </w:p>
    <w:p w14:paraId="216E4819" w14:textId="1EC23697" w:rsidR="004A258B" w:rsidRPr="00A91B8D" w:rsidRDefault="00014545" w:rsidP="00703EAF">
      <w:pPr>
        <w:pStyle w:val="Odstavecseseznamem"/>
        <w:numPr>
          <w:ilvl w:val="0"/>
          <w:numId w:val="10"/>
        </w:numPr>
        <w:spacing w:after="160" w:line="259" w:lineRule="auto"/>
        <w:contextualSpacing/>
        <w:jc w:val="both"/>
        <w:rPr>
          <w:rFonts w:ascii="Arial" w:hAnsi="Arial" w:cs="Arial"/>
          <w:sz w:val="20"/>
          <w:szCs w:val="20"/>
        </w:rPr>
      </w:pPr>
      <w:r w:rsidRPr="00A91B8D">
        <w:rPr>
          <w:rFonts w:ascii="Arial" w:hAnsi="Arial" w:cs="Arial"/>
          <w:sz w:val="20"/>
          <w:szCs w:val="20"/>
        </w:rPr>
        <w:t>s</w:t>
      </w:r>
      <w:r w:rsidR="004A258B" w:rsidRPr="00A91B8D">
        <w:rPr>
          <w:rFonts w:ascii="Arial" w:hAnsi="Arial" w:cs="Arial"/>
          <w:sz w:val="20"/>
          <w:szCs w:val="20"/>
        </w:rPr>
        <w:t xml:space="preserve">poločnosť neporušila </w:t>
      </w:r>
      <w:r w:rsidRPr="00A91B8D">
        <w:rPr>
          <w:rFonts w:ascii="Arial" w:hAnsi="Arial" w:cs="Arial"/>
          <w:sz w:val="20"/>
          <w:szCs w:val="20"/>
        </w:rPr>
        <w:t>v predchádzajúcich 3 rokoch od vyhlásenia Výzvy na predloženie cenovej ponuky zákaz nelegálnej práce a nelegálneho zamestnávania</w:t>
      </w:r>
      <w:r w:rsidR="004A258B" w:rsidRPr="00A91B8D">
        <w:rPr>
          <w:rFonts w:ascii="Arial" w:hAnsi="Arial" w:cs="Arial"/>
          <w:sz w:val="20"/>
          <w:szCs w:val="20"/>
        </w:rPr>
        <w:t>,</w:t>
      </w:r>
    </w:p>
    <w:p w14:paraId="3C5D6656" w14:textId="77777777" w:rsidR="00E73F44" w:rsidRPr="00A91B8D" w:rsidRDefault="00014545" w:rsidP="00703EAF">
      <w:pPr>
        <w:pStyle w:val="Odstavecseseznamem"/>
        <w:numPr>
          <w:ilvl w:val="0"/>
          <w:numId w:val="10"/>
        </w:numPr>
        <w:spacing w:after="160" w:line="259" w:lineRule="auto"/>
        <w:contextualSpacing/>
        <w:jc w:val="both"/>
        <w:rPr>
          <w:rFonts w:ascii="Arial" w:hAnsi="Arial" w:cs="Arial"/>
          <w:sz w:val="20"/>
          <w:szCs w:val="20"/>
        </w:rPr>
      </w:pPr>
      <w:r w:rsidRPr="00A91B8D">
        <w:rPr>
          <w:rFonts w:ascii="Arial" w:hAnsi="Arial" w:cs="Arial"/>
          <w:sz w:val="20"/>
          <w:szCs w:val="20"/>
        </w:rPr>
        <w:t>s</w:t>
      </w:r>
      <w:r w:rsidR="004A258B" w:rsidRPr="00A91B8D">
        <w:rPr>
          <w:rFonts w:ascii="Arial" w:hAnsi="Arial" w:cs="Arial"/>
          <w:sz w:val="20"/>
          <w:szCs w:val="20"/>
        </w:rPr>
        <w:t xml:space="preserve">poločnosť </w:t>
      </w:r>
      <w:r w:rsidRPr="00A91B8D">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91B8D">
        <w:rPr>
          <w:rFonts w:ascii="Arial" w:hAnsi="Arial" w:cs="Arial"/>
          <w:sz w:val="20"/>
          <w:szCs w:val="20"/>
        </w:rPr>
        <w:t> </w:t>
      </w:r>
      <w:r w:rsidRPr="00A91B8D">
        <w:rPr>
          <w:rFonts w:ascii="Arial" w:hAnsi="Arial" w:cs="Arial"/>
          <w:sz w:val="20"/>
          <w:szCs w:val="20"/>
        </w:rPr>
        <w:t>ľuďmi</w:t>
      </w:r>
      <w:r w:rsidR="00E73F44" w:rsidRPr="00A91B8D">
        <w:rPr>
          <w:rFonts w:ascii="Arial" w:hAnsi="Arial" w:cs="Arial"/>
          <w:sz w:val="20"/>
          <w:szCs w:val="20"/>
        </w:rPr>
        <w:t>,</w:t>
      </w:r>
    </w:p>
    <w:p w14:paraId="43F14FAE" w14:textId="7F958F4F" w:rsidR="004A258B" w:rsidRPr="00A91B8D" w:rsidRDefault="00E73F44" w:rsidP="00E73F44">
      <w:pPr>
        <w:pStyle w:val="Odstavecseseznamem"/>
        <w:numPr>
          <w:ilvl w:val="0"/>
          <w:numId w:val="10"/>
        </w:numPr>
        <w:spacing w:after="160" w:line="259" w:lineRule="auto"/>
        <w:contextualSpacing/>
        <w:jc w:val="both"/>
        <w:rPr>
          <w:rFonts w:ascii="Arial" w:hAnsi="Arial" w:cs="Arial"/>
          <w:sz w:val="20"/>
          <w:szCs w:val="20"/>
        </w:rPr>
      </w:pPr>
      <w:r w:rsidRPr="00A91B8D">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A91B8D">
        <w:rPr>
          <w:rFonts w:ascii="Arial" w:hAnsi="Arial" w:cs="Arial"/>
          <w:color w:val="000000"/>
          <w:sz w:val="20"/>
          <w:szCs w:val="20"/>
          <w:shd w:val="clear" w:color="auto" w:fill="FFFFFF"/>
        </w:rPr>
        <w:t>.</w:t>
      </w:r>
    </w:p>
    <w:p w14:paraId="1B8AAE83" w14:textId="77777777" w:rsidR="004A258B" w:rsidRPr="00A91B8D" w:rsidRDefault="004A258B" w:rsidP="004A258B">
      <w:pPr>
        <w:pStyle w:val="Odstavecseseznamem"/>
        <w:jc w:val="both"/>
        <w:rPr>
          <w:rFonts w:ascii="Arial" w:hAnsi="Arial" w:cs="Arial"/>
          <w:sz w:val="20"/>
          <w:szCs w:val="20"/>
        </w:rPr>
      </w:pPr>
    </w:p>
    <w:p w14:paraId="3255AB70" w14:textId="77777777" w:rsidR="004A258B" w:rsidRPr="00A91B8D" w:rsidRDefault="004A258B" w:rsidP="004A258B">
      <w:pPr>
        <w:pStyle w:val="Odstavecseseznamem"/>
        <w:jc w:val="both"/>
        <w:rPr>
          <w:rFonts w:ascii="Arial" w:hAnsi="Arial" w:cs="Arial"/>
          <w:sz w:val="20"/>
          <w:szCs w:val="20"/>
        </w:rPr>
      </w:pPr>
    </w:p>
    <w:p w14:paraId="1B9EA4FB" w14:textId="77777777" w:rsidR="004A258B" w:rsidRPr="00A91B8D"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91B8D"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A91B8D" w:rsidRDefault="004A258B" w:rsidP="00C41D36">
            <w:pPr>
              <w:rPr>
                <w:rFonts w:ascii="Arial" w:hAnsi="Arial" w:cs="Arial"/>
                <w:b/>
                <w:bCs/>
                <w:color w:val="000000"/>
                <w:sz w:val="20"/>
                <w:szCs w:val="20"/>
              </w:rPr>
            </w:pPr>
            <w:r w:rsidRPr="00A91B8D">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A91B8D" w:rsidRDefault="004A258B" w:rsidP="00C41D36">
            <w:pPr>
              <w:jc w:val="center"/>
              <w:rPr>
                <w:rFonts w:ascii="Arial" w:hAnsi="Arial" w:cs="Arial"/>
                <w:color w:val="000000"/>
                <w:sz w:val="20"/>
                <w:szCs w:val="20"/>
              </w:rPr>
            </w:pPr>
            <w:r w:rsidRPr="00A91B8D">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A91B8D" w:rsidRDefault="004A258B" w:rsidP="00C41D36">
            <w:pPr>
              <w:jc w:val="center"/>
              <w:rPr>
                <w:rFonts w:ascii="Arial" w:hAnsi="Arial" w:cs="Arial"/>
                <w:color w:val="000000"/>
                <w:sz w:val="20"/>
                <w:szCs w:val="20"/>
              </w:rPr>
            </w:pPr>
            <w:r w:rsidRPr="00A91B8D">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A91B8D" w:rsidRDefault="004A258B" w:rsidP="00C41D36">
            <w:pPr>
              <w:jc w:val="center"/>
              <w:rPr>
                <w:rFonts w:ascii="Arial" w:hAnsi="Arial" w:cs="Arial"/>
                <w:color w:val="000000"/>
                <w:sz w:val="20"/>
                <w:szCs w:val="20"/>
              </w:rPr>
            </w:pPr>
            <w:r w:rsidRPr="00A91B8D">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A91B8D" w:rsidRDefault="004A258B" w:rsidP="00C41D36">
            <w:pPr>
              <w:jc w:val="center"/>
              <w:rPr>
                <w:rFonts w:ascii="Arial" w:hAnsi="Arial" w:cs="Arial"/>
                <w:color w:val="000000"/>
                <w:sz w:val="20"/>
                <w:szCs w:val="20"/>
              </w:rPr>
            </w:pPr>
            <w:r w:rsidRPr="00A91B8D">
              <w:rPr>
                <w:rFonts w:ascii="Arial" w:hAnsi="Arial" w:cs="Arial"/>
                <w:color w:val="000000"/>
                <w:sz w:val="20"/>
                <w:szCs w:val="20"/>
              </w:rPr>
              <w:t> </w:t>
            </w:r>
          </w:p>
        </w:tc>
      </w:tr>
    </w:tbl>
    <w:p w14:paraId="47DA5AC7" w14:textId="3645E36E" w:rsidR="004A258B" w:rsidRPr="00A91B8D" w:rsidRDefault="004A258B" w:rsidP="004A258B">
      <w:pPr>
        <w:jc w:val="both"/>
        <w:rPr>
          <w:rFonts w:ascii="Arial" w:hAnsi="Arial" w:cs="Arial"/>
          <w:sz w:val="16"/>
          <w:szCs w:val="16"/>
        </w:rPr>
      </w:pPr>
      <w:r w:rsidRPr="00A91B8D">
        <w:rPr>
          <w:rFonts w:ascii="Arial" w:hAnsi="Arial" w:cs="Arial"/>
          <w:sz w:val="20"/>
          <w:szCs w:val="20"/>
        </w:rPr>
        <w:t xml:space="preserve">                                                                                                 </w:t>
      </w:r>
      <w:r w:rsidR="00AF78F3" w:rsidRPr="00A91B8D">
        <w:rPr>
          <w:rFonts w:ascii="Arial" w:hAnsi="Arial" w:cs="Arial"/>
          <w:sz w:val="20"/>
          <w:szCs w:val="20"/>
        </w:rPr>
        <w:tab/>
      </w:r>
      <w:r w:rsidRPr="00A91B8D">
        <w:rPr>
          <w:rFonts w:ascii="Arial" w:hAnsi="Arial" w:cs="Arial"/>
          <w:sz w:val="16"/>
          <w:szCs w:val="16"/>
        </w:rPr>
        <w:t>podpis štatutárneho orgánu, odtlačok pečiatky</w:t>
      </w:r>
    </w:p>
    <w:p w14:paraId="69EA72A1" w14:textId="77777777" w:rsidR="00CB19F7" w:rsidRPr="00A91B8D" w:rsidRDefault="00CB19F7" w:rsidP="00CB19F7">
      <w:pPr>
        <w:rPr>
          <w:rFonts w:ascii="Arial" w:hAnsi="Arial" w:cs="Arial"/>
          <w:i/>
          <w:sz w:val="20"/>
          <w:szCs w:val="20"/>
        </w:rPr>
        <w:sectPr w:rsidR="00CB19F7" w:rsidRPr="00A91B8D" w:rsidSect="00382F01">
          <w:footerReference w:type="default" r:id="rId8"/>
          <w:pgSz w:w="11906" w:h="16838" w:code="9"/>
          <w:pgMar w:top="1134" w:right="1134" w:bottom="1134" w:left="1134" w:header="709" w:footer="510" w:gutter="0"/>
          <w:pgNumType w:start="1" w:chapStyle="1" w:chapSep="period"/>
          <w:cols w:space="720"/>
          <w:titlePg/>
          <w:docGrid w:linePitch="360"/>
        </w:sectPr>
      </w:pPr>
    </w:p>
    <w:p w14:paraId="623C7C3A" w14:textId="46F7077B" w:rsidR="00CB19F7" w:rsidRPr="00A91B8D" w:rsidRDefault="00CB19F7" w:rsidP="00CB19F7">
      <w:pPr>
        <w:pStyle w:val="2Nadpis"/>
        <w:numPr>
          <w:ilvl w:val="0"/>
          <w:numId w:val="0"/>
        </w:numPr>
        <w:tabs>
          <w:tab w:val="left" w:pos="709"/>
        </w:tabs>
        <w:jc w:val="both"/>
        <w:rPr>
          <w:rFonts w:ascii="Arial" w:hAnsi="Arial" w:cs="Arial"/>
          <w:sz w:val="20"/>
          <w:szCs w:val="20"/>
        </w:rPr>
      </w:pPr>
      <w:r w:rsidRPr="00A91B8D">
        <w:rPr>
          <w:rFonts w:ascii="Arial" w:hAnsi="Arial" w:cs="Arial"/>
          <w:sz w:val="20"/>
          <w:szCs w:val="20"/>
        </w:rPr>
        <w:lastRenderedPageBreak/>
        <w:t xml:space="preserve">Príloha č. </w:t>
      </w:r>
      <w:r w:rsidR="00B700D7" w:rsidRPr="00A91B8D">
        <w:rPr>
          <w:rFonts w:ascii="Arial" w:hAnsi="Arial" w:cs="Arial"/>
          <w:sz w:val="20"/>
          <w:szCs w:val="20"/>
        </w:rPr>
        <w:t>2</w:t>
      </w:r>
    </w:p>
    <w:p w14:paraId="364BB501" w14:textId="3508C81D" w:rsidR="00C5526C" w:rsidRPr="00A91B8D" w:rsidRDefault="00C5526C" w:rsidP="00CB19F7">
      <w:pPr>
        <w:pStyle w:val="2Nadpis"/>
        <w:numPr>
          <w:ilvl w:val="0"/>
          <w:numId w:val="0"/>
        </w:numPr>
        <w:tabs>
          <w:tab w:val="left" w:pos="709"/>
        </w:tabs>
        <w:jc w:val="both"/>
        <w:rPr>
          <w:rFonts w:ascii="Arial" w:hAnsi="Arial" w:cs="Arial"/>
          <w:sz w:val="16"/>
          <w:szCs w:val="16"/>
        </w:rPr>
      </w:pPr>
      <w:r w:rsidRPr="00A91B8D">
        <w:rPr>
          <w:rFonts w:ascii="Arial" w:hAnsi="Arial" w:cs="Arial"/>
          <w:sz w:val="16"/>
          <w:szCs w:val="16"/>
        </w:rPr>
        <w:t>(Čestné vyhlásenie uchádzača FO)</w:t>
      </w:r>
    </w:p>
    <w:p w14:paraId="4576B2EF" w14:textId="77777777" w:rsidR="00CB19F7" w:rsidRPr="00A91B8D"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A91B8D" w:rsidRDefault="00C5526C" w:rsidP="004A258B">
      <w:pPr>
        <w:jc w:val="center"/>
        <w:rPr>
          <w:rFonts w:ascii="Arial" w:hAnsi="Arial" w:cs="Arial"/>
          <w:b/>
          <w:sz w:val="32"/>
          <w:szCs w:val="32"/>
        </w:rPr>
      </w:pPr>
    </w:p>
    <w:p w14:paraId="66398C22" w14:textId="77777777" w:rsidR="004A258B" w:rsidRPr="00A91B8D" w:rsidRDefault="004A258B" w:rsidP="004A258B">
      <w:pPr>
        <w:jc w:val="center"/>
        <w:rPr>
          <w:rFonts w:ascii="Arial" w:hAnsi="Arial" w:cs="Arial"/>
          <w:b/>
          <w:sz w:val="32"/>
          <w:szCs w:val="32"/>
        </w:rPr>
      </w:pPr>
      <w:r w:rsidRPr="00A91B8D">
        <w:rPr>
          <w:rFonts w:ascii="Arial" w:hAnsi="Arial" w:cs="Arial"/>
          <w:b/>
          <w:sz w:val="32"/>
          <w:szCs w:val="32"/>
        </w:rPr>
        <w:t>ČESTNÉ VYHLÁSENIE</w:t>
      </w:r>
    </w:p>
    <w:p w14:paraId="48C1F2C1" w14:textId="77777777" w:rsidR="004A258B" w:rsidRPr="00A91B8D" w:rsidRDefault="004A258B" w:rsidP="004A258B">
      <w:pPr>
        <w:rPr>
          <w:rFonts w:ascii="Arial" w:hAnsi="Arial" w:cs="Arial"/>
        </w:rPr>
      </w:pPr>
    </w:p>
    <w:p w14:paraId="538AC05C" w14:textId="77708222" w:rsidR="004A258B" w:rsidRPr="00A91B8D" w:rsidRDefault="004A258B" w:rsidP="004A258B">
      <w:pPr>
        <w:rPr>
          <w:rFonts w:ascii="Arial" w:hAnsi="Arial" w:cs="Arial"/>
          <w:sz w:val="20"/>
          <w:szCs w:val="20"/>
        </w:rPr>
      </w:pPr>
      <w:r w:rsidRPr="00A91B8D">
        <w:rPr>
          <w:rFonts w:ascii="Arial" w:hAnsi="Arial" w:cs="Arial"/>
          <w:sz w:val="20"/>
          <w:szCs w:val="20"/>
        </w:rPr>
        <w:t>Obchodné meno uchádzača</w:t>
      </w:r>
      <w:r w:rsidR="003F6389" w:rsidRPr="00A91B8D">
        <w:rPr>
          <w:rFonts w:ascii="Arial" w:hAnsi="Arial" w:cs="Arial"/>
          <w:sz w:val="20"/>
          <w:szCs w:val="20"/>
        </w:rPr>
        <w:t xml:space="preserve"> (spoločnosť)</w:t>
      </w:r>
      <w:r w:rsidRPr="00A91B8D">
        <w:rPr>
          <w:rFonts w:ascii="Arial" w:hAnsi="Arial" w:cs="Arial"/>
          <w:sz w:val="20"/>
          <w:szCs w:val="20"/>
        </w:rPr>
        <w:t>:</w:t>
      </w:r>
    </w:p>
    <w:p w14:paraId="10C5E1DD" w14:textId="77777777" w:rsidR="004A258B" w:rsidRPr="00A91B8D" w:rsidRDefault="004A258B" w:rsidP="004A258B">
      <w:pPr>
        <w:rPr>
          <w:rFonts w:ascii="Arial" w:hAnsi="Arial" w:cs="Arial"/>
          <w:sz w:val="20"/>
          <w:szCs w:val="20"/>
        </w:rPr>
      </w:pPr>
    </w:p>
    <w:p w14:paraId="0D0278FE" w14:textId="77777777" w:rsidR="004A258B" w:rsidRPr="00A91B8D" w:rsidRDefault="004A258B" w:rsidP="004A258B">
      <w:pPr>
        <w:rPr>
          <w:rFonts w:ascii="Arial" w:hAnsi="Arial" w:cs="Arial"/>
          <w:sz w:val="20"/>
          <w:szCs w:val="20"/>
        </w:rPr>
      </w:pPr>
      <w:r w:rsidRPr="00A91B8D">
        <w:rPr>
          <w:rFonts w:ascii="Arial" w:hAnsi="Arial" w:cs="Arial"/>
          <w:sz w:val="20"/>
          <w:szCs w:val="20"/>
        </w:rPr>
        <w:t>Miesto podnikania:</w:t>
      </w:r>
    </w:p>
    <w:p w14:paraId="12769E20" w14:textId="77777777" w:rsidR="004A258B" w:rsidRPr="00A91B8D" w:rsidRDefault="004A258B" w:rsidP="004A258B">
      <w:pPr>
        <w:rPr>
          <w:rFonts w:ascii="Arial" w:hAnsi="Arial" w:cs="Arial"/>
          <w:sz w:val="20"/>
          <w:szCs w:val="20"/>
        </w:rPr>
      </w:pPr>
    </w:p>
    <w:p w14:paraId="32E86D82" w14:textId="77777777" w:rsidR="004A258B" w:rsidRPr="00A91B8D" w:rsidRDefault="004A258B" w:rsidP="004A258B">
      <w:pPr>
        <w:rPr>
          <w:rFonts w:ascii="Arial" w:hAnsi="Arial" w:cs="Arial"/>
          <w:sz w:val="20"/>
          <w:szCs w:val="20"/>
        </w:rPr>
      </w:pPr>
      <w:r w:rsidRPr="00A91B8D">
        <w:rPr>
          <w:rFonts w:ascii="Arial" w:hAnsi="Arial" w:cs="Arial"/>
          <w:sz w:val="20"/>
          <w:szCs w:val="20"/>
        </w:rPr>
        <w:t>Dátum narodenia:</w:t>
      </w:r>
    </w:p>
    <w:p w14:paraId="19BDE7C6" w14:textId="77777777" w:rsidR="004A258B" w:rsidRPr="00A91B8D" w:rsidRDefault="004A258B" w:rsidP="004A258B">
      <w:pPr>
        <w:rPr>
          <w:rFonts w:ascii="Arial" w:hAnsi="Arial" w:cs="Arial"/>
          <w:sz w:val="20"/>
          <w:szCs w:val="20"/>
        </w:rPr>
      </w:pPr>
      <w:r w:rsidRPr="00A91B8D">
        <w:rPr>
          <w:rFonts w:ascii="Arial" w:hAnsi="Arial" w:cs="Arial"/>
          <w:sz w:val="20"/>
          <w:szCs w:val="20"/>
        </w:rPr>
        <w:t xml:space="preserve"> </w:t>
      </w:r>
    </w:p>
    <w:p w14:paraId="25715EB7" w14:textId="3593BAA8" w:rsidR="004A258B" w:rsidRPr="00A91B8D" w:rsidRDefault="004A258B" w:rsidP="004A258B">
      <w:pPr>
        <w:jc w:val="both"/>
        <w:rPr>
          <w:rFonts w:ascii="Arial" w:hAnsi="Arial" w:cs="Arial"/>
          <w:color w:val="4F81BD" w:themeColor="accent1"/>
          <w:sz w:val="20"/>
          <w:szCs w:val="20"/>
        </w:rPr>
      </w:pPr>
      <w:r w:rsidRPr="00A91B8D">
        <w:rPr>
          <w:rFonts w:ascii="Arial" w:hAnsi="Arial" w:cs="Arial"/>
          <w:sz w:val="20"/>
          <w:szCs w:val="20"/>
        </w:rPr>
        <w:t xml:space="preserve">Ako uchádzač k zákazke na dodanie tovaru, stavebných prác a služieb </w:t>
      </w:r>
      <w:r w:rsidR="00A91B8D" w:rsidRPr="00A91B8D">
        <w:rPr>
          <w:rFonts w:ascii="Arial" w:hAnsi="Arial" w:cs="Arial"/>
          <w:sz w:val="20"/>
          <w:szCs w:val="20"/>
        </w:rPr>
        <w:t xml:space="preserve">„Zníženie energetickej náročnosti výrobných objektov“ obstarávateľa VÍNO MRVA &amp; STANKO, </w:t>
      </w:r>
      <w:proofErr w:type="spellStart"/>
      <w:r w:rsidR="00A91B8D" w:rsidRPr="00A91B8D">
        <w:rPr>
          <w:rFonts w:ascii="Arial" w:hAnsi="Arial" w:cs="Arial"/>
          <w:sz w:val="20"/>
          <w:szCs w:val="20"/>
        </w:rPr>
        <w:t>a.s</w:t>
      </w:r>
      <w:proofErr w:type="spellEnd"/>
      <w:r w:rsidR="00A91B8D" w:rsidRPr="00A91B8D">
        <w:rPr>
          <w:rFonts w:ascii="Arial" w:hAnsi="Arial" w:cs="Arial"/>
          <w:sz w:val="20"/>
          <w:szCs w:val="20"/>
        </w:rPr>
        <w:t>.</w:t>
      </w:r>
      <w:r w:rsidRPr="00A91B8D">
        <w:rPr>
          <w:rFonts w:ascii="Arial" w:hAnsi="Arial" w:cs="Arial"/>
          <w:color w:val="4F81BD" w:themeColor="accent1"/>
          <w:sz w:val="20"/>
          <w:szCs w:val="20"/>
        </w:rPr>
        <w:t xml:space="preserve"> </w:t>
      </w:r>
    </w:p>
    <w:p w14:paraId="094B4669" w14:textId="77777777" w:rsidR="004A258B" w:rsidRPr="00A91B8D" w:rsidRDefault="004A258B" w:rsidP="004A258B">
      <w:pPr>
        <w:jc w:val="both"/>
        <w:rPr>
          <w:rFonts w:ascii="Arial" w:hAnsi="Arial" w:cs="Arial"/>
          <w:sz w:val="20"/>
          <w:szCs w:val="20"/>
        </w:rPr>
      </w:pPr>
    </w:p>
    <w:p w14:paraId="27D8D8E7" w14:textId="77777777" w:rsidR="004A258B" w:rsidRPr="00A91B8D" w:rsidRDefault="004A258B" w:rsidP="004A258B">
      <w:pPr>
        <w:jc w:val="center"/>
        <w:rPr>
          <w:rFonts w:ascii="Arial" w:hAnsi="Arial" w:cs="Arial"/>
          <w:b/>
          <w:sz w:val="20"/>
          <w:szCs w:val="20"/>
        </w:rPr>
      </w:pPr>
      <w:r w:rsidRPr="00A91B8D">
        <w:rPr>
          <w:rFonts w:ascii="Arial" w:hAnsi="Arial" w:cs="Arial"/>
          <w:b/>
          <w:sz w:val="20"/>
          <w:szCs w:val="20"/>
        </w:rPr>
        <w:t>čestne vyhlasujem,</w:t>
      </w:r>
    </w:p>
    <w:p w14:paraId="4505D695" w14:textId="77777777" w:rsidR="004A258B" w:rsidRPr="00A91B8D" w:rsidRDefault="004A258B" w:rsidP="004A258B">
      <w:pPr>
        <w:jc w:val="both"/>
        <w:rPr>
          <w:rFonts w:ascii="Arial" w:hAnsi="Arial" w:cs="Arial"/>
          <w:sz w:val="20"/>
          <w:szCs w:val="20"/>
        </w:rPr>
      </w:pPr>
    </w:p>
    <w:p w14:paraId="0C05E29B" w14:textId="77777777" w:rsidR="004A258B" w:rsidRPr="00A91B8D" w:rsidRDefault="004A258B" w:rsidP="004A258B">
      <w:pPr>
        <w:jc w:val="both"/>
        <w:rPr>
          <w:rFonts w:ascii="Arial" w:hAnsi="Arial" w:cs="Arial"/>
          <w:sz w:val="20"/>
          <w:szCs w:val="20"/>
        </w:rPr>
      </w:pPr>
      <w:r w:rsidRPr="00A91B8D">
        <w:rPr>
          <w:rFonts w:ascii="Arial" w:hAnsi="Arial" w:cs="Arial"/>
          <w:sz w:val="20"/>
          <w:szCs w:val="20"/>
        </w:rPr>
        <w:t>že ku dňu predkladania ponuky</w:t>
      </w:r>
    </w:p>
    <w:p w14:paraId="58D30AEE" w14:textId="77777777" w:rsidR="004A258B" w:rsidRPr="00A91B8D" w:rsidRDefault="004A258B" w:rsidP="004A258B">
      <w:pPr>
        <w:jc w:val="both"/>
        <w:rPr>
          <w:rFonts w:ascii="Arial" w:hAnsi="Arial" w:cs="Arial"/>
          <w:sz w:val="20"/>
          <w:szCs w:val="20"/>
        </w:rPr>
      </w:pPr>
    </w:p>
    <w:p w14:paraId="6E17C48A" w14:textId="79540071" w:rsidR="00BF1BD3" w:rsidRPr="00A91B8D" w:rsidRDefault="00BF1BD3" w:rsidP="00703EAF">
      <w:pPr>
        <w:pStyle w:val="Odstavecseseznamem"/>
        <w:numPr>
          <w:ilvl w:val="0"/>
          <w:numId w:val="10"/>
        </w:numPr>
        <w:spacing w:after="160" w:line="259" w:lineRule="auto"/>
        <w:contextualSpacing/>
        <w:jc w:val="both"/>
        <w:rPr>
          <w:rFonts w:ascii="Arial" w:hAnsi="Arial" w:cs="Arial"/>
          <w:sz w:val="20"/>
          <w:szCs w:val="20"/>
        </w:rPr>
      </w:pPr>
      <w:r w:rsidRPr="00A91B8D">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A91B8D" w:rsidRDefault="00BF1BD3" w:rsidP="009A59B8">
      <w:pPr>
        <w:pStyle w:val="Odstavecseseznamem"/>
        <w:numPr>
          <w:ilvl w:val="0"/>
          <w:numId w:val="10"/>
        </w:numPr>
        <w:spacing w:after="160" w:line="259" w:lineRule="auto"/>
        <w:contextualSpacing/>
        <w:jc w:val="both"/>
        <w:rPr>
          <w:rFonts w:ascii="Arial" w:hAnsi="Arial" w:cs="Arial"/>
          <w:sz w:val="20"/>
          <w:szCs w:val="20"/>
        </w:rPr>
      </w:pPr>
      <w:r w:rsidRPr="00A91B8D">
        <w:rPr>
          <w:rFonts w:ascii="Arial" w:hAnsi="Arial" w:cs="Arial"/>
          <w:sz w:val="20"/>
          <w:szCs w:val="20"/>
        </w:rPr>
        <w:t xml:space="preserve">nie je na majetok v mojom vlastníctve </w:t>
      </w:r>
      <w:r w:rsidR="009A59B8" w:rsidRPr="00A91B8D">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A91B8D" w:rsidRDefault="003F6389" w:rsidP="009A59B8">
      <w:pPr>
        <w:pStyle w:val="Odstavecseseznamem"/>
        <w:numPr>
          <w:ilvl w:val="0"/>
          <w:numId w:val="10"/>
        </w:numPr>
        <w:spacing w:after="160" w:line="259" w:lineRule="auto"/>
        <w:contextualSpacing/>
        <w:jc w:val="both"/>
        <w:rPr>
          <w:rFonts w:ascii="Arial" w:hAnsi="Arial" w:cs="Arial"/>
          <w:sz w:val="20"/>
          <w:szCs w:val="20"/>
        </w:rPr>
      </w:pPr>
      <w:r w:rsidRPr="00A91B8D">
        <w:rPr>
          <w:rFonts w:ascii="Arial" w:hAnsi="Arial" w:cs="Arial"/>
          <w:sz w:val="20"/>
          <w:szCs w:val="20"/>
        </w:rPr>
        <w:t>n</w:t>
      </w:r>
      <w:r w:rsidR="00BF1BD3" w:rsidRPr="00A91B8D">
        <w:rPr>
          <w:rFonts w:ascii="Arial" w:hAnsi="Arial" w:cs="Arial"/>
          <w:sz w:val="20"/>
          <w:szCs w:val="20"/>
        </w:rPr>
        <w:t>eporušil</w:t>
      </w:r>
      <w:r w:rsidRPr="00A91B8D">
        <w:rPr>
          <w:rFonts w:ascii="Arial" w:hAnsi="Arial" w:cs="Arial"/>
          <w:sz w:val="20"/>
          <w:szCs w:val="20"/>
        </w:rPr>
        <w:t xml:space="preserve"> som</w:t>
      </w:r>
      <w:r w:rsidR="00BF1BD3" w:rsidRPr="00A91B8D">
        <w:rPr>
          <w:rFonts w:ascii="Arial" w:hAnsi="Arial" w:cs="Arial"/>
          <w:sz w:val="20"/>
          <w:szCs w:val="20"/>
        </w:rPr>
        <w:t xml:space="preserve"> v predchádzajúcich 3 rokoch od vyhlásenia Výzvy na predloženie cenovej ponuky zákaz nelegálnej práce a nelegálneho zamestnávania,</w:t>
      </w:r>
      <w:r w:rsidR="009A59B8" w:rsidRPr="00A91B8D">
        <w:rPr>
          <w:rFonts w:ascii="Arial" w:hAnsi="Arial" w:cs="Arial"/>
          <w:sz w:val="20"/>
          <w:szCs w:val="20"/>
        </w:rPr>
        <w:t xml:space="preserve"> </w:t>
      </w:r>
    </w:p>
    <w:p w14:paraId="6C6A60C9" w14:textId="77777777" w:rsidR="00E73F44" w:rsidRPr="00A91B8D" w:rsidRDefault="003F6389" w:rsidP="00703EAF">
      <w:pPr>
        <w:pStyle w:val="Odstavecseseznamem"/>
        <w:numPr>
          <w:ilvl w:val="0"/>
          <w:numId w:val="10"/>
        </w:numPr>
        <w:spacing w:after="160" w:line="259" w:lineRule="auto"/>
        <w:contextualSpacing/>
        <w:jc w:val="both"/>
        <w:rPr>
          <w:rFonts w:ascii="Arial" w:hAnsi="Arial" w:cs="Arial"/>
          <w:sz w:val="20"/>
          <w:szCs w:val="20"/>
        </w:rPr>
      </w:pPr>
      <w:r w:rsidRPr="00A91B8D">
        <w:rPr>
          <w:rFonts w:ascii="Arial" w:hAnsi="Arial" w:cs="Arial"/>
          <w:sz w:val="20"/>
          <w:szCs w:val="20"/>
        </w:rPr>
        <w:t>nie som</w:t>
      </w:r>
      <w:r w:rsidR="00BF1BD3" w:rsidRPr="00A91B8D">
        <w:rPr>
          <w:rFonts w:ascii="Arial" w:hAnsi="Arial" w:cs="Arial"/>
          <w:sz w:val="20"/>
          <w:szCs w:val="20"/>
        </w:rPr>
        <w:t xml:space="preserve"> právoplatne odsúden</w:t>
      </w:r>
      <w:r w:rsidRPr="00A91B8D">
        <w:rPr>
          <w:rFonts w:ascii="Arial" w:hAnsi="Arial" w:cs="Arial"/>
          <w:sz w:val="20"/>
          <w:szCs w:val="20"/>
        </w:rPr>
        <w:t>ý</w:t>
      </w:r>
      <w:r w:rsidR="00BF1BD3" w:rsidRPr="00A91B8D">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91B8D">
        <w:rPr>
          <w:rFonts w:ascii="Arial" w:hAnsi="Arial" w:cs="Arial"/>
          <w:sz w:val="20"/>
          <w:szCs w:val="20"/>
        </w:rPr>
        <w:t> </w:t>
      </w:r>
      <w:r w:rsidR="00BF1BD3" w:rsidRPr="00A91B8D">
        <w:rPr>
          <w:rFonts w:ascii="Arial" w:hAnsi="Arial" w:cs="Arial"/>
          <w:sz w:val="20"/>
          <w:szCs w:val="20"/>
        </w:rPr>
        <w:t>ľuďmi</w:t>
      </w:r>
      <w:r w:rsidR="00E73F44" w:rsidRPr="00A91B8D">
        <w:rPr>
          <w:rFonts w:ascii="Arial" w:hAnsi="Arial" w:cs="Arial"/>
          <w:sz w:val="20"/>
          <w:szCs w:val="20"/>
        </w:rPr>
        <w:t>,</w:t>
      </w:r>
    </w:p>
    <w:p w14:paraId="30E382D6" w14:textId="27A7C509" w:rsidR="00BF1BD3" w:rsidRPr="00A91B8D" w:rsidRDefault="00E73F44" w:rsidP="00E73F44">
      <w:pPr>
        <w:pStyle w:val="Odstavecseseznamem"/>
        <w:numPr>
          <w:ilvl w:val="0"/>
          <w:numId w:val="10"/>
        </w:numPr>
        <w:spacing w:after="160" w:line="259" w:lineRule="auto"/>
        <w:contextualSpacing/>
        <w:jc w:val="both"/>
        <w:rPr>
          <w:rFonts w:ascii="Arial" w:hAnsi="Arial" w:cs="Arial"/>
          <w:sz w:val="20"/>
          <w:szCs w:val="20"/>
        </w:rPr>
      </w:pPr>
      <w:r w:rsidRPr="00A91B8D">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A91B8D">
        <w:rPr>
          <w:rFonts w:ascii="Arial" w:hAnsi="Arial" w:cs="Arial"/>
          <w:color w:val="000000"/>
          <w:sz w:val="20"/>
          <w:szCs w:val="20"/>
          <w:shd w:val="clear" w:color="auto" w:fill="FFFFFF"/>
        </w:rPr>
        <w:t>.</w:t>
      </w:r>
    </w:p>
    <w:p w14:paraId="6472F557" w14:textId="77777777" w:rsidR="004A258B" w:rsidRPr="00A91B8D" w:rsidRDefault="004A258B" w:rsidP="004A258B">
      <w:pPr>
        <w:pStyle w:val="Odstavecseseznamem"/>
        <w:jc w:val="both"/>
        <w:rPr>
          <w:rFonts w:ascii="Arial" w:hAnsi="Arial" w:cs="Arial"/>
          <w:sz w:val="20"/>
          <w:szCs w:val="20"/>
        </w:rPr>
      </w:pPr>
    </w:p>
    <w:p w14:paraId="293B05CA" w14:textId="77777777" w:rsidR="004A258B" w:rsidRPr="00A91B8D"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91B8D"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A91B8D" w:rsidRDefault="004A258B" w:rsidP="00C41D36">
            <w:pPr>
              <w:rPr>
                <w:rFonts w:ascii="Arial" w:hAnsi="Arial" w:cs="Arial"/>
                <w:b/>
                <w:bCs/>
                <w:color w:val="000000"/>
                <w:sz w:val="20"/>
                <w:szCs w:val="20"/>
              </w:rPr>
            </w:pPr>
            <w:r w:rsidRPr="00A91B8D">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A91B8D" w:rsidRDefault="004A258B" w:rsidP="00C41D36">
            <w:pPr>
              <w:jc w:val="center"/>
              <w:rPr>
                <w:rFonts w:ascii="Arial" w:hAnsi="Arial" w:cs="Arial"/>
                <w:color w:val="000000"/>
                <w:sz w:val="20"/>
                <w:szCs w:val="20"/>
              </w:rPr>
            </w:pPr>
            <w:r w:rsidRPr="00A91B8D">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A91B8D" w:rsidRDefault="004A258B" w:rsidP="00C41D36">
            <w:pPr>
              <w:jc w:val="center"/>
              <w:rPr>
                <w:rFonts w:ascii="Arial" w:hAnsi="Arial" w:cs="Arial"/>
                <w:color w:val="000000"/>
                <w:sz w:val="20"/>
                <w:szCs w:val="20"/>
              </w:rPr>
            </w:pPr>
            <w:r w:rsidRPr="00A91B8D">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A91B8D" w:rsidRDefault="004A258B" w:rsidP="00C41D36">
            <w:pPr>
              <w:jc w:val="center"/>
              <w:rPr>
                <w:rFonts w:ascii="Arial" w:hAnsi="Arial" w:cs="Arial"/>
                <w:color w:val="000000"/>
                <w:sz w:val="20"/>
                <w:szCs w:val="20"/>
              </w:rPr>
            </w:pPr>
            <w:r w:rsidRPr="00A91B8D">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A91B8D" w:rsidRDefault="004A258B" w:rsidP="00C41D36">
            <w:pPr>
              <w:jc w:val="center"/>
              <w:rPr>
                <w:rFonts w:ascii="Arial" w:hAnsi="Arial" w:cs="Arial"/>
                <w:color w:val="000000"/>
                <w:sz w:val="20"/>
                <w:szCs w:val="20"/>
              </w:rPr>
            </w:pPr>
            <w:r w:rsidRPr="00A91B8D">
              <w:rPr>
                <w:rFonts w:ascii="Arial" w:hAnsi="Arial" w:cs="Arial"/>
                <w:color w:val="000000"/>
                <w:sz w:val="20"/>
                <w:szCs w:val="20"/>
              </w:rPr>
              <w:t> </w:t>
            </w:r>
          </w:p>
        </w:tc>
      </w:tr>
    </w:tbl>
    <w:p w14:paraId="5D868F68" w14:textId="1F1A9FE4" w:rsidR="004A258B" w:rsidRPr="00A91B8D" w:rsidRDefault="004A258B" w:rsidP="004A258B">
      <w:pPr>
        <w:jc w:val="both"/>
        <w:rPr>
          <w:rFonts w:ascii="Arial" w:hAnsi="Arial" w:cs="Arial"/>
          <w:sz w:val="16"/>
          <w:szCs w:val="16"/>
        </w:rPr>
      </w:pPr>
      <w:r w:rsidRPr="00A91B8D">
        <w:rPr>
          <w:rFonts w:ascii="Arial" w:hAnsi="Arial" w:cs="Arial"/>
          <w:sz w:val="16"/>
          <w:szCs w:val="16"/>
        </w:rPr>
        <w:t xml:space="preserve">                                                                                                                                                 meno, priezvisko a podpis</w:t>
      </w:r>
    </w:p>
    <w:p w14:paraId="6F8E7582" w14:textId="77777777" w:rsidR="00CB19F7" w:rsidRPr="00A91B8D" w:rsidRDefault="00CB19F7" w:rsidP="00CB19F7">
      <w:pPr>
        <w:rPr>
          <w:rFonts w:ascii="Arial" w:hAnsi="Arial" w:cs="Arial"/>
          <w:i/>
          <w:sz w:val="20"/>
          <w:szCs w:val="20"/>
        </w:rPr>
        <w:sectPr w:rsidR="00CB19F7" w:rsidRPr="00A91B8D" w:rsidSect="00382F01">
          <w:pgSz w:w="11906" w:h="16838" w:code="9"/>
          <w:pgMar w:top="1134" w:right="1134" w:bottom="1134" w:left="1134" w:header="709" w:footer="510" w:gutter="0"/>
          <w:pgNumType w:start="1" w:chapStyle="1" w:chapSep="period"/>
          <w:cols w:space="720"/>
          <w:titlePg/>
          <w:docGrid w:linePitch="360"/>
        </w:sectPr>
      </w:pPr>
    </w:p>
    <w:p w14:paraId="473EF8FC" w14:textId="4A17B330" w:rsidR="00CB19F7" w:rsidRPr="00A91B8D" w:rsidRDefault="000224C3" w:rsidP="00CB19F7">
      <w:pPr>
        <w:pStyle w:val="2Nadpis"/>
        <w:numPr>
          <w:ilvl w:val="0"/>
          <w:numId w:val="0"/>
        </w:numPr>
        <w:tabs>
          <w:tab w:val="left" w:pos="709"/>
        </w:tabs>
        <w:jc w:val="both"/>
        <w:rPr>
          <w:rFonts w:ascii="Arial" w:hAnsi="Arial" w:cs="Arial"/>
          <w:sz w:val="20"/>
          <w:szCs w:val="20"/>
        </w:rPr>
      </w:pPr>
      <w:r w:rsidRPr="00A91B8D">
        <w:rPr>
          <w:rFonts w:ascii="Arial" w:hAnsi="Arial" w:cs="Arial"/>
          <w:sz w:val="20"/>
          <w:szCs w:val="20"/>
        </w:rPr>
        <w:lastRenderedPageBreak/>
        <w:t>Príloha č. 3</w:t>
      </w:r>
    </w:p>
    <w:p w14:paraId="55E2AB32" w14:textId="77777777" w:rsidR="00CB19F7" w:rsidRPr="00A91B8D"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r w:rsidRPr="00A91B8D">
        <w:rPr>
          <w:rFonts w:ascii="Arial" w:hAnsi="Arial" w:cs="Arial"/>
          <w:b/>
          <w:sz w:val="20"/>
          <w:szCs w:val="20"/>
        </w:rPr>
        <w:t>Obchodné meno, adresa alebo sídlo uchádzača:</w:t>
      </w:r>
    </w:p>
    <w:p w14:paraId="27EAD5D0"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A91B8D"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A91B8D" w:rsidRDefault="00FD28DB" w:rsidP="00FD28DB">
      <w:pPr>
        <w:pStyle w:val="2Nadpis"/>
        <w:numPr>
          <w:ilvl w:val="0"/>
          <w:numId w:val="0"/>
        </w:numPr>
        <w:tabs>
          <w:tab w:val="left" w:pos="709"/>
        </w:tabs>
        <w:jc w:val="center"/>
        <w:rPr>
          <w:rFonts w:ascii="Arial" w:hAnsi="Arial" w:cs="Arial"/>
          <w:b/>
          <w:sz w:val="28"/>
          <w:szCs w:val="20"/>
        </w:rPr>
      </w:pPr>
      <w:r w:rsidRPr="00A91B8D">
        <w:rPr>
          <w:rFonts w:ascii="Arial" w:hAnsi="Arial" w:cs="Arial"/>
          <w:b/>
          <w:sz w:val="28"/>
          <w:szCs w:val="20"/>
        </w:rPr>
        <w:t>ČESTNÉ PREHLÁSENIE</w:t>
      </w:r>
    </w:p>
    <w:p w14:paraId="28CFB6AE"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A91B8D" w:rsidRDefault="00FD28DB" w:rsidP="00FD28DB">
      <w:pPr>
        <w:pStyle w:val="2Nadpis"/>
        <w:numPr>
          <w:ilvl w:val="0"/>
          <w:numId w:val="0"/>
        </w:numPr>
        <w:tabs>
          <w:tab w:val="left" w:pos="709"/>
        </w:tabs>
        <w:spacing w:line="480" w:lineRule="auto"/>
        <w:jc w:val="both"/>
        <w:rPr>
          <w:rFonts w:ascii="Arial" w:hAnsi="Arial" w:cs="Arial"/>
          <w:i/>
          <w:sz w:val="20"/>
          <w:szCs w:val="20"/>
        </w:rPr>
      </w:pPr>
      <w:r w:rsidRPr="00A91B8D">
        <w:rPr>
          <w:rFonts w:ascii="Arial" w:hAnsi="Arial" w:cs="Arial"/>
          <w:sz w:val="20"/>
          <w:szCs w:val="20"/>
        </w:rPr>
        <w:t>Ja, .................................................................... (</w:t>
      </w:r>
      <w:r w:rsidRPr="00A91B8D">
        <w:rPr>
          <w:rFonts w:ascii="Arial" w:hAnsi="Arial" w:cs="Arial"/>
          <w:i/>
          <w:sz w:val="20"/>
          <w:szCs w:val="20"/>
        </w:rPr>
        <w:t>meno, priezvisko, titul),</w:t>
      </w:r>
    </w:p>
    <w:p w14:paraId="2482DB47" w14:textId="77777777" w:rsidR="00FD28DB" w:rsidRPr="00A91B8D" w:rsidRDefault="00FD28DB" w:rsidP="00FD28DB">
      <w:pPr>
        <w:pStyle w:val="2Nadpis"/>
        <w:numPr>
          <w:ilvl w:val="0"/>
          <w:numId w:val="0"/>
        </w:numPr>
        <w:tabs>
          <w:tab w:val="left" w:pos="709"/>
        </w:tabs>
        <w:spacing w:line="480" w:lineRule="auto"/>
        <w:jc w:val="both"/>
        <w:rPr>
          <w:rFonts w:ascii="Arial" w:hAnsi="Arial" w:cs="Arial"/>
          <w:sz w:val="20"/>
          <w:szCs w:val="20"/>
        </w:rPr>
      </w:pPr>
      <w:r w:rsidRPr="00A91B8D">
        <w:rPr>
          <w:rFonts w:ascii="Arial" w:hAnsi="Arial" w:cs="Arial"/>
          <w:sz w:val="20"/>
          <w:szCs w:val="20"/>
        </w:rPr>
        <w:t>ako osoba oprávnená konať za spoločnosť / firmu ..................................... (</w:t>
      </w:r>
      <w:r w:rsidRPr="00A91B8D">
        <w:rPr>
          <w:rFonts w:ascii="Arial" w:hAnsi="Arial" w:cs="Arial"/>
          <w:i/>
          <w:sz w:val="20"/>
          <w:szCs w:val="20"/>
        </w:rPr>
        <w:t xml:space="preserve">úplný a presný názov spoločnosti / firmy v zmysle výpisu z príslušného obchodného registra), </w:t>
      </w:r>
      <w:r w:rsidRPr="00A91B8D">
        <w:rPr>
          <w:rFonts w:ascii="Arial" w:hAnsi="Arial" w:cs="Arial"/>
          <w:sz w:val="20"/>
          <w:szCs w:val="20"/>
        </w:rPr>
        <w:t xml:space="preserve">so sídlom ................................................................, IČO: ......................................, zapísaná v .............................................................................................. </w:t>
      </w:r>
      <w:r w:rsidRPr="00A91B8D">
        <w:rPr>
          <w:rFonts w:ascii="Arial" w:hAnsi="Arial" w:cs="Arial"/>
          <w:i/>
          <w:sz w:val="20"/>
          <w:szCs w:val="20"/>
        </w:rPr>
        <w:t>(údaje z príslušného obchodného registra)</w:t>
      </w:r>
    </w:p>
    <w:p w14:paraId="4B2301D8" w14:textId="77777777" w:rsidR="00FD28DB" w:rsidRPr="00A91B8D"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A91B8D" w:rsidRDefault="00FD28DB" w:rsidP="00FD28DB">
      <w:pPr>
        <w:pStyle w:val="2Nadpis"/>
        <w:numPr>
          <w:ilvl w:val="0"/>
          <w:numId w:val="0"/>
        </w:numPr>
        <w:tabs>
          <w:tab w:val="left" w:pos="709"/>
        </w:tabs>
        <w:jc w:val="center"/>
        <w:rPr>
          <w:rFonts w:ascii="Arial" w:hAnsi="Arial" w:cs="Arial"/>
          <w:sz w:val="20"/>
          <w:szCs w:val="20"/>
        </w:rPr>
      </w:pPr>
      <w:r w:rsidRPr="00A91B8D">
        <w:rPr>
          <w:rFonts w:ascii="Arial" w:hAnsi="Arial" w:cs="Arial"/>
          <w:b/>
          <w:sz w:val="20"/>
          <w:szCs w:val="20"/>
        </w:rPr>
        <w:t>ČESTNE PREHLASUJEM,</w:t>
      </w:r>
    </w:p>
    <w:p w14:paraId="43EF81D0"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5653ED91" w14:textId="7E2F65B4" w:rsidR="00FD28DB" w:rsidRPr="00A91B8D" w:rsidRDefault="00FD28DB" w:rsidP="00FD28DB">
      <w:pPr>
        <w:spacing w:before="120"/>
        <w:jc w:val="both"/>
        <w:rPr>
          <w:rFonts w:ascii="Arial" w:hAnsi="Arial" w:cs="Arial"/>
          <w:sz w:val="20"/>
        </w:rPr>
      </w:pPr>
      <w:r w:rsidRPr="00A91B8D">
        <w:rPr>
          <w:rFonts w:ascii="Arial" w:hAnsi="Arial" w:cs="Arial"/>
          <w:sz w:val="20"/>
          <w:szCs w:val="20"/>
        </w:rPr>
        <w:t>že súhlasím bez obmedzení a výhrad s podmienkami a požiadavkami výberového konania na predmet zákazky „</w:t>
      </w:r>
      <w:r w:rsidR="00A91B8D" w:rsidRPr="00A91B8D">
        <w:rPr>
          <w:rFonts w:ascii="Arial" w:hAnsi="Arial" w:cs="Arial"/>
          <w:sz w:val="20"/>
          <w:szCs w:val="20"/>
        </w:rPr>
        <w:t>Zníženie energetickej náročnosti výrobných objektov</w:t>
      </w:r>
      <w:r w:rsidRPr="00A91B8D">
        <w:rPr>
          <w:rFonts w:ascii="Arial" w:hAnsi="Arial" w:cs="Arial"/>
          <w:sz w:val="20"/>
          <w:szCs w:val="20"/>
        </w:rPr>
        <w:t xml:space="preserve">“, stanovenými </w:t>
      </w:r>
      <w:r w:rsidR="000471CD" w:rsidRPr="00A91B8D">
        <w:rPr>
          <w:rFonts w:ascii="Arial" w:hAnsi="Arial" w:cs="Arial"/>
          <w:sz w:val="20"/>
          <w:szCs w:val="20"/>
        </w:rPr>
        <w:t xml:space="preserve">verejným </w:t>
      </w:r>
      <w:r w:rsidRPr="00A91B8D">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A91B8D"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A91B8D" w:rsidRDefault="00FD28DB" w:rsidP="00FD28DB">
      <w:pPr>
        <w:pStyle w:val="2Nadpis"/>
        <w:numPr>
          <w:ilvl w:val="0"/>
          <w:numId w:val="0"/>
        </w:numPr>
        <w:tabs>
          <w:tab w:val="left" w:pos="709"/>
        </w:tabs>
        <w:spacing w:line="360" w:lineRule="auto"/>
        <w:jc w:val="both"/>
        <w:rPr>
          <w:rFonts w:ascii="Arial" w:hAnsi="Arial" w:cs="Arial"/>
          <w:sz w:val="20"/>
          <w:szCs w:val="20"/>
        </w:rPr>
      </w:pPr>
      <w:r w:rsidRPr="00A91B8D">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A91B8D" w:rsidRDefault="00FD28DB" w:rsidP="00FD28DB">
      <w:pPr>
        <w:pStyle w:val="2Nadpis"/>
        <w:numPr>
          <w:ilvl w:val="0"/>
          <w:numId w:val="0"/>
        </w:numPr>
        <w:tabs>
          <w:tab w:val="left" w:pos="709"/>
        </w:tabs>
        <w:jc w:val="center"/>
        <w:rPr>
          <w:rFonts w:ascii="Arial" w:hAnsi="Arial" w:cs="Arial"/>
          <w:b/>
          <w:sz w:val="20"/>
          <w:szCs w:val="20"/>
        </w:rPr>
      </w:pPr>
      <w:r w:rsidRPr="00A91B8D">
        <w:rPr>
          <w:rFonts w:ascii="Arial" w:hAnsi="Arial" w:cs="Arial"/>
          <w:b/>
          <w:sz w:val="20"/>
          <w:szCs w:val="20"/>
        </w:rPr>
        <w:t>sú zrejmé, jasné a zrozumiteľné.</w:t>
      </w:r>
    </w:p>
    <w:p w14:paraId="6C5BF733"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r w:rsidRPr="00A91B8D">
        <w:rPr>
          <w:rFonts w:ascii="Arial" w:hAnsi="Arial" w:cs="Arial"/>
          <w:sz w:val="20"/>
          <w:szCs w:val="20"/>
        </w:rPr>
        <w:t>V ................................................., dňa:..............................................</w:t>
      </w:r>
    </w:p>
    <w:p w14:paraId="6F458C1C"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r w:rsidRPr="00A91B8D">
        <w:rPr>
          <w:rFonts w:ascii="Arial" w:hAnsi="Arial" w:cs="Arial"/>
          <w:sz w:val="20"/>
          <w:szCs w:val="20"/>
        </w:rPr>
        <w:t>...............................................................................</w:t>
      </w:r>
    </w:p>
    <w:p w14:paraId="13BBE8C4" w14:textId="77777777" w:rsidR="00FD28DB" w:rsidRPr="00A91B8D" w:rsidRDefault="00FD28DB" w:rsidP="00FD28DB">
      <w:pPr>
        <w:pStyle w:val="2Nadpis"/>
        <w:numPr>
          <w:ilvl w:val="0"/>
          <w:numId w:val="0"/>
        </w:numPr>
        <w:tabs>
          <w:tab w:val="left" w:pos="709"/>
        </w:tabs>
        <w:jc w:val="both"/>
        <w:rPr>
          <w:rFonts w:ascii="Arial" w:hAnsi="Arial" w:cs="Arial"/>
          <w:i/>
          <w:sz w:val="20"/>
          <w:szCs w:val="20"/>
        </w:rPr>
      </w:pPr>
      <w:r w:rsidRPr="00A91B8D">
        <w:rPr>
          <w:rFonts w:ascii="Arial" w:hAnsi="Arial" w:cs="Arial"/>
          <w:i/>
          <w:sz w:val="20"/>
          <w:szCs w:val="20"/>
        </w:rPr>
        <w:t xml:space="preserve">        Pečiatka a podpis štatutárneho zástupcu</w:t>
      </w:r>
    </w:p>
    <w:p w14:paraId="2ADD5AAE" w14:textId="77777777" w:rsidR="00FD28DB" w:rsidRPr="00A91B8D" w:rsidRDefault="00FD28DB" w:rsidP="00CB19F7">
      <w:pPr>
        <w:rPr>
          <w:rFonts w:ascii="Arial" w:hAnsi="Arial" w:cs="Arial"/>
          <w:i/>
          <w:sz w:val="20"/>
          <w:szCs w:val="20"/>
        </w:rPr>
        <w:sectPr w:rsidR="00FD28DB" w:rsidRPr="00A91B8D" w:rsidSect="00382F01">
          <w:pgSz w:w="11906" w:h="16838" w:code="9"/>
          <w:pgMar w:top="1134" w:right="1134" w:bottom="1134" w:left="1134" w:header="709" w:footer="510" w:gutter="0"/>
          <w:pgNumType w:start="1" w:chapStyle="1" w:chapSep="period"/>
          <w:cols w:space="720"/>
          <w:titlePg/>
          <w:docGrid w:linePitch="360"/>
        </w:sectPr>
      </w:pPr>
    </w:p>
    <w:p w14:paraId="08EC96E3" w14:textId="23AFE05F" w:rsidR="00FD28DB" w:rsidRPr="00A91B8D" w:rsidRDefault="00FD28DB" w:rsidP="00FD28DB">
      <w:pPr>
        <w:pStyle w:val="2Nadpis"/>
        <w:numPr>
          <w:ilvl w:val="0"/>
          <w:numId w:val="0"/>
        </w:numPr>
        <w:tabs>
          <w:tab w:val="left" w:pos="709"/>
        </w:tabs>
        <w:jc w:val="both"/>
        <w:rPr>
          <w:rFonts w:ascii="Arial" w:hAnsi="Arial" w:cs="Arial"/>
          <w:sz w:val="20"/>
          <w:szCs w:val="20"/>
        </w:rPr>
      </w:pPr>
      <w:r w:rsidRPr="00A91B8D">
        <w:rPr>
          <w:rFonts w:ascii="Arial" w:hAnsi="Arial" w:cs="Arial"/>
          <w:sz w:val="20"/>
          <w:szCs w:val="20"/>
        </w:rPr>
        <w:lastRenderedPageBreak/>
        <w:t xml:space="preserve">Príloha č. </w:t>
      </w:r>
      <w:r w:rsidR="000224C3" w:rsidRPr="00A91B8D">
        <w:rPr>
          <w:rFonts w:ascii="Arial" w:hAnsi="Arial" w:cs="Arial"/>
          <w:sz w:val="20"/>
          <w:szCs w:val="20"/>
        </w:rPr>
        <w:t>4</w:t>
      </w:r>
    </w:p>
    <w:p w14:paraId="7765357D"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r w:rsidRPr="00A91B8D">
        <w:rPr>
          <w:rFonts w:ascii="Arial" w:hAnsi="Arial" w:cs="Arial"/>
          <w:b/>
          <w:sz w:val="20"/>
          <w:szCs w:val="20"/>
        </w:rPr>
        <w:t>Obchodné meno, adresa alebo sídlo uchádzača:</w:t>
      </w:r>
    </w:p>
    <w:p w14:paraId="2B4758C1"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A91B8D"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A91B8D" w:rsidRDefault="00FD28DB" w:rsidP="00FD28DB">
      <w:pPr>
        <w:pStyle w:val="2Nadpis"/>
        <w:numPr>
          <w:ilvl w:val="0"/>
          <w:numId w:val="0"/>
        </w:numPr>
        <w:tabs>
          <w:tab w:val="left" w:pos="709"/>
        </w:tabs>
        <w:jc w:val="center"/>
        <w:rPr>
          <w:rFonts w:ascii="Arial" w:hAnsi="Arial" w:cs="Arial"/>
          <w:b/>
          <w:sz w:val="28"/>
          <w:szCs w:val="20"/>
        </w:rPr>
      </w:pPr>
      <w:r w:rsidRPr="00A91B8D">
        <w:rPr>
          <w:rFonts w:ascii="Arial" w:hAnsi="Arial" w:cs="Arial"/>
          <w:b/>
          <w:sz w:val="28"/>
          <w:szCs w:val="20"/>
        </w:rPr>
        <w:t>ČESTNÉ PREHLÁSENIE</w:t>
      </w:r>
    </w:p>
    <w:p w14:paraId="747AAB89" w14:textId="77777777" w:rsidR="00FD28DB" w:rsidRPr="00A91B8D"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A91B8D" w:rsidRDefault="00FD28DB" w:rsidP="00FD28DB">
      <w:pPr>
        <w:pStyle w:val="2Nadpis"/>
        <w:numPr>
          <w:ilvl w:val="0"/>
          <w:numId w:val="0"/>
        </w:numPr>
        <w:tabs>
          <w:tab w:val="left" w:pos="709"/>
        </w:tabs>
        <w:spacing w:line="480" w:lineRule="auto"/>
        <w:jc w:val="both"/>
        <w:rPr>
          <w:rFonts w:ascii="Arial" w:hAnsi="Arial" w:cs="Arial"/>
          <w:i/>
          <w:sz w:val="20"/>
          <w:szCs w:val="20"/>
        </w:rPr>
      </w:pPr>
      <w:r w:rsidRPr="00A91B8D">
        <w:rPr>
          <w:rFonts w:ascii="Arial" w:hAnsi="Arial" w:cs="Arial"/>
          <w:sz w:val="20"/>
          <w:szCs w:val="20"/>
        </w:rPr>
        <w:t>Ja, .................................................................... (</w:t>
      </w:r>
      <w:r w:rsidRPr="00A91B8D">
        <w:rPr>
          <w:rFonts w:ascii="Arial" w:hAnsi="Arial" w:cs="Arial"/>
          <w:i/>
          <w:sz w:val="20"/>
          <w:szCs w:val="20"/>
        </w:rPr>
        <w:t>meno, priezvisko, titul),</w:t>
      </w:r>
    </w:p>
    <w:p w14:paraId="7E6A1226" w14:textId="77777777" w:rsidR="00FD28DB" w:rsidRPr="00A91B8D" w:rsidRDefault="00FD28DB" w:rsidP="00FD28DB">
      <w:pPr>
        <w:pStyle w:val="2Nadpis"/>
        <w:numPr>
          <w:ilvl w:val="0"/>
          <w:numId w:val="0"/>
        </w:numPr>
        <w:tabs>
          <w:tab w:val="left" w:pos="709"/>
        </w:tabs>
        <w:spacing w:line="480" w:lineRule="auto"/>
        <w:jc w:val="both"/>
        <w:rPr>
          <w:rFonts w:ascii="Arial" w:hAnsi="Arial" w:cs="Arial"/>
          <w:sz w:val="20"/>
          <w:szCs w:val="20"/>
        </w:rPr>
      </w:pPr>
      <w:r w:rsidRPr="00A91B8D">
        <w:rPr>
          <w:rFonts w:ascii="Arial" w:hAnsi="Arial" w:cs="Arial"/>
          <w:sz w:val="20"/>
          <w:szCs w:val="20"/>
        </w:rPr>
        <w:t>ako osoba oprávnená konať za spoločnosť / firmu..................................... (</w:t>
      </w:r>
      <w:r w:rsidRPr="00A91B8D">
        <w:rPr>
          <w:rFonts w:ascii="Arial" w:hAnsi="Arial" w:cs="Arial"/>
          <w:i/>
          <w:sz w:val="20"/>
          <w:szCs w:val="20"/>
        </w:rPr>
        <w:t xml:space="preserve">úplný a presný názov spoločnosti / firmy v zmysle výpisu z príslušného obchodného registra), </w:t>
      </w:r>
      <w:r w:rsidRPr="00A91B8D">
        <w:rPr>
          <w:rFonts w:ascii="Arial" w:hAnsi="Arial" w:cs="Arial"/>
          <w:sz w:val="20"/>
          <w:szCs w:val="20"/>
        </w:rPr>
        <w:t xml:space="preserve">so sídlom ................................................................, IČO: ......................................, zapísaná v .............................................................................................. </w:t>
      </w:r>
      <w:r w:rsidRPr="00A91B8D">
        <w:rPr>
          <w:rFonts w:ascii="Arial" w:hAnsi="Arial" w:cs="Arial"/>
          <w:i/>
          <w:sz w:val="20"/>
          <w:szCs w:val="20"/>
        </w:rPr>
        <w:t>(údaje z príslušného obchodného registra)</w:t>
      </w:r>
    </w:p>
    <w:p w14:paraId="46473EC7" w14:textId="77777777" w:rsidR="00FD28DB" w:rsidRPr="00A91B8D"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A91B8D" w:rsidRDefault="00FD28DB" w:rsidP="00FD28DB">
      <w:pPr>
        <w:pStyle w:val="2Nadpis"/>
        <w:numPr>
          <w:ilvl w:val="0"/>
          <w:numId w:val="0"/>
        </w:numPr>
        <w:tabs>
          <w:tab w:val="left" w:pos="709"/>
        </w:tabs>
        <w:jc w:val="center"/>
        <w:rPr>
          <w:rFonts w:ascii="Arial" w:hAnsi="Arial" w:cs="Arial"/>
          <w:sz w:val="20"/>
          <w:szCs w:val="20"/>
        </w:rPr>
      </w:pPr>
      <w:r w:rsidRPr="00A91B8D">
        <w:rPr>
          <w:rFonts w:ascii="Arial" w:hAnsi="Arial" w:cs="Arial"/>
          <w:b/>
          <w:sz w:val="20"/>
          <w:szCs w:val="20"/>
        </w:rPr>
        <w:t>ČESTNE PREHLASUJEM,</w:t>
      </w:r>
    </w:p>
    <w:p w14:paraId="64208F24"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7F83A664" w14:textId="52A2E3C2" w:rsidR="00FD28DB" w:rsidRPr="00A91B8D" w:rsidRDefault="00FD28DB" w:rsidP="00FD28DB">
      <w:pPr>
        <w:pStyle w:val="2Nadpis"/>
        <w:numPr>
          <w:ilvl w:val="0"/>
          <w:numId w:val="0"/>
        </w:numPr>
        <w:tabs>
          <w:tab w:val="left" w:pos="709"/>
        </w:tabs>
        <w:spacing w:line="360" w:lineRule="auto"/>
        <w:jc w:val="both"/>
        <w:rPr>
          <w:rFonts w:ascii="Arial" w:hAnsi="Arial" w:cs="Arial"/>
          <w:i/>
          <w:sz w:val="20"/>
          <w:szCs w:val="20"/>
        </w:rPr>
      </w:pPr>
      <w:r w:rsidRPr="00A91B8D">
        <w:rPr>
          <w:rFonts w:ascii="Arial" w:hAnsi="Arial" w:cs="Arial"/>
          <w:sz w:val="20"/>
          <w:szCs w:val="20"/>
        </w:rPr>
        <w:t>že som sa nezúčastnil na príprave ani vyhotovení Výzvy na predkladanie cenových ponúk a Súťažných podkladov na predmet zákazky „</w:t>
      </w:r>
      <w:r w:rsidR="00A91B8D" w:rsidRPr="00A91B8D">
        <w:rPr>
          <w:rFonts w:ascii="Arial" w:hAnsi="Arial" w:cs="Arial"/>
          <w:sz w:val="20"/>
          <w:szCs w:val="20"/>
        </w:rPr>
        <w:t>Zníženie energetickej náročnosti výrobných objektov</w:t>
      </w:r>
      <w:r w:rsidRPr="00A91B8D">
        <w:rPr>
          <w:rFonts w:ascii="Arial" w:hAnsi="Arial" w:cs="Arial"/>
          <w:sz w:val="20"/>
          <w:szCs w:val="20"/>
        </w:rPr>
        <w:t>“, uverejnenej vo výzve na predkladanie ponúk.</w:t>
      </w:r>
    </w:p>
    <w:p w14:paraId="78934A27"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r w:rsidRPr="00A91B8D">
        <w:rPr>
          <w:rFonts w:ascii="Arial" w:hAnsi="Arial" w:cs="Arial"/>
          <w:sz w:val="20"/>
          <w:szCs w:val="20"/>
        </w:rPr>
        <w:t>V ................................................., dňa:..............................................</w:t>
      </w:r>
    </w:p>
    <w:p w14:paraId="67716BEF"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r w:rsidRPr="00A91B8D">
        <w:rPr>
          <w:rFonts w:ascii="Arial" w:hAnsi="Arial" w:cs="Arial"/>
          <w:sz w:val="20"/>
          <w:szCs w:val="20"/>
        </w:rPr>
        <w:t>...............................................................................</w:t>
      </w:r>
    </w:p>
    <w:p w14:paraId="7741B04D" w14:textId="77777777" w:rsidR="00FD28DB" w:rsidRPr="00A91B8D" w:rsidRDefault="00FD28DB" w:rsidP="00FD28DB">
      <w:pPr>
        <w:pStyle w:val="2Nadpis"/>
        <w:numPr>
          <w:ilvl w:val="0"/>
          <w:numId w:val="0"/>
        </w:numPr>
        <w:tabs>
          <w:tab w:val="left" w:pos="709"/>
        </w:tabs>
        <w:jc w:val="both"/>
        <w:rPr>
          <w:rFonts w:ascii="Arial" w:hAnsi="Arial" w:cs="Arial"/>
          <w:i/>
          <w:sz w:val="20"/>
          <w:szCs w:val="20"/>
        </w:rPr>
      </w:pPr>
      <w:r w:rsidRPr="00A91B8D">
        <w:rPr>
          <w:rFonts w:ascii="Arial" w:hAnsi="Arial" w:cs="Arial"/>
          <w:i/>
          <w:sz w:val="20"/>
          <w:szCs w:val="20"/>
        </w:rPr>
        <w:t xml:space="preserve">        Pečiatka a podpis štatutárneho zástupcu</w:t>
      </w:r>
    </w:p>
    <w:p w14:paraId="2E156439"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A91B8D" w:rsidRDefault="00FD28DB" w:rsidP="00CB19F7">
      <w:pPr>
        <w:rPr>
          <w:rFonts w:ascii="Arial" w:hAnsi="Arial" w:cs="Arial"/>
          <w:i/>
          <w:sz w:val="20"/>
          <w:szCs w:val="20"/>
        </w:rPr>
        <w:sectPr w:rsidR="00FD28DB" w:rsidRPr="00A91B8D" w:rsidSect="00382F01">
          <w:pgSz w:w="11906" w:h="16838" w:code="9"/>
          <w:pgMar w:top="1134" w:right="1134" w:bottom="1134" w:left="1134" w:header="709" w:footer="510" w:gutter="0"/>
          <w:pgNumType w:start="1" w:chapStyle="1" w:chapSep="period"/>
          <w:cols w:space="720"/>
          <w:titlePg/>
          <w:docGrid w:linePitch="360"/>
        </w:sectPr>
      </w:pPr>
    </w:p>
    <w:p w14:paraId="6957CED9" w14:textId="61D9C616" w:rsidR="00FD28DB" w:rsidRPr="00A91B8D" w:rsidRDefault="00FD28DB" w:rsidP="00FD28DB">
      <w:pPr>
        <w:pStyle w:val="2Nadpis"/>
        <w:numPr>
          <w:ilvl w:val="0"/>
          <w:numId w:val="0"/>
        </w:numPr>
        <w:tabs>
          <w:tab w:val="left" w:pos="709"/>
        </w:tabs>
        <w:jc w:val="both"/>
        <w:rPr>
          <w:rFonts w:ascii="Arial" w:hAnsi="Arial" w:cs="Arial"/>
          <w:sz w:val="20"/>
          <w:szCs w:val="20"/>
        </w:rPr>
      </w:pPr>
      <w:r w:rsidRPr="00A91B8D">
        <w:rPr>
          <w:rFonts w:ascii="Arial" w:hAnsi="Arial" w:cs="Arial"/>
          <w:sz w:val="20"/>
          <w:szCs w:val="20"/>
        </w:rPr>
        <w:lastRenderedPageBreak/>
        <w:t xml:space="preserve">Príloha č. </w:t>
      </w:r>
      <w:r w:rsidR="000224C3" w:rsidRPr="00A91B8D">
        <w:rPr>
          <w:rFonts w:ascii="Arial" w:hAnsi="Arial" w:cs="Arial"/>
          <w:sz w:val="20"/>
          <w:szCs w:val="20"/>
        </w:rPr>
        <w:t>5</w:t>
      </w:r>
    </w:p>
    <w:p w14:paraId="68A749B9"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r w:rsidRPr="00A91B8D">
        <w:rPr>
          <w:rFonts w:ascii="Arial" w:hAnsi="Arial" w:cs="Arial"/>
          <w:b/>
          <w:sz w:val="20"/>
          <w:szCs w:val="20"/>
        </w:rPr>
        <w:t>Obchodné meno, adresa alebo sídlo uchádzača:</w:t>
      </w:r>
    </w:p>
    <w:p w14:paraId="269E1F33"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A91B8D"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A91B8D" w:rsidRDefault="00FD28DB" w:rsidP="00FD28DB">
      <w:pPr>
        <w:pStyle w:val="2Nadpis"/>
        <w:numPr>
          <w:ilvl w:val="0"/>
          <w:numId w:val="0"/>
        </w:numPr>
        <w:tabs>
          <w:tab w:val="left" w:pos="709"/>
        </w:tabs>
        <w:jc w:val="center"/>
        <w:rPr>
          <w:rFonts w:ascii="Arial" w:hAnsi="Arial" w:cs="Arial"/>
          <w:b/>
          <w:sz w:val="28"/>
          <w:szCs w:val="20"/>
        </w:rPr>
      </w:pPr>
      <w:r w:rsidRPr="00A91B8D">
        <w:rPr>
          <w:rFonts w:ascii="Arial" w:hAnsi="Arial" w:cs="Arial"/>
          <w:b/>
          <w:sz w:val="28"/>
          <w:szCs w:val="20"/>
        </w:rPr>
        <w:t>ČESTNÉ PREHLÁSENIE</w:t>
      </w:r>
    </w:p>
    <w:p w14:paraId="4634C799" w14:textId="77777777" w:rsidR="00FD28DB" w:rsidRPr="00A91B8D"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A91B8D"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A91B8D" w:rsidRDefault="00FD28DB" w:rsidP="00FD28DB">
      <w:pPr>
        <w:pStyle w:val="2Nadpis"/>
        <w:numPr>
          <w:ilvl w:val="0"/>
          <w:numId w:val="0"/>
        </w:numPr>
        <w:tabs>
          <w:tab w:val="left" w:pos="709"/>
        </w:tabs>
        <w:spacing w:line="480" w:lineRule="auto"/>
        <w:jc w:val="both"/>
        <w:rPr>
          <w:rFonts w:ascii="Arial" w:hAnsi="Arial" w:cs="Arial"/>
          <w:i/>
          <w:sz w:val="20"/>
          <w:szCs w:val="20"/>
        </w:rPr>
      </w:pPr>
      <w:r w:rsidRPr="00A91B8D">
        <w:rPr>
          <w:rFonts w:ascii="Arial" w:hAnsi="Arial" w:cs="Arial"/>
          <w:sz w:val="20"/>
          <w:szCs w:val="20"/>
        </w:rPr>
        <w:t>Ja, .................................................................... (</w:t>
      </w:r>
      <w:r w:rsidRPr="00A91B8D">
        <w:rPr>
          <w:rFonts w:ascii="Arial" w:hAnsi="Arial" w:cs="Arial"/>
          <w:i/>
          <w:sz w:val="20"/>
          <w:szCs w:val="20"/>
        </w:rPr>
        <w:t>meno, priezvisko, titul),</w:t>
      </w:r>
    </w:p>
    <w:p w14:paraId="5CC9C1F5" w14:textId="77777777" w:rsidR="00FD28DB" w:rsidRPr="00A91B8D" w:rsidRDefault="00FD28DB" w:rsidP="00FD28DB">
      <w:pPr>
        <w:pStyle w:val="2Nadpis"/>
        <w:numPr>
          <w:ilvl w:val="0"/>
          <w:numId w:val="0"/>
        </w:numPr>
        <w:tabs>
          <w:tab w:val="left" w:pos="709"/>
        </w:tabs>
        <w:spacing w:line="480" w:lineRule="auto"/>
        <w:jc w:val="both"/>
        <w:rPr>
          <w:rFonts w:ascii="Arial" w:hAnsi="Arial" w:cs="Arial"/>
          <w:sz w:val="20"/>
          <w:szCs w:val="20"/>
        </w:rPr>
      </w:pPr>
      <w:r w:rsidRPr="00A91B8D">
        <w:rPr>
          <w:rFonts w:ascii="Arial" w:hAnsi="Arial" w:cs="Arial"/>
          <w:sz w:val="20"/>
          <w:szCs w:val="20"/>
        </w:rPr>
        <w:t>ako osoba oprávnená konať za spoločnosť / firmu..................................... (</w:t>
      </w:r>
      <w:r w:rsidRPr="00A91B8D">
        <w:rPr>
          <w:rFonts w:ascii="Arial" w:hAnsi="Arial" w:cs="Arial"/>
          <w:i/>
          <w:sz w:val="20"/>
          <w:szCs w:val="20"/>
        </w:rPr>
        <w:t xml:space="preserve">úplný a presný názov spoločnosti / firmy v zmysle výpisu z príslušného obchodného registra), </w:t>
      </w:r>
      <w:r w:rsidRPr="00A91B8D">
        <w:rPr>
          <w:rFonts w:ascii="Arial" w:hAnsi="Arial" w:cs="Arial"/>
          <w:sz w:val="20"/>
          <w:szCs w:val="20"/>
        </w:rPr>
        <w:t xml:space="preserve">so sídlom ................................................................, IČO: ......................................, zapísaná v .............................................................................................. </w:t>
      </w:r>
      <w:r w:rsidRPr="00A91B8D">
        <w:rPr>
          <w:rFonts w:ascii="Arial" w:hAnsi="Arial" w:cs="Arial"/>
          <w:i/>
          <w:sz w:val="20"/>
          <w:szCs w:val="20"/>
        </w:rPr>
        <w:t>(údaje z príslušného obchodného registra)</w:t>
      </w:r>
    </w:p>
    <w:p w14:paraId="4322B88F"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A91B8D" w:rsidRDefault="00FD28DB" w:rsidP="00FD28DB">
      <w:pPr>
        <w:pStyle w:val="2Nadpis"/>
        <w:numPr>
          <w:ilvl w:val="0"/>
          <w:numId w:val="0"/>
        </w:numPr>
        <w:tabs>
          <w:tab w:val="left" w:pos="709"/>
        </w:tabs>
        <w:jc w:val="center"/>
        <w:rPr>
          <w:rFonts w:ascii="Arial" w:hAnsi="Arial" w:cs="Arial"/>
          <w:sz w:val="20"/>
          <w:szCs w:val="20"/>
        </w:rPr>
      </w:pPr>
      <w:r w:rsidRPr="00A91B8D">
        <w:rPr>
          <w:rFonts w:ascii="Arial" w:hAnsi="Arial" w:cs="Arial"/>
          <w:b/>
          <w:sz w:val="20"/>
          <w:szCs w:val="20"/>
        </w:rPr>
        <w:t>ČESTNE PREHLASUJEM,</w:t>
      </w:r>
    </w:p>
    <w:p w14:paraId="2BE4A9D5"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7E6E71CE" w14:textId="35944C8B" w:rsidR="00FD28DB" w:rsidRPr="00A91B8D" w:rsidRDefault="00FD28DB" w:rsidP="00FD28DB">
      <w:pPr>
        <w:pStyle w:val="2Nadpis"/>
        <w:numPr>
          <w:ilvl w:val="0"/>
          <w:numId w:val="0"/>
        </w:numPr>
        <w:tabs>
          <w:tab w:val="left" w:pos="709"/>
        </w:tabs>
        <w:spacing w:line="360" w:lineRule="auto"/>
        <w:jc w:val="both"/>
        <w:rPr>
          <w:rFonts w:ascii="Arial" w:hAnsi="Arial" w:cs="Arial"/>
          <w:i/>
          <w:sz w:val="20"/>
          <w:szCs w:val="20"/>
        </w:rPr>
      </w:pPr>
      <w:r w:rsidRPr="00A91B8D">
        <w:rPr>
          <w:rFonts w:ascii="Arial" w:hAnsi="Arial" w:cs="Arial"/>
          <w:sz w:val="20"/>
          <w:szCs w:val="20"/>
        </w:rPr>
        <w:t>že údaje uvedené vo všetkých dokladoch a dokumentoch predložených v rámci ponuky na predmet zákazky „</w:t>
      </w:r>
      <w:r w:rsidR="00A91B8D" w:rsidRPr="00A91B8D">
        <w:rPr>
          <w:rFonts w:ascii="Arial" w:hAnsi="Arial" w:cs="Arial"/>
          <w:sz w:val="20"/>
          <w:szCs w:val="20"/>
        </w:rPr>
        <w:t>Zníženie energetickej náročnosti výrobných objektov</w:t>
      </w:r>
      <w:r w:rsidRPr="00A91B8D">
        <w:rPr>
          <w:rFonts w:ascii="Arial" w:hAnsi="Arial" w:cs="Arial"/>
          <w:sz w:val="20"/>
          <w:szCs w:val="20"/>
        </w:rPr>
        <w:t>“,</w:t>
      </w:r>
    </w:p>
    <w:p w14:paraId="6E10E5BE"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A91B8D" w:rsidRDefault="00FD28DB" w:rsidP="00FD28DB">
      <w:pPr>
        <w:pStyle w:val="2Nadpis"/>
        <w:numPr>
          <w:ilvl w:val="0"/>
          <w:numId w:val="0"/>
        </w:numPr>
        <w:tabs>
          <w:tab w:val="left" w:pos="709"/>
        </w:tabs>
        <w:jc w:val="center"/>
        <w:rPr>
          <w:rFonts w:ascii="Arial" w:hAnsi="Arial" w:cs="Arial"/>
          <w:b/>
          <w:sz w:val="20"/>
          <w:szCs w:val="20"/>
        </w:rPr>
      </w:pPr>
      <w:r w:rsidRPr="00A91B8D">
        <w:rPr>
          <w:rFonts w:ascii="Arial" w:hAnsi="Arial" w:cs="Arial"/>
          <w:b/>
          <w:sz w:val="20"/>
          <w:szCs w:val="20"/>
        </w:rPr>
        <w:t>sú pravdivé a úplné</w:t>
      </w:r>
    </w:p>
    <w:p w14:paraId="1266A087" w14:textId="77777777" w:rsidR="00FD28DB" w:rsidRPr="00A91B8D"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A91B8D" w:rsidRDefault="00FD28DB" w:rsidP="00FD28DB">
      <w:pPr>
        <w:pStyle w:val="2Nadpis"/>
        <w:numPr>
          <w:ilvl w:val="0"/>
          <w:numId w:val="0"/>
        </w:numPr>
        <w:tabs>
          <w:tab w:val="left" w:pos="709"/>
        </w:tabs>
        <w:spacing w:line="360" w:lineRule="auto"/>
        <w:jc w:val="both"/>
        <w:rPr>
          <w:rFonts w:ascii="Arial" w:hAnsi="Arial" w:cs="Arial"/>
          <w:sz w:val="20"/>
          <w:szCs w:val="20"/>
        </w:rPr>
      </w:pPr>
      <w:r w:rsidRPr="00A91B8D">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A91B8D">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A91B8D">
        <w:rPr>
          <w:rFonts w:ascii="Arial" w:hAnsi="Arial" w:cs="Arial"/>
          <w:sz w:val="20"/>
          <w:szCs w:val="20"/>
        </w:rPr>
        <w:t>.</w:t>
      </w:r>
    </w:p>
    <w:p w14:paraId="718905B1"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r w:rsidRPr="00A91B8D">
        <w:rPr>
          <w:rFonts w:ascii="Arial" w:hAnsi="Arial" w:cs="Arial"/>
          <w:sz w:val="20"/>
          <w:szCs w:val="20"/>
        </w:rPr>
        <w:t>V ................................................., dňa:..............................................</w:t>
      </w:r>
    </w:p>
    <w:p w14:paraId="7AFD8CA4"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A91B8D" w:rsidRDefault="00FD28DB" w:rsidP="00FD28DB">
      <w:pPr>
        <w:pStyle w:val="2Nadpis"/>
        <w:numPr>
          <w:ilvl w:val="0"/>
          <w:numId w:val="0"/>
        </w:numPr>
        <w:tabs>
          <w:tab w:val="left" w:pos="709"/>
        </w:tabs>
        <w:jc w:val="both"/>
        <w:rPr>
          <w:rFonts w:ascii="Arial" w:hAnsi="Arial" w:cs="Arial"/>
          <w:sz w:val="20"/>
          <w:szCs w:val="20"/>
        </w:rPr>
      </w:pPr>
      <w:r w:rsidRPr="00A91B8D">
        <w:rPr>
          <w:rFonts w:ascii="Arial" w:hAnsi="Arial" w:cs="Arial"/>
          <w:sz w:val="20"/>
          <w:szCs w:val="20"/>
        </w:rPr>
        <w:t>...............................................................................</w:t>
      </w:r>
    </w:p>
    <w:p w14:paraId="1D281791" w14:textId="77777777" w:rsidR="00FD28DB" w:rsidRPr="00A91B8D" w:rsidRDefault="00FD28DB" w:rsidP="00FD28DB">
      <w:pPr>
        <w:pStyle w:val="2Nadpis"/>
        <w:numPr>
          <w:ilvl w:val="0"/>
          <w:numId w:val="0"/>
        </w:numPr>
        <w:tabs>
          <w:tab w:val="left" w:pos="709"/>
        </w:tabs>
        <w:jc w:val="both"/>
        <w:rPr>
          <w:rFonts w:ascii="Arial" w:hAnsi="Arial" w:cs="Arial"/>
          <w:i/>
          <w:sz w:val="20"/>
          <w:szCs w:val="20"/>
        </w:rPr>
      </w:pPr>
      <w:r w:rsidRPr="00A91B8D">
        <w:rPr>
          <w:rFonts w:ascii="Arial" w:hAnsi="Arial" w:cs="Arial"/>
          <w:i/>
          <w:sz w:val="20"/>
          <w:szCs w:val="20"/>
        </w:rPr>
        <w:t xml:space="preserve">        Pečiatka a podpis štatutárneho zástupcu</w:t>
      </w:r>
    </w:p>
    <w:p w14:paraId="261CD13F" w14:textId="77777777" w:rsidR="00FD28DB" w:rsidRPr="00A91B8D" w:rsidRDefault="00FD28DB" w:rsidP="00FD28DB">
      <w:pPr>
        <w:rPr>
          <w:rFonts w:ascii="Arial" w:hAnsi="Arial" w:cs="Arial"/>
          <w:i/>
          <w:sz w:val="20"/>
          <w:szCs w:val="20"/>
        </w:rPr>
      </w:pPr>
    </w:p>
    <w:p w14:paraId="3A9420E0" w14:textId="77777777" w:rsidR="00CB19F7" w:rsidRPr="00A91B8D" w:rsidRDefault="00CB19F7" w:rsidP="00CB19F7">
      <w:pPr>
        <w:rPr>
          <w:rFonts w:ascii="Arial" w:hAnsi="Arial" w:cs="Arial"/>
          <w:i/>
          <w:sz w:val="20"/>
          <w:szCs w:val="20"/>
        </w:rPr>
      </w:pPr>
    </w:p>
    <w:p w14:paraId="5FBDF3AF" w14:textId="77777777" w:rsidR="00382F01" w:rsidRPr="00A91B8D" w:rsidRDefault="00382F01" w:rsidP="00CB19F7">
      <w:pPr>
        <w:pStyle w:val="Zkladntext"/>
        <w:rPr>
          <w:rFonts w:ascii="Arial" w:hAnsi="Arial" w:cs="Arial"/>
          <w:b/>
          <w:bCs/>
        </w:rPr>
      </w:pPr>
    </w:p>
    <w:p w14:paraId="08625978" w14:textId="77777777" w:rsidR="000224C3" w:rsidRPr="00A91B8D" w:rsidRDefault="000224C3" w:rsidP="00382F01">
      <w:pPr>
        <w:pStyle w:val="Zkladntext"/>
        <w:jc w:val="center"/>
        <w:rPr>
          <w:rFonts w:ascii="Arial" w:hAnsi="Arial" w:cs="Arial"/>
          <w:b/>
          <w:bCs/>
        </w:rPr>
        <w:sectPr w:rsidR="000224C3" w:rsidRPr="00A91B8D" w:rsidSect="00382F01">
          <w:pgSz w:w="11906" w:h="16838" w:code="9"/>
          <w:pgMar w:top="1134" w:right="1134" w:bottom="1134" w:left="1134" w:header="709" w:footer="510" w:gutter="0"/>
          <w:pgNumType w:start="1" w:chapStyle="1" w:chapSep="period"/>
          <w:cols w:space="720"/>
          <w:titlePg/>
          <w:docGrid w:linePitch="360"/>
        </w:sectPr>
      </w:pPr>
    </w:p>
    <w:p w14:paraId="31B5A209" w14:textId="258ECCA1" w:rsidR="000224C3" w:rsidRPr="00A91B8D" w:rsidRDefault="000224C3" w:rsidP="000224C3">
      <w:pPr>
        <w:pStyle w:val="Zkladntext"/>
        <w:rPr>
          <w:rFonts w:ascii="Arial" w:hAnsi="Arial" w:cs="Arial"/>
          <w:sz w:val="20"/>
          <w:szCs w:val="20"/>
        </w:rPr>
      </w:pPr>
      <w:r w:rsidRPr="00A91B8D">
        <w:rPr>
          <w:rFonts w:ascii="Arial" w:hAnsi="Arial" w:cs="Arial"/>
          <w:sz w:val="20"/>
          <w:szCs w:val="20"/>
        </w:rPr>
        <w:lastRenderedPageBreak/>
        <w:t>Príloha č. 6 – Referencia.</w:t>
      </w:r>
    </w:p>
    <w:p w14:paraId="2015FE6D" w14:textId="77777777" w:rsidR="000224C3" w:rsidRPr="00A91B8D" w:rsidRDefault="000224C3" w:rsidP="000224C3">
      <w:pPr>
        <w:pStyle w:val="Zkladntext"/>
        <w:rPr>
          <w:rFonts w:ascii="Arial" w:hAnsi="Arial" w:cs="Arial"/>
          <w:sz w:val="20"/>
          <w:szCs w:val="20"/>
        </w:rPr>
      </w:pPr>
    </w:p>
    <w:tbl>
      <w:tblPr>
        <w:tblW w:w="9287" w:type="dxa"/>
        <w:tblCellMar>
          <w:left w:w="70" w:type="dxa"/>
          <w:right w:w="70" w:type="dxa"/>
        </w:tblCellMar>
        <w:tblLook w:val="04A0" w:firstRow="1" w:lastRow="0" w:firstColumn="1" w:lastColumn="0" w:noHBand="0" w:noVBand="1"/>
      </w:tblPr>
      <w:tblGrid>
        <w:gridCol w:w="672"/>
        <w:gridCol w:w="883"/>
        <w:gridCol w:w="629"/>
        <w:gridCol w:w="599"/>
        <w:gridCol w:w="575"/>
        <w:gridCol w:w="5149"/>
        <w:gridCol w:w="207"/>
        <w:gridCol w:w="207"/>
        <w:gridCol w:w="207"/>
        <w:gridCol w:w="207"/>
      </w:tblGrid>
      <w:tr w:rsidR="000224C3" w:rsidRPr="00A91B8D" w14:paraId="34CD714A" w14:textId="77777777" w:rsidTr="0044484E">
        <w:trPr>
          <w:trHeight w:val="540"/>
        </w:trPr>
        <w:tc>
          <w:tcPr>
            <w:tcW w:w="9287" w:type="dxa"/>
            <w:gridSpan w:val="10"/>
            <w:tcBorders>
              <w:top w:val="single" w:sz="4" w:space="0" w:color="FFFFFF"/>
              <w:left w:val="single" w:sz="4" w:space="0" w:color="FFFFFF"/>
              <w:bottom w:val="single" w:sz="8" w:space="0" w:color="auto"/>
              <w:right w:val="single" w:sz="4" w:space="0" w:color="FFFFFF"/>
            </w:tcBorders>
            <w:shd w:val="clear" w:color="auto" w:fill="auto"/>
            <w:noWrap/>
            <w:hideMark/>
          </w:tcPr>
          <w:p w14:paraId="06CE5632" w14:textId="77777777" w:rsidR="000224C3" w:rsidRPr="00A91B8D" w:rsidRDefault="000224C3" w:rsidP="0044484E">
            <w:pPr>
              <w:jc w:val="center"/>
              <w:rPr>
                <w:rFonts w:ascii="Arial" w:hAnsi="Arial" w:cs="Arial"/>
                <w:b/>
                <w:bCs/>
                <w:color w:val="000000"/>
                <w:sz w:val="32"/>
                <w:szCs w:val="32"/>
              </w:rPr>
            </w:pPr>
            <w:r w:rsidRPr="00A91B8D">
              <w:rPr>
                <w:rFonts w:ascii="Arial" w:hAnsi="Arial" w:cs="Arial"/>
                <w:b/>
                <w:bCs/>
                <w:color w:val="000000"/>
                <w:sz w:val="32"/>
                <w:szCs w:val="32"/>
              </w:rPr>
              <w:t>REFERENCIA</w:t>
            </w:r>
          </w:p>
        </w:tc>
      </w:tr>
      <w:tr w:rsidR="000224C3" w:rsidRPr="00A91B8D" w14:paraId="5A236E43" w14:textId="77777777" w:rsidTr="0044484E">
        <w:trPr>
          <w:trHeight w:val="1002"/>
        </w:trPr>
        <w:tc>
          <w:tcPr>
            <w:tcW w:w="3358"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87FF568"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Identifikačné údaje zhotoviteľa</w:t>
            </w:r>
          </w:p>
        </w:tc>
        <w:tc>
          <w:tcPr>
            <w:tcW w:w="5929"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6FF6623B" w14:textId="77777777" w:rsidR="000224C3" w:rsidRPr="00A91B8D" w:rsidRDefault="000224C3" w:rsidP="0044484E">
            <w:pPr>
              <w:jc w:val="center"/>
              <w:rPr>
                <w:rFonts w:ascii="Arial" w:hAnsi="Arial" w:cs="Arial"/>
                <w:color w:val="000000"/>
                <w:sz w:val="20"/>
                <w:szCs w:val="20"/>
              </w:rPr>
            </w:pPr>
            <w:r w:rsidRPr="00A91B8D">
              <w:rPr>
                <w:rFonts w:ascii="Arial" w:hAnsi="Arial" w:cs="Arial"/>
                <w:color w:val="000000"/>
                <w:sz w:val="20"/>
                <w:szCs w:val="20"/>
              </w:rPr>
              <w:t> </w:t>
            </w:r>
          </w:p>
        </w:tc>
      </w:tr>
      <w:tr w:rsidR="000224C3" w:rsidRPr="00A91B8D" w14:paraId="5F218670"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C49F1DC"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Kontaktná osoba zhotoviteľa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5BD03F84" w14:textId="77777777" w:rsidR="000224C3" w:rsidRPr="00A91B8D" w:rsidRDefault="000224C3" w:rsidP="0044484E">
            <w:pPr>
              <w:jc w:val="center"/>
              <w:rPr>
                <w:rFonts w:ascii="Arial" w:hAnsi="Arial" w:cs="Arial"/>
                <w:b/>
                <w:bCs/>
                <w:color w:val="000000"/>
                <w:sz w:val="20"/>
                <w:szCs w:val="20"/>
              </w:rPr>
            </w:pPr>
            <w:r w:rsidRPr="00A91B8D">
              <w:rPr>
                <w:rFonts w:ascii="Arial" w:hAnsi="Arial" w:cs="Arial"/>
                <w:b/>
                <w:bCs/>
                <w:color w:val="000000"/>
                <w:sz w:val="20"/>
                <w:szCs w:val="20"/>
              </w:rPr>
              <w:t> </w:t>
            </w:r>
          </w:p>
        </w:tc>
      </w:tr>
      <w:tr w:rsidR="000224C3" w:rsidRPr="00A91B8D" w14:paraId="21735007" w14:textId="77777777" w:rsidTr="0044484E">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2F6E93"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Identifikačné údaje objednávateľa (investora)</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AB1C8DB" w14:textId="77777777" w:rsidR="000224C3" w:rsidRPr="00A91B8D" w:rsidRDefault="000224C3" w:rsidP="0044484E">
            <w:pPr>
              <w:jc w:val="center"/>
              <w:rPr>
                <w:rFonts w:ascii="Arial" w:hAnsi="Arial" w:cs="Arial"/>
                <w:color w:val="000000"/>
                <w:sz w:val="20"/>
                <w:szCs w:val="20"/>
              </w:rPr>
            </w:pPr>
            <w:r w:rsidRPr="00A91B8D">
              <w:rPr>
                <w:rFonts w:ascii="Arial" w:hAnsi="Arial" w:cs="Arial"/>
                <w:color w:val="000000"/>
                <w:sz w:val="20"/>
                <w:szCs w:val="20"/>
              </w:rPr>
              <w:t> </w:t>
            </w:r>
          </w:p>
        </w:tc>
      </w:tr>
      <w:tr w:rsidR="000224C3" w:rsidRPr="00A91B8D" w14:paraId="073D7379"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FD1E78B"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Kontaktná osoba objednávateľa (investora)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2ACB8E2" w14:textId="77777777" w:rsidR="000224C3" w:rsidRPr="00A91B8D" w:rsidRDefault="000224C3" w:rsidP="0044484E">
            <w:pPr>
              <w:jc w:val="center"/>
              <w:rPr>
                <w:rFonts w:ascii="Arial" w:hAnsi="Arial" w:cs="Arial"/>
                <w:color w:val="000000"/>
                <w:sz w:val="20"/>
                <w:szCs w:val="20"/>
              </w:rPr>
            </w:pPr>
            <w:r w:rsidRPr="00A91B8D">
              <w:rPr>
                <w:rFonts w:ascii="Arial" w:hAnsi="Arial" w:cs="Arial"/>
                <w:color w:val="000000"/>
                <w:sz w:val="20"/>
                <w:szCs w:val="20"/>
              </w:rPr>
              <w:t> </w:t>
            </w:r>
          </w:p>
        </w:tc>
      </w:tr>
      <w:tr w:rsidR="000224C3" w:rsidRPr="00A91B8D" w14:paraId="1D314642"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B83935D"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Stavba na základe zmluvy o dielo č.</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1B94FA5" w14:textId="77777777" w:rsidR="000224C3" w:rsidRPr="00A91B8D" w:rsidRDefault="000224C3" w:rsidP="0044484E">
            <w:pPr>
              <w:jc w:val="center"/>
              <w:rPr>
                <w:rFonts w:ascii="Arial" w:hAnsi="Arial" w:cs="Arial"/>
                <w:color w:val="000000"/>
                <w:sz w:val="20"/>
                <w:szCs w:val="20"/>
              </w:rPr>
            </w:pPr>
            <w:r w:rsidRPr="00A91B8D">
              <w:rPr>
                <w:rFonts w:ascii="Arial" w:hAnsi="Arial" w:cs="Arial"/>
                <w:color w:val="000000"/>
                <w:sz w:val="20"/>
                <w:szCs w:val="20"/>
              </w:rPr>
              <w:t> </w:t>
            </w:r>
          </w:p>
        </w:tc>
      </w:tr>
      <w:tr w:rsidR="000224C3" w:rsidRPr="00A91B8D" w14:paraId="0731AC17"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61193D"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Miesto stavby</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5611E2AB" w14:textId="77777777" w:rsidR="000224C3" w:rsidRPr="00A91B8D" w:rsidRDefault="000224C3" w:rsidP="0044484E">
            <w:pPr>
              <w:jc w:val="center"/>
              <w:rPr>
                <w:rFonts w:ascii="Arial" w:hAnsi="Arial" w:cs="Arial"/>
                <w:color w:val="000000"/>
                <w:sz w:val="20"/>
                <w:szCs w:val="20"/>
              </w:rPr>
            </w:pPr>
            <w:r w:rsidRPr="00A91B8D">
              <w:rPr>
                <w:rFonts w:ascii="Arial" w:hAnsi="Arial" w:cs="Arial"/>
                <w:color w:val="000000"/>
                <w:sz w:val="20"/>
                <w:szCs w:val="20"/>
              </w:rPr>
              <w:t> </w:t>
            </w:r>
          </w:p>
        </w:tc>
      </w:tr>
      <w:tr w:rsidR="000224C3" w:rsidRPr="00A91B8D" w14:paraId="577C30B2"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A3AC66"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Cena diela v EUR bez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D1987D0" w14:textId="77777777" w:rsidR="000224C3" w:rsidRPr="00A91B8D" w:rsidRDefault="000224C3" w:rsidP="0044484E">
            <w:pPr>
              <w:jc w:val="center"/>
              <w:rPr>
                <w:rFonts w:ascii="Arial" w:hAnsi="Arial" w:cs="Arial"/>
                <w:color w:val="000000"/>
                <w:sz w:val="20"/>
                <w:szCs w:val="20"/>
              </w:rPr>
            </w:pPr>
            <w:r w:rsidRPr="00A91B8D">
              <w:rPr>
                <w:rFonts w:ascii="Arial" w:hAnsi="Arial" w:cs="Arial"/>
                <w:color w:val="000000"/>
                <w:sz w:val="20"/>
                <w:szCs w:val="20"/>
              </w:rPr>
              <w:t> </w:t>
            </w:r>
          </w:p>
        </w:tc>
      </w:tr>
      <w:tr w:rsidR="000224C3" w:rsidRPr="00A91B8D" w14:paraId="3B56E0C9"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64F980"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Cena diela v EUR s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06C47F5E" w14:textId="77777777" w:rsidR="000224C3" w:rsidRPr="00A91B8D" w:rsidRDefault="000224C3" w:rsidP="0044484E">
            <w:pPr>
              <w:jc w:val="center"/>
              <w:rPr>
                <w:rFonts w:ascii="Arial" w:hAnsi="Arial" w:cs="Arial"/>
                <w:color w:val="000000"/>
                <w:sz w:val="20"/>
                <w:szCs w:val="20"/>
              </w:rPr>
            </w:pPr>
            <w:r w:rsidRPr="00A91B8D">
              <w:rPr>
                <w:rFonts w:ascii="Arial" w:hAnsi="Arial" w:cs="Arial"/>
                <w:color w:val="000000"/>
                <w:sz w:val="20"/>
                <w:szCs w:val="20"/>
              </w:rPr>
              <w:t> </w:t>
            </w:r>
          </w:p>
        </w:tc>
      </w:tr>
      <w:tr w:rsidR="000224C3" w:rsidRPr="00A91B8D" w14:paraId="66835AB0" w14:textId="77777777" w:rsidTr="0044484E">
        <w:trPr>
          <w:trHeight w:val="1065"/>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EFA5C3C"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TERMÍN USKUTOČNENIA PRÁC                                                1.  termín začatia a termín ukončenia prác                                                                                                                                                 2. zmluvný termín / skutočný termín</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35B11BC6" w14:textId="77777777" w:rsidR="000224C3" w:rsidRPr="00A91B8D" w:rsidRDefault="000224C3" w:rsidP="0044484E">
            <w:pPr>
              <w:jc w:val="center"/>
              <w:rPr>
                <w:rFonts w:ascii="Arial" w:hAnsi="Arial" w:cs="Arial"/>
                <w:b/>
                <w:bCs/>
                <w:color w:val="000000"/>
                <w:sz w:val="20"/>
                <w:szCs w:val="20"/>
              </w:rPr>
            </w:pPr>
            <w:r w:rsidRPr="00A91B8D">
              <w:rPr>
                <w:rFonts w:ascii="Arial" w:hAnsi="Arial" w:cs="Arial"/>
                <w:b/>
                <w:bCs/>
                <w:color w:val="000000"/>
                <w:sz w:val="20"/>
                <w:szCs w:val="20"/>
              </w:rPr>
              <w:t> </w:t>
            </w:r>
          </w:p>
        </w:tc>
      </w:tr>
      <w:tr w:rsidR="000224C3" w:rsidRPr="00A91B8D" w14:paraId="0FE38B78" w14:textId="77777777" w:rsidTr="0044484E">
        <w:trPr>
          <w:trHeight w:val="799"/>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3AF105"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Dôvod rozdielu zmluvného a skutočného termínu</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83D39E9" w14:textId="77777777" w:rsidR="000224C3" w:rsidRPr="00A91B8D" w:rsidRDefault="000224C3" w:rsidP="0044484E">
            <w:pPr>
              <w:jc w:val="center"/>
              <w:rPr>
                <w:rFonts w:ascii="Arial" w:hAnsi="Arial" w:cs="Arial"/>
                <w:color w:val="000000"/>
                <w:sz w:val="20"/>
                <w:szCs w:val="20"/>
              </w:rPr>
            </w:pPr>
            <w:r w:rsidRPr="00A91B8D">
              <w:rPr>
                <w:rFonts w:ascii="Arial" w:hAnsi="Arial" w:cs="Arial"/>
                <w:color w:val="000000"/>
                <w:sz w:val="20"/>
                <w:szCs w:val="20"/>
              </w:rPr>
              <w:t> </w:t>
            </w:r>
          </w:p>
        </w:tc>
      </w:tr>
      <w:tr w:rsidR="000224C3" w:rsidRPr="00A91B8D" w14:paraId="6546ABAF" w14:textId="77777777" w:rsidTr="0044484E">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6A3CAF"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Charakteristika stavby (stručný opis)</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31A6C0FE" w14:textId="77777777" w:rsidR="000224C3" w:rsidRPr="00A91B8D" w:rsidRDefault="000224C3" w:rsidP="0044484E">
            <w:pPr>
              <w:jc w:val="center"/>
              <w:rPr>
                <w:rFonts w:ascii="Arial" w:hAnsi="Arial" w:cs="Arial"/>
                <w:color w:val="000000"/>
                <w:sz w:val="20"/>
                <w:szCs w:val="20"/>
              </w:rPr>
            </w:pPr>
            <w:r w:rsidRPr="00A91B8D">
              <w:rPr>
                <w:rFonts w:ascii="Arial" w:hAnsi="Arial" w:cs="Arial"/>
                <w:color w:val="000000"/>
                <w:sz w:val="20"/>
                <w:szCs w:val="20"/>
              </w:rPr>
              <w:t> </w:t>
            </w:r>
          </w:p>
        </w:tc>
      </w:tr>
      <w:tr w:rsidR="000224C3" w:rsidRPr="00A91B8D" w14:paraId="5C9ECA6C" w14:textId="77777777" w:rsidTr="0044484E">
        <w:trPr>
          <w:trHeight w:val="1002"/>
        </w:trPr>
        <w:tc>
          <w:tcPr>
            <w:tcW w:w="3358"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6335497D"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Potvrdenie /Vyjadrenie objednávateľa (investora) s podpisom a pečiatkou</w:t>
            </w:r>
            <w:r w:rsidRPr="00A91B8D">
              <w:rPr>
                <w:rFonts w:ascii="Arial" w:hAnsi="Arial" w:cs="Arial"/>
                <w:b/>
                <w:bCs/>
                <w:color w:val="000000"/>
                <w:sz w:val="20"/>
                <w:szCs w:val="20"/>
                <w:vertAlign w:val="superscript"/>
              </w:rPr>
              <w:t>*</w:t>
            </w:r>
          </w:p>
        </w:tc>
        <w:tc>
          <w:tcPr>
            <w:tcW w:w="5929" w:type="dxa"/>
            <w:gridSpan w:val="5"/>
            <w:tcBorders>
              <w:top w:val="single" w:sz="4" w:space="0" w:color="auto"/>
              <w:left w:val="nil"/>
              <w:bottom w:val="single" w:sz="8" w:space="0" w:color="auto"/>
              <w:right w:val="single" w:sz="8" w:space="0" w:color="000000"/>
            </w:tcBorders>
            <w:shd w:val="clear" w:color="auto" w:fill="auto"/>
            <w:noWrap/>
            <w:vAlign w:val="bottom"/>
            <w:hideMark/>
          </w:tcPr>
          <w:p w14:paraId="0E51365A" w14:textId="77777777" w:rsidR="000224C3" w:rsidRPr="00A91B8D" w:rsidRDefault="000224C3" w:rsidP="0044484E">
            <w:pPr>
              <w:jc w:val="center"/>
              <w:rPr>
                <w:rFonts w:ascii="Arial" w:hAnsi="Arial" w:cs="Arial"/>
                <w:color w:val="000000"/>
                <w:sz w:val="20"/>
                <w:szCs w:val="20"/>
              </w:rPr>
            </w:pPr>
            <w:r w:rsidRPr="00A91B8D">
              <w:rPr>
                <w:rFonts w:ascii="Arial" w:hAnsi="Arial" w:cs="Arial"/>
                <w:color w:val="000000"/>
                <w:sz w:val="20"/>
                <w:szCs w:val="20"/>
              </w:rPr>
              <w:t> </w:t>
            </w:r>
          </w:p>
        </w:tc>
      </w:tr>
      <w:tr w:rsidR="000224C3" w:rsidRPr="00A91B8D" w14:paraId="43BE9CD5" w14:textId="77777777" w:rsidTr="0044484E">
        <w:trPr>
          <w:trHeight w:val="315"/>
        </w:trPr>
        <w:tc>
          <w:tcPr>
            <w:tcW w:w="2184" w:type="dxa"/>
            <w:gridSpan w:val="3"/>
            <w:tcBorders>
              <w:top w:val="single" w:sz="4" w:space="0" w:color="FFFFFF"/>
              <w:left w:val="single" w:sz="4" w:space="0" w:color="FFFFFF"/>
              <w:bottom w:val="single" w:sz="4" w:space="0" w:color="FFFFFF"/>
              <w:right w:val="nil"/>
            </w:tcBorders>
            <w:shd w:val="clear" w:color="auto" w:fill="auto"/>
            <w:noWrap/>
            <w:vAlign w:val="bottom"/>
            <w:hideMark/>
          </w:tcPr>
          <w:p w14:paraId="52C8861F" w14:textId="77777777" w:rsidR="000224C3" w:rsidRPr="00A91B8D" w:rsidRDefault="000224C3" w:rsidP="0044484E">
            <w:pPr>
              <w:rPr>
                <w:rFonts w:ascii="Arial" w:hAnsi="Arial" w:cs="Arial"/>
                <w:b/>
                <w:bCs/>
                <w:color w:val="000000"/>
                <w:sz w:val="20"/>
                <w:szCs w:val="20"/>
              </w:rPr>
            </w:pPr>
          </w:p>
          <w:p w14:paraId="71CE3AE3" w14:textId="77777777" w:rsidR="000224C3" w:rsidRPr="00A91B8D" w:rsidRDefault="000224C3" w:rsidP="0044484E">
            <w:pPr>
              <w:rPr>
                <w:rFonts w:ascii="Arial" w:hAnsi="Arial" w:cs="Arial"/>
                <w:b/>
                <w:bCs/>
                <w:color w:val="000000"/>
                <w:sz w:val="20"/>
                <w:szCs w:val="20"/>
              </w:rPr>
            </w:pPr>
          </w:p>
          <w:p w14:paraId="0FB5F853"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V</w:t>
            </w:r>
          </w:p>
        </w:tc>
        <w:tc>
          <w:tcPr>
            <w:tcW w:w="1174"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53044452" w14:textId="77777777" w:rsidR="000224C3" w:rsidRPr="00A91B8D" w:rsidRDefault="000224C3" w:rsidP="0044484E">
            <w:pPr>
              <w:rPr>
                <w:rFonts w:ascii="Arial" w:hAnsi="Arial" w:cs="Arial"/>
                <w:b/>
                <w:bCs/>
                <w:color w:val="000000"/>
                <w:sz w:val="20"/>
                <w:szCs w:val="20"/>
              </w:rPr>
            </w:pPr>
            <w:r w:rsidRPr="00A91B8D">
              <w:rPr>
                <w:rFonts w:ascii="Arial" w:hAnsi="Arial" w:cs="Arial"/>
                <w:b/>
                <w:bCs/>
                <w:color w:val="000000"/>
                <w:sz w:val="20"/>
                <w:szCs w:val="20"/>
              </w:rPr>
              <w:t>dňa</w:t>
            </w:r>
          </w:p>
        </w:tc>
        <w:tc>
          <w:tcPr>
            <w:tcW w:w="5149" w:type="dxa"/>
            <w:tcBorders>
              <w:top w:val="nil"/>
              <w:left w:val="nil"/>
              <w:bottom w:val="single" w:sz="8" w:space="0" w:color="auto"/>
              <w:right w:val="single" w:sz="4" w:space="0" w:color="FFFFFF"/>
            </w:tcBorders>
            <w:shd w:val="clear" w:color="auto" w:fill="auto"/>
            <w:noWrap/>
            <w:vAlign w:val="bottom"/>
            <w:hideMark/>
          </w:tcPr>
          <w:p w14:paraId="65BDD228"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3E34369A"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195" w:type="dxa"/>
            <w:tcBorders>
              <w:top w:val="nil"/>
              <w:left w:val="nil"/>
              <w:bottom w:val="single" w:sz="8" w:space="0" w:color="auto"/>
              <w:right w:val="nil"/>
            </w:tcBorders>
            <w:shd w:val="clear" w:color="auto" w:fill="auto"/>
            <w:noWrap/>
            <w:vAlign w:val="bottom"/>
            <w:hideMark/>
          </w:tcPr>
          <w:p w14:paraId="741F8543"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195" w:type="dxa"/>
            <w:tcBorders>
              <w:top w:val="nil"/>
              <w:left w:val="single" w:sz="4" w:space="0" w:color="FFFFFF"/>
              <w:bottom w:val="single" w:sz="8" w:space="0" w:color="auto"/>
              <w:right w:val="single" w:sz="4" w:space="0" w:color="FFFFFF"/>
            </w:tcBorders>
            <w:shd w:val="clear" w:color="auto" w:fill="auto"/>
            <w:noWrap/>
            <w:vAlign w:val="bottom"/>
            <w:hideMark/>
          </w:tcPr>
          <w:p w14:paraId="78485AF1"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0AD5B648"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r>
      <w:tr w:rsidR="000224C3" w:rsidRPr="00A91B8D" w14:paraId="6DD05D6B" w14:textId="77777777" w:rsidTr="0044484E">
        <w:trPr>
          <w:trHeight w:val="345"/>
        </w:trPr>
        <w:tc>
          <w:tcPr>
            <w:tcW w:w="672" w:type="dxa"/>
            <w:tcBorders>
              <w:top w:val="nil"/>
              <w:left w:val="single" w:sz="4" w:space="0" w:color="FFFFFF"/>
              <w:bottom w:val="single" w:sz="4" w:space="0" w:color="FFFFFF"/>
              <w:right w:val="nil"/>
            </w:tcBorders>
            <w:shd w:val="clear" w:color="auto" w:fill="auto"/>
            <w:noWrap/>
            <w:vAlign w:val="bottom"/>
            <w:hideMark/>
          </w:tcPr>
          <w:p w14:paraId="02936575"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883" w:type="dxa"/>
            <w:tcBorders>
              <w:top w:val="nil"/>
              <w:left w:val="single" w:sz="4" w:space="0" w:color="FFFFFF"/>
              <w:bottom w:val="single" w:sz="4" w:space="0" w:color="FFFFFF"/>
              <w:right w:val="single" w:sz="4" w:space="0" w:color="FFFFFF"/>
            </w:tcBorders>
            <w:shd w:val="clear" w:color="auto" w:fill="auto"/>
            <w:noWrap/>
            <w:vAlign w:val="bottom"/>
            <w:hideMark/>
          </w:tcPr>
          <w:p w14:paraId="6BA7F751"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629" w:type="dxa"/>
            <w:tcBorders>
              <w:top w:val="nil"/>
              <w:left w:val="nil"/>
              <w:bottom w:val="single" w:sz="4" w:space="0" w:color="FFFFFF"/>
              <w:right w:val="nil"/>
            </w:tcBorders>
            <w:shd w:val="clear" w:color="auto" w:fill="auto"/>
            <w:noWrap/>
            <w:vAlign w:val="bottom"/>
            <w:hideMark/>
          </w:tcPr>
          <w:p w14:paraId="25C7D903"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599" w:type="dxa"/>
            <w:tcBorders>
              <w:top w:val="nil"/>
              <w:left w:val="single" w:sz="4" w:space="0" w:color="FFFFFF"/>
              <w:bottom w:val="single" w:sz="4" w:space="0" w:color="FFFFFF"/>
              <w:right w:val="nil"/>
            </w:tcBorders>
            <w:shd w:val="clear" w:color="auto" w:fill="auto"/>
            <w:noWrap/>
            <w:vAlign w:val="bottom"/>
            <w:hideMark/>
          </w:tcPr>
          <w:p w14:paraId="7EDD18EF"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575" w:type="dxa"/>
            <w:tcBorders>
              <w:top w:val="nil"/>
              <w:left w:val="single" w:sz="4" w:space="0" w:color="FFFFFF"/>
              <w:bottom w:val="single" w:sz="4" w:space="0" w:color="FFFFFF"/>
              <w:right w:val="nil"/>
            </w:tcBorders>
            <w:shd w:val="clear" w:color="auto" w:fill="auto"/>
            <w:noWrap/>
            <w:vAlign w:val="bottom"/>
            <w:hideMark/>
          </w:tcPr>
          <w:p w14:paraId="031288A8"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5149" w:type="dxa"/>
            <w:tcBorders>
              <w:top w:val="nil"/>
              <w:left w:val="single" w:sz="4" w:space="0" w:color="FFFFFF"/>
              <w:bottom w:val="single" w:sz="4" w:space="0" w:color="FFFFFF"/>
              <w:right w:val="single" w:sz="4" w:space="0" w:color="FFFFFF"/>
            </w:tcBorders>
            <w:shd w:val="clear" w:color="auto" w:fill="auto"/>
            <w:noWrap/>
            <w:vAlign w:val="bottom"/>
            <w:hideMark/>
          </w:tcPr>
          <w:p w14:paraId="79114402"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podpis a pečiatka</w:t>
            </w:r>
            <w:r w:rsidRPr="00A91B8D">
              <w:rPr>
                <w:rFonts w:ascii="Arial" w:hAnsi="Arial" w:cs="Arial"/>
                <w:color w:val="000000"/>
                <w:sz w:val="20"/>
                <w:szCs w:val="20"/>
                <w:vertAlign w:val="superscript"/>
              </w:rPr>
              <w:t>*</w:t>
            </w:r>
            <w:r w:rsidRPr="00A91B8D">
              <w:rPr>
                <w:rFonts w:ascii="Arial" w:hAnsi="Arial" w:cs="Arial"/>
                <w:color w:val="000000"/>
                <w:sz w:val="20"/>
                <w:szCs w:val="20"/>
              </w:rPr>
              <w:t xml:space="preserve"> štatutárneho zástupcu (uchádzača)</w:t>
            </w:r>
          </w:p>
        </w:tc>
        <w:tc>
          <w:tcPr>
            <w:tcW w:w="195" w:type="dxa"/>
            <w:tcBorders>
              <w:top w:val="nil"/>
              <w:left w:val="nil"/>
              <w:bottom w:val="single" w:sz="4" w:space="0" w:color="FFFFFF"/>
              <w:right w:val="single" w:sz="4" w:space="0" w:color="FFFFFF"/>
            </w:tcBorders>
            <w:shd w:val="clear" w:color="auto" w:fill="auto"/>
            <w:noWrap/>
            <w:vAlign w:val="bottom"/>
            <w:hideMark/>
          </w:tcPr>
          <w:p w14:paraId="266AFCAA"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195" w:type="dxa"/>
            <w:tcBorders>
              <w:top w:val="nil"/>
              <w:left w:val="nil"/>
              <w:bottom w:val="single" w:sz="4" w:space="0" w:color="FFFFFF"/>
              <w:right w:val="nil"/>
            </w:tcBorders>
            <w:shd w:val="clear" w:color="auto" w:fill="auto"/>
            <w:noWrap/>
            <w:vAlign w:val="bottom"/>
            <w:hideMark/>
          </w:tcPr>
          <w:p w14:paraId="716BBA94"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195" w:type="dxa"/>
            <w:tcBorders>
              <w:top w:val="nil"/>
              <w:left w:val="single" w:sz="4" w:space="0" w:color="FFFFFF"/>
              <w:bottom w:val="single" w:sz="4" w:space="0" w:color="FFFFFF"/>
              <w:right w:val="single" w:sz="4" w:space="0" w:color="FFFFFF"/>
            </w:tcBorders>
            <w:shd w:val="clear" w:color="auto" w:fill="auto"/>
            <w:noWrap/>
            <w:vAlign w:val="bottom"/>
            <w:hideMark/>
          </w:tcPr>
          <w:p w14:paraId="4CE1C224"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c>
          <w:tcPr>
            <w:tcW w:w="195" w:type="dxa"/>
            <w:tcBorders>
              <w:top w:val="nil"/>
              <w:left w:val="nil"/>
              <w:bottom w:val="single" w:sz="4" w:space="0" w:color="FFFFFF"/>
              <w:right w:val="single" w:sz="4" w:space="0" w:color="FFFFFF"/>
            </w:tcBorders>
            <w:shd w:val="clear" w:color="auto" w:fill="auto"/>
            <w:noWrap/>
            <w:vAlign w:val="bottom"/>
            <w:hideMark/>
          </w:tcPr>
          <w:p w14:paraId="0BE1BB05" w14:textId="77777777" w:rsidR="000224C3" w:rsidRPr="00A91B8D" w:rsidRDefault="000224C3" w:rsidP="0044484E">
            <w:pPr>
              <w:rPr>
                <w:rFonts w:ascii="Arial" w:hAnsi="Arial" w:cs="Arial"/>
                <w:color w:val="000000"/>
                <w:sz w:val="20"/>
                <w:szCs w:val="20"/>
              </w:rPr>
            </w:pPr>
            <w:r w:rsidRPr="00A91B8D">
              <w:rPr>
                <w:rFonts w:ascii="Arial" w:hAnsi="Arial" w:cs="Arial"/>
                <w:color w:val="000000"/>
                <w:sz w:val="20"/>
                <w:szCs w:val="20"/>
              </w:rPr>
              <w:t> </w:t>
            </w:r>
          </w:p>
        </w:tc>
      </w:tr>
      <w:tr w:rsidR="000224C3" w:rsidRPr="00A91B8D" w14:paraId="3F1E6494" w14:textId="77777777" w:rsidTr="0044484E">
        <w:trPr>
          <w:trHeight w:val="330"/>
        </w:trPr>
        <w:tc>
          <w:tcPr>
            <w:tcW w:w="672" w:type="dxa"/>
            <w:tcBorders>
              <w:top w:val="nil"/>
              <w:left w:val="nil"/>
              <w:bottom w:val="single" w:sz="8" w:space="0" w:color="auto"/>
              <w:right w:val="nil"/>
            </w:tcBorders>
            <w:shd w:val="clear" w:color="auto" w:fill="auto"/>
            <w:noWrap/>
            <w:vAlign w:val="bottom"/>
            <w:hideMark/>
          </w:tcPr>
          <w:p w14:paraId="6D9CD152" w14:textId="77777777" w:rsidR="000224C3" w:rsidRPr="00A91B8D" w:rsidRDefault="000224C3" w:rsidP="0044484E">
            <w:pPr>
              <w:rPr>
                <w:rFonts w:ascii="Arial" w:hAnsi="Arial" w:cs="Arial"/>
                <w:color w:val="000000"/>
              </w:rPr>
            </w:pPr>
            <w:r w:rsidRPr="00A91B8D">
              <w:rPr>
                <w:rFonts w:ascii="Arial" w:hAnsi="Arial" w:cs="Arial"/>
                <w:color w:val="000000"/>
              </w:rPr>
              <w:t> </w:t>
            </w:r>
          </w:p>
        </w:tc>
        <w:tc>
          <w:tcPr>
            <w:tcW w:w="883" w:type="dxa"/>
            <w:tcBorders>
              <w:top w:val="nil"/>
              <w:left w:val="nil"/>
              <w:bottom w:val="single" w:sz="8" w:space="0" w:color="auto"/>
              <w:right w:val="nil"/>
            </w:tcBorders>
            <w:shd w:val="clear" w:color="auto" w:fill="auto"/>
            <w:noWrap/>
            <w:vAlign w:val="bottom"/>
            <w:hideMark/>
          </w:tcPr>
          <w:p w14:paraId="341735F2" w14:textId="77777777" w:rsidR="000224C3" w:rsidRPr="00A91B8D" w:rsidRDefault="000224C3" w:rsidP="0044484E">
            <w:pPr>
              <w:rPr>
                <w:rFonts w:ascii="Arial" w:hAnsi="Arial" w:cs="Arial"/>
                <w:color w:val="000000"/>
              </w:rPr>
            </w:pPr>
            <w:r w:rsidRPr="00A91B8D">
              <w:rPr>
                <w:rFonts w:ascii="Arial" w:hAnsi="Arial" w:cs="Arial"/>
                <w:color w:val="000000"/>
              </w:rPr>
              <w:t> </w:t>
            </w:r>
          </w:p>
        </w:tc>
        <w:tc>
          <w:tcPr>
            <w:tcW w:w="629" w:type="dxa"/>
            <w:tcBorders>
              <w:top w:val="nil"/>
              <w:left w:val="nil"/>
              <w:bottom w:val="single" w:sz="8" w:space="0" w:color="auto"/>
              <w:right w:val="nil"/>
            </w:tcBorders>
            <w:shd w:val="clear" w:color="auto" w:fill="auto"/>
            <w:noWrap/>
            <w:vAlign w:val="bottom"/>
            <w:hideMark/>
          </w:tcPr>
          <w:p w14:paraId="797D41D4" w14:textId="77777777" w:rsidR="000224C3" w:rsidRPr="00A91B8D" w:rsidRDefault="000224C3" w:rsidP="0044484E">
            <w:pPr>
              <w:rPr>
                <w:rFonts w:ascii="Arial" w:hAnsi="Arial" w:cs="Arial"/>
                <w:color w:val="000000"/>
              </w:rPr>
            </w:pPr>
            <w:r w:rsidRPr="00A91B8D">
              <w:rPr>
                <w:rFonts w:ascii="Arial" w:hAnsi="Arial" w:cs="Arial"/>
                <w:color w:val="000000"/>
              </w:rPr>
              <w:t> </w:t>
            </w:r>
          </w:p>
        </w:tc>
        <w:tc>
          <w:tcPr>
            <w:tcW w:w="599" w:type="dxa"/>
            <w:tcBorders>
              <w:top w:val="nil"/>
              <w:left w:val="nil"/>
              <w:bottom w:val="single" w:sz="8" w:space="0" w:color="auto"/>
              <w:right w:val="nil"/>
            </w:tcBorders>
            <w:shd w:val="clear" w:color="auto" w:fill="auto"/>
            <w:noWrap/>
            <w:vAlign w:val="bottom"/>
            <w:hideMark/>
          </w:tcPr>
          <w:p w14:paraId="555355B4" w14:textId="77777777" w:rsidR="000224C3" w:rsidRPr="00A91B8D" w:rsidRDefault="000224C3" w:rsidP="0044484E">
            <w:pPr>
              <w:rPr>
                <w:rFonts w:ascii="Arial" w:hAnsi="Arial" w:cs="Arial"/>
                <w:color w:val="000000"/>
              </w:rPr>
            </w:pPr>
            <w:r w:rsidRPr="00A91B8D">
              <w:rPr>
                <w:rFonts w:ascii="Arial" w:hAnsi="Arial" w:cs="Arial"/>
                <w:color w:val="000000"/>
              </w:rPr>
              <w:t> </w:t>
            </w:r>
          </w:p>
        </w:tc>
        <w:tc>
          <w:tcPr>
            <w:tcW w:w="575" w:type="dxa"/>
            <w:tcBorders>
              <w:top w:val="nil"/>
              <w:left w:val="nil"/>
              <w:bottom w:val="single" w:sz="8" w:space="0" w:color="auto"/>
              <w:right w:val="nil"/>
            </w:tcBorders>
            <w:shd w:val="clear" w:color="auto" w:fill="auto"/>
            <w:noWrap/>
            <w:vAlign w:val="bottom"/>
            <w:hideMark/>
          </w:tcPr>
          <w:p w14:paraId="790BC59C" w14:textId="77777777" w:rsidR="000224C3" w:rsidRPr="00A91B8D" w:rsidRDefault="000224C3" w:rsidP="0044484E">
            <w:pPr>
              <w:rPr>
                <w:rFonts w:ascii="Arial" w:hAnsi="Arial" w:cs="Arial"/>
                <w:color w:val="000000"/>
              </w:rPr>
            </w:pPr>
            <w:r w:rsidRPr="00A91B8D">
              <w:rPr>
                <w:rFonts w:ascii="Arial" w:hAnsi="Arial" w:cs="Arial"/>
                <w:color w:val="000000"/>
              </w:rPr>
              <w:t> </w:t>
            </w:r>
          </w:p>
        </w:tc>
        <w:tc>
          <w:tcPr>
            <w:tcW w:w="5149" w:type="dxa"/>
            <w:tcBorders>
              <w:top w:val="nil"/>
              <w:left w:val="nil"/>
              <w:bottom w:val="single" w:sz="8" w:space="0" w:color="auto"/>
              <w:right w:val="nil"/>
            </w:tcBorders>
            <w:shd w:val="clear" w:color="auto" w:fill="auto"/>
            <w:noWrap/>
            <w:vAlign w:val="bottom"/>
            <w:hideMark/>
          </w:tcPr>
          <w:p w14:paraId="53A8EF1A" w14:textId="77777777" w:rsidR="000224C3" w:rsidRPr="00A91B8D" w:rsidRDefault="000224C3" w:rsidP="0044484E">
            <w:pPr>
              <w:rPr>
                <w:rFonts w:ascii="Arial" w:hAnsi="Arial" w:cs="Arial"/>
                <w:color w:val="000000"/>
              </w:rPr>
            </w:pPr>
            <w:r w:rsidRPr="00A91B8D">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12E994FC" w14:textId="77777777" w:rsidR="000224C3" w:rsidRPr="00A91B8D" w:rsidRDefault="000224C3" w:rsidP="0044484E">
            <w:pPr>
              <w:rPr>
                <w:rFonts w:ascii="Arial" w:hAnsi="Arial" w:cs="Arial"/>
                <w:color w:val="000000"/>
              </w:rPr>
            </w:pPr>
            <w:r w:rsidRPr="00A91B8D">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2605478A" w14:textId="77777777" w:rsidR="000224C3" w:rsidRPr="00A91B8D" w:rsidRDefault="000224C3" w:rsidP="0044484E">
            <w:pPr>
              <w:rPr>
                <w:rFonts w:ascii="Arial" w:hAnsi="Arial" w:cs="Arial"/>
                <w:color w:val="000000"/>
              </w:rPr>
            </w:pPr>
            <w:r w:rsidRPr="00A91B8D">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33963141" w14:textId="77777777" w:rsidR="000224C3" w:rsidRPr="00A91B8D" w:rsidRDefault="000224C3" w:rsidP="0044484E">
            <w:pPr>
              <w:rPr>
                <w:rFonts w:ascii="Arial" w:hAnsi="Arial" w:cs="Arial"/>
                <w:color w:val="000000"/>
              </w:rPr>
            </w:pPr>
            <w:r w:rsidRPr="00A91B8D">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23EC6654" w14:textId="77777777" w:rsidR="000224C3" w:rsidRPr="00A91B8D" w:rsidRDefault="000224C3" w:rsidP="0044484E">
            <w:pPr>
              <w:rPr>
                <w:rFonts w:ascii="Arial" w:hAnsi="Arial" w:cs="Arial"/>
                <w:color w:val="000000"/>
              </w:rPr>
            </w:pPr>
            <w:r w:rsidRPr="00A91B8D">
              <w:rPr>
                <w:rFonts w:ascii="Arial" w:hAnsi="Arial" w:cs="Arial"/>
                <w:color w:val="000000"/>
              </w:rPr>
              <w:t> </w:t>
            </w:r>
          </w:p>
        </w:tc>
      </w:tr>
      <w:tr w:rsidR="000224C3" w:rsidRPr="00A91B8D" w14:paraId="181DE50D" w14:textId="77777777" w:rsidTr="0044484E">
        <w:trPr>
          <w:trHeight w:val="315"/>
        </w:trPr>
        <w:tc>
          <w:tcPr>
            <w:tcW w:w="1555" w:type="dxa"/>
            <w:gridSpan w:val="2"/>
            <w:tcBorders>
              <w:top w:val="nil"/>
              <w:left w:val="nil"/>
              <w:bottom w:val="nil"/>
              <w:right w:val="nil"/>
            </w:tcBorders>
            <w:shd w:val="clear" w:color="auto" w:fill="auto"/>
            <w:noWrap/>
            <w:vAlign w:val="bottom"/>
            <w:hideMark/>
          </w:tcPr>
          <w:p w14:paraId="0C056739" w14:textId="77777777" w:rsidR="000224C3" w:rsidRPr="00A91B8D" w:rsidRDefault="000224C3" w:rsidP="0044484E">
            <w:pPr>
              <w:rPr>
                <w:rFonts w:ascii="Arial" w:hAnsi="Arial" w:cs="Arial"/>
                <w:color w:val="000000"/>
                <w:sz w:val="18"/>
                <w:szCs w:val="18"/>
              </w:rPr>
            </w:pPr>
            <w:r w:rsidRPr="00A91B8D">
              <w:rPr>
                <w:rFonts w:ascii="Arial" w:hAnsi="Arial" w:cs="Arial"/>
                <w:b/>
                <w:bCs/>
                <w:color w:val="000000"/>
                <w:sz w:val="18"/>
                <w:szCs w:val="18"/>
                <w:vertAlign w:val="superscript"/>
              </w:rPr>
              <w:t xml:space="preserve">* </w:t>
            </w:r>
            <w:r w:rsidRPr="00A91B8D">
              <w:rPr>
                <w:rFonts w:ascii="Arial" w:hAnsi="Arial" w:cs="Arial"/>
                <w:color w:val="000000"/>
                <w:sz w:val="18"/>
                <w:szCs w:val="18"/>
              </w:rPr>
              <w:t>ak je  relevantné</w:t>
            </w:r>
          </w:p>
        </w:tc>
        <w:tc>
          <w:tcPr>
            <w:tcW w:w="629" w:type="dxa"/>
            <w:tcBorders>
              <w:top w:val="nil"/>
              <w:left w:val="nil"/>
              <w:bottom w:val="nil"/>
              <w:right w:val="nil"/>
            </w:tcBorders>
            <w:shd w:val="clear" w:color="auto" w:fill="auto"/>
            <w:noWrap/>
            <w:vAlign w:val="bottom"/>
            <w:hideMark/>
          </w:tcPr>
          <w:p w14:paraId="4655A6EF" w14:textId="77777777" w:rsidR="000224C3" w:rsidRPr="00A91B8D" w:rsidRDefault="000224C3" w:rsidP="0044484E">
            <w:pPr>
              <w:rPr>
                <w:rFonts w:ascii="Arial" w:hAnsi="Arial" w:cs="Arial"/>
                <w:color w:val="000000"/>
                <w:sz w:val="18"/>
                <w:szCs w:val="18"/>
              </w:rPr>
            </w:pPr>
          </w:p>
        </w:tc>
        <w:tc>
          <w:tcPr>
            <w:tcW w:w="599" w:type="dxa"/>
            <w:tcBorders>
              <w:top w:val="nil"/>
              <w:left w:val="nil"/>
              <w:bottom w:val="nil"/>
              <w:right w:val="nil"/>
            </w:tcBorders>
            <w:shd w:val="clear" w:color="auto" w:fill="auto"/>
            <w:noWrap/>
            <w:vAlign w:val="bottom"/>
            <w:hideMark/>
          </w:tcPr>
          <w:p w14:paraId="5EF205A0" w14:textId="77777777" w:rsidR="000224C3" w:rsidRPr="00A91B8D" w:rsidRDefault="000224C3" w:rsidP="0044484E">
            <w:pPr>
              <w:rPr>
                <w:rFonts w:ascii="Arial" w:hAnsi="Arial" w:cs="Arial"/>
                <w:sz w:val="20"/>
                <w:szCs w:val="20"/>
              </w:rPr>
            </w:pPr>
          </w:p>
        </w:tc>
        <w:tc>
          <w:tcPr>
            <w:tcW w:w="575" w:type="dxa"/>
            <w:tcBorders>
              <w:top w:val="nil"/>
              <w:left w:val="nil"/>
              <w:bottom w:val="nil"/>
              <w:right w:val="nil"/>
            </w:tcBorders>
            <w:shd w:val="clear" w:color="auto" w:fill="auto"/>
            <w:noWrap/>
            <w:vAlign w:val="bottom"/>
            <w:hideMark/>
          </w:tcPr>
          <w:p w14:paraId="05CEAD0F" w14:textId="77777777" w:rsidR="000224C3" w:rsidRPr="00A91B8D" w:rsidRDefault="000224C3" w:rsidP="0044484E">
            <w:pPr>
              <w:rPr>
                <w:rFonts w:ascii="Arial" w:hAnsi="Arial" w:cs="Arial"/>
                <w:sz w:val="20"/>
                <w:szCs w:val="20"/>
              </w:rPr>
            </w:pPr>
          </w:p>
        </w:tc>
        <w:tc>
          <w:tcPr>
            <w:tcW w:w="5149" w:type="dxa"/>
            <w:tcBorders>
              <w:top w:val="nil"/>
              <w:left w:val="nil"/>
              <w:bottom w:val="nil"/>
              <w:right w:val="nil"/>
            </w:tcBorders>
            <w:shd w:val="clear" w:color="auto" w:fill="auto"/>
            <w:noWrap/>
            <w:vAlign w:val="bottom"/>
            <w:hideMark/>
          </w:tcPr>
          <w:p w14:paraId="64D1DB6F" w14:textId="77777777" w:rsidR="000224C3" w:rsidRPr="00A91B8D"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61DC19FF" w14:textId="77777777" w:rsidR="000224C3" w:rsidRPr="00A91B8D"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53DE4252" w14:textId="77777777" w:rsidR="000224C3" w:rsidRPr="00A91B8D"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10A33934" w14:textId="77777777" w:rsidR="000224C3" w:rsidRPr="00A91B8D"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60D64B91" w14:textId="77777777" w:rsidR="000224C3" w:rsidRPr="00A91B8D" w:rsidRDefault="000224C3" w:rsidP="0044484E">
            <w:pPr>
              <w:rPr>
                <w:rFonts w:ascii="Arial" w:hAnsi="Arial" w:cs="Arial"/>
                <w:sz w:val="20"/>
                <w:szCs w:val="20"/>
              </w:rPr>
            </w:pPr>
          </w:p>
        </w:tc>
      </w:tr>
    </w:tbl>
    <w:p w14:paraId="5DE28073" w14:textId="77777777" w:rsidR="000224C3" w:rsidRPr="00474AA3" w:rsidRDefault="000224C3" w:rsidP="000224C3">
      <w:pPr>
        <w:pStyle w:val="Zkladntext"/>
        <w:rPr>
          <w:rFonts w:ascii="Arial" w:hAnsi="Arial" w:cs="Arial"/>
          <w:b/>
          <w:bCs/>
          <w:highlight w:val="yellow"/>
        </w:rPr>
        <w:sectPr w:rsidR="000224C3" w:rsidRPr="00474AA3" w:rsidSect="00382F01">
          <w:pgSz w:w="11906" w:h="16838" w:code="9"/>
          <w:pgMar w:top="1134" w:right="1134" w:bottom="1134" w:left="1134" w:header="709" w:footer="510" w:gutter="0"/>
          <w:pgNumType w:start="1" w:chapStyle="1" w:chapSep="period"/>
          <w:cols w:space="720"/>
          <w:titlePg/>
          <w:docGrid w:linePitch="360"/>
        </w:sectPr>
      </w:pPr>
    </w:p>
    <w:p w14:paraId="5566A07B" w14:textId="148465B7" w:rsidR="000224C3" w:rsidRPr="0054281B" w:rsidRDefault="000224C3" w:rsidP="000224C3">
      <w:pPr>
        <w:pStyle w:val="Zkladntext"/>
        <w:rPr>
          <w:rFonts w:ascii="Arial" w:hAnsi="Arial" w:cs="Arial"/>
          <w:sz w:val="20"/>
          <w:szCs w:val="20"/>
        </w:rPr>
      </w:pPr>
      <w:r w:rsidRPr="0054281B">
        <w:rPr>
          <w:rFonts w:ascii="Arial" w:hAnsi="Arial" w:cs="Arial"/>
          <w:sz w:val="20"/>
          <w:szCs w:val="20"/>
        </w:rPr>
        <w:lastRenderedPageBreak/>
        <w:t>Príloha č. 7 – Výkaz výmer.</w:t>
      </w:r>
    </w:p>
    <w:p w14:paraId="5458E07E" w14:textId="77777777" w:rsidR="002C521C" w:rsidRPr="0054281B" w:rsidRDefault="002C521C" w:rsidP="000224C3">
      <w:pPr>
        <w:pStyle w:val="Zkladntext"/>
        <w:rPr>
          <w:rFonts w:ascii="Arial" w:hAnsi="Arial" w:cs="Arial"/>
          <w:sz w:val="20"/>
          <w:szCs w:val="20"/>
        </w:rPr>
      </w:pPr>
    </w:p>
    <w:p w14:paraId="70A9135E" w14:textId="6CDFA42B" w:rsidR="002C521C" w:rsidRPr="0054281B" w:rsidRDefault="002C521C" w:rsidP="000224C3">
      <w:pPr>
        <w:pStyle w:val="Zkladntext"/>
        <w:rPr>
          <w:rFonts w:ascii="Arial" w:hAnsi="Arial" w:cs="Arial"/>
          <w:sz w:val="20"/>
          <w:szCs w:val="20"/>
        </w:rPr>
      </w:pPr>
      <w:r w:rsidRPr="0054281B">
        <w:rPr>
          <w:rFonts w:ascii="Arial" w:hAnsi="Arial" w:cs="Arial"/>
          <w:sz w:val="20"/>
          <w:szCs w:val="20"/>
        </w:rPr>
        <w:t xml:space="preserve">Osobitná príloha, </w:t>
      </w:r>
      <w:proofErr w:type="spellStart"/>
      <w:r w:rsidRPr="0054281B">
        <w:rPr>
          <w:rFonts w:ascii="Arial" w:hAnsi="Arial" w:cs="Arial"/>
          <w:sz w:val="20"/>
          <w:szCs w:val="20"/>
        </w:rPr>
        <w:t>excel</w:t>
      </w:r>
      <w:proofErr w:type="spellEnd"/>
      <w:r w:rsidRPr="0054281B">
        <w:rPr>
          <w:rFonts w:ascii="Arial" w:hAnsi="Arial" w:cs="Arial"/>
          <w:sz w:val="20"/>
          <w:szCs w:val="20"/>
        </w:rPr>
        <w:t>.</w:t>
      </w:r>
    </w:p>
    <w:p w14:paraId="2D833486" w14:textId="1C06EC99" w:rsidR="00C866B9" w:rsidRPr="0054281B" w:rsidRDefault="00C866B9" w:rsidP="000224C3">
      <w:pPr>
        <w:pStyle w:val="Zkladntext"/>
        <w:rPr>
          <w:rFonts w:ascii="Arial" w:hAnsi="Arial" w:cs="Arial"/>
          <w:sz w:val="20"/>
          <w:szCs w:val="20"/>
        </w:rPr>
      </w:pPr>
      <w:proofErr w:type="spellStart"/>
      <w:r w:rsidRPr="0054281B">
        <w:rPr>
          <w:rFonts w:ascii="Arial" w:hAnsi="Arial" w:cs="Arial"/>
          <w:sz w:val="20"/>
          <w:szCs w:val="20"/>
        </w:rPr>
        <w:t>Priloha</w:t>
      </w:r>
      <w:proofErr w:type="spellEnd"/>
      <w:r w:rsidRPr="0054281B">
        <w:rPr>
          <w:rFonts w:ascii="Arial" w:hAnsi="Arial" w:cs="Arial"/>
          <w:sz w:val="20"/>
          <w:szCs w:val="20"/>
        </w:rPr>
        <w:t xml:space="preserve"> c. 7_</w:t>
      </w:r>
      <w:r w:rsidR="0054281B" w:rsidRPr="0054281B">
        <w:rPr>
          <w:rFonts w:ascii="Arial" w:hAnsi="Arial" w:cs="Arial"/>
          <w:sz w:val="20"/>
          <w:szCs w:val="20"/>
        </w:rPr>
        <w:t xml:space="preserve">VMS_VV_Modernizacia </w:t>
      </w:r>
      <w:proofErr w:type="spellStart"/>
      <w:r w:rsidR="0054281B" w:rsidRPr="0054281B">
        <w:rPr>
          <w:rFonts w:ascii="Arial" w:hAnsi="Arial" w:cs="Arial"/>
          <w:sz w:val="20"/>
          <w:szCs w:val="20"/>
        </w:rPr>
        <w:t>technologie</w:t>
      </w:r>
      <w:proofErr w:type="spellEnd"/>
      <w:r w:rsidR="0054281B" w:rsidRPr="0054281B">
        <w:rPr>
          <w:rFonts w:ascii="Arial" w:hAnsi="Arial" w:cs="Arial"/>
          <w:sz w:val="20"/>
          <w:szCs w:val="20"/>
        </w:rPr>
        <w:t xml:space="preserve"> </w:t>
      </w:r>
      <w:proofErr w:type="spellStart"/>
      <w:r w:rsidR="0054281B" w:rsidRPr="0054281B">
        <w:rPr>
          <w:rFonts w:ascii="Arial" w:hAnsi="Arial" w:cs="Arial"/>
          <w:sz w:val="20"/>
          <w:szCs w:val="20"/>
        </w:rPr>
        <w:t>vyroby</w:t>
      </w:r>
      <w:proofErr w:type="spellEnd"/>
    </w:p>
    <w:p w14:paraId="4DE8E25D" w14:textId="4E062C68" w:rsidR="000224C3" w:rsidRPr="0054281B" w:rsidRDefault="000224C3" w:rsidP="000224C3">
      <w:pPr>
        <w:pStyle w:val="Zkladntext"/>
        <w:rPr>
          <w:rFonts w:ascii="Arial" w:hAnsi="Arial" w:cs="Arial"/>
          <w:b/>
          <w:bCs/>
        </w:rPr>
      </w:pPr>
    </w:p>
    <w:p w14:paraId="153A7743" w14:textId="70C9CA49" w:rsidR="00FD28DB" w:rsidRPr="00474AA3" w:rsidRDefault="00FD28DB" w:rsidP="00382F01">
      <w:pPr>
        <w:pStyle w:val="Zkladntext"/>
        <w:jc w:val="center"/>
        <w:rPr>
          <w:rFonts w:ascii="Arial" w:hAnsi="Arial" w:cs="Arial"/>
          <w:b/>
          <w:bCs/>
          <w:highlight w:val="yellow"/>
        </w:rPr>
        <w:sectPr w:rsidR="00FD28DB" w:rsidRPr="00474AA3" w:rsidSect="00382F01">
          <w:pgSz w:w="11906" w:h="16838" w:code="9"/>
          <w:pgMar w:top="1134" w:right="1134" w:bottom="1134" w:left="1134" w:header="709" w:footer="510" w:gutter="0"/>
          <w:pgNumType w:start="1" w:chapStyle="1" w:chapSep="period"/>
          <w:cols w:space="720"/>
          <w:titlePg/>
          <w:docGrid w:linePitch="360"/>
        </w:sectPr>
      </w:pPr>
    </w:p>
    <w:p w14:paraId="190B4528" w14:textId="53A96AB7" w:rsidR="003633FB" w:rsidRPr="00A91B8D" w:rsidRDefault="003633FB" w:rsidP="003633FB">
      <w:pPr>
        <w:pStyle w:val="Zkladntext"/>
        <w:jc w:val="left"/>
        <w:rPr>
          <w:rFonts w:ascii="Arial" w:hAnsi="Arial" w:cs="Arial"/>
          <w:sz w:val="20"/>
          <w:szCs w:val="20"/>
        </w:rPr>
      </w:pPr>
      <w:r w:rsidRPr="00A91B8D">
        <w:rPr>
          <w:rFonts w:ascii="Arial" w:hAnsi="Arial" w:cs="Arial"/>
          <w:sz w:val="20"/>
          <w:szCs w:val="20"/>
        </w:rPr>
        <w:lastRenderedPageBreak/>
        <w:t xml:space="preserve">Príloha č. </w:t>
      </w:r>
      <w:r w:rsidR="000471CD" w:rsidRPr="00A91B8D">
        <w:rPr>
          <w:rFonts w:ascii="Arial" w:hAnsi="Arial" w:cs="Arial"/>
          <w:sz w:val="20"/>
          <w:szCs w:val="20"/>
        </w:rPr>
        <w:t>8</w:t>
      </w:r>
      <w:r w:rsidRPr="00A91B8D">
        <w:rPr>
          <w:rFonts w:ascii="Arial" w:hAnsi="Arial" w:cs="Arial"/>
          <w:sz w:val="20"/>
          <w:szCs w:val="20"/>
        </w:rPr>
        <w:t xml:space="preserve"> – Tabuľka návrhov kritérií na vyhodnotenie ponúk</w:t>
      </w:r>
    </w:p>
    <w:p w14:paraId="6068CBD9" w14:textId="77777777" w:rsidR="003633FB" w:rsidRPr="00A91B8D" w:rsidRDefault="003633FB" w:rsidP="003633FB">
      <w:pPr>
        <w:pStyle w:val="Zkladntext"/>
        <w:jc w:val="center"/>
        <w:rPr>
          <w:b/>
          <w:bCs/>
          <w:caps/>
        </w:rPr>
      </w:pPr>
    </w:p>
    <w:p w14:paraId="4DB3A538" w14:textId="0812DD9E" w:rsidR="00330C22" w:rsidRPr="00A91B8D" w:rsidRDefault="00330C22" w:rsidP="00330C22">
      <w:pPr>
        <w:pStyle w:val="Zkladntextodsazen"/>
        <w:ind w:left="0"/>
        <w:rPr>
          <w:rFonts w:ascii="Arial" w:hAnsi="Arial" w:cs="Arial"/>
          <w:sz w:val="20"/>
          <w:szCs w:val="20"/>
        </w:rPr>
      </w:pPr>
      <w:r w:rsidRPr="00A91B8D">
        <w:rPr>
          <w:rFonts w:ascii="Arial" w:hAnsi="Arial" w:cs="Arial"/>
          <w:b/>
          <w:bCs/>
          <w:sz w:val="20"/>
          <w:szCs w:val="20"/>
        </w:rPr>
        <w:t xml:space="preserve">Verejný obstarávateľ: </w:t>
      </w:r>
      <w:r w:rsidR="009B3989" w:rsidRPr="00A91B8D">
        <w:rPr>
          <w:rFonts w:ascii="Arial" w:hAnsi="Arial" w:cs="Arial"/>
          <w:bCs/>
          <w:sz w:val="20"/>
          <w:szCs w:val="20"/>
        </w:rPr>
        <w:tab/>
      </w:r>
      <w:r w:rsidR="009B3989" w:rsidRPr="00A91B8D">
        <w:rPr>
          <w:rFonts w:ascii="Arial" w:hAnsi="Arial" w:cs="Arial"/>
          <w:bCs/>
          <w:sz w:val="20"/>
          <w:szCs w:val="20"/>
        </w:rPr>
        <w:tab/>
      </w:r>
      <w:r w:rsidR="00A91B8D" w:rsidRPr="00A91B8D">
        <w:rPr>
          <w:rFonts w:ascii="Arial" w:hAnsi="Arial" w:cs="Arial"/>
          <w:bCs/>
          <w:sz w:val="20"/>
          <w:szCs w:val="20"/>
        </w:rPr>
        <w:t xml:space="preserve">VÍNO MRVA &amp; STANKO, </w:t>
      </w:r>
      <w:proofErr w:type="spellStart"/>
      <w:r w:rsidR="00A91B8D" w:rsidRPr="00A91B8D">
        <w:rPr>
          <w:rFonts w:ascii="Arial" w:hAnsi="Arial" w:cs="Arial"/>
          <w:bCs/>
          <w:sz w:val="20"/>
          <w:szCs w:val="20"/>
        </w:rPr>
        <w:t>a.s</w:t>
      </w:r>
      <w:proofErr w:type="spellEnd"/>
      <w:r w:rsidR="00A91B8D" w:rsidRPr="00A91B8D">
        <w:rPr>
          <w:rFonts w:ascii="Arial" w:hAnsi="Arial" w:cs="Arial"/>
          <w:bCs/>
          <w:sz w:val="20"/>
          <w:szCs w:val="20"/>
        </w:rPr>
        <w:t>.</w:t>
      </w:r>
    </w:p>
    <w:p w14:paraId="7FD6309A" w14:textId="01002FFE" w:rsidR="00330C22" w:rsidRPr="00A91B8D" w:rsidRDefault="00330C22" w:rsidP="00330C22">
      <w:pPr>
        <w:pStyle w:val="Zkladntextodsazen"/>
        <w:keepNext/>
        <w:widowControl w:val="0"/>
        <w:ind w:left="0"/>
        <w:rPr>
          <w:rFonts w:ascii="Arial" w:hAnsi="Arial" w:cs="Arial"/>
          <w:sz w:val="20"/>
          <w:szCs w:val="20"/>
        </w:rPr>
      </w:pPr>
      <w:r w:rsidRPr="00A91B8D">
        <w:rPr>
          <w:rFonts w:ascii="Arial" w:hAnsi="Arial" w:cs="Arial"/>
          <w:b/>
          <w:sz w:val="20"/>
          <w:szCs w:val="20"/>
        </w:rPr>
        <w:t xml:space="preserve">Predmet zákazky: </w:t>
      </w:r>
      <w:r w:rsidR="009B3989" w:rsidRPr="00A91B8D">
        <w:rPr>
          <w:rFonts w:ascii="Arial" w:hAnsi="Arial" w:cs="Arial"/>
          <w:b/>
          <w:sz w:val="20"/>
          <w:szCs w:val="20"/>
        </w:rPr>
        <w:tab/>
      </w:r>
      <w:r w:rsidR="009B3989" w:rsidRPr="00A91B8D">
        <w:rPr>
          <w:rFonts w:ascii="Arial" w:hAnsi="Arial" w:cs="Arial"/>
          <w:b/>
          <w:sz w:val="20"/>
          <w:szCs w:val="20"/>
        </w:rPr>
        <w:tab/>
      </w:r>
      <w:r w:rsidRPr="00A91B8D">
        <w:rPr>
          <w:rFonts w:ascii="Arial" w:hAnsi="Arial" w:cs="Arial"/>
          <w:sz w:val="20"/>
          <w:szCs w:val="20"/>
        </w:rPr>
        <w:t>„</w:t>
      </w:r>
      <w:r w:rsidR="00A91B8D" w:rsidRPr="00A91B8D">
        <w:rPr>
          <w:rFonts w:ascii="Arial" w:hAnsi="Arial" w:cs="Arial"/>
          <w:sz w:val="20"/>
          <w:szCs w:val="20"/>
        </w:rPr>
        <w:t>Zníženie energetickej náročnosti výrobných objektov</w:t>
      </w:r>
      <w:r w:rsidR="00396C2F" w:rsidRPr="00A91B8D">
        <w:rPr>
          <w:rFonts w:ascii="Arial" w:hAnsi="Arial" w:cs="Arial"/>
          <w:sz w:val="20"/>
          <w:szCs w:val="20"/>
        </w:rPr>
        <w:t>.</w:t>
      </w:r>
      <w:r w:rsidRPr="00A91B8D">
        <w:rPr>
          <w:rFonts w:ascii="Arial" w:hAnsi="Arial" w:cs="Arial"/>
          <w:sz w:val="20"/>
          <w:szCs w:val="20"/>
        </w:rPr>
        <w:t>“</w:t>
      </w:r>
    </w:p>
    <w:p w14:paraId="493D2573" w14:textId="77777777" w:rsidR="009B3989" w:rsidRPr="00A91B8D" w:rsidRDefault="009B3989" w:rsidP="00330C22">
      <w:pPr>
        <w:pStyle w:val="Zkladntextodsazen"/>
        <w:keepNext/>
        <w:widowControl w:val="0"/>
        <w:ind w:left="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6"/>
        <w:gridCol w:w="328"/>
        <w:gridCol w:w="2053"/>
        <w:gridCol w:w="2379"/>
        <w:gridCol w:w="2003"/>
        <w:gridCol w:w="1935"/>
        <w:gridCol w:w="2158"/>
      </w:tblGrid>
      <w:tr w:rsidR="007B2230" w:rsidRPr="00A91B8D" w14:paraId="487B5FF0" w14:textId="77777777" w:rsidTr="0037221E">
        <w:trPr>
          <w:trHeight w:val="379"/>
        </w:trPr>
        <w:tc>
          <w:tcPr>
            <w:tcW w:w="1278" w:type="pct"/>
            <w:gridSpan w:val="2"/>
            <w:shd w:val="clear" w:color="000000" w:fill="D9D9D9"/>
            <w:vAlign w:val="center"/>
            <w:hideMark/>
          </w:tcPr>
          <w:p w14:paraId="3F19C8E5"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Obchodné meno uchádzača</w:t>
            </w:r>
          </w:p>
        </w:tc>
        <w:tc>
          <w:tcPr>
            <w:tcW w:w="3722" w:type="pct"/>
            <w:gridSpan w:val="5"/>
            <w:shd w:val="clear" w:color="auto" w:fill="auto"/>
            <w:vAlign w:val="center"/>
            <w:hideMark/>
          </w:tcPr>
          <w:p w14:paraId="5B3CD9C6"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7B2230" w:rsidRPr="00A91B8D" w14:paraId="0F708771" w14:textId="77777777" w:rsidTr="0037221E">
        <w:trPr>
          <w:trHeight w:val="347"/>
        </w:trPr>
        <w:tc>
          <w:tcPr>
            <w:tcW w:w="1278" w:type="pct"/>
            <w:gridSpan w:val="2"/>
            <w:shd w:val="clear" w:color="000000" w:fill="D9D9D9"/>
            <w:vAlign w:val="center"/>
            <w:hideMark/>
          </w:tcPr>
          <w:p w14:paraId="401C6051"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Sídlo/miesto podnikania</w:t>
            </w:r>
          </w:p>
        </w:tc>
        <w:tc>
          <w:tcPr>
            <w:tcW w:w="3722" w:type="pct"/>
            <w:gridSpan w:val="5"/>
            <w:shd w:val="clear" w:color="auto" w:fill="auto"/>
            <w:vAlign w:val="center"/>
            <w:hideMark/>
          </w:tcPr>
          <w:p w14:paraId="1BA7CD02"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7B2230" w:rsidRPr="00A91B8D" w14:paraId="4A8FC037" w14:textId="77777777" w:rsidTr="0037221E">
        <w:trPr>
          <w:trHeight w:val="357"/>
        </w:trPr>
        <w:tc>
          <w:tcPr>
            <w:tcW w:w="1278" w:type="pct"/>
            <w:gridSpan w:val="2"/>
            <w:shd w:val="clear" w:color="000000" w:fill="D9D9D9"/>
            <w:vAlign w:val="center"/>
            <w:hideMark/>
          </w:tcPr>
          <w:p w14:paraId="6B08B8FD"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Zastúpený</w:t>
            </w:r>
          </w:p>
        </w:tc>
        <w:tc>
          <w:tcPr>
            <w:tcW w:w="3722" w:type="pct"/>
            <w:gridSpan w:val="5"/>
            <w:shd w:val="clear" w:color="auto" w:fill="auto"/>
            <w:vAlign w:val="center"/>
            <w:hideMark/>
          </w:tcPr>
          <w:p w14:paraId="48ADB1EE"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7B2230" w:rsidRPr="00A91B8D" w14:paraId="55000BDF" w14:textId="77777777" w:rsidTr="0037221E">
        <w:trPr>
          <w:trHeight w:val="315"/>
        </w:trPr>
        <w:tc>
          <w:tcPr>
            <w:tcW w:w="1278" w:type="pct"/>
            <w:gridSpan w:val="2"/>
            <w:shd w:val="clear" w:color="000000" w:fill="D9D9D9"/>
            <w:vAlign w:val="center"/>
            <w:hideMark/>
          </w:tcPr>
          <w:p w14:paraId="07CDE622"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IČO</w:t>
            </w:r>
          </w:p>
        </w:tc>
        <w:tc>
          <w:tcPr>
            <w:tcW w:w="3722" w:type="pct"/>
            <w:gridSpan w:val="5"/>
            <w:shd w:val="clear" w:color="auto" w:fill="auto"/>
            <w:vAlign w:val="center"/>
            <w:hideMark/>
          </w:tcPr>
          <w:p w14:paraId="01026C44"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7B2230" w:rsidRPr="00A91B8D" w14:paraId="4A2AB1D6" w14:textId="77777777" w:rsidTr="0037221E">
        <w:trPr>
          <w:trHeight w:val="315"/>
        </w:trPr>
        <w:tc>
          <w:tcPr>
            <w:tcW w:w="1278" w:type="pct"/>
            <w:gridSpan w:val="2"/>
            <w:shd w:val="clear" w:color="000000" w:fill="D9D9D9"/>
            <w:vAlign w:val="center"/>
            <w:hideMark/>
          </w:tcPr>
          <w:p w14:paraId="7DD4596E"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DIČ</w:t>
            </w:r>
          </w:p>
        </w:tc>
        <w:tc>
          <w:tcPr>
            <w:tcW w:w="3722" w:type="pct"/>
            <w:gridSpan w:val="5"/>
            <w:shd w:val="clear" w:color="auto" w:fill="auto"/>
            <w:vAlign w:val="center"/>
            <w:hideMark/>
          </w:tcPr>
          <w:p w14:paraId="5677BA16"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7B2230" w:rsidRPr="00A91B8D" w14:paraId="21572A8B" w14:textId="77777777" w:rsidTr="0037221E">
        <w:trPr>
          <w:trHeight w:val="315"/>
        </w:trPr>
        <w:tc>
          <w:tcPr>
            <w:tcW w:w="1278" w:type="pct"/>
            <w:gridSpan w:val="2"/>
            <w:shd w:val="clear" w:color="000000" w:fill="D9D9D9"/>
            <w:vAlign w:val="center"/>
            <w:hideMark/>
          </w:tcPr>
          <w:p w14:paraId="62F54265"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IČ DPH</w:t>
            </w:r>
          </w:p>
        </w:tc>
        <w:tc>
          <w:tcPr>
            <w:tcW w:w="3722" w:type="pct"/>
            <w:gridSpan w:val="5"/>
            <w:shd w:val="clear" w:color="auto" w:fill="auto"/>
            <w:vAlign w:val="center"/>
            <w:hideMark/>
          </w:tcPr>
          <w:p w14:paraId="76010CDB"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7B2230" w:rsidRPr="00A91B8D" w14:paraId="6688FFB0" w14:textId="77777777" w:rsidTr="0037221E">
        <w:trPr>
          <w:trHeight w:val="315"/>
        </w:trPr>
        <w:tc>
          <w:tcPr>
            <w:tcW w:w="1278" w:type="pct"/>
            <w:gridSpan w:val="2"/>
            <w:shd w:val="clear" w:color="000000" w:fill="D9D9D9"/>
            <w:vAlign w:val="center"/>
            <w:hideMark/>
          </w:tcPr>
          <w:p w14:paraId="2807C913"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Telefón</w:t>
            </w:r>
          </w:p>
        </w:tc>
        <w:tc>
          <w:tcPr>
            <w:tcW w:w="3722" w:type="pct"/>
            <w:gridSpan w:val="5"/>
            <w:shd w:val="clear" w:color="auto" w:fill="auto"/>
            <w:vAlign w:val="center"/>
            <w:hideMark/>
          </w:tcPr>
          <w:p w14:paraId="4DB9A8AE"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7B2230" w:rsidRPr="00A91B8D" w14:paraId="4057A9A6" w14:textId="77777777" w:rsidTr="0037221E">
        <w:trPr>
          <w:trHeight w:val="315"/>
        </w:trPr>
        <w:tc>
          <w:tcPr>
            <w:tcW w:w="1278" w:type="pct"/>
            <w:gridSpan w:val="2"/>
            <w:shd w:val="clear" w:color="000000" w:fill="D9D9D9"/>
            <w:vAlign w:val="center"/>
            <w:hideMark/>
          </w:tcPr>
          <w:p w14:paraId="30C5F308"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Fax</w:t>
            </w:r>
          </w:p>
        </w:tc>
        <w:tc>
          <w:tcPr>
            <w:tcW w:w="3722" w:type="pct"/>
            <w:gridSpan w:val="5"/>
            <w:shd w:val="clear" w:color="auto" w:fill="auto"/>
            <w:vAlign w:val="center"/>
            <w:hideMark/>
          </w:tcPr>
          <w:p w14:paraId="3509498E"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7B2230" w:rsidRPr="00A91B8D" w14:paraId="67911C72" w14:textId="77777777" w:rsidTr="0037221E">
        <w:trPr>
          <w:trHeight w:val="315"/>
        </w:trPr>
        <w:tc>
          <w:tcPr>
            <w:tcW w:w="1278" w:type="pct"/>
            <w:gridSpan w:val="2"/>
            <w:shd w:val="clear" w:color="000000" w:fill="D9D9D9"/>
            <w:vAlign w:val="center"/>
            <w:hideMark/>
          </w:tcPr>
          <w:p w14:paraId="7E140FB4"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E-mail</w:t>
            </w:r>
          </w:p>
        </w:tc>
        <w:tc>
          <w:tcPr>
            <w:tcW w:w="3722" w:type="pct"/>
            <w:gridSpan w:val="5"/>
            <w:shd w:val="clear" w:color="auto" w:fill="auto"/>
            <w:vAlign w:val="center"/>
            <w:hideMark/>
          </w:tcPr>
          <w:p w14:paraId="62AB7AC1"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44484E" w:rsidRPr="00A91B8D" w14:paraId="6EA7722A" w14:textId="77777777" w:rsidTr="0037221E">
        <w:trPr>
          <w:trHeight w:val="46"/>
        </w:trPr>
        <w:tc>
          <w:tcPr>
            <w:tcW w:w="1278" w:type="pct"/>
            <w:gridSpan w:val="2"/>
            <w:shd w:val="clear" w:color="000000" w:fill="D9D9D9"/>
            <w:vAlign w:val="center"/>
            <w:hideMark/>
          </w:tcPr>
          <w:p w14:paraId="44FD358E" w14:textId="2E800F2F" w:rsidR="0044484E" w:rsidRPr="00A91B8D" w:rsidRDefault="0037221E" w:rsidP="007B2230">
            <w:pPr>
              <w:rPr>
                <w:rFonts w:ascii="Arial" w:hAnsi="Arial" w:cs="Arial"/>
                <w:b/>
                <w:bCs/>
                <w:color w:val="000000"/>
                <w:sz w:val="20"/>
                <w:szCs w:val="20"/>
              </w:rPr>
            </w:pPr>
            <w:r w:rsidRPr="00A91B8D">
              <w:rPr>
                <w:rFonts w:ascii="Arial" w:hAnsi="Arial" w:cs="Arial"/>
                <w:b/>
                <w:bCs/>
                <w:color w:val="000000"/>
                <w:sz w:val="20"/>
                <w:szCs w:val="20"/>
              </w:rPr>
              <w:t>Kritérium na vyhodnotenie ponúk 1</w:t>
            </w:r>
          </w:p>
        </w:tc>
        <w:tc>
          <w:tcPr>
            <w:tcW w:w="726" w:type="pct"/>
            <w:shd w:val="clear" w:color="000000" w:fill="D9D9D9"/>
            <w:vAlign w:val="center"/>
            <w:hideMark/>
          </w:tcPr>
          <w:p w14:paraId="4432D59D" w14:textId="77777777" w:rsidR="0044484E" w:rsidRPr="00A91B8D" w:rsidRDefault="0044484E" w:rsidP="0044484E">
            <w:pPr>
              <w:jc w:val="center"/>
              <w:rPr>
                <w:rFonts w:ascii="Arial" w:hAnsi="Arial" w:cs="Arial"/>
                <w:b/>
                <w:bCs/>
                <w:color w:val="000000"/>
                <w:sz w:val="20"/>
                <w:szCs w:val="20"/>
              </w:rPr>
            </w:pPr>
            <w:r w:rsidRPr="00A91B8D">
              <w:rPr>
                <w:rFonts w:ascii="Arial" w:hAnsi="Arial" w:cs="Arial"/>
                <w:b/>
                <w:bCs/>
                <w:color w:val="000000"/>
                <w:sz w:val="20"/>
                <w:szCs w:val="20"/>
              </w:rPr>
              <w:t>Merná jednotka</w:t>
            </w:r>
          </w:p>
          <w:p w14:paraId="40FC50E4" w14:textId="6D39CDDC" w:rsidR="0044484E" w:rsidRPr="00A91B8D" w:rsidRDefault="0044484E" w:rsidP="007B2230">
            <w:pPr>
              <w:jc w:val="center"/>
              <w:rPr>
                <w:rFonts w:ascii="Arial" w:hAnsi="Arial" w:cs="Arial"/>
                <w:b/>
                <w:bCs/>
                <w:color w:val="000000"/>
                <w:sz w:val="20"/>
                <w:szCs w:val="20"/>
              </w:rPr>
            </w:pPr>
            <w:r w:rsidRPr="00A91B8D">
              <w:rPr>
                <w:rFonts w:ascii="Arial" w:hAnsi="Arial" w:cs="Arial"/>
                <w:b/>
                <w:bCs/>
                <w:color w:val="000000"/>
                <w:sz w:val="20"/>
                <w:szCs w:val="20"/>
              </w:rPr>
              <w:t>(MJ)</w:t>
            </w:r>
          </w:p>
        </w:tc>
        <w:tc>
          <w:tcPr>
            <w:tcW w:w="841" w:type="pct"/>
            <w:shd w:val="clear" w:color="000000" w:fill="D9D9D9"/>
            <w:vAlign w:val="center"/>
            <w:hideMark/>
          </w:tcPr>
          <w:p w14:paraId="2AB81F89" w14:textId="1F7E9C77" w:rsidR="0044484E" w:rsidRPr="00A91B8D" w:rsidRDefault="0044484E" w:rsidP="007B2230">
            <w:pPr>
              <w:jc w:val="center"/>
              <w:rPr>
                <w:rFonts w:ascii="Arial" w:hAnsi="Arial" w:cs="Arial"/>
                <w:b/>
                <w:bCs/>
                <w:color w:val="000000"/>
                <w:sz w:val="20"/>
                <w:szCs w:val="20"/>
              </w:rPr>
            </w:pPr>
            <w:r w:rsidRPr="00A91B8D">
              <w:rPr>
                <w:rFonts w:ascii="Arial" w:hAnsi="Arial" w:cs="Arial"/>
                <w:b/>
                <w:bCs/>
                <w:color w:val="000000"/>
                <w:sz w:val="20"/>
                <w:szCs w:val="20"/>
              </w:rPr>
              <w:t>Množstvo (MJ)</w:t>
            </w:r>
          </w:p>
        </w:tc>
        <w:tc>
          <w:tcPr>
            <w:tcW w:w="708" w:type="pct"/>
            <w:shd w:val="clear" w:color="000000" w:fill="D9D9D9"/>
            <w:vAlign w:val="center"/>
            <w:hideMark/>
          </w:tcPr>
          <w:p w14:paraId="2369D5C8" w14:textId="77777777" w:rsidR="0044484E" w:rsidRPr="00A91B8D" w:rsidRDefault="0044484E" w:rsidP="0044484E">
            <w:pPr>
              <w:jc w:val="center"/>
              <w:rPr>
                <w:rFonts w:ascii="Arial" w:hAnsi="Arial" w:cs="Arial"/>
                <w:b/>
                <w:bCs/>
                <w:color w:val="000000"/>
                <w:sz w:val="20"/>
                <w:szCs w:val="20"/>
              </w:rPr>
            </w:pPr>
            <w:r w:rsidRPr="00A91B8D">
              <w:rPr>
                <w:rFonts w:ascii="Arial" w:hAnsi="Arial" w:cs="Arial"/>
                <w:b/>
                <w:bCs/>
                <w:color w:val="000000"/>
                <w:sz w:val="20"/>
                <w:szCs w:val="20"/>
              </w:rPr>
              <w:t xml:space="preserve">Cena </w:t>
            </w:r>
          </w:p>
          <w:p w14:paraId="749E830A" w14:textId="2E3B264F" w:rsidR="0044484E" w:rsidRPr="00A91B8D" w:rsidRDefault="0044484E" w:rsidP="0044484E">
            <w:pPr>
              <w:jc w:val="center"/>
              <w:rPr>
                <w:rFonts w:ascii="Arial" w:hAnsi="Arial" w:cs="Arial"/>
                <w:b/>
                <w:bCs/>
                <w:color w:val="000000"/>
                <w:sz w:val="20"/>
                <w:szCs w:val="20"/>
              </w:rPr>
            </w:pPr>
            <w:r w:rsidRPr="00A91B8D">
              <w:rPr>
                <w:rFonts w:ascii="Arial" w:hAnsi="Arial" w:cs="Arial"/>
                <w:b/>
                <w:bCs/>
                <w:color w:val="000000"/>
                <w:sz w:val="20"/>
                <w:szCs w:val="20"/>
              </w:rPr>
              <w:t>v EUR bez DPH</w:t>
            </w:r>
          </w:p>
        </w:tc>
        <w:tc>
          <w:tcPr>
            <w:tcW w:w="684" w:type="pct"/>
            <w:shd w:val="clear" w:color="000000" w:fill="D9D9D9"/>
            <w:vAlign w:val="center"/>
            <w:hideMark/>
          </w:tcPr>
          <w:p w14:paraId="41853551" w14:textId="77777777" w:rsidR="0037221E" w:rsidRPr="00A91B8D" w:rsidRDefault="0037221E" w:rsidP="0037221E">
            <w:pPr>
              <w:jc w:val="center"/>
              <w:rPr>
                <w:rFonts w:ascii="Arial" w:hAnsi="Arial" w:cs="Arial"/>
                <w:b/>
                <w:bCs/>
                <w:color w:val="000000"/>
                <w:sz w:val="20"/>
                <w:szCs w:val="20"/>
              </w:rPr>
            </w:pPr>
            <w:r w:rsidRPr="00A91B8D">
              <w:rPr>
                <w:rFonts w:ascii="Arial" w:hAnsi="Arial" w:cs="Arial"/>
                <w:b/>
                <w:bCs/>
                <w:color w:val="000000"/>
                <w:sz w:val="20"/>
                <w:szCs w:val="20"/>
              </w:rPr>
              <w:t xml:space="preserve">Cena </w:t>
            </w:r>
          </w:p>
          <w:p w14:paraId="00160049" w14:textId="2E5B417D" w:rsidR="0044484E" w:rsidRPr="00A91B8D" w:rsidRDefault="0037221E" w:rsidP="0037221E">
            <w:pPr>
              <w:jc w:val="center"/>
              <w:rPr>
                <w:rFonts w:ascii="Arial" w:hAnsi="Arial" w:cs="Arial"/>
                <w:b/>
                <w:bCs/>
                <w:color w:val="000000"/>
                <w:sz w:val="20"/>
                <w:szCs w:val="20"/>
              </w:rPr>
            </w:pPr>
            <w:r w:rsidRPr="00A91B8D">
              <w:rPr>
                <w:rFonts w:ascii="Arial" w:hAnsi="Arial" w:cs="Arial"/>
                <w:b/>
                <w:bCs/>
                <w:color w:val="000000"/>
                <w:sz w:val="20"/>
                <w:szCs w:val="20"/>
              </w:rPr>
              <w:t>v EUR s DPH</w:t>
            </w:r>
          </w:p>
        </w:tc>
        <w:tc>
          <w:tcPr>
            <w:tcW w:w="763" w:type="pct"/>
            <w:shd w:val="clear" w:color="000000" w:fill="D9D9D9"/>
            <w:vAlign w:val="center"/>
            <w:hideMark/>
          </w:tcPr>
          <w:p w14:paraId="44EDB78D" w14:textId="16780BA6" w:rsidR="0044484E" w:rsidRPr="00A91B8D" w:rsidRDefault="0037221E" w:rsidP="0044484E">
            <w:pPr>
              <w:jc w:val="center"/>
              <w:rPr>
                <w:rFonts w:ascii="Arial" w:hAnsi="Arial" w:cs="Arial"/>
                <w:b/>
                <w:bCs/>
                <w:color w:val="000000"/>
                <w:sz w:val="20"/>
                <w:szCs w:val="20"/>
              </w:rPr>
            </w:pPr>
            <w:r w:rsidRPr="00A91B8D">
              <w:rPr>
                <w:rFonts w:ascii="Arial" w:hAnsi="Arial" w:cs="Arial"/>
                <w:b/>
                <w:bCs/>
                <w:color w:val="000000"/>
                <w:sz w:val="20"/>
                <w:szCs w:val="20"/>
              </w:rPr>
              <w:t>Váha</w:t>
            </w:r>
          </w:p>
        </w:tc>
      </w:tr>
      <w:tr w:rsidR="0044484E" w:rsidRPr="00A91B8D" w14:paraId="4117F551" w14:textId="77777777" w:rsidTr="0037221E">
        <w:trPr>
          <w:trHeight w:val="788"/>
        </w:trPr>
        <w:tc>
          <w:tcPr>
            <w:tcW w:w="1278" w:type="pct"/>
            <w:gridSpan w:val="2"/>
            <w:shd w:val="clear" w:color="auto" w:fill="auto"/>
            <w:vAlign w:val="center"/>
          </w:tcPr>
          <w:p w14:paraId="366DDC14" w14:textId="7B4C059B" w:rsidR="0044484E" w:rsidRPr="00A91B8D" w:rsidRDefault="0037221E" w:rsidP="006E7319">
            <w:pPr>
              <w:jc w:val="both"/>
              <w:rPr>
                <w:rFonts w:ascii="Arial" w:hAnsi="Arial" w:cs="Arial"/>
                <w:sz w:val="20"/>
                <w:szCs w:val="20"/>
              </w:rPr>
            </w:pPr>
            <w:r w:rsidRPr="00A91B8D">
              <w:rPr>
                <w:rFonts w:ascii="Arial" w:hAnsi="Arial" w:cs="Arial"/>
                <w:sz w:val="20"/>
                <w:szCs w:val="20"/>
              </w:rPr>
              <w:t>Cena</w:t>
            </w:r>
          </w:p>
        </w:tc>
        <w:tc>
          <w:tcPr>
            <w:tcW w:w="726" w:type="pct"/>
            <w:shd w:val="clear" w:color="auto" w:fill="auto"/>
            <w:vAlign w:val="center"/>
          </w:tcPr>
          <w:p w14:paraId="2FA0AA0F" w14:textId="5D9B6B5A" w:rsidR="0044484E" w:rsidRPr="00A91B8D" w:rsidRDefault="0044484E" w:rsidP="007B2230">
            <w:pPr>
              <w:jc w:val="center"/>
              <w:rPr>
                <w:rFonts w:ascii="Arial" w:hAnsi="Arial" w:cs="Arial"/>
                <w:color w:val="000000"/>
                <w:sz w:val="20"/>
                <w:szCs w:val="20"/>
              </w:rPr>
            </w:pPr>
            <w:r w:rsidRPr="00A91B8D">
              <w:rPr>
                <w:rFonts w:ascii="Arial" w:hAnsi="Arial" w:cs="Arial"/>
                <w:color w:val="000000"/>
                <w:sz w:val="20"/>
                <w:szCs w:val="20"/>
              </w:rPr>
              <w:t>súbor</w:t>
            </w:r>
          </w:p>
        </w:tc>
        <w:tc>
          <w:tcPr>
            <w:tcW w:w="841" w:type="pct"/>
            <w:shd w:val="clear" w:color="auto" w:fill="auto"/>
            <w:vAlign w:val="center"/>
          </w:tcPr>
          <w:p w14:paraId="41A8BD2B" w14:textId="150F54E9" w:rsidR="0044484E" w:rsidRPr="00A91B8D" w:rsidRDefault="0044484E" w:rsidP="007B2230">
            <w:pPr>
              <w:jc w:val="center"/>
              <w:rPr>
                <w:rFonts w:ascii="Arial" w:hAnsi="Arial" w:cs="Arial"/>
                <w:color w:val="000000"/>
                <w:sz w:val="20"/>
                <w:szCs w:val="20"/>
              </w:rPr>
            </w:pPr>
            <w:r w:rsidRPr="00A91B8D">
              <w:rPr>
                <w:rFonts w:ascii="Arial" w:hAnsi="Arial" w:cs="Arial"/>
                <w:color w:val="000000"/>
                <w:sz w:val="20"/>
                <w:szCs w:val="20"/>
              </w:rPr>
              <w:t>1</w:t>
            </w:r>
          </w:p>
        </w:tc>
        <w:tc>
          <w:tcPr>
            <w:tcW w:w="708" w:type="pct"/>
            <w:shd w:val="clear" w:color="auto" w:fill="auto"/>
            <w:vAlign w:val="center"/>
          </w:tcPr>
          <w:p w14:paraId="016DEB8C" w14:textId="2481DDE4" w:rsidR="0044484E" w:rsidRPr="00A91B8D" w:rsidRDefault="0044484E" w:rsidP="007B2230">
            <w:pPr>
              <w:jc w:val="center"/>
              <w:rPr>
                <w:rFonts w:ascii="Arial" w:hAnsi="Arial" w:cs="Arial"/>
                <w:color w:val="000000"/>
                <w:sz w:val="20"/>
                <w:szCs w:val="20"/>
              </w:rPr>
            </w:pPr>
          </w:p>
        </w:tc>
        <w:tc>
          <w:tcPr>
            <w:tcW w:w="684" w:type="pct"/>
            <w:shd w:val="clear" w:color="auto" w:fill="auto"/>
            <w:vAlign w:val="center"/>
          </w:tcPr>
          <w:p w14:paraId="70F213ED" w14:textId="77777777" w:rsidR="0044484E" w:rsidRPr="00A91B8D" w:rsidRDefault="0044484E" w:rsidP="007B2230">
            <w:pPr>
              <w:jc w:val="center"/>
              <w:rPr>
                <w:rFonts w:ascii="Arial" w:hAnsi="Arial" w:cs="Arial"/>
                <w:color w:val="000000"/>
                <w:sz w:val="20"/>
                <w:szCs w:val="20"/>
              </w:rPr>
            </w:pPr>
          </w:p>
        </w:tc>
        <w:tc>
          <w:tcPr>
            <w:tcW w:w="763" w:type="pct"/>
            <w:shd w:val="clear" w:color="auto" w:fill="auto"/>
            <w:vAlign w:val="center"/>
          </w:tcPr>
          <w:p w14:paraId="11F3628A" w14:textId="09ADEC97" w:rsidR="0044484E" w:rsidRPr="00A91B8D" w:rsidRDefault="00EA1BC9" w:rsidP="007B2230">
            <w:pPr>
              <w:jc w:val="center"/>
              <w:rPr>
                <w:rFonts w:ascii="Arial" w:hAnsi="Arial" w:cs="Arial"/>
                <w:color w:val="000000"/>
                <w:sz w:val="20"/>
                <w:szCs w:val="20"/>
              </w:rPr>
            </w:pPr>
            <w:r w:rsidRPr="00A91B8D">
              <w:rPr>
                <w:rFonts w:ascii="Arial" w:hAnsi="Arial" w:cs="Arial"/>
                <w:color w:val="000000"/>
                <w:sz w:val="20"/>
                <w:szCs w:val="20"/>
              </w:rPr>
              <w:t>10</w:t>
            </w:r>
            <w:r w:rsidR="0037221E" w:rsidRPr="00A91B8D">
              <w:rPr>
                <w:rFonts w:ascii="Arial" w:hAnsi="Arial" w:cs="Arial"/>
                <w:color w:val="000000"/>
                <w:sz w:val="20"/>
                <w:szCs w:val="20"/>
              </w:rPr>
              <w:t>0%</w:t>
            </w:r>
          </w:p>
        </w:tc>
      </w:tr>
      <w:tr w:rsidR="0044484E" w:rsidRPr="00A91B8D" w14:paraId="2F833D48" w14:textId="77777777" w:rsidTr="0044484E">
        <w:trPr>
          <w:trHeight w:val="315"/>
        </w:trPr>
        <w:tc>
          <w:tcPr>
            <w:tcW w:w="5000" w:type="pct"/>
            <w:gridSpan w:val="7"/>
            <w:shd w:val="clear" w:color="auto" w:fill="auto"/>
            <w:vAlign w:val="center"/>
          </w:tcPr>
          <w:p w14:paraId="4B8103FF" w14:textId="47401046" w:rsidR="0044484E" w:rsidRPr="00A91B8D" w:rsidRDefault="0044484E" w:rsidP="00E141F4">
            <w:pPr>
              <w:rPr>
                <w:rFonts w:ascii="Arial" w:hAnsi="Arial" w:cs="Arial"/>
                <w:b/>
                <w:bCs/>
                <w:color w:val="000000"/>
                <w:sz w:val="20"/>
                <w:szCs w:val="20"/>
              </w:rPr>
            </w:pPr>
          </w:p>
        </w:tc>
      </w:tr>
      <w:tr w:rsidR="007B2230" w:rsidRPr="00A91B8D" w14:paraId="4BEFD2C1" w14:textId="77777777" w:rsidTr="00CA7823">
        <w:trPr>
          <w:trHeight w:val="315"/>
        </w:trPr>
        <w:tc>
          <w:tcPr>
            <w:tcW w:w="1162" w:type="pct"/>
            <w:shd w:val="clear" w:color="000000" w:fill="D9D9D9"/>
            <w:vAlign w:val="center"/>
            <w:hideMark/>
          </w:tcPr>
          <w:p w14:paraId="29EFCEA9"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Dátum</w:t>
            </w:r>
          </w:p>
        </w:tc>
        <w:tc>
          <w:tcPr>
            <w:tcW w:w="3838" w:type="pct"/>
            <w:gridSpan w:val="6"/>
            <w:shd w:val="clear" w:color="auto" w:fill="auto"/>
            <w:vAlign w:val="center"/>
            <w:hideMark/>
          </w:tcPr>
          <w:p w14:paraId="6FD7FC1D"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7B2230" w:rsidRPr="00A91B8D" w14:paraId="77129484" w14:textId="77777777" w:rsidTr="00CA7823">
        <w:trPr>
          <w:trHeight w:val="315"/>
        </w:trPr>
        <w:tc>
          <w:tcPr>
            <w:tcW w:w="1162" w:type="pct"/>
            <w:shd w:val="clear" w:color="000000" w:fill="D9D9D9"/>
            <w:vAlign w:val="center"/>
            <w:hideMark/>
          </w:tcPr>
          <w:p w14:paraId="4A751772"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Miesto</w:t>
            </w:r>
          </w:p>
        </w:tc>
        <w:tc>
          <w:tcPr>
            <w:tcW w:w="3838" w:type="pct"/>
            <w:gridSpan w:val="6"/>
            <w:shd w:val="clear" w:color="auto" w:fill="auto"/>
            <w:vAlign w:val="center"/>
            <w:hideMark/>
          </w:tcPr>
          <w:p w14:paraId="09114862"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7B2230" w:rsidRPr="00A91B8D" w14:paraId="573D0C8A" w14:textId="77777777" w:rsidTr="00CA7823">
        <w:trPr>
          <w:trHeight w:val="46"/>
        </w:trPr>
        <w:tc>
          <w:tcPr>
            <w:tcW w:w="1162" w:type="pct"/>
            <w:shd w:val="clear" w:color="000000" w:fill="D9D9D9"/>
            <w:vAlign w:val="center"/>
            <w:hideMark/>
          </w:tcPr>
          <w:p w14:paraId="1ED87FA5"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Meno a priezvisko štatutárneho zástupcu</w:t>
            </w:r>
          </w:p>
        </w:tc>
        <w:tc>
          <w:tcPr>
            <w:tcW w:w="3838" w:type="pct"/>
            <w:gridSpan w:val="6"/>
            <w:shd w:val="clear" w:color="auto" w:fill="auto"/>
            <w:vAlign w:val="center"/>
            <w:hideMark/>
          </w:tcPr>
          <w:p w14:paraId="72A5A1CC"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tc>
      </w:tr>
      <w:tr w:rsidR="007B2230" w:rsidRPr="00A91B8D" w14:paraId="7FCA4470" w14:textId="77777777" w:rsidTr="00CA7823">
        <w:trPr>
          <w:trHeight w:val="399"/>
        </w:trPr>
        <w:tc>
          <w:tcPr>
            <w:tcW w:w="1162" w:type="pct"/>
            <w:shd w:val="clear" w:color="000000" w:fill="D9D9D9"/>
            <w:vAlign w:val="center"/>
            <w:hideMark/>
          </w:tcPr>
          <w:p w14:paraId="5C16E6AB"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Podpis a pečiatka</w:t>
            </w:r>
          </w:p>
        </w:tc>
        <w:tc>
          <w:tcPr>
            <w:tcW w:w="3838" w:type="pct"/>
            <w:gridSpan w:val="6"/>
            <w:shd w:val="clear" w:color="auto" w:fill="auto"/>
            <w:vAlign w:val="center"/>
            <w:hideMark/>
          </w:tcPr>
          <w:p w14:paraId="77ED8FE7" w14:textId="77777777" w:rsidR="007B2230" w:rsidRPr="00A91B8D" w:rsidRDefault="007B2230" w:rsidP="007B2230">
            <w:pPr>
              <w:rPr>
                <w:rFonts w:ascii="Arial" w:hAnsi="Arial" w:cs="Arial"/>
                <w:b/>
                <w:bCs/>
                <w:color w:val="000000"/>
                <w:sz w:val="20"/>
                <w:szCs w:val="20"/>
              </w:rPr>
            </w:pPr>
            <w:r w:rsidRPr="00A91B8D">
              <w:rPr>
                <w:rFonts w:ascii="Arial" w:hAnsi="Arial" w:cs="Arial"/>
                <w:b/>
                <w:bCs/>
                <w:color w:val="000000"/>
                <w:sz w:val="20"/>
                <w:szCs w:val="20"/>
              </w:rPr>
              <w:t> </w:t>
            </w:r>
          </w:p>
          <w:p w14:paraId="0A1A20D1" w14:textId="77777777" w:rsidR="00784073" w:rsidRPr="00A91B8D" w:rsidRDefault="00784073" w:rsidP="007B2230">
            <w:pPr>
              <w:rPr>
                <w:rFonts w:ascii="Arial" w:hAnsi="Arial" w:cs="Arial"/>
                <w:b/>
                <w:bCs/>
                <w:color w:val="000000"/>
                <w:sz w:val="20"/>
                <w:szCs w:val="20"/>
              </w:rPr>
            </w:pPr>
          </w:p>
          <w:p w14:paraId="759C1478" w14:textId="77777777" w:rsidR="00784073" w:rsidRPr="00A91B8D" w:rsidRDefault="00784073" w:rsidP="007B2230">
            <w:pPr>
              <w:rPr>
                <w:rFonts w:ascii="Arial" w:hAnsi="Arial" w:cs="Arial"/>
                <w:b/>
                <w:bCs/>
                <w:color w:val="000000"/>
                <w:sz w:val="20"/>
                <w:szCs w:val="20"/>
              </w:rPr>
            </w:pPr>
          </w:p>
        </w:tc>
      </w:tr>
    </w:tbl>
    <w:p w14:paraId="57138D4A" w14:textId="77777777" w:rsidR="00330C22" w:rsidRPr="00A91B8D" w:rsidRDefault="00330C22" w:rsidP="00784073">
      <w:pPr>
        <w:pStyle w:val="Zkladntextodsazen"/>
        <w:keepNext/>
        <w:widowControl w:val="0"/>
        <w:tabs>
          <w:tab w:val="left" w:pos="7770"/>
        </w:tabs>
        <w:ind w:left="0"/>
        <w:rPr>
          <w:rFonts w:ascii="Arial" w:hAnsi="Arial" w:cs="Arial"/>
          <w:b/>
          <w:sz w:val="20"/>
          <w:szCs w:val="20"/>
        </w:rPr>
      </w:pPr>
      <w:r w:rsidRPr="00A91B8D">
        <w:rPr>
          <w:rFonts w:ascii="Arial" w:hAnsi="Arial" w:cs="Arial"/>
          <w:b/>
          <w:sz w:val="20"/>
          <w:szCs w:val="20"/>
        </w:rPr>
        <w:tab/>
      </w:r>
    </w:p>
    <w:p w14:paraId="28CF37D0" w14:textId="77777777" w:rsidR="00330C22" w:rsidRPr="00474AA3" w:rsidRDefault="00330C22" w:rsidP="00784073">
      <w:pPr>
        <w:pStyle w:val="Zkladntextodsazen"/>
        <w:keepNext/>
        <w:widowControl w:val="0"/>
        <w:tabs>
          <w:tab w:val="left" w:pos="7770"/>
        </w:tabs>
        <w:ind w:left="0"/>
        <w:rPr>
          <w:rFonts w:ascii="Arial" w:hAnsi="Arial" w:cs="Arial"/>
          <w:sz w:val="20"/>
          <w:szCs w:val="20"/>
          <w:highlight w:val="yellow"/>
        </w:rPr>
        <w:sectPr w:rsidR="00330C22" w:rsidRPr="00474AA3" w:rsidSect="00B67AAE">
          <w:pgSz w:w="16838" w:h="11906" w:orient="landscape"/>
          <w:pgMar w:top="1418" w:right="1418" w:bottom="1275" w:left="1418" w:header="708" w:footer="708" w:gutter="0"/>
          <w:cols w:space="708"/>
          <w:docGrid w:linePitch="600" w:charSpace="32768"/>
        </w:sectPr>
      </w:pPr>
    </w:p>
    <w:p w14:paraId="21E48B13" w14:textId="700273A4" w:rsidR="006E3F81" w:rsidRPr="00075EAB" w:rsidRDefault="003633FB" w:rsidP="00E81B20">
      <w:pPr>
        <w:rPr>
          <w:rFonts w:ascii="Arial" w:hAnsi="Arial" w:cs="Arial"/>
          <w:sz w:val="20"/>
          <w:szCs w:val="20"/>
        </w:rPr>
      </w:pPr>
      <w:r w:rsidRPr="00075EAB">
        <w:rPr>
          <w:rFonts w:ascii="Arial" w:hAnsi="Arial" w:cs="Arial"/>
          <w:sz w:val="20"/>
          <w:szCs w:val="20"/>
        </w:rPr>
        <w:lastRenderedPageBreak/>
        <w:t xml:space="preserve">Príloha č. </w:t>
      </w:r>
      <w:r w:rsidR="00330C22" w:rsidRPr="00075EAB">
        <w:rPr>
          <w:rFonts w:ascii="Arial" w:hAnsi="Arial" w:cs="Arial"/>
          <w:sz w:val="20"/>
          <w:szCs w:val="20"/>
        </w:rPr>
        <w:t>9</w:t>
      </w:r>
      <w:r w:rsidRPr="00075EAB">
        <w:rPr>
          <w:rFonts w:ascii="Arial" w:hAnsi="Arial" w:cs="Arial"/>
          <w:sz w:val="20"/>
          <w:szCs w:val="20"/>
        </w:rPr>
        <w:t xml:space="preserve"> Návrh zmluvy</w:t>
      </w:r>
    </w:p>
    <w:p w14:paraId="2186E96E" w14:textId="77777777" w:rsidR="00FF1B6B" w:rsidRPr="00075EAB" w:rsidRDefault="00FF1B6B" w:rsidP="00E81B20">
      <w:pPr>
        <w:rPr>
          <w:rFonts w:ascii="Arial" w:hAnsi="Arial" w:cs="Arial"/>
          <w:sz w:val="20"/>
          <w:szCs w:val="20"/>
        </w:rPr>
        <w:sectPr w:rsidR="00FF1B6B" w:rsidRPr="00075EAB" w:rsidSect="004C5566">
          <w:headerReference w:type="default" r:id="rId9"/>
          <w:pgSz w:w="11906" w:h="16838" w:code="9"/>
          <w:pgMar w:top="1134" w:right="1134" w:bottom="1134" w:left="1134" w:header="709" w:footer="510" w:gutter="0"/>
          <w:pgNumType w:start="1" w:chapStyle="1" w:chapSep="period"/>
          <w:cols w:space="720"/>
          <w:titlePg/>
          <w:docGrid w:linePitch="360"/>
        </w:sectPr>
      </w:pPr>
    </w:p>
    <w:p w14:paraId="5282331A" w14:textId="77777777" w:rsidR="00D771C1" w:rsidRPr="00D771C1" w:rsidRDefault="00D771C1" w:rsidP="00D771C1">
      <w:pPr>
        <w:pStyle w:val="Nzev"/>
        <w:contextualSpacing/>
        <w:rPr>
          <w:rFonts w:ascii="Arial" w:hAnsi="Arial" w:cs="Arial"/>
        </w:rPr>
      </w:pPr>
      <w:r w:rsidRPr="00D771C1">
        <w:rPr>
          <w:rFonts w:ascii="Arial" w:hAnsi="Arial" w:cs="Arial"/>
        </w:rPr>
        <w:lastRenderedPageBreak/>
        <w:t xml:space="preserve">ZMLUVA O DIELO </w:t>
      </w:r>
    </w:p>
    <w:p w14:paraId="67EF5199" w14:textId="77777777" w:rsidR="00D771C1" w:rsidRPr="00D771C1" w:rsidRDefault="00D771C1" w:rsidP="00D771C1">
      <w:pPr>
        <w:widowControl w:val="0"/>
        <w:pBdr>
          <w:bottom w:val="single" w:sz="4" w:space="1" w:color="auto"/>
        </w:pBdr>
        <w:contextualSpacing/>
        <w:jc w:val="center"/>
        <w:rPr>
          <w:rFonts w:ascii="Arial" w:hAnsi="Arial" w:cs="Arial"/>
          <w:b/>
          <w:sz w:val="20"/>
          <w:szCs w:val="20"/>
        </w:rPr>
      </w:pPr>
      <w:r w:rsidRPr="00D771C1">
        <w:rPr>
          <w:rFonts w:ascii="Arial" w:hAnsi="Arial" w:cs="Arial"/>
          <w:sz w:val="20"/>
          <w:szCs w:val="20"/>
        </w:rPr>
        <w:t xml:space="preserve">uzatvorená podľa § 536 a nasledujúcich Obchodného zákonníka </w:t>
      </w:r>
    </w:p>
    <w:p w14:paraId="631A3CA9" w14:textId="77777777" w:rsidR="00D771C1" w:rsidRPr="00D771C1" w:rsidRDefault="00D771C1" w:rsidP="00D771C1">
      <w:pPr>
        <w:widowControl w:val="0"/>
        <w:contextualSpacing/>
        <w:rPr>
          <w:rFonts w:ascii="Arial" w:hAnsi="Arial" w:cs="Arial"/>
          <w:b/>
          <w:sz w:val="20"/>
          <w:szCs w:val="20"/>
          <w:u w:val="single"/>
        </w:rPr>
      </w:pPr>
    </w:p>
    <w:p w14:paraId="009616AF" w14:textId="77777777" w:rsidR="00D771C1" w:rsidRPr="00D771C1" w:rsidRDefault="00D771C1" w:rsidP="00D771C1">
      <w:pPr>
        <w:widowControl w:val="0"/>
        <w:contextualSpacing/>
        <w:rPr>
          <w:rFonts w:ascii="Arial" w:hAnsi="Arial" w:cs="Arial"/>
          <w:b/>
          <w:sz w:val="20"/>
          <w:szCs w:val="20"/>
          <w:u w:val="single"/>
        </w:rPr>
      </w:pPr>
    </w:p>
    <w:p w14:paraId="18F0F1A5" w14:textId="0ACC6A52" w:rsidR="00D771C1" w:rsidRPr="00D771C1" w:rsidRDefault="00D771C1" w:rsidP="00D771C1">
      <w:pPr>
        <w:widowControl w:val="0"/>
        <w:contextualSpacing/>
        <w:jc w:val="center"/>
        <w:rPr>
          <w:rFonts w:ascii="Arial" w:hAnsi="Arial" w:cs="Arial"/>
          <w:b/>
        </w:rPr>
      </w:pPr>
      <w:r w:rsidRPr="00D771C1">
        <w:rPr>
          <w:rFonts w:ascii="Arial" w:hAnsi="Arial" w:cs="Arial"/>
          <w:b/>
        </w:rPr>
        <w:t>Čl. 1</w:t>
      </w:r>
      <w:r>
        <w:rPr>
          <w:rFonts w:ascii="Arial" w:hAnsi="Arial" w:cs="Arial"/>
          <w:b/>
        </w:rPr>
        <w:t xml:space="preserve"> </w:t>
      </w:r>
      <w:r w:rsidRPr="00D771C1">
        <w:rPr>
          <w:rFonts w:ascii="Arial" w:hAnsi="Arial" w:cs="Arial"/>
          <w:b/>
        </w:rPr>
        <w:t>Zmluvné strany:</w:t>
      </w:r>
    </w:p>
    <w:p w14:paraId="6E731803" w14:textId="77777777" w:rsidR="00D771C1" w:rsidRPr="00D771C1" w:rsidRDefault="00D771C1" w:rsidP="00D771C1">
      <w:pPr>
        <w:widowControl w:val="0"/>
        <w:contextualSpacing/>
        <w:rPr>
          <w:rFonts w:ascii="Arial" w:hAnsi="Arial" w:cs="Arial"/>
          <w:b/>
          <w:sz w:val="20"/>
          <w:szCs w:val="20"/>
        </w:rPr>
      </w:pPr>
    </w:p>
    <w:p w14:paraId="506D24F6" w14:textId="77777777" w:rsidR="00D771C1" w:rsidRPr="00D771C1" w:rsidRDefault="00D771C1" w:rsidP="00D771C1">
      <w:pPr>
        <w:rPr>
          <w:rFonts w:ascii="Arial" w:hAnsi="Arial" w:cs="Arial"/>
          <w:sz w:val="20"/>
          <w:szCs w:val="20"/>
        </w:rPr>
      </w:pPr>
      <w:r w:rsidRPr="00D771C1">
        <w:rPr>
          <w:rFonts w:ascii="Arial" w:hAnsi="Arial" w:cs="Arial"/>
          <w:b/>
          <w:sz w:val="20"/>
          <w:szCs w:val="20"/>
        </w:rPr>
        <w:t>1.1 Objednávateľ:</w:t>
      </w:r>
      <w:r w:rsidRPr="00D771C1">
        <w:rPr>
          <w:rFonts w:ascii="Arial" w:hAnsi="Arial" w:cs="Arial"/>
          <w:b/>
          <w:sz w:val="20"/>
          <w:szCs w:val="20"/>
        </w:rPr>
        <w:tab/>
      </w:r>
      <w:r w:rsidRPr="00D771C1">
        <w:rPr>
          <w:rFonts w:ascii="Arial" w:hAnsi="Arial" w:cs="Arial"/>
          <w:b/>
          <w:sz w:val="20"/>
          <w:szCs w:val="20"/>
        </w:rPr>
        <w:tab/>
      </w:r>
    </w:p>
    <w:p w14:paraId="062FC8F6" w14:textId="77777777" w:rsidR="00D771C1" w:rsidRPr="00D771C1" w:rsidRDefault="00D771C1" w:rsidP="00D771C1">
      <w:pPr>
        <w:rPr>
          <w:rFonts w:ascii="Arial" w:hAnsi="Arial" w:cs="Arial"/>
          <w:sz w:val="20"/>
          <w:szCs w:val="20"/>
        </w:rPr>
      </w:pPr>
    </w:p>
    <w:p w14:paraId="723D45CE" w14:textId="77777777" w:rsidR="00D771C1" w:rsidRPr="00D771C1" w:rsidRDefault="00D771C1" w:rsidP="00D771C1">
      <w:pPr>
        <w:ind w:left="426"/>
        <w:rPr>
          <w:rFonts w:ascii="Arial" w:hAnsi="Arial" w:cs="Arial"/>
          <w:b/>
          <w:sz w:val="20"/>
          <w:szCs w:val="20"/>
        </w:rPr>
      </w:pPr>
      <w:r w:rsidRPr="00D771C1">
        <w:rPr>
          <w:rFonts w:ascii="Arial" w:hAnsi="Arial" w:cs="Arial"/>
          <w:sz w:val="20"/>
          <w:szCs w:val="20"/>
        </w:rPr>
        <w:t>Obchodné meno:</w:t>
      </w:r>
      <w:r w:rsidRPr="00D771C1">
        <w:rPr>
          <w:rFonts w:ascii="Arial" w:hAnsi="Arial" w:cs="Arial"/>
          <w:sz w:val="20"/>
          <w:szCs w:val="20"/>
        </w:rPr>
        <w:tab/>
      </w:r>
      <w:r w:rsidRPr="00D771C1">
        <w:rPr>
          <w:rFonts w:ascii="Arial" w:hAnsi="Arial" w:cs="Arial"/>
          <w:sz w:val="20"/>
          <w:szCs w:val="20"/>
        </w:rPr>
        <w:tab/>
      </w:r>
      <w:r w:rsidRPr="00D771C1">
        <w:rPr>
          <w:rFonts w:ascii="Arial" w:hAnsi="Arial" w:cs="Arial"/>
          <w:b/>
          <w:sz w:val="20"/>
          <w:szCs w:val="20"/>
        </w:rPr>
        <w:t xml:space="preserve">VÍNO MRVA &amp; STANKO, </w:t>
      </w:r>
      <w:proofErr w:type="spellStart"/>
      <w:r w:rsidRPr="00D771C1">
        <w:rPr>
          <w:rFonts w:ascii="Arial" w:hAnsi="Arial" w:cs="Arial"/>
          <w:b/>
          <w:sz w:val="20"/>
          <w:szCs w:val="20"/>
        </w:rPr>
        <w:t>a.s</w:t>
      </w:r>
      <w:proofErr w:type="spellEnd"/>
      <w:r w:rsidRPr="00D771C1">
        <w:rPr>
          <w:rFonts w:ascii="Arial" w:hAnsi="Arial" w:cs="Arial"/>
          <w:b/>
          <w:sz w:val="20"/>
          <w:szCs w:val="20"/>
        </w:rPr>
        <w:t>.</w:t>
      </w:r>
    </w:p>
    <w:p w14:paraId="33ABD1C5" w14:textId="77777777" w:rsidR="00D771C1" w:rsidRPr="00D771C1" w:rsidRDefault="00D771C1" w:rsidP="00D771C1">
      <w:pPr>
        <w:ind w:left="426"/>
        <w:rPr>
          <w:rFonts w:ascii="Arial" w:hAnsi="Arial" w:cs="Arial"/>
          <w:sz w:val="20"/>
          <w:szCs w:val="20"/>
        </w:rPr>
      </w:pPr>
      <w:r w:rsidRPr="00D771C1">
        <w:rPr>
          <w:rFonts w:ascii="Arial" w:hAnsi="Arial" w:cs="Arial"/>
          <w:sz w:val="20"/>
          <w:szCs w:val="20"/>
        </w:rPr>
        <w:t>Sídlo:</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r>
      <w:proofErr w:type="spellStart"/>
      <w:r w:rsidRPr="00D771C1">
        <w:rPr>
          <w:rFonts w:ascii="Arial" w:hAnsi="Arial" w:cs="Arial"/>
          <w:sz w:val="20"/>
          <w:szCs w:val="20"/>
        </w:rPr>
        <w:t>Orešianská</w:t>
      </w:r>
      <w:proofErr w:type="spellEnd"/>
      <w:r w:rsidRPr="00D771C1">
        <w:rPr>
          <w:rFonts w:ascii="Arial" w:hAnsi="Arial" w:cs="Arial"/>
          <w:sz w:val="20"/>
          <w:szCs w:val="20"/>
        </w:rPr>
        <w:t xml:space="preserve"> 7/A, Trnava 917 01</w:t>
      </w:r>
    </w:p>
    <w:p w14:paraId="619B35A0" w14:textId="77777777" w:rsidR="00D771C1" w:rsidRPr="00D771C1" w:rsidRDefault="00D771C1" w:rsidP="00D771C1">
      <w:pPr>
        <w:ind w:left="426"/>
        <w:rPr>
          <w:rFonts w:ascii="Arial" w:hAnsi="Arial" w:cs="Arial"/>
          <w:sz w:val="20"/>
          <w:szCs w:val="20"/>
        </w:rPr>
      </w:pPr>
      <w:r w:rsidRPr="00D771C1">
        <w:rPr>
          <w:rFonts w:ascii="Arial" w:hAnsi="Arial" w:cs="Arial"/>
          <w:sz w:val="20"/>
          <w:szCs w:val="20"/>
        </w:rPr>
        <w:t>Registrovaná v OR:</w:t>
      </w:r>
      <w:r w:rsidRPr="00D771C1">
        <w:rPr>
          <w:rFonts w:ascii="Arial" w:hAnsi="Arial" w:cs="Arial"/>
          <w:sz w:val="20"/>
          <w:szCs w:val="20"/>
        </w:rPr>
        <w:tab/>
        <w:t>Okresného súdu v Trnave, Oddiel: Sa, Vložka č. 10550/T</w:t>
      </w:r>
    </w:p>
    <w:p w14:paraId="1A652AC5" w14:textId="77777777" w:rsidR="00D771C1" w:rsidRPr="00D771C1" w:rsidRDefault="00D771C1" w:rsidP="00D771C1">
      <w:pPr>
        <w:ind w:left="426"/>
        <w:rPr>
          <w:rFonts w:ascii="Arial" w:hAnsi="Arial" w:cs="Arial"/>
          <w:sz w:val="20"/>
          <w:szCs w:val="20"/>
        </w:rPr>
      </w:pPr>
      <w:r w:rsidRPr="00D771C1">
        <w:rPr>
          <w:rFonts w:ascii="Arial" w:hAnsi="Arial" w:cs="Arial"/>
          <w:sz w:val="20"/>
          <w:szCs w:val="20"/>
        </w:rPr>
        <w:t xml:space="preserve">IČO: </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36 233 048</w:t>
      </w:r>
    </w:p>
    <w:p w14:paraId="362693C5" w14:textId="77777777" w:rsidR="00D771C1" w:rsidRPr="00D771C1" w:rsidRDefault="00D771C1" w:rsidP="00D771C1">
      <w:pPr>
        <w:ind w:left="426"/>
        <w:rPr>
          <w:rFonts w:ascii="Arial" w:hAnsi="Arial" w:cs="Arial"/>
          <w:sz w:val="20"/>
          <w:szCs w:val="20"/>
        </w:rPr>
      </w:pPr>
      <w:r w:rsidRPr="00D771C1">
        <w:rPr>
          <w:rFonts w:ascii="Arial" w:hAnsi="Arial" w:cs="Arial"/>
          <w:sz w:val="20"/>
          <w:szCs w:val="20"/>
        </w:rPr>
        <w:t>DIČ :</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2020164630</w:t>
      </w:r>
    </w:p>
    <w:p w14:paraId="00FFBBFF" w14:textId="77777777" w:rsidR="00D771C1" w:rsidRPr="00D771C1" w:rsidRDefault="00D771C1" w:rsidP="00D771C1">
      <w:pPr>
        <w:ind w:left="426"/>
        <w:rPr>
          <w:rFonts w:ascii="Arial" w:hAnsi="Arial" w:cs="Arial"/>
          <w:sz w:val="20"/>
          <w:szCs w:val="20"/>
        </w:rPr>
      </w:pPr>
      <w:r w:rsidRPr="00D771C1">
        <w:rPr>
          <w:rFonts w:ascii="Arial" w:hAnsi="Arial" w:cs="Arial"/>
          <w:sz w:val="20"/>
          <w:szCs w:val="20"/>
        </w:rPr>
        <w:t xml:space="preserve">IČ DPH : </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SK2020164630</w:t>
      </w:r>
    </w:p>
    <w:p w14:paraId="6DDBC76D" w14:textId="77777777" w:rsidR="00D771C1" w:rsidRPr="00D771C1" w:rsidRDefault="00D771C1" w:rsidP="00D771C1">
      <w:pPr>
        <w:ind w:left="426"/>
        <w:rPr>
          <w:rFonts w:ascii="Arial" w:hAnsi="Arial" w:cs="Arial"/>
          <w:sz w:val="20"/>
          <w:szCs w:val="20"/>
        </w:rPr>
      </w:pPr>
    </w:p>
    <w:p w14:paraId="237E9DBB" w14:textId="77777777" w:rsidR="00D771C1" w:rsidRPr="00D771C1" w:rsidRDefault="00D771C1" w:rsidP="00D771C1">
      <w:pPr>
        <w:ind w:left="426"/>
        <w:rPr>
          <w:rFonts w:ascii="Arial" w:hAnsi="Arial" w:cs="Arial"/>
          <w:sz w:val="20"/>
          <w:szCs w:val="20"/>
        </w:rPr>
      </w:pPr>
      <w:r w:rsidRPr="00D771C1">
        <w:rPr>
          <w:rFonts w:ascii="Arial" w:hAnsi="Arial" w:cs="Arial"/>
          <w:sz w:val="20"/>
          <w:szCs w:val="20"/>
        </w:rPr>
        <w:t>Zastúpený:</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Ing. Peter Stanko, člen predstavenstva</w:t>
      </w:r>
    </w:p>
    <w:p w14:paraId="4B75DAFC" w14:textId="77777777" w:rsidR="00D771C1" w:rsidRPr="00D771C1" w:rsidRDefault="00D771C1" w:rsidP="00D771C1">
      <w:pPr>
        <w:widowControl w:val="0"/>
        <w:contextualSpacing/>
        <w:rPr>
          <w:rFonts w:ascii="Arial" w:hAnsi="Arial" w:cs="Arial"/>
          <w:sz w:val="20"/>
          <w:szCs w:val="20"/>
        </w:rPr>
      </w:pPr>
    </w:p>
    <w:p w14:paraId="035EDD67" w14:textId="77777777" w:rsidR="00D771C1" w:rsidRPr="00D771C1" w:rsidRDefault="00D771C1" w:rsidP="00D771C1">
      <w:pPr>
        <w:widowControl w:val="0"/>
        <w:contextualSpacing/>
        <w:rPr>
          <w:rFonts w:ascii="Arial" w:hAnsi="Arial" w:cs="Arial"/>
          <w:b/>
          <w:sz w:val="20"/>
          <w:szCs w:val="20"/>
        </w:rPr>
      </w:pPr>
      <w:r w:rsidRPr="00D771C1">
        <w:rPr>
          <w:rFonts w:ascii="Arial" w:hAnsi="Arial" w:cs="Arial"/>
          <w:b/>
          <w:sz w:val="20"/>
          <w:szCs w:val="20"/>
        </w:rPr>
        <w:t>1.2  Zhotoviteľ :</w:t>
      </w:r>
      <w:r w:rsidRPr="00D771C1">
        <w:rPr>
          <w:rFonts w:ascii="Arial" w:hAnsi="Arial" w:cs="Arial"/>
          <w:b/>
          <w:sz w:val="20"/>
          <w:szCs w:val="20"/>
        </w:rPr>
        <w:tab/>
      </w:r>
      <w:r w:rsidRPr="00D771C1">
        <w:rPr>
          <w:rFonts w:ascii="Arial" w:hAnsi="Arial" w:cs="Arial"/>
          <w:b/>
          <w:sz w:val="20"/>
          <w:szCs w:val="20"/>
        </w:rPr>
        <w:tab/>
      </w:r>
    </w:p>
    <w:p w14:paraId="69606273" w14:textId="77777777" w:rsidR="00D771C1" w:rsidRPr="00D771C1" w:rsidRDefault="00D771C1" w:rsidP="00D771C1">
      <w:pPr>
        <w:widowControl w:val="0"/>
        <w:contextualSpacing/>
        <w:rPr>
          <w:rFonts w:ascii="Arial" w:hAnsi="Arial" w:cs="Arial"/>
          <w:b/>
          <w:sz w:val="20"/>
          <w:szCs w:val="20"/>
        </w:rPr>
      </w:pPr>
    </w:p>
    <w:p w14:paraId="31ADD229" w14:textId="77777777" w:rsidR="00D771C1" w:rsidRPr="00D771C1" w:rsidRDefault="00D771C1" w:rsidP="00D771C1">
      <w:pPr>
        <w:widowControl w:val="0"/>
        <w:ind w:firstLine="426"/>
        <w:contextualSpacing/>
        <w:rPr>
          <w:rFonts w:ascii="Arial" w:hAnsi="Arial" w:cs="Arial"/>
          <w:b/>
          <w:sz w:val="20"/>
          <w:szCs w:val="20"/>
        </w:rPr>
      </w:pPr>
      <w:r w:rsidRPr="00D771C1">
        <w:rPr>
          <w:rFonts w:ascii="Arial" w:hAnsi="Arial" w:cs="Arial"/>
          <w:sz w:val="20"/>
          <w:szCs w:val="20"/>
        </w:rPr>
        <w:t>Obchodné meno:</w:t>
      </w:r>
      <w:r w:rsidRPr="00D771C1">
        <w:rPr>
          <w:rFonts w:ascii="Arial" w:hAnsi="Arial" w:cs="Arial"/>
          <w:sz w:val="20"/>
          <w:szCs w:val="20"/>
        </w:rPr>
        <w:tab/>
      </w:r>
      <w:r w:rsidRPr="00D771C1">
        <w:rPr>
          <w:rFonts w:ascii="Arial" w:hAnsi="Arial" w:cs="Arial"/>
          <w:sz w:val="20"/>
          <w:szCs w:val="20"/>
        </w:rPr>
        <w:tab/>
      </w:r>
      <w:r w:rsidRPr="00D771C1">
        <w:rPr>
          <w:rFonts w:ascii="Arial" w:hAnsi="Arial" w:cs="Arial"/>
          <w:b/>
          <w:sz w:val="20"/>
          <w:szCs w:val="20"/>
        </w:rPr>
        <w:t>.........................................................................................</w:t>
      </w:r>
    </w:p>
    <w:p w14:paraId="74643673" w14:textId="77777777" w:rsidR="00D771C1" w:rsidRPr="00D771C1" w:rsidRDefault="00D771C1" w:rsidP="00D771C1">
      <w:pPr>
        <w:widowControl w:val="0"/>
        <w:ind w:left="720" w:hanging="294"/>
        <w:contextualSpacing/>
        <w:rPr>
          <w:rFonts w:ascii="Arial" w:hAnsi="Arial" w:cs="Arial"/>
          <w:sz w:val="20"/>
          <w:szCs w:val="20"/>
        </w:rPr>
      </w:pPr>
      <w:r w:rsidRPr="00D771C1">
        <w:rPr>
          <w:rFonts w:ascii="Arial" w:hAnsi="Arial" w:cs="Arial"/>
          <w:sz w:val="20"/>
          <w:szCs w:val="20"/>
        </w:rPr>
        <w:t>Sídlo:</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w:t>
      </w:r>
    </w:p>
    <w:p w14:paraId="4389C586" w14:textId="77777777" w:rsidR="00D771C1" w:rsidRPr="00D771C1" w:rsidRDefault="00D771C1" w:rsidP="00D771C1">
      <w:pPr>
        <w:widowControl w:val="0"/>
        <w:ind w:left="720" w:hanging="294"/>
        <w:contextualSpacing/>
        <w:rPr>
          <w:rFonts w:ascii="Arial" w:hAnsi="Arial" w:cs="Arial"/>
          <w:b/>
          <w:sz w:val="20"/>
          <w:szCs w:val="20"/>
        </w:rPr>
      </w:pPr>
      <w:r w:rsidRPr="00D771C1">
        <w:rPr>
          <w:rFonts w:ascii="Arial" w:hAnsi="Arial" w:cs="Arial"/>
          <w:sz w:val="20"/>
          <w:szCs w:val="20"/>
        </w:rPr>
        <w:t>Registrovaná v OR:</w:t>
      </w:r>
      <w:r w:rsidRPr="00D771C1">
        <w:rPr>
          <w:rFonts w:ascii="Arial" w:hAnsi="Arial" w:cs="Arial"/>
          <w:sz w:val="20"/>
          <w:szCs w:val="20"/>
        </w:rPr>
        <w:tab/>
        <w:t>..................................................................................................</w:t>
      </w:r>
    </w:p>
    <w:p w14:paraId="176B8750" w14:textId="77777777" w:rsidR="00D771C1" w:rsidRPr="00D771C1" w:rsidRDefault="00D771C1" w:rsidP="00D771C1">
      <w:pPr>
        <w:widowControl w:val="0"/>
        <w:ind w:left="720" w:hanging="294"/>
        <w:contextualSpacing/>
        <w:rPr>
          <w:rFonts w:ascii="Arial" w:hAnsi="Arial" w:cs="Arial"/>
          <w:b/>
          <w:sz w:val="20"/>
          <w:szCs w:val="20"/>
        </w:rPr>
      </w:pPr>
      <w:r w:rsidRPr="00D771C1">
        <w:rPr>
          <w:rFonts w:ascii="Arial" w:hAnsi="Arial" w:cs="Arial"/>
          <w:sz w:val="20"/>
          <w:szCs w:val="20"/>
        </w:rPr>
        <w:t xml:space="preserve">IČO: </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w:t>
      </w:r>
    </w:p>
    <w:p w14:paraId="1332D58B" w14:textId="77777777" w:rsidR="00D771C1" w:rsidRPr="00D771C1" w:rsidRDefault="00D771C1" w:rsidP="00D771C1">
      <w:pPr>
        <w:widowControl w:val="0"/>
        <w:ind w:left="720" w:hanging="294"/>
        <w:contextualSpacing/>
        <w:rPr>
          <w:rFonts w:ascii="Arial" w:hAnsi="Arial" w:cs="Arial"/>
          <w:b/>
          <w:sz w:val="20"/>
          <w:szCs w:val="20"/>
        </w:rPr>
      </w:pPr>
      <w:r w:rsidRPr="00D771C1">
        <w:rPr>
          <w:rFonts w:ascii="Arial" w:hAnsi="Arial" w:cs="Arial"/>
          <w:sz w:val="20"/>
          <w:szCs w:val="20"/>
        </w:rPr>
        <w:t>DIČ :</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w:t>
      </w:r>
    </w:p>
    <w:p w14:paraId="2036E1EE" w14:textId="77777777" w:rsidR="00D771C1" w:rsidRPr="00D771C1" w:rsidRDefault="00D771C1" w:rsidP="00D771C1">
      <w:pPr>
        <w:widowControl w:val="0"/>
        <w:ind w:left="720" w:hanging="294"/>
        <w:contextualSpacing/>
        <w:rPr>
          <w:rFonts w:ascii="Arial" w:hAnsi="Arial" w:cs="Arial"/>
          <w:b/>
          <w:sz w:val="20"/>
          <w:szCs w:val="20"/>
        </w:rPr>
      </w:pPr>
      <w:r w:rsidRPr="00D771C1">
        <w:rPr>
          <w:rFonts w:ascii="Arial" w:hAnsi="Arial" w:cs="Arial"/>
          <w:sz w:val="20"/>
          <w:szCs w:val="20"/>
        </w:rPr>
        <w:t xml:space="preserve">IČ DPH : </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w:t>
      </w:r>
    </w:p>
    <w:p w14:paraId="74863648" w14:textId="77777777" w:rsidR="00D771C1" w:rsidRPr="00D771C1" w:rsidRDefault="00D771C1" w:rsidP="00D771C1">
      <w:pPr>
        <w:widowControl w:val="0"/>
        <w:contextualSpacing/>
        <w:rPr>
          <w:rFonts w:ascii="Arial" w:hAnsi="Arial" w:cs="Arial"/>
          <w:b/>
          <w:sz w:val="20"/>
          <w:szCs w:val="20"/>
        </w:rPr>
      </w:pPr>
    </w:p>
    <w:p w14:paraId="5BDD6BA7" w14:textId="77777777" w:rsidR="00D771C1" w:rsidRPr="00D771C1" w:rsidRDefault="00D771C1" w:rsidP="00D771C1">
      <w:pPr>
        <w:widowControl w:val="0"/>
        <w:ind w:left="720" w:hanging="294"/>
        <w:contextualSpacing/>
        <w:rPr>
          <w:rFonts w:ascii="Arial" w:hAnsi="Arial" w:cs="Arial"/>
          <w:sz w:val="20"/>
          <w:szCs w:val="20"/>
        </w:rPr>
      </w:pPr>
      <w:r w:rsidRPr="00D771C1">
        <w:rPr>
          <w:rFonts w:ascii="Arial" w:hAnsi="Arial" w:cs="Arial"/>
          <w:sz w:val="20"/>
          <w:szCs w:val="20"/>
        </w:rPr>
        <w:t>Zastúpený:</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w:t>
      </w:r>
      <w:r w:rsidRPr="00D771C1">
        <w:rPr>
          <w:rFonts w:ascii="Arial" w:hAnsi="Arial" w:cs="Arial"/>
          <w:sz w:val="20"/>
          <w:szCs w:val="20"/>
        </w:rPr>
        <w:tab/>
      </w:r>
      <w:r w:rsidRPr="00D771C1">
        <w:rPr>
          <w:rFonts w:ascii="Arial" w:hAnsi="Arial" w:cs="Arial"/>
          <w:sz w:val="20"/>
          <w:szCs w:val="20"/>
        </w:rPr>
        <w:tab/>
      </w:r>
    </w:p>
    <w:p w14:paraId="5877DD7A" w14:textId="77777777" w:rsidR="00D771C1" w:rsidRPr="00D771C1" w:rsidRDefault="00D771C1" w:rsidP="00D771C1">
      <w:pPr>
        <w:widowControl w:val="0"/>
        <w:ind w:left="720" w:hanging="294"/>
        <w:contextualSpacing/>
        <w:rPr>
          <w:rFonts w:ascii="Arial" w:hAnsi="Arial" w:cs="Arial"/>
          <w:sz w:val="20"/>
          <w:szCs w:val="20"/>
        </w:rPr>
      </w:pPr>
      <w:r w:rsidRPr="00D771C1">
        <w:rPr>
          <w:rFonts w:ascii="Arial" w:hAnsi="Arial" w:cs="Arial"/>
          <w:sz w:val="20"/>
          <w:szCs w:val="20"/>
        </w:rPr>
        <w:t>Bank. spojenie:</w:t>
      </w:r>
      <w:r w:rsidRPr="00D771C1">
        <w:rPr>
          <w:rFonts w:ascii="Arial" w:hAnsi="Arial" w:cs="Arial"/>
          <w:sz w:val="20"/>
          <w:szCs w:val="20"/>
        </w:rPr>
        <w:tab/>
      </w:r>
      <w:r w:rsidRPr="00D771C1">
        <w:rPr>
          <w:rFonts w:ascii="Arial" w:hAnsi="Arial" w:cs="Arial"/>
          <w:sz w:val="20"/>
          <w:szCs w:val="20"/>
        </w:rPr>
        <w:tab/>
        <w:t>..................................................................................................</w:t>
      </w:r>
    </w:p>
    <w:p w14:paraId="09787C2C" w14:textId="77777777" w:rsidR="00D771C1" w:rsidRPr="00D771C1" w:rsidRDefault="00D771C1" w:rsidP="00D771C1">
      <w:pPr>
        <w:widowControl w:val="0"/>
        <w:ind w:left="720" w:hanging="294"/>
        <w:contextualSpacing/>
        <w:rPr>
          <w:rFonts w:ascii="Arial" w:hAnsi="Arial" w:cs="Arial"/>
          <w:sz w:val="20"/>
          <w:szCs w:val="20"/>
        </w:rPr>
      </w:pPr>
      <w:proofErr w:type="spellStart"/>
      <w:r w:rsidRPr="00D771C1">
        <w:rPr>
          <w:rFonts w:ascii="Arial" w:hAnsi="Arial" w:cs="Arial"/>
          <w:sz w:val="20"/>
          <w:szCs w:val="20"/>
        </w:rPr>
        <w:t>č.ú</w:t>
      </w:r>
      <w:proofErr w:type="spellEnd"/>
      <w:r w:rsidRPr="00D771C1">
        <w:rPr>
          <w:rFonts w:ascii="Arial" w:hAnsi="Arial" w:cs="Arial"/>
          <w:sz w:val="20"/>
          <w:szCs w:val="20"/>
        </w:rPr>
        <w:t>.:</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w:t>
      </w:r>
    </w:p>
    <w:p w14:paraId="6E405835" w14:textId="77777777" w:rsidR="00D771C1" w:rsidRPr="00D771C1" w:rsidRDefault="00D771C1" w:rsidP="00D771C1">
      <w:pPr>
        <w:widowControl w:val="0"/>
        <w:ind w:left="720" w:hanging="294"/>
        <w:contextualSpacing/>
        <w:rPr>
          <w:rFonts w:ascii="Arial" w:hAnsi="Arial" w:cs="Arial"/>
          <w:i/>
          <w:sz w:val="20"/>
          <w:szCs w:val="20"/>
        </w:rPr>
      </w:pPr>
    </w:p>
    <w:p w14:paraId="3584DA3F" w14:textId="77777777" w:rsidR="00D771C1" w:rsidRPr="00D771C1" w:rsidRDefault="00D771C1" w:rsidP="00D771C1">
      <w:pPr>
        <w:rPr>
          <w:rFonts w:ascii="Arial" w:hAnsi="Arial" w:cs="Arial"/>
          <w:sz w:val="20"/>
          <w:szCs w:val="20"/>
        </w:rPr>
      </w:pPr>
    </w:p>
    <w:p w14:paraId="44B5796E" w14:textId="279CE1B6" w:rsidR="00D771C1" w:rsidRPr="00D771C1" w:rsidRDefault="00D771C1" w:rsidP="00D771C1">
      <w:pPr>
        <w:widowControl w:val="0"/>
        <w:contextualSpacing/>
        <w:jc w:val="center"/>
        <w:rPr>
          <w:rFonts w:ascii="Arial" w:hAnsi="Arial" w:cs="Arial"/>
          <w:b/>
        </w:rPr>
      </w:pPr>
      <w:r w:rsidRPr="00D771C1">
        <w:rPr>
          <w:rFonts w:ascii="Arial" w:hAnsi="Arial" w:cs="Arial"/>
          <w:b/>
        </w:rPr>
        <w:t>Čl.2</w:t>
      </w:r>
      <w:r>
        <w:rPr>
          <w:rFonts w:ascii="Arial" w:hAnsi="Arial" w:cs="Arial"/>
          <w:b/>
        </w:rPr>
        <w:t xml:space="preserve"> </w:t>
      </w:r>
      <w:r w:rsidRPr="00D771C1">
        <w:rPr>
          <w:rFonts w:ascii="Arial" w:hAnsi="Arial" w:cs="Arial"/>
          <w:b/>
        </w:rPr>
        <w:t>Predmet zmluvy a vymedzenie diela</w:t>
      </w:r>
    </w:p>
    <w:p w14:paraId="010042F0" w14:textId="77777777" w:rsidR="00D771C1" w:rsidRPr="00D771C1" w:rsidRDefault="00D771C1" w:rsidP="00D771C1">
      <w:pPr>
        <w:widowControl w:val="0"/>
        <w:ind w:left="709" w:hanging="709"/>
        <w:contextualSpacing/>
        <w:jc w:val="both"/>
        <w:rPr>
          <w:rFonts w:ascii="Arial" w:hAnsi="Arial" w:cs="Arial"/>
          <w:b/>
          <w:sz w:val="20"/>
          <w:szCs w:val="20"/>
        </w:rPr>
      </w:pPr>
    </w:p>
    <w:p w14:paraId="021499BA" w14:textId="77777777" w:rsidR="00D771C1" w:rsidRPr="00D771C1" w:rsidRDefault="00D771C1" w:rsidP="00D771C1">
      <w:pPr>
        <w:numPr>
          <w:ilvl w:val="1"/>
          <w:numId w:val="40"/>
        </w:numPr>
        <w:snapToGrid w:val="0"/>
        <w:spacing w:after="120"/>
        <w:ind w:left="703" w:hanging="703"/>
        <w:jc w:val="both"/>
        <w:rPr>
          <w:rFonts w:ascii="Arial" w:hAnsi="Arial" w:cs="Arial"/>
          <w:sz w:val="20"/>
          <w:szCs w:val="20"/>
        </w:rPr>
      </w:pPr>
      <w:r w:rsidRPr="00D771C1">
        <w:rPr>
          <w:rFonts w:ascii="Arial" w:hAnsi="Arial" w:cs="Arial"/>
          <w:sz w:val="20"/>
          <w:szCs w:val="20"/>
        </w:rPr>
        <w:t xml:space="preserve">Zhotoviteľ sa touto zmluvou zaväzuje zhotoviť pre objednávateľa podľa projektovej dokumentácie stavby a riadne a včas odovzdať objednávateľovi dielo: </w:t>
      </w:r>
    </w:p>
    <w:p w14:paraId="6B5A324F" w14:textId="77777777" w:rsidR="00D771C1" w:rsidRPr="00D771C1" w:rsidRDefault="00D771C1" w:rsidP="00D771C1">
      <w:pPr>
        <w:spacing w:before="120"/>
        <w:ind w:left="703"/>
        <w:contextualSpacing/>
        <w:jc w:val="both"/>
        <w:rPr>
          <w:rFonts w:ascii="Arial" w:hAnsi="Arial" w:cs="Arial"/>
          <w:sz w:val="20"/>
          <w:szCs w:val="20"/>
        </w:rPr>
      </w:pPr>
      <w:r w:rsidRPr="00D771C1">
        <w:rPr>
          <w:rFonts w:ascii="Arial" w:hAnsi="Arial" w:cs="Arial"/>
          <w:sz w:val="20"/>
          <w:szCs w:val="20"/>
        </w:rPr>
        <w:t>„Zníženie energetickej náročnosti výrobných objektov“</w:t>
      </w:r>
    </w:p>
    <w:p w14:paraId="7E48FFCF" w14:textId="77777777" w:rsidR="00D771C1" w:rsidRPr="00D771C1" w:rsidRDefault="00D771C1" w:rsidP="00D771C1">
      <w:pPr>
        <w:contextualSpacing/>
        <w:jc w:val="both"/>
        <w:rPr>
          <w:rFonts w:ascii="Arial" w:hAnsi="Arial" w:cs="Arial"/>
          <w:sz w:val="20"/>
          <w:szCs w:val="20"/>
        </w:rPr>
      </w:pPr>
      <w:r w:rsidRPr="00D771C1">
        <w:rPr>
          <w:rFonts w:ascii="Arial" w:hAnsi="Arial" w:cs="Arial"/>
          <w:sz w:val="20"/>
          <w:szCs w:val="20"/>
        </w:rPr>
        <w:t xml:space="preserve">  </w:t>
      </w:r>
    </w:p>
    <w:p w14:paraId="518AAA80" w14:textId="77777777" w:rsidR="00D771C1" w:rsidRPr="00D771C1" w:rsidRDefault="00D771C1" w:rsidP="00D771C1">
      <w:pPr>
        <w:ind w:left="705"/>
        <w:contextualSpacing/>
        <w:jc w:val="both"/>
        <w:rPr>
          <w:rFonts w:ascii="Arial" w:hAnsi="Arial" w:cs="Arial"/>
          <w:sz w:val="20"/>
          <w:szCs w:val="20"/>
        </w:rPr>
      </w:pPr>
      <w:r w:rsidRPr="00D771C1">
        <w:rPr>
          <w:rFonts w:ascii="Arial" w:hAnsi="Arial" w:cs="Arial"/>
          <w:sz w:val="20"/>
          <w:szCs w:val="20"/>
        </w:rPr>
        <w:t>V zmysle vzájomne odsúhlasenej technickej špecifikácie.</w:t>
      </w:r>
    </w:p>
    <w:p w14:paraId="4FBBC58B" w14:textId="77777777" w:rsidR="00D771C1" w:rsidRPr="00D771C1" w:rsidRDefault="00D771C1" w:rsidP="00D771C1">
      <w:pPr>
        <w:ind w:left="705"/>
        <w:contextualSpacing/>
        <w:jc w:val="both"/>
        <w:rPr>
          <w:rFonts w:ascii="Arial" w:hAnsi="Arial" w:cs="Arial"/>
          <w:sz w:val="20"/>
          <w:szCs w:val="20"/>
        </w:rPr>
      </w:pPr>
    </w:p>
    <w:p w14:paraId="7196458D" w14:textId="77777777" w:rsidR="00D771C1" w:rsidRPr="00D771C1" w:rsidRDefault="00D771C1" w:rsidP="00D771C1">
      <w:pPr>
        <w:numPr>
          <w:ilvl w:val="1"/>
          <w:numId w:val="40"/>
        </w:numPr>
        <w:contextualSpacing/>
        <w:jc w:val="both"/>
        <w:rPr>
          <w:rFonts w:ascii="Arial" w:hAnsi="Arial" w:cs="Arial"/>
          <w:sz w:val="20"/>
          <w:szCs w:val="20"/>
        </w:rPr>
      </w:pPr>
      <w:r w:rsidRPr="00D771C1">
        <w:rPr>
          <w:rFonts w:ascii="Arial" w:hAnsi="Arial" w:cs="Arial"/>
          <w:sz w:val="20"/>
          <w:szCs w:val="20"/>
        </w:rPr>
        <w:t>Objednávateľ sa touto zmluvou zaväzuje dielo prevziať a zaplatiť za zhotovenie diela dohodnutú cenu podľa článku 4 tejto zmluvy.</w:t>
      </w:r>
    </w:p>
    <w:p w14:paraId="2CF72D2E" w14:textId="77777777" w:rsidR="00D771C1" w:rsidRPr="00D771C1" w:rsidRDefault="00D771C1" w:rsidP="00D771C1">
      <w:pPr>
        <w:contextualSpacing/>
        <w:jc w:val="both"/>
        <w:rPr>
          <w:rFonts w:ascii="Arial" w:hAnsi="Arial" w:cs="Arial"/>
          <w:sz w:val="20"/>
          <w:szCs w:val="20"/>
        </w:rPr>
      </w:pPr>
    </w:p>
    <w:p w14:paraId="218D1A66" w14:textId="77777777" w:rsidR="00D771C1" w:rsidRPr="00D771C1" w:rsidRDefault="00D771C1" w:rsidP="00D771C1">
      <w:pPr>
        <w:numPr>
          <w:ilvl w:val="1"/>
          <w:numId w:val="40"/>
        </w:numPr>
        <w:contextualSpacing/>
        <w:jc w:val="both"/>
        <w:rPr>
          <w:rFonts w:ascii="Arial" w:hAnsi="Arial" w:cs="Arial"/>
          <w:sz w:val="20"/>
          <w:szCs w:val="20"/>
        </w:rPr>
      </w:pPr>
      <w:r w:rsidRPr="00D771C1">
        <w:rPr>
          <w:rFonts w:ascii="Arial" w:hAnsi="Arial" w:cs="Arial"/>
          <w:sz w:val="20"/>
          <w:szCs w:val="20"/>
        </w:rPr>
        <w:t>Súčasťou predmetu zmluvy je predloženie certifikátov použitých materiálov.</w:t>
      </w:r>
    </w:p>
    <w:p w14:paraId="3D3A88FB" w14:textId="77777777" w:rsidR="00D771C1" w:rsidRPr="00D771C1" w:rsidRDefault="00D771C1" w:rsidP="00D771C1">
      <w:pPr>
        <w:contextualSpacing/>
        <w:jc w:val="both"/>
        <w:rPr>
          <w:rFonts w:ascii="Arial" w:hAnsi="Arial" w:cs="Arial"/>
          <w:sz w:val="20"/>
          <w:szCs w:val="20"/>
        </w:rPr>
      </w:pPr>
    </w:p>
    <w:p w14:paraId="46DB3FC3" w14:textId="77777777" w:rsidR="00D771C1" w:rsidRPr="00D771C1" w:rsidRDefault="00D771C1" w:rsidP="00FE372A">
      <w:pPr>
        <w:widowControl w:val="0"/>
        <w:numPr>
          <w:ilvl w:val="1"/>
          <w:numId w:val="40"/>
        </w:numPr>
        <w:tabs>
          <w:tab w:val="left" w:pos="426"/>
        </w:tabs>
        <w:ind w:left="709" w:hanging="709"/>
        <w:contextualSpacing/>
        <w:jc w:val="both"/>
        <w:rPr>
          <w:rFonts w:ascii="Arial" w:hAnsi="Arial" w:cs="Arial"/>
          <w:i/>
          <w:sz w:val="20"/>
          <w:szCs w:val="20"/>
        </w:rPr>
      </w:pPr>
      <w:r w:rsidRPr="00D771C1">
        <w:rPr>
          <w:rFonts w:ascii="Arial" w:hAnsi="Arial" w:cs="Arial"/>
          <w:sz w:val="20"/>
          <w:szCs w:val="20"/>
        </w:rPr>
        <w:t xml:space="preserve">Zhotoviteľ sa zaväzuje zhotoviť dielo vo vlastnom mene a na vlastnú zodpovednosť. Zhotoviteľ môže poveriť inú osobu zhotovením diela. Pri vykonaní diela inou osobou má zhotoviteľ zodpovednosť, akoby dielo vykonával sám.  Inou osobou sa na účely tejto zmluvy rozumie iný podnikateľ, nie zamestnanci zhotoviteľa. </w:t>
      </w:r>
    </w:p>
    <w:p w14:paraId="642A027D" w14:textId="77777777" w:rsidR="00D771C1" w:rsidRDefault="00D771C1" w:rsidP="00D771C1">
      <w:pPr>
        <w:pStyle w:val="Odstavecseseznamem"/>
        <w:rPr>
          <w:rFonts w:ascii="Arial" w:hAnsi="Arial" w:cs="Arial"/>
          <w:sz w:val="20"/>
          <w:szCs w:val="20"/>
        </w:rPr>
      </w:pPr>
    </w:p>
    <w:p w14:paraId="4C209C57" w14:textId="77777777" w:rsidR="00075EAB" w:rsidRDefault="00075EAB" w:rsidP="00D771C1">
      <w:pPr>
        <w:widowControl w:val="0"/>
        <w:contextualSpacing/>
        <w:jc w:val="center"/>
        <w:rPr>
          <w:rFonts w:ascii="Arial" w:hAnsi="Arial" w:cs="Arial"/>
          <w:b/>
        </w:rPr>
      </w:pPr>
    </w:p>
    <w:p w14:paraId="34FE3BD5" w14:textId="02FD57DE" w:rsidR="00D771C1" w:rsidRPr="00D771C1" w:rsidRDefault="00D771C1" w:rsidP="00D771C1">
      <w:pPr>
        <w:widowControl w:val="0"/>
        <w:contextualSpacing/>
        <w:jc w:val="center"/>
        <w:rPr>
          <w:rFonts w:ascii="Arial" w:hAnsi="Arial" w:cs="Arial"/>
          <w:b/>
        </w:rPr>
      </w:pPr>
      <w:r w:rsidRPr="00D771C1">
        <w:rPr>
          <w:rFonts w:ascii="Arial" w:hAnsi="Arial" w:cs="Arial"/>
          <w:b/>
        </w:rPr>
        <w:t>Čl.3</w:t>
      </w:r>
      <w:r>
        <w:rPr>
          <w:rFonts w:ascii="Arial" w:hAnsi="Arial" w:cs="Arial"/>
          <w:b/>
        </w:rPr>
        <w:t xml:space="preserve"> </w:t>
      </w:r>
      <w:r w:rsidRPr="00D771C1">
        <w:rPr>
          <w:rFonts w:ascii="Arial" w:hAnsi="Arial" w:cs="Arial"/>
          <w:b/>
        </w:rPr>
        <w:t>Doba plnenia</w:t>
      </w:r>
    </w:p>
    <w:p w14:paraId="184A3CFD" w14:textId="77777777" w:rsidR="00D771C1" w:rsidRPr="00D771C1" w:rsidRDefault="00D771C1" w:rsidP="00D771C1">
      <w:pPr>
        <w:widowControl w:val="0"/>
        <w:tabs>
          <w:tab w:val="left" w:pos="426"/>
        </w:tabs>
        <w:ind w:left="567" w:hanging="567"/>
        <w:contextualSpacing/>
        <w:rPr>
          <w:rFonts w:ascii="Arial" w:hAnsi="Arial" w:cs="Arial"/>
          <w:sz w:val="20"/>
          <w:szCs w:val="20"/>
        </w:rPr>
      </w:pPr>
    </w:p>
    <w:p w14:paraId="73126AE2" w14:textId="77777777" w:rsidR="00D771C1" w:rsidRPr="00D771C1" w:rsidRDefault="00D771C1" w:rsidP="00D771C1">
      <w:pPr>
        <w:widowControl w:val="0"/>
        <w:ind w:left="720" w:hanging="720"/>
        <w:contextualSpacing/>
        <w:jc w:val="both"/>
        <w:rPr>
          <w:rFonts w:ascii="Arial" w:hAnsi="Arial" w:cs="Arial"/>
          <w:sz w:val="20"/>
          <w:szCs w:val="20"/>
        </w:rPr>
      </w:pPr>
      <w:r w:rsidRPr="00D771C1">
        <w:rPr>
          <w:rFonts w:ascii="Arial" w:hAnsi="Arial" w:cs="Arial"/>
          <w:sz w:val="20"/>
          <w:szCs w:val="20"/>
        </w:rPr>
        <w:t>3.1</w:t>
      </w:r>
      <w:r w:rsidRPr="00D771C1">
        <w:rPr>
          <w:rFonts w:ascii="Arial" w:hAnsi="Arial" w:cs="Arial"/>
          <w:sz w:val="20"/>
          <w:szCs w:val="20"/>
        </w:rPr>
        <w:tab/>
        <w:t xml:space="preserve">Zhotoviteľ sa zaväzuje dodať predmet zmluvy Objednávateľovi maximálne </w:t>
      </w:r>
      <w:r w:rsidRPr="00D771C1">
        <w:rPr>
          <w:rFonts w:ascii="Arial" w:hAnsi="Arial" w:cs="Arial"/>
          <w:b/>
          <w:sz w:val="20"/>
          <w:szCs w:val="20"/>
        </w:rPr>
        <w:t>do 4 mesiacov</w:t>
      </w:r>
      <w:r w:rsidRPr="00D771C1">
        <w:rPr>
          <w:rFonts w:ascii="Arial" w:hAnsi="Arial" w:cs="Arial"/>
          <w:sz w:val="20"/>
          <w:szCs w:val="20"/>
        </w:rPr>
        <w:t xml:space="preserve"> od obdržania písomnej záväznej objednávky vystavenej Objednávateľom.</w:t>
      </w:r>
    </w:p>
    <w:p w14:paraId="249B4A0D" w14:textId="77777777" w:rsidR="00D771C1" w:rsidRPr="00D771C1" w:rsidRDefault="00D771C1" w:rsidP="00D771C1">
      <w:pPr>
        <w:widowControl w:val="0"/>
        <w:tabs>
          <w:tab w:val="left" w:pos="426"/>
        </w:tabs>
        <w:contextualSpacing/>
        <w:jc w:val="both"/>
        <w:rPr>
          <w:rFonts w:ascii="Arial" w:hAnsi="Arial" w:cs="Arial"/>
          <w:sz w:val="20"/>
          <w:szCs w:val="20"/>
        </w:rPr>
      </w:pPr>
    </w:p>
    <w:p w14:paraId="7474A891" w14:textId="77777777" w:rsidR="00D771C1" w:rsidRPr="00D771C1" w:rsidRDefault="00D771C1" w:rsidP="00D771C1">
      <w:pPr>
        <w:widowControl w:val="0"/>
        <w:tabs>
          <w:tab w:val="left" w:pos="426"/>
        </w:tabs>
        <w:ind w:left="720" w:hanging="720"/>
        <w:contextualSpacing/>
        <w:jc w:val="both"/>
        <w:rPr>
          <w:rFonts w:ascii="Arial" w:hAnsi="Arial" w:cs="Arial"/>
          <w:sz w:val="20"/>
          <w:szCs w:val="20"/>
        </w:rPr>
      </w:pPr>
      <w:r w:rsidRPr="00D771C1">
        <w:rPr>
          <w:rFonts w:ascii="Arial" w:hAnsi="Arial" w:cs="Arial"/>
          <w:sz w:val="20"/>
          <w:szCs w:val="20"/>
        </w:rPr>
        <w:t xml:space="preserve">3.2 </w:t>
      </w:r>
      <w:r w:rsidRPr="00D771C1">
        <w:rPr>
          <w:rFonts w:ascii="Arial" w:hAnsi="Arial" w:cs="Arial"/>
          <w:sz w:val="20"/>
          <w:szCs w:val="20"/>
        </w:rPr>
        <w:tab/>
      </w:r>
      <w:r w:rsidRPr="00D771C1">
        <w:rPr>
          <w:rFonts w:ascii="Arial" w:hAnsi="Arial" w:cs="Arial"/>
          <w:sz w:val="20"/>
          <w:szCs w:val="20"/>
        </w:rPr>
        <w:tab/>
        <w:t xml:space="preserve">Zhotoviteľ si vyhradzuje právo na zmenu termínu dokončenia a odovzdania diela v prípade nepriaznivých podmienok realizácie (podľa prílohy č.1, bod A tejto zmluvy), ktoré sú nezávislé od vôle objednávateľa a ktoré bránia v splnení jeho povinnosti včas. </w:t>
      </w:r>
    </w:p>
    <w:p w14:paraId="3A73A655" w14:textId="77777777" w:rsidR="00D771C1" w:rsidRPr="00D771C1" w:rsidRDefault="00D771C1" w:rsidP="00D771C1">
      <w:pPr>
        <w:widowControl w:val="0"/>
        <w:tabs>
          <w:tab w:val="left" w:pos="426"/>
        </w:tabs>
        <w:ind w:left="540" w:hanging="540"/>
        <w:contextualSpacing/>
        <w:jc w:val="both"/>
        <w:rPr>
          <w:rFonts w:ascii="Arial" w:hAnsi="Arial" w:cs="Arial"/>
          <w:sz w:val="20"/>
          <w:szCs w:val="20"/>
        </w:rPr>
      </w:pPr>
    </w:p>
    <w:p w14:paraId="01C0D4D6" w14:textId="77777777" w:rsidR="00D771C1" w:rsidRDefault="00D771C1" w:rsidP="00D771C1">
      <w:pPr>
        <w:widowControl w:val="0"/>
        <w:tabs>
          <w:tab w:val="left" w:pos="426"/>
        </w:tabs>
        <w:ind w:left="540" w:hanging="540"/>
        <w:contextualSpacing/>
        <w:jc w:val="both"/>
        <w:rPr>
          <w:rFonts w:ascii="Arial" w:hAnsi="Arial" w:cs="Arial"/>
          <w:sz w:val="20"/>
          <w:szCs w:val="20"/>
        </w:rPr>
      </w:pPr>
    </w:p>
    <w:p w14:paraId="01DAC439" w14:textId="77777777" w:rsidR="00D771C1" w:rsidRPr="00D771C1" w:rsidRDefault="00D771C1" w:rsidP="00D771C1">
      <w:pPr>
        <w:widowControl w:val="0"/>
        <w:tabs>
          <w:tab w:val="left" w:pos="426"/>
        </w:tabs>
        <w:ind w:left="540" w:hanging="540"/>
        <w:contextualSpacing/>
        <w:jc w:val="both"/>
        <w:rPr>
          <w:rFonts w:ascii="Arial" w:hAnsi="Arial" w:cs="Arial"/>
          <w:sz w:val="20"/>
          <w:szCs w:val="20"/>
        </w:rPr>
      </w:pPr>
    </w:p>
    <w:p w14:paraId="5DB1D3EE" w14:textId="3D72CC84" w:rsidR="00D771C1" w:rsidRPr="00D771C1" w:rsidRDefault="00D771C1" w:rsidP="00D771C1">
      <w:pPr>
        <w:widowControl w:val="0"/>
        <w:contextualSpacing/>
        <w:jc w:val="center"/>
        <w:rPr>
          <w:rFonts w:ascii="Arial" w:hAnsi="Arial" w:cs="Arial"/>
          <w:b/>
        </w:rPr>
      </w:pPr>
      <w:r w:rsidRPr="00D771C1">
        <w:rPr>
          <w:rFonts w:ascii="Arial" w:hAnsi="Arial" w:cs="Arial"/>
          <w:b/>
        </w:rPr>
        <w:lastRenderedPageBreak/>
        <w:t>Čl.4</w:t>
      </w:r>
      <w:r>
        <w:rPr>
          <w:rFonts w:ascii="Arial" w:hAnsi="Arial" w:cs="Arial"/>
          <w:b/>
        </w:rPr>
        <w:t xml:space="preserve"> </w:t>
      </w:r>
      <w:r w:rsidRPr="00D771C1">
        <w:rPr>
          <w:rFonts w:ascii="Arial" w:hAnsi="Arial" w:cs="Arial"/>
          <w:b/>
        </w:rPr>
        <w:t>Cena a platobné podmienky</w:t>
      </w:r>
    </w:p>
    <w:p w14:paraId="0A1C4887" w14:textId="77777777" w:rsidR="00D771C1" w:rsidRPr="00D771C1" w:rsidRDefault="00D771C1" w:rsidP="00D771C1">
      <w:pPr>
        <w:contextualSpacing/>
        <w:rPr>
          <w:rFonts w:ascii="Arial" w:hAnsi="Arial" w:cs="Arial"/>
          <w:sz w:val="20"/>
          <w:szCs w:val="20"/>
        </w:rPr>
      </w:pPr>
    </w:p>
    <w:p w14:paraId="7A171F35" w14:textId="77777777" w:rsidR="00D771C1" w:rsidRPr="00D771C1" w:rsidRDefault="00D771C1" w:rsidP="00D771C1">
      <w:pPr>
        <w:widowControl w:val="0"/>
        <w:tabs>
          <w:tab w:val="left" w:pos="426"/>
        </w:tabs>
        <w:ind w:left="709" w:hanging="709"/>
        <w:contextualSpacing/>
        <w:jc w:val="both"/>
        <w:rPr>
          <w:rFonts w:ascii="Arial" w:hAnsi="Arial" w:cs="Arial"/>
          <w:sz w:val="20"/>
          <w:szCs w:val="20"/>
        </w:rPr>
      </w:pPr>
      <w:r w:rsidRPr="00D771C1">
        <w:rPr>
          <w:rFonts w:ascii="Arial" w:hAnsi="Arial" w:cs="Arial"/>
          <w:sz w:val="20"/>
          <w:szCs w:val="20"/>
        </w:rPr>
        <w:t xml:space="preserve">4.1  </w:t>
      </w:r>
      <w:r w:rsidRPr="00D771C1">
        <w:rPr>
          <w:rFonts w:ascii="Arial" w:hAnsi="Arial" w:cs="Arial"/>
          <w:sz w:val="20"/>
          <w:szCs w:val="20"/>
        </w:rPr>
        <w:tab/>
        <w:t xml:space="preserve">Zmluvná cena je dohodnutá v zmysle zákona NRSR č.18/1996 </w:t>
      </w:r>
      <w:proofErr w:type="spellStart"/>
      <w:r w:rsidRPr="00D771C1">
        <w:rPr>
          <w:rFonts w:ascii="Arial" w:hAnsi="Arial" w:cs="Arial"/>
          <w:sz w:val="20"/>
          <w:szCs w:val="20"/>
        </w:rPr>
        <w:t>Z.z.o</w:t>
      </w:r>
      <w:proofErr w:type="spellEnd"/>
      <w:r w:rsidRPr="00D771C1">
        <w:rPr>
          <w:rFonts w:ascii="Arial" w:hAnsi="Arial" w:cs="Arial"/>
          <w:sz w:val="20"/>
          <w:szCs w:val="20"/>
        </w:rPr>
        <w:t xml:space="preserve"> cenách. </w:t>
      </w:r>
    </w:p>
    <w:p w14:paraId="64152EFC" w14:textId="77777777" w:rsidR="00D771C1" w:rsidRPr="00D771C1" w:rsidRDefault="00D771C1" w:rsidP="00D771C1">
      <w:pPr>
        <w:widowControl w:val="0"/>
        <w:tabs>
          <w:tab w:val="left" w:pos="426"/>
        </w:tabs>
        <w:ind w:left="709" w:hanging="709"/>
        <w:contextualSpacing/>
        <w:jc w:val="both"/>
        <w:rPr>
          <w:rFonts w:ascii="Arial" w:hAnsi="Arial" w:cs="Arial"/>
          <w:sz w:val="20"/>
          <w:szCs w:val="20"/>
        </w:rPr>
      </w:pPr>
    </w:p>
    <w:p w14:paraId="1BB867C5" w14:textId="77777777" w:rsidR="00D771C1" w:rsidRPr="00D771C1" w:rsidRDefault="00D771C1" w:rsidP="00D771C1">
      <w:pPr>
        <w:widowControl w:val="0"/>
        <w:tabs>
          <w:tab w:val="left" w:pos="426"/>
        </w:tabs>
        <w:ind w:left="1135" w:hanging="709"/>
        <w:contextualSpacing/>
        <w:jc w:val="both"/>
        <w:rPr>
          <w:rFonts w:ascii="Arial" w:hAnsi="Arial" w:cs="Arial"/>
          <w:sz w:val="20"/>
          <w:szCs w:val="20"/>
        </w:rPr>
      </w:pPr>
      <w:r w:rsidRPr="00D771C1">
        <w:rPr>
          <w:rFonts w:ascii="Arial" w:hAnsi="Arial" w:cs="Arial"/>
          <w:sz w:val="20"/>
          <w:szCs w:val="20"/>
        </w:rPr>
        <w:tab/>
      </w:r>
      <w:r w:rsidRPr="00D771C1">
        <w:rPr>
          <w:rFonts w:ascii="Arial" w:hAnsi="Arial" w:cs="Arial"/>
          <w:sz w:val="20"/>
          <w:szCs w:val="20"/>
        </w:rPr>
        <w:tab/>
        <w:t xml:space="preserve">Cena bez DPH: </w:t>
      </w:r>
      <w:r w:rsidRPr="00D771C1">
        <w:rPr>
          <w:rFonts w:ascii="Arial" w:hAnsi="Arial" w:cs="Arial"/>
          <w:sz w:val="20"/>
          <w:szCs w:val="20"/>
        </w:rPr>
        <w:tab/>
        <w:t xml:space="preserve">.......................................... EUR </w:t>
      </w:r>
    </w:p>
    <w:p w14:paraId="0C71AB77" w14:textId="77777777" w:rsidR="00D771C1" w:rsidRPr="00D771C1" w:rsidRDefault="00D771C1" w:rsidP="00D771C1">
      <w:pPr>
        <w:widowControl w:val="0"/>
        <w:tabs>
          <w:tab w:val="left" w:pos="426"/>
        </w:tabs>
        <w:spacing w:before="120"/>
        <w:ind w:left="1135" w:hanging="709"/>
        <w:jc w:val="both"/>
        <w:rPr>
          <w:rFonts w:ascii="Arial" w:hAnsi="Arial" w:cs="Arial"/>
          <w:sz w:val="20"/>
          <w:szCs w:val="20"/>
        </w:rPr>
      </w:pPr>
      <w:r w:rsidRPr="00D771C1">
        <w:rPr>
          <w:rFonts w:ascii="Arial" w:hAnsi="Arial" w:cs="Arial"/>
          <w:sz w:val="20"/>
          <w:szCs w:val="20"/>
        </w:rPr>
        <w:tab/>
      </w:r>
      <w:r w:rsidRPr="00D771C1">
        <w:rPr>
          <w:rFonts w:ascii="Arial" w:hAnsi="Arial" w:cs="Arial"/>
          <w:sz w:val="20"/>
          <w:szCs w:val="20"/>
        </w:rPr>
        <w:tab/>
        <w:t>DPH 20%:</w:t>
      </w:r>
      <w:r w:rsidRPr="00D771C1">
        <w:rPr>
          <w:rFonts w:ascii="Arial" w:hAnsi="Arial" w:cs="Arial"/>
          <w:sz w:val="20"/>
          <w:szCs w:val="20"/>
        </w:rPr>
        <w:tab/>
      </w:r>
      <w:r w:rsidRPr="00D771C1">
        <w:rPr>
          <w:rFonts w:ascii="Arial" w:hAnsi="Arial" w:cs="Arial"/>
          <w:sz w:val="20"/>
          <w:szCs w:val="20"/>
        </w:rPr>
        <w:tab/>
        <w:t>.......................................... EUR</w:t>
      </w:r>
    </w:p>
    <w:p w14:paraId="7FCB9EDC" w14:textId="77777777" w:rsidR="00D771C1" w:rsidRPr="00D771C1" w:rsidRDefault="00D771C1" w:rsidP="00D771C1">
      <w:pPr>
        <w:widowControl w:val="0"/>
        <w:tabs>
          <w:tab w:val="left" w:pos="426"/>
        </w:tabs>
        <w:spacing w:before="120"/>
        <w:ind w:left="1135" w:hanging="709"/>
        <w:jc w:val="both"/>
        <w:rPr>
          <w:rFonts w:ascii="Arial" w:hAnsi="Arial" w:cs="Arial"/>
          <w:sz w:val="20"/>
          <w:szCs w:val="20"/>
        </w:rPr>
      </w:pPr>
      <w:r w:rsidRPr="00D771C1">
        <w:rPr>
          <w:rFonts w:ascii="Arial" w:hAnsi="Arial" w:cs="Arial"/>
          <w:sz w:val="20"/>
          <w:szCs w:val="20"/>
        </w:rPr>
        <w:tab/>
      </w:r>
      <w:r w:rsidRPr="00D771C1">
        <w:rPr>
          <w:rFonts w:ascii="Arial" w:hAnsi="Arial" w:cs="Arial"/>
          <w:sz w:val="20"/>
          <w:szCs w:val="20"/>
        </w:rPr>
        <w:tab/>
        <w:t>Cena s DPH:</w:t>
      </w:r>
      <w:r w:rsidRPr="00D771C1">
        <w:rPr>
          <w:rFonts w:ascii="Arial" w:hAnsi="Arial" w:cs="Arial"/>
          <w:sz w:val="20"/>
          <w:szCs w:val="20"/>
        </w:rPr>
        <w:tab/>
      </w:r>
      <w:r w:rsidRPr="00D771C1">
        <w:rPr>
          <w:rFonts w:ascii="Arial" w:hAnsi="Arial" w:cs="Arial"/>
          <w:sz w:val="20"/>
          <w:szCs w:val="20"/>
        </w:rPr>
        <w:tab/>
        <w:t>.......................................... EUR</w:t>
      </w:r>
    </w:p>
    <w:p w14:paraId="419A6BB0" w14:textId="77777777" w:rsidR="00D771C1" w:rsidRPr="00D771C1" w:rsidRDefault="00D771C1" w:rsidP="00D771C1">
      <w:pPr>
        <w:widowControl w:val="0"/>
        <w:tabs>
          <w:tab w:val="left" w:pos="426"/>
        </w:tabs>
        <w:ind w:left="709" w:hanging="709"/>
        <w:contextualSpacing/>
        <w:rPr>
          <w:rFonts w:ascii="Arial" w:hAnsi="Arial" w:cs="Arial"/>
          <w:sz w:val="20"/>
          <w:szCs w:val="20"/>
        </w:rPr>
      </w:pPr>
    </w:p>
    <w:p w14:paraId="5C220BE3" w14:textId="77777777" w:rsidR="00D771C1" w:rsidRPr="00D771C1" w:rsidRDefault="00D771C1" w:rsidP="00D771C1">
      <w:pPr>
        <w:pStyle w:val="Zkladntext"/>
        <w:tabs>
          <w:tab w:val="left" w:pos="-1843"/>
        </w:tabs>
        <w:ind w:left="709" w:hanging="709"/>
        <w:contextualSpacing/>
        <w:rPr>
          <w:rFonts w:ascii="Arial" w:hAnsi="Arial" w:cs="Arial"/>
          <w:sz w:val="20"/>
          <w:szCs w:val="20"/>
        </w:rPr>
      </w:pPr>
      <w:r w:rsidRPr="00D771C1">
        <w:rPr>
          <w:rFonts w:ascii="Arial" w:hAnsi="Arial" w:cs="Arial"/>
          <w:sz w:val="20"/>
          <w:szCs w:val="20"/>
        </w:rPr>
        <w:t xml:space="preserve">4.2 </w:t>
      </w:r>
      <w:r w:rsidRPr="00D771C1">
        <w:rPr>
          <w:rFonts w:ascii="Arial" w:hAnsi="Arial" w:cs="Arial"/>
          <w:sz w:val="20"/>
          <w:szCs w:val="20"/>
        </w:rPr>
        <w:tab/>
        <w:t xml:space="preserve">Táto cena zahrňuje náklady spojené s realizáciou zmluvných prác podľa prílohy č.1, tejto zmluvy, vrátane dodávok a montáže všetkých materiálov, ktoré sú k zhotoveniu zmluvných prác potrebné. Zhotoviteľ nezaručuje úplnosť rozpočtu. </w:t>
      </w:r>
    </w:p>
    <w:p w14:paraId="212EF236" w14:textId="77777777" w:rsidR="00D771C1" w:rsidRPr="00D771C1" w:rsidRDefault="00D771C1" w:rsidP="00D771C1">
      <w:pPr>
        <w:pStyle w:val="Zkladntext"/>
        <w:tabs>
          <w:tab w:val="left" w:pos="-1843"/>
        </w:tabs>
        <w:contextualSpacing/>
        <w:rPr>
          <w:rFonts w:ascii="Arial" w:hAnsi="Arial" w:cs="Arial"/>
          <w:b/>
          <w:sz w:val="20"/>
          <w:szCs w:val="20"/>
        </w:rPr>
      </w:pPr>
    </w:p>
    <w:p w14:paraId="210EC6EE"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r w:rsidRPr="00D771C1">
        <w:rPr>
          <w:rFonts w:ascii="Arial" w:hAnsi="Arial" w:cs="Arial"/>
          <w:sz w:val="20"/>
          <w:szCs w:val="20"/>
        </w:rPr>
        <w:t xml:space="preserve">4.3  </w:t>
      </w:r>
      <w:r w:rsidRPr="00D771C1">
        <w:rPr>
          <w:rFonts w:ascii="Arial" w:hAnsi="Arial" w:cs="Arial"/>
          <w:sz w:val="20"/>
          <w:szCs w:val="20"/>
        </w:rPr>
        <w:tab/>
        <w:t>Zhotoviteľ vystaví faktúru na cenu diela na základe obojstranne potvrdeného "Odovzdávacieho protokolu". Splatnosť faktúry je zmluvnými stranami dohodnutá na 30 kalendárnych dní od dátumu vystavenia faktúry.</w:t>
      </w:r>
    </w:p>
    <w:p w14:paraId="4EF24C9C"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p>
    <w:p w14:paraId="4071E6B2"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r w:rsidRPr="00D771C1">
        <w:rPr>
          <w:rFonts w:ascii="Arial" w:hAnsi="Arial" w:cs="Arial"/>
          <w:sz w:val="20"/>
          <w:szCs w:val="20"/>
        </w:rPr>
        <w:t xml:space="preserve">4.4 </w:t>
      </w:r>
      <w:r w:rsidRPr="00D771C1">
        <w:rPr>
          <w:rFonts w:ascii="Arial" w:hAnsi="Arial" w:cs="Arial"/>
          <w:sz w:val="20"/>
          <w:szCs w:val="20"/>
        </w:rPr>
        <w:tab/>
        <w:t>Cena diela sa považuje za uhradenú dňom pripísania celej sumy v prospech vyššie uvedeného bankového účtu zhotoviteľa.</w:t>
      </w:r>
    </w:p>
    <w:p w14:paraId="6CAC1553"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p>
    <w:p w14:paraId="20BB091D" w14:textId="77777777" w:rsidR="00D771C1" w:rsidRPr="00D771C1" w:rsidRDefault="00D771C1" w:rsidP="00D771C1">
      <w:pPr>
        <w:widowControl w:val="0"/>
        <w:tabs>
          <w:tab w:val="left" w:pos="-142"/>
        </w:tabs>
        <w:ind w:left="709" w:hanging="709"/>
        <w:contextualSpacing/>
        <w:jc w:val="both"/>
        <w:rPr>
          <w:rFonts w:ascii="Arial" w:hAnsi="Arial" w:cs="Arial"/>
          <w:bCs/>
          <w:iCs/>
          <w:sz w:val="20"/>
          <w:szCs w:val="20"/>
        </w:rPr>
      </w:pPr>
      <w:r w:rsidRPr="00D771C1">
        <w:rPr>
          <w:rFonts w:ascii="Arial" w:hAnsi="Arial" w:cs="Arial"/>
          <w:sz w:val="20"/>
          <w:szCs w:val="20"/>
        </w:rPr>
        <w:t xml:space="preserve">4.5   </w:t>
      </w:r>
      <w:r w:rsidRPr="00D771C1">
        <w:rPr>
          <w:rFonts w:ascii="Arial" w:hAnsi="Arial" w:cs="Arial"/>
          <w:sz w:val="20"/>
          <w:szCs w:val="20"/>
        </w:rPr>
        <w:tab/>
      </w:r>
      <w:r w:rsidRPr="00D771C1">
        <w:rPr>
          <w:rFonts w:ascii="Arial" w:hAnsi="Arial" w:cs="Arial"/>
          <w:bCs/>
          <w:iCs/>
          <w:sz w:val="20"/>
          <w:szCs w:val="20"/>
        </w:rPr>
        <w:t>V prípade, že objednávateľ neuhradí cenu diela do termínu uvedenému na faktúre, dostáva sa do omeškania. V prípade omeškania so zaplatením ceny diela, je objednávateľ povinný zaplatiť zhotoviteľovi úrok z omeškania vo výške 0,05 % z dlžnej čiastky za každý začatý deň omeškania až do úplného zaplatenia dlžnej sumy. Až do úplného zaplatenia všetkých splatných záväzkov má zhotoviteľ právo pozastaviť alebo zrušiť plnenie už uzavretých zmlúv. .</w:t>
      </w:r>
    </w:p>
    <w:p w14:paraId="42597008" w14:textId="77777777" w:rsidR="00D771C1" w:rsidRPr="00D771C1" w:rsidRDefault="00D771C1" w:rsidP="00D771C1">
      <w:pPr>
        <w:pStyle w:val="Nadpis5"/>
        <w:contextualSpacing/>
        <w:rPr>
          <w:rFonts w:ascii="Arial" w:hAnsi="Arial" w:cs="Arial"/>
          <w:sz w:val="20"/>
          <w:szCs w:val="20"/>
        </w:rPr>
      </w:pPr>
    </w:p>
    <w:p w14:paraId="08BBA88F" w14:textId="77777777" w:rsidR="00075EAB" w:rsidRDefault="00075EAB" w:rsidP="00D771C1">
      <w:pPr>
        <w:widowControl w:val="0"/>
        <w:contextualSpacing/>
        <w:jc w:val="center"/>
        <w:rPr>
          <w:rFonts w:ascii="Arial" w:hAnsi="Arial" w:cs="Arial"/>
          <w:b/>
        </w:rPr>
      </w:pPr>
    </w:p>
    <w:p w14:paraId="7C2BBC38" w14:textId="1A1A9465" w:rsidR="00D771C1" w:rsidRPr="00D771C1" w:rsidRDefault="00D771C1" w:rsidP="00D771C1">
      <w:pPr>
        <w:widowControl w:val="0"/>
        <w:contextualSpacing/>
        <w:jc w:val="center"/>
        <w:rPr>
          <w:rFonts w:ascii="Arial" w:hAnsi="Arial" w:cs="Arial"/>
          <w:b/>
        </w:rPr>
      </w:pPr>
      <w:r w:rsidRPr="00D771C1">
        <w:rPr>
          <w:rFonts w:ascii="Arial" w:hAnsi="Arial" w:cs="Arial"/>
          <w:b/>
        </w:rPr>
        <w:t>Čl.5  Práva a povinnosti zmluvných strán</w:t>
      </w:r>
    </w:p>
    <w:p w14:paraId="34E09DF7" w14:textId="77777777" w:rsidR="00D771C1" w:rsidRPr="00D771C1" w:rsidRDefault="00D771C1" w:rsidP="00D771C1">
      <w:pPr>
        <w:widowControl w:val="0"/>
        <w:tabs>
          <w:tab w:val="left" w:pos="-142"/>
        </w:tabs>
        <w:ind w:left="709" w:hanging="709"/>
        <w:contextualSpacing/>
        <w:jc w:val="center"/>
        <w:rPr>
          <w:rFonts w:ascii="Arial" w:hAnsi="Arial" w:cs="Arial"/>
          <w:b/>
          <w:sz w:val="20"/>
          <w:szCs w:val="20"/>
          <w:u w:val="single"/>
        </w:rPr>
      </w:pPr>
    </w:p>
    <w:p w14:paraId="2818DCAE" w14:textId="7D90DB11" w:rsidR="00D771C1" w:rsidRPr="00D771C1" w:rsidRDefault="00D771C1" w:rsidP="00D771C1">
      <w:pPr>
        <w:widowControl w:val="0"/>
        <w:tabs>
          <w:tab w:val="left" w:pos="-142"/>
        </w:tabs>
        <w:ind w:left="709" w:hanging="709"/>
        <w:contextualSpacing/>
        <w:jc w:val="both"/>
        <w:rPr>
          <w:rFonts w:ascii="Arial" w:hAnsi="Arial" w:cs="Arial"/>
          <w:sz w:val="20"/>
          <w:szCs w:val="20"/>
        </w:rPr>
      </w:pPr>
      <w:r w:rsidRPr="00D771C1">
        <w:rPr>
          <w:rFonts w:ascii="Arial" w:hAnsi="Arial" w:cs="Arial"/>
          <w:sz w:val="20"/>
          <w:szCs w:val="20"/>
        </w:rPr>
        <w:t>5.1</w:t>
      </w:r>
      <w:r w:rsidRPr="00D771C1">
        <w:rPr>
          <w:rFonts w:ascii="Arial" w:hAnsi="Arial" w:cs="Arial"/>
          <w:b/>
          <w:sz w:val="20"/>
          <w:szCs w:val="20"/>
        </w:rPr>
        <w:t xml:space="preserve"> </w:t>
      </w:r>
      <w:r w:rsidRPr="00D771C1">
        <w:rPr>
          <w:rFonts w:ascii="Arial" w:hAnsi="Arial" w:cs="Arial"/>
          <w:b/>
          <w:sz w:val="20"/>
          <w:szCs w:val="20"/>
        </w:rPr>
        <w:tab/>
      </w:r>
      <w:r w:rsidRPr="00D771C1">
        <w:rPr>
          <w:rFonts w:ascii="Arial" w:hAnsi="Arial" w:cs="Arial"/>
          <w:sz w:val="20"/>
          <w:szCs w:val="20"/>
        </w:rPr>
        <w:t xml:space="preserve">Objednávateľ je povinný: </w:t>
      </w:r>
    </w:p>
    <w:p w14:paraId="5CD6D1C8"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p>
    <w:p w14:paraId="383AC5F1" w14:textId="77777777" w:rsidR="00D771C1" w:rsidRPr="00D771C1" w:rsidRDefault="00D771C1" w:rsidP="00D771C1">
      <w:pPr>
        <w:widowControl w:val="0"/>
        <w:numPr>
          <w:ilvl w:val="0"/>
          <w:numId w:val="41"/>
        </w:numPr>
        <w:tabs>
          <w:tab w:val="left" w:pos="-142"/>
          <w:tab w:val="left" w:pos="993"/>
        </w:tabs>
        <w:ind w:left="993" w:hanging="284"/>
        <w:contextualSpacing/>
        <w:jc w:val="both"/>
        <w:rPr>
          <w:rFonts w:ascii="Arial" w:hAnsi="Arial" w:cs="Arial"/>
          <w:sz w:val="20"/>
          <w:szCs w:val="20"/>
        </w:rPr>
      </w:pPr>
      <w:r w:rsidRPr="00D771C1">
        <w:rPr>
          <w:rFonts w:ascii="Arial" w:hAnsi="Arial" w:cs="Arial"/>
          <w:sz w:val="20"/>
          <w:szCs w:val="20"/>
        </w:rPr>
        <w:t>pred protokolárnym odovzdaním staveniska zhotoviteľovi na svoje náklady previesť stavebnú pripravenosť podľa prílohy č.1 tejto zmluvy,</w:t>
      </w:r>
    </w:p>
    <w:p w14:paraId="41C871B0" w14:textId="77777777" w:rsidR="00D771C1" w:rsidRPr="00D771C1" w:rsidRDefault="00D771C1" w:rsidP="00D771C1">
      <w:pPr>
        <w:widowControl w:val="0"/>
        <w:tabs>
          <w:tab w:val="left" w:pos="-142"/>
        </w:tabs>
        <w:contextualSpacing/>
        <w:jc w:val="both"/>
        <w:rPr>
          <w:rFonts w:ascii="Arial" w:hAnsi="Arial" w:cs="Arial"/>
          <w:sz w:val="20"/>
          <w:szCs w:val="20"/>
        </w:rPr>
      </w:pPr>
      <w:r w:rsidRPr="00D771C1">
        <w:rPr>
          <w:rFonts w:ascii="Arial" w:hAnsi="Arial" w:cs="Arial"/>
          <w:sz w:val="20"/>
          <w:szCs w:val="20"/>
        </w:rPr>
        <w:t xml:space="preserve">  </w:t>
      </w:r>
      <w:r w:rsidRPr="00D771C1">
        <w:rPr>
          <w:rFonts w:ascii="Arial" w:hAnsi="Arial" w:cs="Arial"/>
          <w:sz w:val="20"/>
          <w:szCs w:val="20"/>
        </w:rPr>
        <w:tab/>
        <w:t xml:space="preserve">b) zaistiť bezplatne zdroj vody a elektrickej energie 220 a 380 V, </w:t>
      </w:r>
    </w:p>
    <w:p w14:paraId="41BE3D30" w14:textId="77777777" w:rsidR="00D771C1" w:rsidRPr="00D771C1" w:rsidRDefault="00D771C1" w:rsidP="00D771C1">
      <w:pPr>
        <w:widowControl w:val="0"/>
        <w:tabs>
          <w:tab w:val="left" w:pos="-142"/>
        </w:tabs>
        <w:ind w:left="720"/>
        <w:contextualSpacing/>
        <w:jc w:val="both"/>
        <w:rPr>
          <w:rFonts w:ascii="Arial" w:hAnsi="Arial" w:cs="Arial"/>
          <w:sz w:val="20"/>
          <w:szCs w:val="20"/>
        </w:rPr>
      </w:pPr>
      <w:r w:rsidRPr="00D771C1">
        <w:rPr>
          <w:rFonts w:ascii="Arial" w:hAnsi="Arial" w:cs="Arial"/>
          <w:sz w:val="20"/>
          <w:szCs w:val="20"/>
        </w:rPr>
        <w:t xml:space="preserve">c) zaistiť voľný prístup k realizovaným plochám, </w:t>
      </w:r>
    </w:p>
    <w:p w14:paraId="3A3E2285" w14:textId="77777777" w:rsidR="00D771C1" w:rsidRPr="00D771C1" w:rsidRDefault="00D771C1" w:rsidP="00D771C1">
      <w:pPr>
        <w:widowControl w:val="0"/>
        <w:tabs>
          <w:tab w:val="left" w:pos="-142"/>
        </w:tabs>
        <w:ind w:left="993" w:hanging="273"/>
        <w:contextualSpacing/>
        <w:jc w:val="both"/>
        <w:rPr>
          <w:rFonts w:ascii="Arial" w:hAnsi="Arial" w:cs="Arial"/>
          <w:sz w:val="20"/>
          <w:szCs w:val="20"/>
        </w:rPr>
      </w:pPr>
      <w:r w:rsidRPr="00D771C1">
        <w:rPr>
          <w:rFonts w:ascii="Arial" w:hAnsi="Arial" w:cs="Arial"/>
          <w:sz w:val="20"/>
          <w:szCs w:val="20"/>
        </w:rPr>
        <w:t xml:space="preserve">d) preškoliť pracovníkov zhotoviteľa prevádzajúcich práce z interných bezpečnostných predpisov objednávateľa (firmy investora), </w:t>
      </w:r>
    </w:p>
    <w:p w14:paraId="7CBF181D" w14:textId="77777777" w:rsidR="00D771C1" w:rsidRPr="00D771C1" w:rsidRDefault="00D771C1" w:rsidP="00D771C1">
      <w:pPr>
        <w:widowControl w:val="0"/>
        <w:tabs>
          <w:tab w:val="left" w:pos="-142"/>
        </w:tabs>
        <w:ind w:left="993" w:hanging="273"/>
        <w:contextualSpacing/>
        <w:jc w:val="both"/>
        <w:rPr>
          <w:rFonts w:ascii="Arial" w:hAnsi="Arial" w:cs="Arial"/>
          <w:sz w:val="20"/>
          <w:szCs w:val="20"/>
        </w:rPr>
      </w:pPr>
      <w:r w:rsidRPr="00D771C1">
        <w:rPr>
          <w:rFonts w:ascii="Arial" w:hAnsi="Arial" w:cs="Arial"/>
          <w:sz w:val="20"/>
          <w:szCs w:val="20"/>
        </w:rPr>
        <w:t xml:space="preserve">e) </w:t>
      </w:r>
      <w:r w:rsidRPr="00D771C1">
        <w:rPr>
          <w:rFonts w:ascii="Arial" w:hAnsi="Arial" w:cs="Arial"/>
          <w:sz w:val="20"/>
          <w:szCs w:val="20"/>
        </w:rPr>
        <w:tab/>
        <w:t xml:space="preserve">zamedziť pohybu pracovníkov iných profesií po realizovanej ploche po dobu realizácie a 24 hod po realizácii, </w:t>
      </w:r>
    </w:p>
    <w:p w14:paraId="4A0CFB88" w14:textId="77777777" w:rsidR="00D771C1" w:rsidRPr="00D771C1" w:rsidRDefault="00D771C1" w:rsidP="00D771C1">
      <w:pPr>
        <w:widowControl w:val="0"/>
        <w:tabs>
          <w:tab w:val="left" w:pos="-142"/>
        </w:tabs>
        <w:ind w:left="993" w:hanging="273"/>
        <w:contextualSpacing/>
        <w:jc w:val="both"/>
        <w:rPr>
          <w:rFonts w:ascii="Arial" w:hAnsi="Arial" w:cs="Arial"/>
          <w:sz w:val="20"/>
          <w:szCs w:val="20"/>
        </w:rPr>
      </w:pPr>
      <w:r w:rsidRPr="00D771C1">
        <w:rPr>
          <w:rFonts w:ascii="Arial" w:hAnsi="Arial" w:cs="Arial"/>
          <w:sz w:val="20"/>
          <w:szCs w:val="20"/>
        </w:rPr>
        <w:t>f) určiť zodpovednú osobu zmocnenú k prevzatiu prevedených výkonov a k zaisteniu súčinnosti prác, ktorá bude po dobu realizácie k dispozícii na stavenisku, alebo  v jeho blízkosti. V prípade zmeny zodpovednej osoby okamžite písomne upozorniť zhotoviteľa o tejto skutočnosti</w:t>
      </w:r>
    </w:p>
    <w:p w14:paraId="6F1A78EE" w14:textId="77777777" w:rsidR="00D771C1" w:rsidRPr="00D771C1" w:rsidRDefault="00D771C1" w:rsidP="00D771C1">
      <w:pPr>
        <w:widowControl w:val="0"/>
        <w:tabs>
          <w:tab w:val="left" w:pos="-142"/>
        </w:tabs>
        <w:ind w:left="993" w:hanging="273"/>
        <w:contextualSpacing/>
        <w:jc w:val="both"/>
        <w:rPr>
          <w:rFonts w:ascii="Arial" w:hAnsi="Arial" w:cs="Arial"/>
          <w:sz w:val="20"/>
          <w:szCs w:val="20"/>
        </w:rPr>
      </w:pPr>
      <w:r w:rsidRPr="00D771C1">
        <w:rPr>
          <w:rFonts w:ascii="Arial" w:hAnsi="Arial" w:cs="Arial"/>
          <w:sz w:val="20"/>
          <w:szCs w:val="20"/>
        </w:rPr>
        <w:t xml:space="preserve">g) je povinný zhotovené dielo prevziať a zaplatiť zaň zhotoviteľovi cenu podľa faktúry vystavenej zhotoviteľom, </w:t>
      </w:r>
    </w:p>
    <w:p w14:paraId="659E2B35" w14:textId="77777777" w:rsidR="00D771C1" w:rsidRPr="00D771C1" w:rsidRDefault="00D771C1" w:rsidP="00D771C1">
      <w:pPr>
        <w:widowControl w:val="0"/>
        <w:tabs>
          <w:tab w:val="left" w:pos="-142"/>
        </w:tabs>
        <w:ind w:left="720"/>
        <w:contextualSpacing/>
        <w:jc w:val="both"/>
        <w:rPr>
          <w:rFonts w:ascii="Arial" w:hAnsi="Arial" w:cs="Arial"/>
          <w:sz w:val="20"/>
          <w:szCs w:val="20"/>
        </w:rPr>
      </w:pPr>
    </w:p>
    <w:p w14:paraId="7FEC8E0E" w14:textId="77777777" w:rsidR="00D771C1" w:rsidRPr="00D771C1" w:rsidRDefault="00D771C1" w:rsidP="00D771C1">
      <w:pPr>
        <w:widowControl w:val="0"/>
        <w:tabs>
          <w:tab w:val="left" w:pos="-142"/>
        </w:tabs>
        <w:ind w:left="720"/>
        <w:contextualSpacing/>
        <w:jc w:val="both"/>
        <w:rPr>
          <w:rFonts w:ascii="Arial" w:hAnsi="Arial" w:cs="Arial"/>
          <w:sz w:val="20"/>
          <w:szCs w:val="20"/>
        </w:rPr>
      </w:pPr>
      <w:r w:rsidRPr="00D771C1">
        <w:rPr>
          <w:rFonts w:ascii="Arial" w:hAnsi="Arial" w:cs="Arial"/>
          <w:sz w:val="20"/>
          <w:szCs w:val="20"/>
        </w:rPr>
        <w:t xml:space="preserve">Uvedené povinnosti objednávateľa sa na účely tejto zmluvy považujú za podstatné. V prípade ich porušenia je zhotoviteľ oprávnený od zmluvy odstúpiť podľa bodu 5.3 písm. d) tejto zmluvy. </w:t>
      </w:r>
    </w:p>
    <w:p w14:paraId="49922F23"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p>
    <w:p w14:paraId="08273932"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r w:rsidRPr="00D771C1">
        <w:rPr>
          <w:rFonts w:ascii="Arial" w:hAnsi="Arial" w:cs="Arial"/>
          <w:sz w:val="20"/>
          <w:szCs w:val="20"/>
        </w:rPr>
        <w:t>5.2      Zhotoviteľ:</w:t>
      </w:r>
    </w:p>
    <w:p w14:paraId="63C9E0B8" w14:textId="77777777" w:rsidR="00D771C1" w:rsidRPr="00D771C1" w:rsidRDefault="00D771C1" w:rsidP="00D771C1">
      <w:pPr>
        <w:ind w:left="993" w:hanging="284"/>
        <w:contextualSpacing/>
        <w:jc w:val="both"/>
        <w:rPr>
          <w:rFonts w:ascii="Arial" w:hAnsi="Arial" w:cs="Arial"/>
          <w:sz w:val="20"/>
          <w:szCs w:val="20"/>
        </w:rPr>
      </w:pPr>
      <w:r w:rsidRPr="00D771C1">
        <w:rPr>
          <w:rFonts w:ascii="Arial" w:hAnsi="Arial" w:cs="Arial"/>
          <w:sz w:val="20"/>
          <w:szCs w:val="20"/>
        </w:rPr>
        <w:t>a) je povinný zhotoviť dielo na svoje náklady a na svoje nebezpečenstvo podľa podmienok tejto zmluvy a odovzdať ho objednávateľovi v dohodnutom termíne plnenia podľa článku 3 tejto zmluvy,</w:t>
      </w:r>
    </w:p>
    <w:p w14:paraId="52BEDD77" w14:textId="77777777" w:rsidR="00D771C1" w:rsidRPr="00D771C1" w:rsidRDefault="00D771C1" w:rsidP="00D771C1">
      <w:pPr>
        <w:ind w:left="993" w:hanging="284"/>
        <w:contextualSpacing/>
        <w:jc w:val="both"/>
        <w:rPr>
          <w:rFonts w:ascii="Arial" w:hAnsi="Arial" w:cs="Arial"/>
          <w:sz w:val="20"/>
          <w:szCs w:val="20"/>
        </w:rPr>
      </w:pPr>
      <w:r w:rsidRPr="00D771C1">
        <w:rPr>
          <w:rFonts w:ascii="Arial" w:hAnsi="Arial" w:cs="Arial"/>
          <w:sz w:val="20"/>
          <w:szCs w:val="20"/>
        </w:rPr>
        <w:t>b) postupuje pri zhotovovaní diela samostatne, pri určení spôsobu zhotovení diela nie je viazaný pokynmi objednávateľa,</w:t>
      </w:r>
    </w:p>
    <w:p w14:paraId="7F430A46" w14:textId="77777777" w:rsidR="00D771C1" w:rsidRPr="00D771C1" w:rsidRDefault="00D771C1" w:rsidP="00D771C1">
      <w:pPr>
        <w:ind w:left="993" w:hanging="284"/>
        <w:contextualSpacing/>
        <w:jc w:val="both"/>
        <w:rPr>
          <w:rFonts w:ascii="Arial" w:hAnsi="Arial" w:cs="Arial"/>
          <w:sz w:val="20"/>
          <w:szCs w:val="20"/>
        </w:rPr>
      </w:pPr>
      <w:r w:rsidRPr="00D771C1">
        <w:rPr>
          <w:rFonts w:ascii="Arial" w:hAnsi="Arial" w:cs="Arial"/>
          <w:sz w:val="20"/>
          <w:szCs w:val="20"/>
        </w:rPr>
        <w:t>c) zodpovedá za včasnosť zhotovenia diela, úplnosť, odbornú kvalitu a súlad diela so všeobecne záväznými právnymi predpismi Slovenskej republiky, platnými v čase odovzdania diela,</w:t>
      </w:r>
    </w:p>
    <w:p w14:paraId="49EE1CC9" w14:textId="77777777" w:rsidR="00D771C1" w:rsidRPr="00D771C1" w:rsidRDefault="00D771C1" w:rsidP="00D771C1">
      <w:pPr>
        <w:ind w:left="993" w:hanging="284"/>
        <w:contextualSpacing/>
        <w:jc w:val="both"/>
        <w:rPr>
          <w:rFonts w:ascii="Arial" w:hAnsi="Arial" w:cs="Arial"/>
          <w:sz w:val="20"/>
          <w:szCs w:val="20"/>
        </w:rPr>
      </w:pPr>
      <w:r w:rsidRPr="00D771C1">
        <w:rPr>
          <w:rFonts w:ascii="Arial" w:hAnsi="Arial" w:cs="Arial"/>
          <w:sz w:val="20"/>
          <w:szCs w:val="20"/>
        </w:rPr>
        <w:t>d) je oprávnený odstúpiť od zmluvy, ak sa zhotovenie diela stane nemožným z dôvodov nie na strane zhotoviteľa alebo ak dôjde k podstatnému porušeniu zmluvnej povinnosti zo strany objednávateľa.</w:t>
      </w:r>
    </w:p>
    <w:p w14:paraId="4ED32083" w14:textId="77777777" w:rsidR="00D771C1" w:rsidRPr="00D771C1" w:rsidRDefault="00D771C1" w:rsidP="00D771C1">
      <w:pPr>
        <w:ind w:left="709" w:hanging="349"/>
        <w:contextualSpacing/>
        <w:jc w:val="both"/>
        <w:rPr>
          <w:rFonts w:ascii="Arial" w:hAnsi="Arial" w:cs="Arial"/>
          <w:sz w:val="20"/>
          <w:szCs w:val="20"/>
        </w:rPr>
      </w:pPr>
    </w:p>
    <w:p w14:paraId="14932519" w14:textId="77777777" w:rsidR="00D771C1" w:rsidRPr="00D771C1" w:rsidRDefault="00D771C1" w:rsidP="00D771C1">
      <w:pPr>
        <w:numPr>
          <w:ilvl w:val="1"/>
          <w:numId w:val="43"/>
        </w:numPr>
        <w:tabs>
          <w:tab w:val="clear" w:pos="360"/>
          <w:tab w:val="num" w:pos="0"/>
        </w:tabs>
        <w:ind w:left="709" w:hanging="709"/>
        <w:contextualSpacing/>
        <w:jc w:val="both"/>
        <w:rPr>
          <w:rFonts w:ascii="Arial" w:hAnsi="Arial" w:cs="Arial"/>
          <w:sz w:val="20"/>
          <w:szCs w:val="20"/>
        </w:rPr>
      </w:pPr>
      <w:r w:rsidRPr="00D771C1">
        <w:rPr>
          <w:rFonts w:ascii="Arial" w:hAnsi="Arial" w:cs="Arial"/>
          <w:sz w:val="20"/>
          <w:szCs w:val="20"/>
        </w:rPr>
        <w:t xml:space="preserve">Odstúpenie od zmluvy zhotoviteľom podľa odseku 5.3 písm. d) a odstúpenie od zmluvy objednávateľom podľa odseku 5.2 je účinné dňom doručenia písomného oznámenia o odstúpení </w:t>
      </w:r>
      <w:r w:rsidRPr="00D771C1">
        <w:rPr>
          <w:rFonts w:ascii="Arial" w:hAnsi="Arial" w:cs="Arial"/>
          <w:sz w:val="20"/>
          <w:szCs w:val="20"/>
        </w:rPr>
        <w:lastRenderedPageBreak/>
        <w:t>druhej zmluvnej strane. Nárok na náhradu škody týmto nie je dotknutý. V prípade odstúpenia od zmluvy ktoroukoľvek zo zmluvných strán, sú zmluvné strany povinné vrátiť si plnenia, ktoré si pred odstúpením od zmluvy navzájom poskytli.</w:t>
      </w:r>
    </w:p>
    <w:p w14:paraId="6C02EBF3" w14:textId="77777777" w:rsidR="00D771C1" w:rsidRPr="00D771C1" w:rsidRDefault="00D771C1" w:rsidP="00D771C1">
      <w:pPr>
        <w:tabs>
          <w:tab w:val="num" w:pos="709"/>
        </w:tabs>
        <w:ind w:left="709" w:hanging="709"/>
        <w:contextualSpacing/>
        <w:jc w:val="both"/>
        <w:rPr>
          <w:rFonts w:ascii="Arial" w:hAnsi="Arial" w:cs="Arial"/>
          <w:sz w:val="20"/>
          <w:szCs w:val="20"/>
        </w:rPr>
      </w:pPr>
    </w:p>
    <w:p w14:paraId="4722A823" w14:textId="77777777" w:rsidR="00D771C1" w:rsidRPr="00D771C1" w:rsidRDefault="00D771C1" w:rsidP="00D771C1">
      <w:pPr>
        <w:numPr>
          <w:ilvl w:val="1"/>
          <w:numId w:val="43"/>
        </w:numPr>
        <w:tabs>
          <w:tab w:val="clear" w:pos="360"/>
          <w:tab w:val="num" w:pos="709"/>
        </w:tabs>
        <w:ind w:left="709" w:hanging="709"/>
        <w:contextualSpacing/>
        <w:jc w:val="both"/>
        <w:rPr>
          <w:rFonts w:ascii="Arial" w:hAnsi="Arial" w:cs="Arial"/>
          <w:sz w:val="20"/>
          <w:szCs w:val="20"/>
        </w:rPr>
      </w:pPr>
      <w:r w:rsidRPr="00D771C1">
        <w:rPr>
          <w:rFonts w:ascii="Arial" w:hAnsi="Arial" w:cs="Arial"/>
          <w:sz w:val="20"/>
          <w:szCs w:val="20"/>
        </w:rPr>
        <w:t>Ak zhotoviteľ zhotovuje dielo u objednávateľa, na jeho pozemku alebo na pozemku, ktorý objednávateľ obstaral, objednávateľ znáša nebezpečenstvo škody na zhotovovanom diele a súčasne je jeho vlastníkom.</w:t>
      </w:r>
    </w:p>
    <w:p w14:paraId="68493BD8" w14:textId="77777777" w:rsidR="00D771C1" w:rsidRPr="00D771C1" w:rsidRDefault="00D771C1" w:rsidP="00D771C1">
      <w:pPr>
        <w:tabs>
          <w:tab w:val="num" w:pos="709"/>
        </w:tabs>
        <w:ind w:left="709" w:hanging="709"/>
        <w:contextualSpacing/>
        <w:jc w:val="both"/>
        <w:rPr>
          <w:rFonts w:ascii="Arial" w:hAnsi="Arial" w:cs="Arial"/>
          <w:sz w:val="20"/>
          <w:szCs w:val="20"/>
        </w:rPr>
      </w:pPr>
    </w:p>
    <w:p w14:paraId="43D6C2A5" w14:textId="77777777" w:rsidR="00075EAB" w:rsidRDefault="00075EAB" w:rsidP="00D771C1">
      <w:pPr>
        <w:widowControl w:val="0"/>
        <w:contextualSpacing/>
        <w:jc w:val="center"/>
        <w:rPr>
          <w:rFonts w:ascii="Arial" w:hAnsi="Arial" w:cs="Arial"/>
          <w:b/>
        </w:rPr>
      </w:pPr>
    </w:p>
    <w:p w14:paraId="5C89AC8D" w14:textId="223E1C77" w:rsidR="00D771C1" w:rsidRPr="00D771C1" w:rsidRDefault="00D771C1" w:rsidP="00D771C1">
      <w:pPr>
        <w:widowControl w:val="0"/>
        <w:contextualSpacing/>
        <w:jc w:val="center"/>
        <w:rPr>
          <w:rFonts w:ascii="Arial" w:hAnsi="Arial" w:cs="Arial"/>
          <w:b/>
        </w:rPr>
      </w:pPr>
      <w:r w:rsidRPr="00D771C1">
        <w:rPr>
          <w:rFonts w:ascii="Arial" w:hAnsi="Arial" w:cs="Arial"/>
          <w:b/>
        </w:rPr>
        <w:t>Čl.6  Odovzdanie a prevzatie stavby, podmienky realizácie prác</w:t>
      </w:r>
    </w:p>
    <w:p w14:paraId="28AD8A52" w14:textId="77777777" w:rsidR="00D771C1" w:rsidRPr="00D771C1" w:rsidRDefault="00D771C1" w:rsidP="00D771C1">
      <w:pPr>
        <w:widowControl w:val="0"/>
        <w:tabs>
          <w:tab w:val="left" w:pos="-142"/>
          <w:tab w:val="num" w:pos="709"/>
        </w:tabs>
        <w:ind w:left="709" w:hanging="709"/>
        <w:contextualSpacing/>
        <w:jc w:val="both"/>
        <w:rPr>
          <w:rFonts w:ascii="Arial" w:hAnsi="Arial" w:cs="Arial"/>
          <w:sz w:val="20"/>
          <w:szCs w:val="20"/>
        </w:rPr>
      </w:pPr>
    </w:p>
    <w:p w14:paraId="24A03140" w14:textId="77777777" w:rsidR="00D771C1" w:rsidRPr="00D771C1" w:rsidRDefault="00D771C1" w:rsidP="00D771C1">
      <w:pPr>
        <w:widowControl w:val="0"/>
        <w:numPr>
          <w:ilvl w:val="1"/>
          <w:numId w:val="42"/>
        </w:numPr>
        <w:tabs>
          <w:tab w:val="clear" w:pos="360"/>
          <w:tab w:val="left" w:pos="-142"/>
          <w:tab w:val="num" w:pos="709"/>
        </w:tabs>
        <w:ind w:left="709" w:hanging="709"/>
        <w:contextualSpacing/>
        <w:jc w:val="both"/>
        <w:rPr>
          <w:rFonts w:ascii="Arial" w:hAnsi="Arial" w:cs="Arial"/>
          <w:sz w:val="20"/>
          <w:szCs w:val="20"/>
        </w:rPr>
      </w:pPr>
      <w:r w:rsidRPr="00D771C1">
        <w:rPr>
          <w:rFonts w:ascii="Arial" w:hAnsi="Arial" w:cs="Arial"/>
          <w:sz w:val="20"/>
          <w:szCs w:val="20"/>
        </w:rPr>
        <w:t xml:space="preserve">Prevzatie stavby zhotoviteľom bude prevedené na základe výzvy objednávateľa 7 pracovných dní pred obojstranne odsúhlaseným nástupom na realizáciu. Prevzatie staveniska prebehne protokolárne, </w:t>
      </w:r>
      <w:proofErr w:type="spellStart"/>
      <w:r w:rsidRPr="00D771C1">
        <w:rPr>
          <w:rFonts w:ascii="Arial" w:hAnsi="Arial" w:cs="Arial"/>
          <w:sz w:val="20"/>
          <w:szCs w:val="20"/>
        </w:rPr>
        <w:t>t.j</w:t>
      </w:r>
      <w:proofErr w:type="spellEnd"/>
      <w:r w:rsidRPr="00D771C1">
        <w:rPr>
          <w:rFonts w:ascii="Arial" w:hAnsi="Arial" w:cs="Arial"/>
          <w:sz w:val="20"/>
          <w:szCs w:val="20"/>
        </w:rPr>
        <w:t xml:space="preserve">. zápisom oboch zmluvných strán do stavebného denníka s uvedením eventuálnych </w:t>
      </w:r>
      <w:proofErr w:type="spellStart"/>
      <w:r w:rsidRPr="00D771C1">
        <w:rPr>
          <w:rFonts w:ascii="Arial" w:hAnsi="Arial" w:cs="Arial"/>
          <w:sz w:val="20"/>
          <w:szCs w:val="20"/>
        </w:rPr>
        <w:t>závad</w:t>
      </w:r>
      <w:proofErr w:type="spellEnd"/>
      <w:r w:rsidRPr="00D771C1">
        <w:rPr>
          <w:rFonts w:ascii="Arial" w:hAnsi="Arial" w:cs="Arial"/>
          <w:sz w:val="20"/>
          <w:szCs w:val="20"/>
        </w:rPr>
        <w:t xml:space="preserve"> alebo doplňujúcich požiadaviek na stavebnú pripravenosť v súlade s prílohou č. 1 tejto zmluvy.  </w:t>
      </w:r>
    </w:p>
    <w:p w14:paraId="308E2657" w14:textId="77777777" w:rsidR="00D771C1" w:rsidRPr="00D771C1" w:rsidRDefault="00D771C1" w:rsidP="00D771C1">
      <w:pPr>
        <w:widowControl w:val="0"/>
        <w:tabs>
          <w:tab w:val="left" w:pos="-142"/>
          <w:tab w:val="num" w:pos="709"/>
        </w:tabs>
        <w:ind w:left="709" w:hanging="709"/>
        <w:contextualSpacing/>
        <w:jc w:val="both"/>
        <w:rPr>
          <w:rFonts w:ascii="Arial" w:hAnsi="Arial" w:cs="Arial"/>
          <w:sz w:val="20"/>
          <w:szCs w:val="20"/>
        </w:rPr>
      </w:pPr>
    </w:p>
    <w:p w14:paraId="58619306" w14:textId="77777777" w:rsidR="00D771C1" w:rsidRPr="00D771C1" w:rsidRDefault="00D771C1" w:rsidP="00D771C1">
      <w:pPr>
        <w:widowControl w:val="0"/>
        <w:numPr>
          <w:ilvl w:val="1"/>
          <w:numId w:val="42"/>
        </w:numPr>
        <w:tabs>
          <w:tab w:val="clear" w:pos="360"/>
          <w:tab w:val="left" w:pos="-142"/>
          <w:tab w:val="num" w:pos="709"/>
        </w:tabs>
        <w:ind w:left="709" w:hanging="709"/>
        <w:contextualSpacing/>
        <w:jc w:val="both"/>
        <w:rPr>
          <w:rFonts w:ascii="Arial" w:hAnsi="Arial" w:cs="Arial"/>
          <w:sz w:val="20"/>
          <w:szCs w:val="20"/>
        </w:rPr>
      </w:pPr>
      <w:r w:rsidRPr="00D771C1">
        <w:rPr>
          <w:rFonts w:ascii="Arial" w:hAnsi="Arial" w:cs="Arial"/>
          <w:sz w:val="20"/>
          <w:szCs w:val="20"/>
        </w:rPr>
        <w:t>Zhotoviteľ splní svoju povinnosť zhotoviť dielo jeho riadnym ukončením a odovzdaním objednávateľovi v lehote podľa článku 3 bod 3.1 tejto zmluvy. Zhotoviteľ vyzve objednávateľa písomne do 7 dní od dokončenia diela na odovzdanie a prevzatie diela v mieste plnenia a dohodne presný deň a čas odovzdania a prevzatia diela.</w:t>
      </w:r>
    </w:p>
    <w:p w14:paraId="32522898" w14:textId="77777777" w:rsidR="00D771C1" w:rsidRPr="00D771C1" w:rsidRDefault="00D771C1" w:rsidP="00D771C1">
      <w:pPr>
        <w:widowControl w:val="0"/>
        <w:tabs>
          <w:tab w:val="left" w:pos="-142"/>
          <w:tab w:val="num" w:pos="709"/>
        </w:tabs>
        <w:ind w:left="709" w:hanging="709"/>
        <w:contextualSpacing/>
        <w:jc w:val="both"/>
        <w:rPr>
          <w:rFonts w:ascii="Arial" w:hAnsi="Arial" w:cs="Arial"/>
          <w:sz w:val="20"/>
          <w:szCs w:val="20"/>
        </w:rPr>
      </w:pPr>
    </w:p>
    <w:p w14:paraId="14EC19C6" w14:textId="77777777" w:rsidR="00D771C1" w:rsidRPr="00D771C1" w:rsidRDefault="00D771C1" w:rsidP="00D771C1">
      <w:pPr>
        <w:widowControl w:val="0"/>
        <w:numPr>
          <w:ilvl w:val="1"/>
          <w:numId w:val="42"/>
        </w:numPr>
        <w:tabs>
          <w:tab w:val="clear" w:pos="360"/>
          <w:tab w:val="left" w:pos="-142"/>
          <w:tab w:val="num" w:pos="709"/>
        </w:tabs>
        <w:ind w:left="709" w:hanging="709"/>
        <w:contextualSpacing/>
        <w:jc w:val="both"/>
        <w:rPr>
          <w:rFonts w:ascii="Arial" w:hAnsi="Arial" w:cs="Arial"/>
          <w:sz w:val="20"/>
          <w:szCs w:val="20"/>
        </w:rPr>
      </w:pPr>
      <w:r w:rsidRPr="00D771C1">
        <w:rPr>
          <w:rFonts w:ascii="Arial" w:hAnsi="Arial" w:cs="Arial"/>
          <w:sz w:val="20"/>
          <w:szCs w:val="20"/>
        </w:rPr>
        <w:t xml:space="preserve">Dielo sa považuje za riadne zhotovené a odovzdané, jeho prehliadkou oprávneným zástupcom objednávateľa a podpisom písomného protokolu o prevzatí a odovzdaní diela v počte dvoch vyhotovení, po jednom exemplári pre každú zmluvnú stranu. Protokol o odovzdaní a prevzatí diela obsahuje najmä aktuálne a presné označenie zmluvných strán a ich oprávnených zástupcov, dátum dokončenia diela, potvrdenie o vykonaní prehliadky a dohodnutých skúšok diela, súpis vykonaných prác, dátum odovzdania a prevzatia diela, podpísania protokolu a podpisy zástupcov zhotoviteľa a objednávateľa. Súčasťou odovzdávacieho konania je tiež úspešné vykonanie skúšok ustanovených všeobecne záväznými právnymi predpismi, príslušné atesty, revízne správy a pod., na základe ktorých objednávateľ v závere protokolu o odovzdaní a prevzatí diela výslovne uvedie, či dielo preberá alebo nepreberá a dôvody. Vady diela zrejmé už pri jeho odovzdaní a preberaní je objednávateľ povinný reklamovať už v protokole o odovzdaní a prevzatí diela.  </w:t>
      </w:r>
    </w:p>
    <w:p w14:paraId="40A59081" w14:textId="77777777" w:rsidR="00D771C1" w:rsidRPr="00D771C1" w:rsidRDefault="00D771C1" w:rsidP="00D771C1">
      <w:pPr>
        <w:widowControl w:val="0"/>
        <w:tabs>
          <w:tab w:val="left" w:pos="-142"/>
          <w:tab w:val="num" w:pos="709"/>
        </w:tabs>
        <w:ind w:left="709" w:hanging="709"/>
        <w:contextualSpacing/>
        <w:jc w:val="both"/>
        <w:rPr>
          <w:rFonts w:ascii="Arial" w:hAnsi="Arial" w:cs="Arial"/>
          <w:sz w:val="20"/>
          <w:szCs w:val="20"/>
        </w:rPr>
      </w:pPr>
    </w:p>
    <w:p w14:paraId="2AA57AF5" w14:textId="77777777" w:rsidR="00D771C1" w:rsidRPr="00D771C1" w:rsidRDefault="00D771C1" w:rsidP="00D771C1">
      <w:pPr>
        <w:widowControl w:val="0"/>
        <w:tabs>
          <w:tab w:val="left" w:pos="-142"/>
          <w:tab w:val="num" w:pos="709"/>
        </w:tabs>
        <w:ind w:left="709" w:hanging="709"/>
        <w:contextualSpacing/>
        <w:jc w:val="both"/>
        <w:rPr>
          <w:rFonts w:ascii="Arial" w:hAnsi="Arial" w:cs="Arial"/>
          <w:sz w:val="20"/>
          <w:szCs w:val="20"/>
        </w:rPr>
      </w:pPr>
      <w:r w:rsidRPr="00D771C1">
        <w:rPr>
          <w:rFonts w:ascii="Arial" w:hAnsi="Arial" w:cs="Arial"/>
          <w:sz w:val="20"/>
          <w:szCs w:val="20"/>
        </w:rPr>
        <w:t xml:space="preserve">6.4 </w:t>
      </w:r>
      <w:r w:rsidRPr="00D771C1">
        <w:rPr>
          <w:rFonts w:ascii="Arial" w:hAnsi="Arial" w:cs="Arial"/>
          <w:sz w:val="20"/>
          <w:szCs w:val="20"/>
        </w:rPr>
        <w:tab/>
        <w:t>Objednávateľ podpisom potvrdzuje, že je oboznámený s technológiou realizácie.</w:t>
      </w:r>
    </w:p>
    <w:p w14:paraId="02DB3DAC" w14:textId="77777777" w:rsidR="00D771C1" w:rsidRPr="00D771C1" w:rsidRDefault="00D771C1" w:rsidP="00D771C1">
      <w:pPr>
        <w:pStyle w:val="Zkladntextodsazen"/>
        <w:tabs>
          <w:tab w:val="num" w:pos="709"/>
        </w:tabs>
        <w:ind w:left="709" w:hanging="709"/>
        <w:contextualSpacing/>
        <w:jc w:val="center"/>
        <w:rPr>
          <w:rFonts w:ascii="Arial" w:hAnsi="Arial" w:cs="Arial"/>
          <w:b/>
          <w:i/>
          <w:sz w:val="20"/>
          <w:szCs w:val="20"/>
        </w:rPr>
      </w:pPr>
    </w:p>
    <w:p w14:paraId="1805FFA7" w14:textId="77777777" w:rsidR="00075EAB" w:rsidRDefault="00075EAB" w:rsidP="00D771C1">
      <w:pPr>
        <w:widowControl w:val="0"/>
        <w:contextualSpacing/>
        <w:jc w:val="center"/>
        <w:rPr>
          <w:rFonts w:ascii="Arial" w:hAnsi="Arial" w:cs="Arial"/>
          <w:b/>
        </w:rPr>
      </w:pPr>
    </w:p>
    <w:p w14:paraId="2FD9AAFB" w14:textId="20F5FD60" w:rsidR="00D771C1" w:rsidRPr="00D771C1" w:rsidRDefault="00D771C1" w:rsidP="00D771C1">
      <w:pPr>
        <w:widowControl w:val="0"/>
        <w:contextualSpacing/>
        <w:jc w:val="center"/>
        <w:rPr>
          <w:rFonts w:ascii="Arial" w:hAnsi="Arial" w:cs="Arial"/>
          <w:b/>
        </w:rPr>
      </w:pPr>
      <w:r w:rsidRPr="00D771C1">
        <w:rPr>
          <w:rFonts w:ascii="Arial" w:hAnsi="Arial" w:cs="Arial"/>
          <w:b/>
        </w:rPr>
        <w:t>Čl. 7 Zodpovednosť zhotoviteľa za vady diela</w:t>
      </w:r>
    </w:p>
    <w:p w14:paraId="4C811B34" w14:textId="77777777" w:rsidR="00D771C1" w:rsidRPr="00D771C1" w:rsidRDefault="00D771C1" w:rsidP="00D771C1">
      <w:pPr>
        <w:widowControl w:val="0"/>
        <w:tabs>
          <w:tab w:val="left" w:pos="-142"/>
          <w:tab w:val="num" w:pos="709"/>
        </w:tabs>
        <w:ind w:left="709" w:hanging="709"/>
        <w:contextualSpacing/>
        <w:jc w:val="both"/>
        <w:rPr>
          <w:rFonts w:ascii="Arial" w:hAnsi="Arial" w:cs="Arial"/>
          <w:sz w:val="20"/>
          <w:szCs w:val="20"/>
        </w:rPr>
      </w:pPr>
      <w:r w:rsidRPr="00D771C1">
        <w:rPr>
          <w:rFonts w:ascii="Arial" w:hAnsi="Arial" w:cs="Arial"/>
          <w:sz w:val="20"/>
          <w:szCs w:val="20"/>
        </w:rPr>
        <w:tab/>
      </w:r>
    </w:p>
    <w:p w14:paraId="0FFD7754" w14:textId="77777777" w:rsidR="00D771C1" w:rsidRPr="00D771C1" w:rsidRDefault="00D771C1" w:rsidP="00D771C1">
      <w:pPr>
        <w:pStyle w:val="Zkladntextodsazen"/>
        <w:numPr>
          <w:ilvl w:val="1"/>
          <w:numId w:val="45"/>
        </w:numPr>
        <w:tabs>
          <w:tab w:val="clear" w:pos="360"/>
          <w:tab w:val="num" w:pos="709"/>
        </w:tabs>
        <w:ind w:left="709" w:hanging="709"/>
        <w:contextualSpacing/>
        <w:jc w:val="both"/>
        <w:rPr>
          <w:rFonts w:ascii="Arial" w:hAnsi="Arial" w:cs="Arial"/>
          <w:sz w:val="20"/>
          <w:szCs w:val="20"/>
        </w:rPr>
      </w:pPr>
      <w:r w:rsidRPr="00D771C1">
        <w:rPr>
          <w:rFonts w:ascii="Arial" w:hAnsi="Arial" w:cs="Arial"/>
          <w:sz w:val="20"/>
          <w:szCs w:val="20"/>
        </w:rPr>
        <w:t>Dielo má vady, ak zhotovenie diela nezodpovedá výsledku určenému v zmluve. Zhotoviteľ zodpovedá za vady, ktoré ma dielo v čase jeho odovzdania objednávateľovi v mieste plnenia. Za vady diela sa považujú vady takého charakteru, ktoré nespĺňajú dohodnuté kvalitatívne parametre podľa prílohy č.1, neumožňujú alebo obmedzujú prevádzku a používanie zhotoveného diela, alebo inak ohrozujú bezpečnosť a prevádzkovú obsluhu.</w:t>
      </w:r>
    </w:p>
    <w:p w14:paraId="09D79867" w14:textId="77777777" w:rsidR="00D771C1" w:rsidRPr="00D771C1" w:rsidRDefault="00D771C1" w:rsidP="00D771C1">
      <w:pPr>
        <w:pStyle w:val="Zkladntextodsazen"/>
        <w:tabs>
          <w:tab w:val="num" w:pos="709"/>
        </w:tabs>
        <w:ind w:left="709" w:hanging="709"/>
        <w:contextualSpacing/>
        <w:jc w:val="both"/>
        <w:rPr>
          <w:rFonts w:ascii="Arial" w:hAnsi="Arial" w:cs="Arial"/>
          <w:sz w:val="20"/>
          <w:szCs w:val="20"/>
        </w:rPr>
      </w:pPr>
    </w:p>
    <w:p w14:paraId="2EFE5474" w14:textId="77777777" w:rsidR="00D771C1" w:rsidRPr="00D771C1" w:rsidRDefault="00D771C1" w:rsidP="00D771C1">
      <w:pPr>
        <w:pStyle w:val="Zkladntextodsazen"/>
        <w:numPr>
          <w:ilvl w:val="1"/>
          <w:numId w:val="45"/>
        </w:numPr>
        <w:tabs>
          <w:tab w:val="clear" w:pos="360"/>
          <w:tab w:val="num" w:pos="709"/>
        </w:tabs>
        <w:ind w:left="709" w:hanging="709"/>
        <w:contextualSpacing/>
        <w:jc w:val="both"/>
        <w:rPr>
          <w:rFonts w:ascii="Arial" w:hAnsi="Arial" w:cs="Arial"/>
          <w:sz w:val="20"/>
          <w:szCs w:val="20"/>
        </w:rPr>
      </w:pPr>
      <w:r w:rsidRPr="00D771C1">
        <w:rPr>
          <w:rFonts w:ascii="Arial" w:hAnsi="Arial" w:cs="Arial"/>
          <w:sz w:val="20"/>
          <w:szCs w:val="20"/>
        </w:rPr>
        <w:t xml:space="preserve">Zhotoviteľ zodpovedá tiež za vady diela vzniknuté po čase uvedenom v článku 8.1 tejto zmluvy, výlučne ak boli spôsobené porušením jeho povinnosti. Ustanovenia §§ 420 až 422 a § 426 Obchodného zákonníka platia obdobne. </w:t>
      </w:r>
    </w:p>
    <w:p w14:paraId="6DFA9FFC" w14:textId="77777777" w:rsidR="00D771C1" w:rsidRPr="00D771C1" w:rsidRDefault="00D771C1" w:rsidP="00D771C1">
      <w:pPr>
        <w:pStyle w:val="Zkladntextodsazen"/>
        <w:tabs>
          <w:tab w:val="num" w:pos="709"/>
        </w:tabs>
        <w:ind w:left="709" w:hanging="709"/>
        <w:contextualSpacing/>
        <w:jc w:val="both"/>
        <w:rPr>
          <w:rFonts w:ascii="Arial" w:hAnsi="Arial" w:cs="Arial"/>
          <w:sz w:val="20"/>
          <w:szCs w:val="20"/>
        </w:rPr>
      </w:pPr>
    </w:p>
    <w:p w14:paraId="42D86914" w14:textId="77777777" w:rsidR="00D771C1" w:rsidRPr="00D771C1" w:rsidRDefault="00D771C1" w:rsidP="00D771C1">
      <w:pPr>
        <w:pStyle w:val="Zkladntextodsazen"/>
        <w:numPr>
          <w:ilvl w:val="1"/>
          <w:numId w:val="45"/>
        </w:numPr>
        <w:tabs>
          <w:tab w:val="clear" w:pos="360"/>
          <w:tab w:val="num" w:pos="709"/>
        </w:tabs>
        <w:ind w:left="709" w:hanging="709"/>
        <w:contextualSpacing/>
        <w:jc w:val="both"/>
        <w:rPr>
          <w:rFonts w:ascii="Arial" w:hAnsi="Arial" w:cs="Arial"/>
          <w:sz w:val="20"/>
          <w:szCs w:val="20"/>
        </w:rPr>
      </w:pPr>
      <w:r w:rsidRPr="00D771C1">
        <w:rPr>
          <w:rFonts w:ascii="Arial" w:hAnsi="Arial" w:cs="Arial"/>
          <w:sz w:val="20"/>
          <w:szCs w:val="20"/>
        </w:rPr>
        <w:t>Zhotoviteľ nezodpovedá za vady diela, ak tieto vady spôsobilo porušenie povinností objednávateľa podľa tejto zmluvy.</w:t>
      </w:r>
    </w:p>
    <w:p w14:paraId="0343F8B7" w14:textId="77777777" w:rsidR="00D771C1" w:rsidRPr="00D771C1" w:rsidRDefault="00D771C1" w:rsidP="00D771C1">
      <w:pPr>
        <w:pStyle w:val="Zkladntextodsazen"/>
        <w:tabs>
          <w:tab w:val="num" w:pos="709"/>
        </w:tabs>
        <w:ind w:left="709" w:hanging="709"/>
        <w:contextualSpacing/>
        <w:jc w:val="both"/>
        <w:rPr>
          <w:rFonts w:ascii="Arial" w:hAnsi="Arial" w:cs="Arial"/>
          <w:sz w:val="20"/>
          <w:szCs w:val="20"/>
        </w:rPr>
      </w:pPr>
    </w:p>
    <w:p w14:paraId="61A92CCA" w14:textId="77777777" w:rsidR="00D771C1" w:rsidRPr="00D771C1" w:rsidRDefault="00D771C1" w:rsidP="00D771C1">
      <w:pPr>
        <w:pStyle w:val="Zkladntextodsazen"/>
        <w:numPr>
          <w:ilvl w:val="1"/>
          <w:numId w:val="45"/>
        </w:numPr>
        <w:tabs>
          <w:tab w:val="clear" w:pos="360"/>
          <w:tab w:val="num" w:pos="709"/>
        </w:tabs>
        <w:ind w:left="709" w:hanging="709"/>
        <w:contextualSpacing/>
        <w:jc w:val="both"/>
        <w:rPr>
          <w:rFonts w:ascii="Arial" w:hAnsi="Arial" w:cs="Arial"/>
          <w:sz w:val="20"/>
          <w:szCs w:val="20"/>
        </w:rPr>
      </w:pPr>
      <w:r w:rsidRPr="00D771C1">
        <w:rPr>
          <w:rFonts w:ascii="Arial" w:hAnsi="Arial" w:cs="Arial"/>
          <w:sz w:val="20"/>
          <w:szCs w:val="20"/>
        </w:rPr>
        <w:t xml:space="preserve">Objednávateľ je povinný predmet diela prezrieť alebo zariadiť jeho prehliadku pri odovzdaní a prevzatí diela. </w:t>
      </w:r>
    </w:p>
    <w:p w14:paraId="322836F3" w14:textId="77777777" w:rsidR="00D771C1" w:rsidRPr="00D771C1" w:rsidRDefault="00D771C1" w:rsidP="00D771C1">
      <w:pPr>
        <w:pStyle w:val="Zkladntextodsazen"/>
        <w:tabs>
          <w:tab w:val="num" w:pos="709"/>
        </w:tabs>
        <w:ind w:left="709" w:hanging="709"/>
        <w:contextualSpacing/>
        <w:jc w:val="both"/>
        <w:rPr>
          <w:rFonts w:ascii="Arial" w:hAnsi="Arial" w:cs="Arial"/>
          <w:sz w:val="20"/>
          <w:szCs w:val="20"/>
        </w:rPr>
      </w:pPr>
    </w:p>
    <w:p w14:paraId="4BD0D288" w14:textId="77777777" w:rsidR="00D771C1" w:rsidRPr="00D771C1" w:rsidRDefault="00D771C1" w:rsidP="00D771C1">
      <w:pPr>
        <w:pStyle w:val="Zkladntextodsazen"/>
        <w:numPr>
          <w:ilvl w:val="1"/>
          <w:numId w:val="45"/>
        </w:numPr>
        <w:tabs>
          <w:tab w:val="clear" w:pos="360"/>
          <w:tab w:val="num" w:pos="709"/>
        </w:tabs>
        <w:ind w:left="709" w:hanging="709"/>
        <w:contextualSpacing/>
        <w:jc w:val="both"/>
        <w:rPr>
          <w:rFonts w:ascii="Arial" w:hAnsi="Arial" w:cs="Arial"/>
          <w:sz w:val="20"/>
          <w:szCs w:val="20"/>
        </w:rPr>
      </w:pPr>
      <w:r w:rsidRPr="00D771C1">
        <w:rPr>
          <w:rFonts w:ascii="Arial" w:hAnsi="Arial" w:cs="Arial"/>
          <w:sz w:val="20"/>
          <w:szCs w:val="20"/>
        </w:rPr>
        <w:t>Objednávateľovi nemožno priznať právo z vád diela, ak objednávateľ neoznámi vady diela:</w:t>
      </w:r>
    </w:p>
    <w:p w14:paraId="25298579" w14:textId="77777777" w:rsidR="00D771C1" w:rsidRPr="00D771C1" w:rsidRDefault="00D771C1" w:rsidP="00D771C1">
      <w:pPr>
        <w:pStyle w:val="Zkladntextodsazen"/>
        <w:numPr>
          <w:ilvl w:val="0"/>
          <w:numId w:val="44"/>
        </w:numPr>
        <w:tabs>
          <w:tab w:val="clear" w:pos="720"/>
          <w:tab w:val="num" w:pos="1429"/>
        </w:tabs>
        <w:snapToGrid w:val="0"/>
        <w:spacing w:before="120"/>
        <w:ind w:left="1418" w:hanging="709"/>
        <w:jc w:val="both"/>
        <w:rPr>
          <w:rFonts w:ascii="Arial" w:hAnsi="Arial" w:cs="Arial"/>
          <w:sz w:val="20"/>
          <w:szCs w:val="20"/>
        </w:rPr>
      </w:pPr>
      <w:r w:rsidRPr="00D771C1">
        <w:rPr>
          <w:rFonts w:ascii="Arial" w:hAnsi="Arial" w:cs="Arial"/>
          <w:sz w:val="20"/>
          <w:szCs w:val="20"/>
        </w:rPr>
        <w:t>bez zbytočného odkladu po tom, čo ich zistí,</w:t>
      </w:r>
    </w:p>
    <w:p w14:paraId="44F2332C" w14:textId="77777777" w:rsidR="00D771C1" w:rsidRPr="00D771C1" w:rsidRDefault="00D771C1" w:rsidP="00D771C1">
      <w:pPr>
        <w:pStyle w:val="Zkladntextodsazen"/>
        <w:numPr>
          <w:ilvl w:val="0"/>
          <w:numId w:val="44"/>
        </w:numPr>
        <w:tabs>
          <w:tab w:val="clear" w:pos="720"/>
          <w:tab w:val="num" w:pos="1429"/>
        </w:tabs>
        <w:ind w:left="1418" w:hanging="709"/>
        <w:contextualSpacing/>
        <w:jc w:val="both"/>
        <w:rPr>
          <w:rFonts w:ascii="Arial" w:hAnsi="Arial" w:cs="Arial"/>
          <w:sz w:val="20"/>
          <w:szCs w:val="20"/>
        </w:rPr>
      </w:pPr>
      <w:r w:rsidRPr="00D771C1">
        <w:rPr>
          <w:rFonts w:ascii="Arial" w:hAnsi="Arial" w:cs="Arial"/>
          <w:sz w:val="20"/>
          <w:szCs w:val="20"/>
        </w:rPr>
        <w:t>bez zbytočného odkladu po tom, čo ich mal zistiť pri vynaložení odbornej starostlivosti pri prehliadke uskutočnenej podľa článku 8.3 tejto zmluvy,</w:t>
      </w:r>
    </w:p>
    <w:p w14:paraId="1AA1EC03" w14:textId="77777777" w:rsidR="00D771C1" w:rsidRPr="00D771C1" w:rsidRDefault="00D771C1" w:rsidP="00D771C1">
      <w:pPr>
        <w:pStyle w:val="Zkladntextodsazen"/>
        <w:numPr>
          <w:ilvl w:val="0"/>
          <w:numId w:val="44"/>
        </w:numPr>
        <w:tabs>
          <w:tab w:val="clear" w:pos="720"/>
          <w:tab w:val="num" w:pos="1429"/>
        </w:tabs>
        <w:ind w:left="1418" w:hanging="709"/>
        <w:contextualSpacing/>
        <w:jc w:val="both"/>
        <w:rPr>
          <w:rFonts w:ascii="Arial" w:hAnsi="Arial" w:cs="Arial"/>
          <w:sz w:val="20"/>
          <w:szCs w:val="20"/>
        </w:rPr>
      </w:pPr>
      <w:r w:rsidRPr="00D771C1">
        <w:rPr>
          <w:rFonts w:ascii="Arial" w:hAnsi="Arial" w:cs="Arial"/>
          <w:sz w:val="20"/>
          <w:szCs w:val="20"/>
        </w:rPr>
        <w:t>bez zbytočného odkladu po tom, čo mohli byť zistené neskôr pri vynaložení odbornej starostlivosti, najneskôr do dvoch rokov od odovzdania predmetu diela. Pri vadách, na ktoré sa vzťahuje záruka, platí namiesto tejto lehoty záručná doba.</w:t>
      </w:r>
    </w:p>
    <w:p w14:paraId="50E7FE70" w14:textId="77777777" w:rsidR="00D771C1" w:rsidRPr="00D771C1" w:rsidRDefault="00D771C1" w:rsidP="00D771C1">
      <w:pPr>
        <w:pStyle w:val="Zkladntextodsazen"/>
        <w:tabs>
          <w:tab w:val="num" w:pos="709"/>
        </w:tabs>
        <w:ind w:left="1418" w:hanging="709"/>
        <w:contextualSpacing/>
        <w:jc w:val="both"/>
        <w:rPr>
          <w:rFonts w:ascii="Arial" w:hAnsi="Arial" w:cs="Arial"/>
          <w:sz w:val="20"/>
          <w:szCs w:val="20"/>
        </w:rPr>
      </w:pPr>
      <w:r w:rsidRPr="00D771C1">
        <w:rPr>
          <w:rFonts w:ascii="Arial" w:hAnsi="Arial" w:cs="Arial"/>
          <w:sz w:val="20"/>
          <w:szCs w:val="20"/>
        </w:rPr>
        <w:lastRenderedPageBreak/>
        <w:tab/>
        <w:t xml:space="preserve">Na tieto účinky sa obdobne použijú ustanovenia § 428 ods. 2 a 3 Obchodného zákonníka. </w:t>
      </w:r>
    </w:p>
    <w:p w14:paraId="6F18F63C" w14:textId="77777777" w:rsidR="00D771C1" w:rsidRPr="00D771C1" w:rsidRDefault="00D771C1" w:rsidP="00D771C1">
      <w:pPr>
        <w:pStyle w:val="Zkladntextodsazen"/>
        <w:tabs>
          <w:tab w:val="num" w:pos="709"/>
        </w:tabs>
        <w:contextualSpacing/>
        <w:jc w:val="both"/>
        <w:rPr>
          <w:rFonts w:ascii="Arial" w:hAnsi="Arial" w:cs="Arial"/>
          <w:sz w:val="20"/>
          <w:szCs w:val="20"/>
        </w:rPr>
      </w:pPr>
    </w:p>
    <w:p w14:paraId="2BAB5D0D" w14:textId="77777777" w:rsidR="00D771C1" w:rsidRPr="00D771C1" w:rsidRDefault="00D771C1" w:rsidP="00D771C1">
      <w:pPr>
        <w:pStyle w:val="Zkladntextodsazen"/>
        <w:tabs>
          <w:tab w:val="num" w:pos="709"/>
        </w:tabs>
        <w:ind w:left="709" w:hanging="709"/>
        <w:contextualSpacing/>
        <w:jc w:val="both"/>
        <w:rPr>
          <w:rFonts w:ascii="Arial" w:hAnsi="Arial" w:cs="Arial"/>
          <w:sz w:val="20"/>
          <w:szCs w:val="20"/>
        </w:rPr>
      </w:pPr>
      <w:r w:rsidRPr="00D771C1">
        <w:rPr>
          <w:rFonts w:ascii="Arial" w:hAnsi="Arial" w:cs="Arial"/>
          <w:sz w:val="20"/>
          <w:szCs w:val="20"/>
        </w:rPr>
        <w:t xml:space="preserve">7.6 </w:t>
      </w:r>
      <w:r w:rsidRPr="00D771C1">
        <w:rPr>
          <w:rFonts w:ascii="Arial" w:hAnsi="Arial" w:cs="Arial"/>
          <w:sz w:val="20"/>
          <w:szCs w:val="20"/>
        </w:rPr>
        <w:tab/>
        <w:t>Pri vadách diela platia primerane ustanovenia § 436 až 441 Obchodného zákonníka. Objednávateľ však nie je oprávnený požadovať vykonanie náhradného diela, ak predmet diela vzhľadom na jeho povahu nemožno vrátiť alebo odovzdať zhotoviteľovi. Ak objednávateľ využije podľa ustanovení uvedených v § 564 Obchodného zákonníka právo odstúpiť od zmluvy týkajúcej sa predmetu diela, ktorý nemožno vrátiť alebo odovzdať zhotoviteľovi, neplatí ustanovenie § 441 Obchodného zákonníka. Objednávateľ však nie je oprávnený odstúpiť od zmluvy, ak vady diela neoznámil včas zhotoviteľovi.</w:t>
      </w:r>
    </w:p>
    <w:p w14:paraId="681D7BEF" w14:textId="77777777" w:rsidR="00D771C1" w:rsidRPr="00D771C1" w:rsidRDefault="00D771C1" w:rsidP="00D771C1">
      <w:pPr>
        <w:pStyle w:val="Zkladntextodsazen"/>
        <w:tabs>
          <w:tab w:val="num" w:pos="709"/>
        </w:tabs>
        <w:ind w:left="709" w:hanging="709"/>
        <w:contextualSpacing/>
        <w:jc w:val="both"/>
        <w:rPr>
          <w:rFonts w:ascii="Arial" w:hAnsi="Arial" w:cs="Arial"/>
          <w:sz w:val="20"/>
          <w:szCs w:val="20"/>
        </w:rPr>
      </w:pPr>
    </w:p>
    <w:p w14:paraId="1F4F241A" w14:textId="77777777" w:rsidR="00075EAB" w:rsidRDefault="00075EAB" w:rsidP="00D771C1">
      <w:pPr>
        <w:widowControl w:val="0"/>
        <w:contextualSpacing/>
        <w:jc w:val="center"/>
        <w:rPr>
          <w:rFonts w:ascii="Arial" w:hAnsi="Arial" w:cs="Arial"/>
          <w:b/>
        </w:rPr>
      </w:pPr>
    </w:p>
    <w:p w14:paraId="4E287337" w14:textId="392D70DA" w:rsidR="00D771C1" w:rsidRPr="00D771C1" w:rsidRDefault="00D771C1" w:rsidP="00D771C1">
      <w:pPr>
        <w:widowControl w:val="0"/>
        <w:contextualSpacing/>
        <w:jc w:val="center"/>
        <w:rPr>
          <w:rFonts w:ascii="Arial" w:hAnsi="Arial" w:cs="Arial"/>
          <w:b/>
        </w:rPr>
      </w:pPr>
      <w:r w:rsidRPr="00D771C1">
        <w:rPr>
          <w:rFonts w:ascii="Arial" w:hAnsi="Arial" w:cs="Arial"/>
          <w:b/>
        </w:rPr>
        <w:t>Čl. 8 Záruka za akosť diela</w:t>
      </w:r>
    </w:p>
    <w:p w14:paraId="00D8D455" w14:textId="77777777" w:rsidR="00D771C1" w:rsidRPr="00D771C1" w:rsidRDefault="00D771C1" w:rsidP="00D771C1">
      <w:pPr>
        <w:pStyle w:val="Zkladntextodsazen"/>
        <w:tabs>
          <w:tab w:val="num" w:pos="709"/>
        </w:tabs>
        <w:ind w:left="709" w:hanging="709"/>
        <w:contextualSpacing/>
        <w:jc w:val="both"/>
        <w:rPr>
          <w:rFonts w:ascii="Arial" w:hAnsi="Arial" w:cs="Arial"/>
          <w:sz w:val="20"/>
          <w:szCs w:val="20"/>
        </w:rPr>
      </w:pPr>
    </w:p>
    <w:p w14:paraId="19568212" w14:textId="77777777" w:rsidR="00D771C1" w:rsidRPr="00D771C1" w:rsidRDefault="00D771C1" w:rsidP="00D771C1">
      <w:pPr>
        <w:pStyle w:val="Zkladntextodsazen"/>
        <w:tabs>
          <w:tab w:val="num" w:pos="709"/>
        </w:tabs>
        <w:ind w:left="709" w:hanging="709"/>
        <w:contextualSpacing/>
        <w:jc w:val="both"/>
        <w:rPr>
          <w:rFonts w:ascii="Arial" w:hAnsi="Arial" w:cs="Arial"/>
          <w:sz w:val="20"/>
          <w:szCs w:val="20"/>
        </w:rPr>
      </w:pPr>
      <w:r w:rsidRPr="00D771C1">
        <w:rPr>
          <w:rFonts w:ascii="Arial" w:hAnsi="Arial" w:cs="Arial"/>
          <w:sz w:val="20"/>
          <w:szCs w:val="20"/>
        </w:rPr>
        <w:t xml:space="preserve">8.1 </w:t>
      </w:r>
      <w:r w:rsidRPr="00D771C1">
        <w:rPr>
          <w:rFonts w:ascii="Arial" w:hAnsi="Arial" w:cs="Arial"/>
          <w:sz w:val="20"/>
          <w:szCs w:val="20"/>
        </w:rPr>
        <w:tab/>
        <w:t>Zhotoviteľ touto zmluvou výslovne preberá záruku za akosť diela v zmysle ustanovenia § 563 ods. 2 Obchodného zákonníka, pričom pre záruku za akosť diela platia primerane ustanovenia §§ 429 až 431 Obchodného zákonníka, že zhotovované dielo bude počas obdobie 24 mesiacov od protokolárneho odovzdania diela objednávateľovi spôsobilé na zmluvný účel a zachová si počas tejto doby dohodnuté vlastnosti. Záručná doba týkajúca sa diela začína plynúť odovzdaním diela.</w:t>
      </w:r>
    </w:p>
    <w:p w14:paraId="26C8A111" w14:textId="77777777" w:rsidR="00D771C1" w:rsidRPr="00D771C1" w:rsidRDefault="00D771C1" w:rsidP="00D771C1">
      <w:pPr>
        <w:widowControl w:val="0"/>
        <w:tabs>
          <w:tab w:val="left" w:pos="-142"/>
          <w:tab w:val="num" w:pos="709"/>
        </w:tabs>
        <w:contextualSpacing/>
        <w:jc w:val="both"/>
        <w:rPr>
          <w:rFonts w:ascii="Arial" w:hAnsi="Arial" w:cs="Arial"/>
          <w:b/>
          <w:sz w:val="20"/>
          <w:szCs w:val="20"/>
        </w:rPr>
      </w:pPr>
    </w:p>
    <w:p w14:paraId="79D7D4D0" w14:textId="77777777" w:rsidR="00D771C1" w:rsidRPr="00D771C1" w:rsidRDefault="00D771C1" w:rsidP="00D771C1">
      <w:pPr>
        <w:widowControl w:val="0"/>
        <w:tabs>
          <w:tab w:val="left" w:pos="-142"/>
          <w:tab w:val="num" w:pos="709"/>
        </w:tabs>
        <w:ind w:left="709" w:hanging="709"/>
        <w:contextualSpacing/>
        <w:jc w:val="both"/>
        <w:rPr>
          <w:rFonts w:ascii="Arial" w:hAnsi="Arial" w:cs="Arial"/>
          <w:sz w:val="20"/>
          <w:szCs w:val="20"/>
        </w:rPr>
      </w:pPr>
      <w:r w:rsidRPr="00D771C1">
        <w:rPr>
          <w:rFonts w:ascii="Arial" w:hAnsi="Arial" w:cs="Arial"/>
          <w:sz w:val="20"/>
          <w:szCs w:val="20"/>
        </w:rPr>
        <w:t xml:space="preserve">8.2 </w:t>
      </w:r>
      <w:r w:rsidRPr="00D771C1">
        <w:rPr>
          <w:rFonts w:ascii="Arial" w:hAnsi="Arial" w:cs="Arial"/>
          <w:sz w:val="20"/>
          <w:szCs w:val="20"/>
        </w:rPr>
        <w:tab/>
        <w:t>Zhotoviteľ nenesie zodpovednosť za vady, ktoré vzniknú nedodržaním podmienok tejto zmluvy zo strany objednávateľa, deformáciou stavby, nedostatočnou únosnosťou podložia (podkladu), nadmerným zaťažením, nešetrným zaobchádzaním, nedostatočnou údržbou podlahy, nedostatočnou prípravou stavby a ochranou pred poveternostnými vplyvmi.</w:t>
      </w:r>
    </w:p>
    <w:p w14:paraId="680C2AA1" w14:textId="77777777" w:rsidR="00D771C1" w:rsidRPr="00D771C1" w:rsidRDefault="00D771C1" w:rsidP="00D771C1">
      <w:pPr>
        <w:widowControl w:val="0"/>
        <w:tabs>
          <w:tab w:val="left" w:pos="-142"/>
          <w:tab w:val="num" w:pos="709"/>
        </w:tabs>
        <w:ind w:left="709" w:hanging="709"/>
        <w:contextualSpacing/>
        <w:jc w:val="both"/>
        <w:rPr>
          <w:rFonts w:ascii="Arial" w:hAnsi="Arial" w:cs="Arial"/>
          <w:sz w:val="20"/>
          <w:szCs w:val="20"/>
        </w:rPr>
      </w:pPr>
    </w:p>
    <w:p w14:paraId="35CC5CD9" w14:textId="77777777" w:rsidR="00D771C1" w:rsidRPr="00D771C1" w:rsidRDefault="00D771C1" w:rsidP="00D771C1">
      <w:pPr>
        <w:widowControl w:val="0"/>
        <w:tabs>
          <w:tab w:val="left" w:pos="-142"/>
          <w:tab w:val="num" w:pos="709"/>
        </w:tabs>
        <w:ind w:left="709" w:hanging="709"/>
        <w:contextualSpacing/>
        <w:jc w:val="both"/>
        <w:rPr>
          <w:rFonts w:ascii="Arial" w:hAnsi="Arial" w:cs="Arial"/>
          <w:sz w:val="20"/>
          <w:szCs w:val="20"/>
        </w:rPr>
      </w:pPr>
      <w:r w:rsidRPr="00D771C1">
        <w:rPr>
          <w:rFonts w:ascii="Arial" w:hAnsi="Arial" w:cs="Arial"/>
          <w:sz w:val="20"/>
          <w:szCs w:val="20"/>
        </w:rPr>
        <w:t xml:space="preserve">8.3 </w:t>
      </w:r>
      <w:r w:rsidRPr="00D771C1">
        <w:rPr>
          <w:rFonts w:ascii="Arial" w:hAnsi="Arial" w:cs="Arial"/>
          <w:sz w:val="20"/>
          <w:szCs w:val="20"/>
        </w:rPr>
        <w:tab/>
        <w:t>Zhotoviteľ zodpovedá len za tie vady diela, ktoré vznikli jeho činnosťou pri plnení záväzkov podľa tejto zmluvy. Zhotoviteľ nezodpovedá za vady diela, ktoré boli spôsobené porušením zmluvných povinností objednávateľa podľa tejto zmluvy.</w:t>
      </w:r>
    </w:p>
    <w:p w14:paraId="7C12BC0F" w14:textId="77777777" w:rsidR="00D771C1" w:rsidRPr="00D771C1" w:rsidRDefault="00D771C1" w:rsidP="00D771C1">
      <w:pPr>
        <w:tabs>
          <w:tab w:val="num" w:pos="709"/>
        </w:tabs>
        <w:ind w:left="709" w:hanging="709"/>
        <w:contextualSpacing/>
        <w:rPr>
          <w:rFonts w:ascii="Arial" w:hAnsi="Arial" w:cs="Arial"/>
          <w:sz w:val="20"/>
          <w:szCs w:val="20"/>
        </w:rPr>
      </w:pPr>
    </w:p>
    <w:p w14:paraId="49BA5AA6" w14:textId="77777777" w:rsidR="00075EAB" w:rsidRDefault="00075EAB" w:rsidP="00D771C1">
      <w:pPr>
        <w:widowControl w:val="0"/>
        <w:contextualSpacing/>
        <w:jc w:val="center"/>
        <w:rPr>
          <w:rFonts w:ascii="Arial" w:hAnsi="Arial" w:cs="Arial"/>
          <w:b/>
        </w:rPr>
      </w:pPr>
    </w:p>
    <w:p w14:paraId="75C5735F" w14:textId="3A28C92B" w:rsidR="00D771C1" w:rsidRPr="00D771C1" w:rsidRDefault="00D771C1" w:rsidP="00D771C1">
      <w:pPr>
        <w:widowControl w:val="0"/>
        <w:contextualSpacing/>
        <w:jc w:val="center"/>
        <w:rPr>
          <w:rFonts w:ascii="Arial" w:hAnsi="Arial" w:cs="Arial"/>
          <w:b/>
        </w:rPr>
      </w:pPr>
      <w:r w:rsidRPr="00D771C1">
        <w:rPr>
          <w:rFonts w:ascii="Arial" w:hAnsi="Arial" w:cs="Arial"/>
          <w:b/>
        </w:rPr>
        <w:t>Článok 9. Sankcie za porušenie zmluvy</w:t>
      </w:r>
    </w:p>
    <w:p w14:paraId="32E80151" w14:textId="77777777" w:rsidR="00D771C1" w:rsidRPr="00D771C1" w:rsidRDefault="00D771C1" w:rsidP="00D771C1">
      <w:pPr>
        <w:pStyle w:val="Zkladntext"/>
        <w:ind w:left="360"/>
        <w:jc w:val="center"/>
        <w:rPr>
          <w:rFonts w:ascii="Arial" w:hAnsi="Arial" w:cs="Arial"/>
          <w:sz w:val="20"/>
          <w:szCs w:val="20"/>
        </w:rPr>
      </w:pPr>
    </w:p>
    <w:p w14:paraId="0987595F" w14:textId="77777777" w:rsidR="00D771C1" w:rsidRPr="00D771C1" w:rsidRDefault="00D771C1" w:rsidP="00D771C1">
      <w:pPr>
        <w:pStyle w:val="Zkladntextodsazen"/>
        <w:tabs>
          <w:tab w:val="num" w:pos="709"/>
        </w:tabs>
        <w:ind w:left="709" w:hanging="709"/>
        <w:contextualSpacing/>
        <w:jc w:val="both"/>
        <w:rPr>
          <w:rFonts w:ascii="Arial" w:hAnsi="Arial" w:cs="Arial"/>
          <w:sz w:val="20"/>
          <w:szCs w:val="20"/>
        </w:rPr>
      </w:pPr>
      <w:r w:rsidRPr="00D771C1">
        <w:rPr>
          <w:rFonts w:ascii="Arial" w:hAnsi="Arial" w:cs="Arial"/>
          <w:sz w:val="20"/>
          <w:szCs w:val="20"/>
        </w:rPr>
        <w:t>9.1.</w:t>
      </w:r>
      <w:r w:rsidRPr="00D771C1">
        <w:rPr>
          <w:rFonts w:ascii="Arial" w:hAnsi="Arial" w:cs="Arial"/>
          <w:sz w:val="20"/>
          <w:szCs w:val="20"/>
        </w:rPr>
        <w:tab/>
        <w:t>Ak Objednávateľ neuhradí kúpnu cenu a príslušnú DPH spôsobom a v termínoch podľa tejto zmluvy, zaplatí Zhotoviteľovi úrok z omeškania vo výške 0,05 % za každý deň omeškania.</w:t>
      </w:r>
    </w:p>
    <w:p w14:paraId="287C35EE" w14:textId="77777777" w:rsidR="00D771C1" w:rsidRPr="00D771C1" w:rsidRDefault="00D771C1" w:rsidP="00D771C1">
      <w:pPr>
        <w:pStyle w:val="Zkladntext"/>
        <w:tabs>
          <w:tab w:val="left" w:pos="709"/>
          <w:tab w:val="left" w:pos="4536"/>
        </w:tabs>
        <w:ind w:left="720"/>
        <w:rPr>
          <w:rFonts w:ascii="Arial" w:hAnsi="Arial" w:cs="Arial"/>
          <w:sz w:val="20"/>
          <w:szCs w:val="20"/>
        </w:rPr>
      </w:pPr>
    </w:p>
    <w:p w14:paraId="402DA994" w14:textId="77777777" w:rsidR="00D771C1" w:rsidRPr="00D771C1" w:rsidRDefault="00D771C1" w:rsidP="00D771C1">
      <w:pPr>
        <w:pStyle w:val="Zkladntext"/>
        <w:numPr>
          <w:ilvl w:val="1"/>
          <w:numId w:val="47"/>
        </w:numPr>
        <w:tabs>
          <w:tab w:val="left" w:pos="709"/>
          <w:tab w:val="left" w:pos="4536"/>
        </w:tabs>
        <w:ind w:left="709" w:hanging="709"/>
        <w:rPr>
          <w:rFonts w:ascii="Arial" w:hAnsi="Arial" w:cs="Arial"/>
          <w:sz w:val="20"/>
          <w:szCs w:val="20"/>
        </w:rPr>
      </w:pPr>
      <w:r w:rsidRPr="00D771C1">
        <w:rPr>
          <w:rFonts w:ascii="Arial" w:hAnsi="Arial" w:cs="Arial"/>
          <w:sz w:val="20"/>
          <w:szCs w:val="20"/>
        </w:rPr>
        <w:t>Ak Zhotoviteľ neodovzdá Objednávateľovi predmet zmluvy v termíne podľa tejto zmluvy, zaplatí Objednávateľovi úrok z omeškania vo výške 0,1 % z kúpnej ceny predmetu zmluvy za každý deň omeškania.</w:t>
      </w:r>
    </w:p>
    <w:p w14:paraId="682975E8" w14:textId="77777777" w:rsidR="00D771C1" w:rsidRPr="00D771C1" w:rsidRDefault="00D771C1" w:rsidP="00D771C1">
      <w:pPr>
        <w:pStyle w:val="Zkladntextodsazen"/>
        <w:tabs>
          <w:tab w:val="num" w:pos="709"/>
        </w:tabs>
        <w:ind w:left="709" w:hanging="709"/>
        <w:contextualSpacing/>
        <w:jc w:val="center"/>
        <w:rPr>
          <w:rFonts w:ascii="Arial" w:hAnsi="Arial" w:cs="Arial"/>
          <w:b/>
          <w:sz w:val="20"/>
          <w:szCs w:val="20"/>
        </w:rPr>
      </w:pPr>
    </w:p>
    <w:p w14:paraId="31F718A7" w14:textId="77777777" w:rsidR="00075EAB" w:rsidRDefault="00075EAB" w:rsidP="00D771C1">
      <w:pPr>
        <w:widowControl w:val="0"/>
        <w:contextualSpacing/>
        <w:jc w:val="center"/>
        <w:rPr>
          <w:rFonts w:ascii="Arial" w:hAnsi="Arial" w:cs="Arial"/>
          <w:b/>
        </w:rPr>
      </w:pPr>
    </w:p>
    <w:p w14:paraId="199D239E" w14:textId="0D347EF4" w:rsidR="00D771C1" w:rsidRPr="00D771C1" w:rsidRDefault="00D771C1" w:rsidP="00D771C1">
      <w:pPr>
        <w:widowControl w:val="0"/>
        <w:contextualSpacing/>
        <w:jc w:val="center"/>
        <w:rPr>
          <w:rFonts w:ascii="Arial" w:hAnsi="Arial" w:cs="Arial"/>
          <w:b/>
        </w:rPr>
      </w:pPr>
      <w:r w:rsidRPr="00D771C1">
        <w:rPr>
          <w:rFonts w:ascii="Arial" w:hAnsi="Arial" w:cs="Arial"/>
          <w:b/>
        </w:rPr>
        <w:t>Čl. 10 Vyhlásenie zhotoviteľa</w:t>
      </w:r>
    </w:p>
    <w:p w14:paraId="3C6C322D" w14:textId="77777777" w:rsidR="00D771C1" w:rsidRPr="00D771C1" w:rsidRDefault="00D771C1" w:rsidP="00D771C1">
      <w:pPr>
        <w:pStyle w:val="Zkladntext"/>
        <w:rPr>
          <w:rFonts w:ascii="Arial" w:hAnsi="Arial" w:cs="Arial"/>
          <w:sz w:val="20"/>
          <w:szCs w:val="20"/>
        </w:rPr>
      </w:pPr>
    </w:p>
    <w:p w14:paraId="1DCDB0A8" w14:textId="77777777" w:rsidR="00D771C1" w:rsidRPr="00D771C1" w:rsidRDefault="00D771C1" w:rsidP="00D771C1">
      <w:pPr>
        <w:pStyle w:val="Zkladntextodsazen"/>
        <w:tabs>
          <w:tab w:val="num" w:pos="709"/>
        </w:tabs>
        <w:ind w:left="709" w:hanging="709"/>
        <w:contextualSpacing/>
        <w:jc w:val="both"/>
        <w:rPr>
          <w:rFonts w:ascii="Arial" w:hAnsi="Arial" w:cs="Arial"/>
          <w:sz w:val="20"/>
          <w:szCs w:val="20"/>
        </w:rPr>
      </w:pPr>
      <w:r w:rsidRPr="00D771C1">
        <w:rPr>
          <w:rFonts w:ascii="Arial" w:hAnsi="Arial" w:cs="Arial"/>
          <w:sz w:val="20"/>
          <w:szCs w:val="20"/>
        </w:rPr>
        <w:t>10.1</w:t>
      </w:r>
      <w:r w:rsidRPr="00D771C1">
        <w:rPr>
          <w:rFonts w:ascii="Arial" w:hAnsi="Arial" w:cs="Arial"/>
          <w:sz w:val="20"/>
          <w:szCs w:val="20"/>
        </w:rPr>
        <w:tab/>
        <w:t>Zhotoviteľ čestne vyhlasuje, že k dátumu odpisu tejto zmluvy:</w:t>
      </w:r>
    </w:p>
    <w:p w14:paraId="76FEDB5E" w14:textId="77777777" w:rsidR="00D771C1" w:rsidRPr="00D771C1" w:rsidRDefault="00D771C1" w:rsidP="00D771C1">
      <w:pPr>
        <w:pStyle w:val="Zkladntext"/>
        <w:numPr>
          <w:ilvl w:val="0"/>
          <w:numId w:val="46"/>
        </w:numPr>
        <w:tabs>
          <w:tab w:val="left" w:pos="709"/>
          <w:tab w:val="left" w:pos="1134"/>
        </w:tabs>
        <w:spacing w:before="60"/>
        <w:ind w:left="1134" w:hanging="425"/>
        <w:rPr>
          <w:rFonts w:ascii="Arial" w:hAnsi="Arial" w:cs="Arial"/>
          <w:sz w:val="20"/>
          <w:szCs w:val="20"/>
        </w:rPr>
      </w:pPr>
      <w:r w:rsidRPr="00D771C1">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2A32AA26" w14:textId="77777777" w:rsidR="00D771C1" w:rsidRPr="00D771C1" w:rsidRDefault="00D771C1" w:rsidP="00D771C1">
      <w:pPr>
        <w:pStyle w:val="Zkladntext"/>
        <w:numPr>
          <w:ilvl w:val="0"/>
          <w:numId w:val="46"/>
        </w:numPr>
        <w:tabs>
          <w:tab w:val="left" w:pos="709"/>
          <w:tab w:val="left" w:pos="1134"/>
        </w:tabs>
        <w:spacing w:before="60"/>
        <w:ind w:left="1134" w:hanging="425"/>
        <w:rPr>
          <w:rFonts w:ascii="Arial" w:hAnsi="Arial" w:cs="Arial"/>
          <w:sz w:val="20"/>
          <w:szCs w:val="20"/>
        </w:rPr>
      </w:pPr>
      <w:r w:rsidRPr="00D771C1">
        <w:rPr>
          <w:rFonts w:ascii="Arial" w:hAnsi="Arial" w:cs="Arial"/>
          <w:sz w:val="20"/>
          <w:szCs w:val="20"/>
        </w:rPr>
        <w:t>nebol on ani jeho štatutárny orgán, ani člen štatutárneho orgánu právoplatne odsúdený za trestný čin, ktorého skutková podstata súvisí s podnikaním,</w:t>
      </w:r>
    </w:p>
    <w:p w14:paraId="74B6372A" w14:textId="77777777" w:rsidR="00D771C1" w:rsidRPr="00D771C1" w:rsidRDefault="00D771C1" w:rsidP="00D771C1">
      <w:pPr>
        <w:pStyle w:val="Zkladntext"/>
        <w:numPr>
          <w:ilvl w:val="0"/>
          <w:numId w:val="46"/>
        </w:numPr>
        <w:tabs>
          <w:tab w:val="left" w:pos="709"/>
          <w:tab w:val="left" w:pos="1134"/>
        </w:tabs>
        <w:spacing w:before="60"/>
        <w:ind w:left="1134" w:hanging="425"/>
        <w:rPr>
          <w:rFonts w:ascii="Arial" w:hAnsi="Arial" w:cs="Arial"/>
          <w:sz w:val="20"/>
          <w:szCs w:val="20"/>
        </w:rPr>
      </w:pPr>
      <w:r w:rsidRPr="00D771C1">
        <w:rPr>
          <w:rFonts w:ascii="Arial" w:hAnsi="Arial" w:cs="Arial"/>
          <w:sz w:val="20"/>
          <w:szCs w:val="20"/>
        </w:rPr>
        <w:t>nebol naňho vyhlásený konkurz, nie je v likvidácii, ani nebolo proti nemu zastavené konkurzné konanie pre nedostatok majetku alebo zrušený konkurz pre nedostatok majetku.</w:t>
      </w:r>
    </w:p>
    <w:p w14:paraId="0D6F2B6A" w14:textId="77777777" w:rsidR="00D771C1" w:rsidRPr="00D771C1" w:rsidRDefault="00D771C1" w:rsidP="00D771C1">
      <w:pPr>
        <w:pStyle w:val="Zkladntext"/>
        <w:numPr>
          <w:ilvl w:val="0"/>
          <w:numId w:val="46"/>
        </w:numPr>
        <w:tabs>
          <w:tab w:val="left" w:pos="709"/>
          <w:tab w:val="left" w:pos="1134"/>
        </w:tabs>
        <w:spacing w:before="60"/>
        <w:ind w:left="1134" w:hanging="425"/>
        <w:rPr>
          <w:rFonts w:ascii="Arial" w:hAnsi="Arial" w:cs="Arial"/>
          <w:sz w:val="20"/>
          <w:szCs w:val="20"/>
        </w:rPr>
      </w:pPr>
      <w:r w:rsidRPr="00D771C1">
        <w:rPr>
          <w:rFonts w:ascii="Arial" w:hAnsi="Arial" w:cs="Arial"/>
          <w:sz w:val="20"/>
          <w:szCs w:val="20"/>
        </w:rPr>
        <w:t>nemá evidované nedoplatky poistného na zdravotné poistenie, sociálne poistenie a príspevkov na starobné dôchodkové sporenie, ktoré sa vymáhajú výkonom rozhodnutia,</w:t>
      </w:r>
    </w:p>
    <w:p w14:paraId="7CE13D5F" w14:textId="77777777" w:rsidR="00D771C1" w:rsidRPr="00D771C1" w:rsidRDefault="00D771C1" w:rsidP="00D771C1">
      <w:pPr>
        <w:pStyle w:val="Zkladntext"/>
        <w:numPr>
          <w:ilvl w:val="0"/>
          <w:numId w:val="46"/>
        </w:numPr>
        <w:tabs>
          <w:tab w:val="left" w:pos="709"/>
          <w:tab w:val="left" w:pos="1134"/>
        </w:tabs>
        <w:spacing w:before="60"/>
        <w:ind w:left="1134" w:hanging="425"/>
        <w:rPr>
          <w:rFonts w:ascii="Arial" w:hAnsi="Arial" w:cs="Arial"/>
          <w:sz w:val="20"/>
          <w:szCs w:val="20"/>
        </w:rPr>
      </w:pPr>
      <w:r w:rsidRPr="00D771C1">
        <w:rPr>
          <w:rFonts w:ascii="Arial" w:hAnsi="Arial" w:cs="Arial"/>
          <w:sz w:val="20"/>
          <w:szCs w:val="20"/>
        </w:rPr>
        <w:t>nemá evidované daňové nedoplatky, ktoré sa vymáhajú výkonom rozhodnutia,</w:t>
      </w:r>
    </w:p>
    <w:p w14:paraId="67FC6ABB" w14:textId="77777777" w:rsidR="00D771C1" w:rsidRPr="00D771C1" w:rsidRDefault="00D771C1" w:rsidP="00D771C1">
      <w:pPr>
        <w:pStyle w:val="Zkladntext"/>
        <w:numPr>
          <w:ilvl w:val="0"/>
          <w:numId w:val="46"/>
        </w:numPr>
        <w:tabs>
          <w:tab w:val="left" w:pos="709"/>
          <w:tab w:val="left" w:pos="1134"/>
        </w:tabs>
        <w:spacing w:before="60"/>
        <w:ind w:left="1134" w:hanging="425"/>
        <w:rPr>
          <w:rFonts w:ascii="Arial" w:hAnsi="Arial" w:cs="Arial"/>
          <w:sz w:val="20"/>
          <w:szCs w:val="20"/>
        </w:rPr>
      </w:pPr>
      <w:r w:rsidRPr="00D771C1">
        <w:rPr>
          <w:rFonts w:ascii="Arial" w:hAnsi="Arial" w:cs="Arial"/>
          <w:sz w:val="20"/>
          <w:szCs w:val="20"/>
        </w:rPr>
        <w:t>je oprávnený dodávať tovar, alebo poskytovať službu,</w:t>
      </w:r>
    </w:p>
    <w:p w14:paraId="599786A3" w14:textId="77777777" w:rsidR="00D771C1" w:rsidRPr="00D771C1" w:rsidRDefault="00D771C1" w:rsidP="00D771C1">
      <w:pPr>
        <w:pStyle w:val="Zkladntext"/>
        <w:numPr>
          <w:ilvl w:val="0"/>
          <w:numId w:val="46"/>
        </w:numPr>
        <w:tabs>
          <w:tab w:val="left" w:pos="709"/>
          <w:tab w:val="left" w:pos="1134"/>
        </w:tabs>
        <w:spacing w:before="60"/>
        <w:ind w:left="1134" w:hanging="425"/>
        <w:rPr>
          <w:rFonts w:ascii="Arial" w:hAnsi="Arial" w:cs="Arial"/>
          <w:sz w:val="20"/>
          <w:szCs w:val="20"/>
        </w:rPr>
      </w:pPr>
      <w:r w:rsidRPr="00D771C1">
        <w:rPr>
          <w:rFonts w:ascii="Arial" w:hAnsi="Arial" w:cs="Arial"/>
          <w:sz w:val="20"/>
          <w:szCs w:val="20"/>
        </w:rPr>
        <w:t>nebolo mu v predchádzajúcich troch rokoch preukázané závažné porušenie odborných povinností, ktoré dokáže obstarávateľ preukázať.</w:t>
      </w:r>
    </w:p>
    <w:p w14:paraId="2514FAFA" w14:textId="77777777" w:rsidR="00D771C1" w:rsidRPr="00D771C1" w:rsidRDefault="00D771C1" w:rsidP="00D771C1">
      <w:pPr>
        <w:pStyle w:val="Zkladntext"/>
        <w:tabs>
          <w:tab w:val="left" w:pos="709"/>
          <w:tab w:val="left" w:pos="4536"/>
        </w:tabs>
        <w:ind w:left="709"/>
        <w:rPr>
          <w:rFonts w:ascii="Arial" w:hAnsi="Arial" w:cs="Arial"/>
          <w:sz w:val="20"/>
          <w:szCs w:val="20"/>
        </w:rPr>
      </w:pPr>
    </w:p>
    <w:p w14:paraId="30ED018B" w14:textId="77777777" w:rsidR="00D771C1" w:rsidRPr="00D771C1" w:rsidRDefault="00D771C1" w:rsidP="00D771C1">
      <w:pPr>
        <w:pStyle w:val="Zkladntext"/>
        <w:tabs>
          <w:tab w:val="left" w:pos="709"/>
          <w:tab w:val="left" w:pos="4536"/>
        </w:tabs>
        <w:ind w:left="700" w:hanging="700"/>
        <w:rPr>
          <w:rFonts w:ascii="Arial" w:hAnsi="Arial" w:cs="Arial"/>
          <w:sz w:val="20"/>
          <w:szCs w:val="20"/>
        </w:rPr>
      </w:pPr>
      <w:r w:rsidRPr="00D771C1">
        <w:rPr>
          <w:rFonts w:ascii="Arial" w:hAnsi="Arial" w:cs="Arial"/>
          <w:sz w:val="20"/>
          <w:szCs w:val="20"/>
        </w:rPr>
        <w:t>10.2.</w:t>
      </w:r>
      <w:r w:rsidRPr="00D771C1">
        <w:rPr>
          <w:rFonts w:ascii="Arial" w:hAnsi="Arial" w:cs="Arial"/>
          <w:sz w:val="20"/>
          <w:szCs w:val="20"/>
        </w:rPr>
        <w:tab/>
        <w:t xml:space="preserve">Oprávnení zamestnanci poskytovateľa (PPA), MPRV SR, orgánov Európskej únie a ďalšie oprávnené osoby v súlade s právnymi predpismi SR a EÚ môžu vykonávať voči Zhotoviteľovi </w:t>
      </w:r>
      <w:r w:rsidRPr="00D771C1">
        <w:rPr>
          <w:rFonts w:ascii="Arial" w:hAnsi="Arial" w:cs="Arial"/>
          <w:sz w:val="20"/>
          <w:szCs w:val="20"/>
        </w:rPr>
        <w:lastRenderedPageBreak/>
        <w:t xml:space="preserve">kontrolu/audit obchodných dokumentov a vecnú kontrolu v súvislosti s realizáciou zákazky a Zhotoviteľ je povinný poskytnúť súčinnosť v plnej miere. Uvedenú povinnosť musia obsahovať aj prípadné zmluvy so subdodávateľmi Zhotoviteľa.  </w:t>
      </w:r>
    </w:p>
    <w:p w14:paraId="0F60F83B" w14:textId="77777777" w:rsidR="00D771C1" w:rsidRPr="00D771C1" w:rsidRDefault="00D771C1" w:rsidP="00D771C1">
      <w:pPr>
        <w:pStyle w:val="Zkladntext"/>
        <w:jc w:val="center"/>
        <w:rPr>
          <w:rFonts w:ascii="Arial" w:hAnsi="Arial" w:cs="Arial"/>
          <w:b/>
          <w:sz w:val="20"/>
          <w:szCs w:val="20"/>
        </w:rPr>
      </w:pPr>
    </w:p>
    <w:p w14:paraId="161FB4E5" w14:textId="77777777" w:rsidR="00D771C1" w:rsidRPr="00D771C1" w:rsidRDefault="00D771C1" w:rsidP="00D771C1">
      <w:pPr>
        <w:pStyle w:val="Zkladntext"/>
        <w:jc w:val="center"/>
        <w:rPr>
          <w:rFonts w:ascii="Arial" w:hAnsi="Arial" w:cs="Arial"/>
          <w:b/>
          <w:sz w:val="20"/>
          <w:szCs w:val="20"/>
        </w:rPr>
      </w:pPr>
    </w:p>
    <w:p w14:paraId="596B7747" w14:textId="77777777" w:rsidR="00D771C1" w:rsidRPr="00D771C1" w:rsidRDefault="00D771C1" w:rsidP="00D771C1">
      <w:pPr>
        <w:widowControl w:val="0"/>
        <w:contextualSpacing/>
        <w:jc w:val="center"/>
        <w:rPr>
          <w:rFonts w:ascii="Arial" w:hAnsi="Arial" w:cs="Arial"/>
          <w:b/>
        </w:rPr>
      </w:pPr>
      <w:r w:rsidRPr="00D771C1">
        <w:rPr>
          <w:rFonts w:ascii="Arial" w:hAnsi="Arial" w:cs="Arial"/>
          <w:b/>
        </w:rPr>
        <w:t>Článok 11. Subdodávatelia</w:t>
      </w:r>
    </w:p>
    <w:p w14:paraId="0ACBC094" w14:textId="77777777" w:rsidR="00D771C1" w:rsidRPr="00D771C1" w:rsidRDefault="00D771C1" w:rsidP="00D771C1">
      <w:pPr>
        <w:pStyle w:val="Zkladntext"/>
        <w:rPr>
          <w:rFonts w:ascii="Arial" w:hAnsi="Arial" w:cs="Arial"/>
          <w:b/>
          <w:sz w:val="20"/>
          <w:szCs w:val="20"/>
        </w:rPr>
      </w:pPr>
    </w:p>
    <w:p w14:paraId="45A7A2D1" w14:textId="77777777" w:rsidR="00D771C1" w:rsidRPr="00D771C1" w:rsidRDefault="00D771C1" w:rsidP="00D771C1">
      <w:pPr>
        <w:pStyle w:val="Zkladntext"/>
        <w:numPr>
          <w:ilvl w:val="1"/>
          <w:numId w:val="48"/>
        </w:numPr>
        <w:tabs>
          <w:tab w:val="left" w:pos="709"/>
          <w:tab w:val="left" w:pos="4536"/>
        </w:tabs>
        <w:ind w:left="709" w:hanging="709"/>
        <w:rPr>
          <w:rFonts w:ascii="Arial" w:hAnsi="Arial" w:cs="Arial"/>
          <w:sz w:val="20"/>
          <w:szCs w:val="20"/>
        </w:rPr>
      </w:pPr>
      <w:r w:rsidRPr="00D771C1">
        <w:rPr>
          <w:rFonts w:ascii="Arial" w:hAnsi="Arial" w:cs="Arial"/>
          <w:iCs/>
          <w:sz w:val="20"/>
          <w:szCs w:val="20"/>
        </w:rPr>
        <w:t>Zhotoviteľ</w:t>
      </w:r>
      <w:r w:rsidRPr="00D771C1">
        <w:rPr>
          <w:rFonts w:ascii="Arial" w:hAnsi="Arial" w:cs="Arial"/>
          <w:sz w:val="20"/>
          <w:szCs w:val="20"/>
        </w:rPr>
        <w:t xml:space="preserve"> je oprávnený zveriť vykonanie (realizáciu) časti </w:t>
      </w:r>
      <w:r w:rsidRPr="00D771C1">
        <w:rPr>
          <w:rFonts w:ascii="Arial" w:hAnsi="Arial" w:cs="Arial"/>
          <w:iCs/>
          <w:sz w:val="20"/>
          <w:szCs w:val="20"/>
        </w:rPr>
        <w:t>dodávky predmetu zmluvy</w:t>
      </w:r>
      <w:r w:rsidRPr="00D771C1">
        <w:rPr>
          <w:rFonts w:ascii="Arial" w:hAnsi="Arial" w:cs="Arial"/>
          <w:sz w:val="20"/>
          <w:szCs w:val="20"/>
        </w:rPr>
        <w:t xml:space="preserve"> tretej osobe (subdodávateľovi) len v rozsahu svojej ponuky a iba dodržaním podmienok stanovených touto zmluvou. </w:t>
      </w:r>
      <w:r w:rsidRPr="00D771C1">
        <w:rPr>
          <w:rFonts w:ascii="Arial" w:hAnsi="Arial" w:cs="Arial"/>
          <w:iCs/>
          <w:sz w:val="20"/>
          <w:szCs w:val="20"/>
        </w:rPr>
        <w:t xml:space="preserve">Zhotoviteľ </w:t>
      </w:r>
      <w:r w:rsidRPr="00D771C1">
        <w:rPr>
          <w:rFonts w:ascii="Arial" w:hAnsi="Arial" w:cs="Arial"/>
          <w:sz w:val="20"/>
          <w:szCs w:val="20"/>
        </w:rPr>
        <w:t>pritom zodpovedá Objednávateľovi</w:t>
      </w:r>
      <w:r w:rsidRPr="00D771C1">
        <w:rPr>
          <w:rFonts w:ascii="Arial" w:hAnsi="Arial" w:cs="Arial"/>
          <w:iCs/>
          <w:sz w:val="20"/>
          <w:szCs w:val="20"/>
        </w:rPr>
        <w:t xml:space="preserve"> </w:t>
      </w:r>
      <w:r w:rsidRPr="00D771C1">
        <w:rPr>
          <w:rFonts w:ascii="Arial" w:hAnsi="Arial" w:cs="Arial"/>
          <w:sz w:val="20"/>
          <w:szCs w:val="20"/>
        </w:rPr>
        <w:t xml:space="preserve">tak, akoby túto časť </w:t>
      </w:r>
      <w:r w:rsidRPr="00D771C1">
        <w:rPr>
          <w:rFonts w:ascii="Arial" w:hAnsi="Arial" w:cs="Arial"/>
          <w:iCs/>
          <w:sz w:val="20"/>
          <w:szCs w:val="20"/>
        </w:rPr>
        <w:t xml:space="preserve">dodávky </w:t>
      </w:r>
      <w:r w:rsidRPr="00D771C1">
        <w:rPr>
          <w:rFonts w:ascii="Arial" w:hAnsi="Arial" w:cs="Arial"/>
          <w:sz w:val="20"/>
          <w:szCs w:val="20"/>
        </w:rPr>
        <w:t xml:space="preserve">realizoval sám. </w:t>
      </w:r>
      <w:r w:rsidRPr="00D771C1">
        <w:rPr>
          <w:rFonts w:ascii="Arial" w:hAnsi="Arial" w:cs="Arial"/>
          <w:iCs/>
          <w:sz w:val="20"/>
          <w:szCs w:val="20"/>
        </w:rPr>
        <w:t xml:space="preserve">Zhotoviteľ </w:t>
      </w:r>
      <w:r w:rsidRPr="00D771C1">
        <w:rPr>
          <w:rFonts w:ascii="Arial" w:hAnsi="Arial" w:cs="Arial"/>
          <w:sz w:val="20"/>
          <w:szCs w:val="20"/>
        </w:rPr>
        <w:t xml:space="preserve">je povinný vopred písomne informovať Objednávateľa o týchto subdodávateľoch a Objednávateľ si vyhradzuje právo v opodstatnených prípadoch ich odmietnuť. </w:t>
      </w:r>
      <w:r w:rsidRPr="00D771C1">
        <w:rPr>
          <w:rFonts w:ascii="Arial" w:hAnsi="Arial" w:cs="Arial"/>
          <w:iCs/>
          <w:sz w:val="20"/>
          <w:szCs w:val="20"/>
        </w:rPr>
        <w:t xml:space="preserve">Zhotoviteľ </w:t>
      </w:r>
      <w:r w:rsidRPr="00D771C1">
        <w:rPr>
          <w:rFonts w:ascii="Arial" w:hAnsi="Arial" w:cs="Arial"/>
          <w:sz w:val="20"/>
          <w:szCs w:val="20"/>
        </w:rPr>
        <w:t xml:space="preserve">je aj v tomto prípade povinný zaistiť dodanie predmetu zmluvy v plnom rozsahu (samostatne, alebo cez iného subdodávateľa). </w:t>
      </w:r>
    </w:p>
    <w:p w14:paraId="4B1DF67B" w14:textId="77777777" w:rsidR="00D771C1" w:rsidRPr="00D771C1" w:rsidRDefault="00D771C1" w:rsidP="00D771C1">
      <w:pPr>
        <w:pStyle w:val="Zkladntext"/>
        <w:tabs>
          <w:tab w:val="left" w:pos="709"/>
          <w:tab w:val="left" w:pos="4536"/>
        </w:tabs>
        <w:ind w:left="720"/>
        <w:rPr>
          <w:rFonts w:ascii="Arial" w:hAnsi="Arial" w:cs="Arial"/>
          <w:sz w:val="20"/>
          <w:szCs w:val="20"/>
        </w:rPr>
      </w:pPr>
    </w:p>
    <w:p w14:paraId="57859C42" w14:textId="77777777" w:rsidR="00D771C1" w:rsidRPr="00D771C1" w:rsidRDefault="00D771C1" w:rsidP="00D771C1">
      <w:pPr>
        <w:pStyle w:val="Zkladntext"/>
        <w:numPr>
          <w:ilvl w:val="1"/>
          <w:numId w:val="49"/>
        </w:numPr>
        <w:tabs>
          <w:tab w:val="left" w:pos="709"/>
          <w:tab w:val="left" w:pos="4536"/>
        </w:tabs>
        <w:ind w:left="709" w:hanging="709"/>
        <w:rPr>
          <w:rFonts w:ascii="Arial" w:hAnsi="Arial" w:cs="Arial"/>
          <w:sz w:val="20"/>
          <w:szCs w:val="20"/>
        </w:rPr>
      </w:pPr>
      <w:r w:rsidRPr="00D771C1">
        <w:rPr>
          <w:rFonts w:ascii="Arial" w:hAnsi="Arial" w:cs="Arial"/>
          <w:sz w:val="20"/>
          <w:szCs w:val="20"/>
        </w:rPr>
        <w:t>Údaje o všetkých známych subdodávateľoch a údaje o osobe oprávnenej konať za subdodávateľa:</w:t>
      </w:r>
    </w:p>
    <w:p w14:paraId="3BC86612" w14:textId="77777777" w:rsidR="00D771C1" w:rsidRPr="00D771C1" w:rsidRDefault="00D771C1" w:rsidP="00D771C1">
      <w:pPr>
        <w:pStyle w:val="Zkladntext"/>
        <w:tabs>
          <w:tab w:val="left" w:pos="709"/>
          <w:tab w:val="left" w:pos="4536"/>
        </w:tabs>
        <w:rPr>
          <w:rFonts w:ascii="Arial" w:hAnsi="Arial" w:cs="Arial"/>
          <w:sz w:val="20"/>
          <w:szCs w:val="20"/>
        </w:rPr>
      </w:pPr>
    </w:p>
    <w:tbl>
      <w:tblPr>
        <w:tblW w:w="0" w:type="auto"/>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3431"/>
      </w:tblGrid>
      <w:tr w:rsidR="00D771C1" w:rsidRPr="00D771C1" w14:paraId="721DEA8B" w14:textId="77777777" w:rsidTr="00E807DB">
        <w:tc>
          <w:tcPr>
            <w:tcW w:w="3692" w:type="dxa"/>
            <w:shd w:val="clear" w:color="auto" w:fill="auto"/>
          </w:tcPr>
          <w:p w14:paraId="12008F11" w14:textId="77777777" w:rsidR="00D771C1" w:rsidRPr="00D771C1" w:rsidRDefault="00D771C1" w:rsidP="00E807DB">
            <w:pPr>
              <w:tabs>
                <w:tab w:val="left" w:pos="1560"/>
              </w:tabs>
              <w:spacing w:before="40" w:after="40"/>
              <w:jc w:val="both"/>
              <w:rPr>
                <w:rFonts w:ascii="Arial" w:hAnsi="Arial" w:cs="Arial"/>
                <w:sz w:val="20"/>
                <w:szCs w:val="20"/>
              </w:rPr>
            </w:pPr>
            <w:r w:rsidRPr="00D771C1">
              <w:rPr>
                <w:rFonts w:ascii="Arial" w:hAnsi="Arial" w:cs="Arial"/>
                <w:sz w:val="20"/>
                <w:szCs w:val="20"/>
              </w:rPr>
              <w:t>Obchodné meno subdodávateľa</w:t>
            </w:r>
          </w:p>
        </w:tc>
        <w:tc>
          <w:tcPr>
            <w:tcW w:w="3431" w:type="dxa"/>
            <w:shd w:val="clear" w:color="auto" w:fill="auto"/>
            <w:vAlign w:val="center"/>
          </w:tcPr>
          <w:p w14:paraId="3A7D4070" w14:textId="77777777" w:rsidR="00D771C1" w:rsidRPr="00D771C1" w:rsidRDefault="00D771C1" w:rsidP="00E807DB">
            <w:pPr>
              <w:tabs>
                <w:tab w:val="left" w:pos="1560"/>
              </w:tabs>
              <w:spacing w:before="40" w:after="40"/>
              <w:rPr>
                <w:rFonts w:ascii="Arial" w:hAnsi="Arial" w:cs="Arial"/>
                <w:sz w:val="20"/>
                <w:szCs w:val="20"/>
              </w:rPr>
            </w:pPr>
          </w:p>
        </w:tc>
      </w:tr>
      <w:tr w:rsidR="00D771C1" w:rsidRPr="00D771C1" w14:paraId="53E985CE" w14:textId="77777777" w:rsidTr="00E807DB">
        <w:tc>
          <w:tcPr>
            <w:tcW w:w="3692" w:type="dxa"/>
            <w:shd w:val="clear" w:color="auto" w:fill="auto"/>
          </w:tcPr>
          <w:p w14:paraId="00BBB8E2" w14:textId="77777777" w:rsidR="00D771C1" w:rsidRPr="00D771C1" w:rsidRDefault="00D771C1" w:rsidP="00E807DB">
            <w:pPr>
              <w:tabs>
                <w:tab w:val="left" w:pos="1560"/>
              </w:tabs>
              <w:spacing w:before="40" w:after="40"/>
              <w:jc w:val="both"/>
              <w:rPr>
                <w:rFonts w:ascii="Arial" w:hAnsi="Arial" w:cs="Arial"/>
                <w:sz w:val="20"/>
                <w:szCs w:val="20"/>
              </w:rPr>
            </w:pPr>
            <w:r w:rsidRPr="00D771C1">
              <w:rPr>
                <w:rFonts w:ascii="Arial" w:hAnsi="Arial" w:cs="Arial"/>
                <w:sz w:val="20"/>
                <w:szCs w:val="20"/>
              </w:rPr>
              <w:t>Sídlo</w:t>
            </w:r>
          </w:p>
        </w:tc>
        <w:tc>
          <w:tcPr>
            <w:tcW w:w="3431" w:type="dxa"/>
            <w:shd w:val="clear" w:color="auto" w:fill="auto"/>
            <w:vAlign w:val="center"/>
          </w:tcPr>
          <w:p w14:paraId="3CB0563F" w14:textId="77777777" w:rsidR="00D771C1" w:rsidRPr="00D771C1" w:rsidRDefault="00D771C1" w:rsidP="00E807DB">
            <w:pPr>
              <w:tabs>
                <w:tab w:val="left" w:pos="1560"/>
              </w:tabs>
              <w:spacing w:before="40" w:after="40"/>
              <w:rPr>
                <w:rFonts w:ascii="Arial" w:hAnsi="Arial" w:cs="Arial"/>
                <w:sz w:val="20"/>
                <w:szCs w:val="20"/>
              </w:rPr>
            </w:pPr>
          </w:p>
        </w:tc>
      </w:tr>
      <w:tr w:rsidR="00D771C1" w:rsidRPr="00D771C1" w14:paraId="3D514899" w14:textId="77777777" w:rsidTr="00E807DB">
        <w:tc>
          <w:tcPr>
            <w:tcW w:w="3692" w:type="dxa"/>
            <w:shd w:val="clear" w:color="auto" w:fill="auto"/>
          </w:tcPr>
          <w:p w14:paraId="40BF09C0" w14:textId="77777777" w:rsidR="00D771C1" w:rsidRPr="00D771C1" w:rsidRDefault="00D771C1" w:rsidP="00E807DB">
            <w:pPr>
              <w:tabs>
                <w:tab w:val="left" w:pos="1560"/>
              </w:tabs>
              <w:spacing w:before="40" w:after="40"/>
              <w:jc w:val="both"/>
              <w:rPr>
                <w:rFonts w:ascii="Arial" w:hAnsi="Arial" w:cs="Arial"/>
                <w:sz w:val="20"/>
                <w:szCs w:val="20"/>
              </w:rPr>
            </w:pPr>
            <w:r w:rsidRPr="00D771C1">
              <w:rPr>
                <w:rFonts w:ascii="Arial" w:hAnsi="Arial" w:cs="Arial"/>
                <w:sz w:val="20"/>
                <w:szCs w:val="20"/>
              </w:rPr>
              <w:t>IČO</w:t>
            </w:r>
          </w:p>
        </w:tc>
        <w:tc>
          <w:tcPr>
            <w:tcW w:w="3431" w:type="dxa"/>
            <w:shd w:val="clear" w:color="auto" w:fill="auto"/>
            <w:vAlign w:val="center"/>
          </w:tcPr>
          <w:p w14:paraId="7BE5E363" w14:textId="77777777" w:rsidR="00D771C1" w:rsidRPr="00D771C1" w:rsidRDefault="00D771C1" w:rsidP="00E807DB">
            <w:pPr>
              <w:tabs>
                <w:tab w:val="left" w:pos="1560"/>
              </w:tabs>
              <w:spacing w:before="40" w:after="40"/>
              <w:rPr>
                <w:rFonts w:ascii="Arial" w:hAnsi="Arial" w:cs="Arial"/>
                <w:sz w:val="20"/>
                <w:szCs w:val="20"/>
              </w:rPr>
            </w:pPr>
          </w:p>
        </w:tc>
      </w:tr>
      <w:tr w:rsidR="00D771C1" w:rsidRPr="00D771C1" w14:paraId="3EDC0D01" w14:textId="77777777" w:rsidTr="00E807DB">
        <w:tc>
          <w:tcPr>
            <w:tcW w:w="3692" w:type="dxa"/>
            <w:shd w:val="clear" w:color="auto" w:fill="auto"/>
          </w:tcPr>
          <w:p w14:paraId="725AE454" w14:textId="77777777" w:rsidR="00D771C1" w:rsidRPr="00D771C1" w:rsidRDefault="00D771C1" w:rsidP="00E807DB">
            <w:pPr>
              <w:tabs>
                <w:tab w:val="left" w:pos="1560"/>
              </w:tabs>
              <w:spacing w:before="40" w:after="40"/>
              <w:jc w:val="both"/>
              <w:rPr>
                <w:rFonts w:ascii="Arial" w:hAnsi="Arial" w:cs="Arial"/>
                <w:sz w:val="20"/>
                <w:szCs w:val="20"/>
              </w:rPr>
            </w:pPr>
            <w:r w:rsidRPr="00D771C1">
              <w:rPr>
                <w:rFonts w:ascii="Arial" w:hAnsi="Arial" w:cs="Arial"/>
                <w:sz w:val="20"/>
                <w:szCs w:val="20"/>
              </w:rPr>
              <w:t xml:space="preserve">Osoba oprávnená konať za subdodávateľa </w:t>
            </w:r>
          </w:p>
        </w:tc>
        <w:tc>
          <w:tcPr>
            <w:tcW w:w="3431" w:type="dxa"/>
            <w:shd w:val="clear" w:color="auto" w:fill="auto"/>
            <w:vAlign w:val="center"/>
          </w:tcPr>
          <w:p w14:paraId="23F6670C" w14:textId="77777777" w:rsidR="00D771C1" w:rsidRPr="00D771C1" w:rsidRDefault="00D771C1" w:rsidP="00E807DB">
            <w:pPr>
              <w:tabs>
                <w:tab w:val="left" w:pos="1560"/>
              </w:tabs>
              <w:spacing w:before="40" w:after="40"/>
              <w:rPr>
                <w:rFonts w:ascii="Arial" w:hAnsi="Arial" w:cs="Arial"/>
                <w:sz w:val="20"/>
                <w:szCs w:val="20"/>
              </w:rPr>
            </w:pPr>
          </w:p>
        </w:tc>
      </w:tr>
      <w:tr w:rsidR="00D771C1" w:rsidRPr="00D771C1" w14:paraId="5640DE3E" w14:textId="77777777" w:rsidTr="00E807DB">
        <w:tc>
          <w:tcPr>
            <w:tcW w:w="3692" w:type="dxa"/>
            <w:shd w:val="clear" w:color="auto" w:fill="auto"/>
          </w:tcPr>
          <w:p w14:paraId="1AEBAA72" w14:textId="77777777" w:rsidR="00D771C1" w:rsidRPr="00D771C1" w:rsidRDefault="00D771C1" w:rsidP="00E807DB">
            <w:pPr>
              <w:tabs>
                <w:tab w:val="left" w:pos="1560"/>
              </w:tabs>
              <w:spacing w:before="40" w:after="40"/>
              <w:jc w:val="both"/>
              <w:rPr>
                <w:rFonts w:ascii="Arial" w:hAnsi="Arial" w:cs="Arial"/>
                <w:sz w:val="20"/>
                <w:szCs w:val="20"/>
              </w:rPr>
            </w:pPr>
            <w:r w:rsidRPr="00D771C1">
              <w:rPr>
                <w:rFonts w:ascii="Arial" w:hAnsi="Arial" w:cs="Arial"/>
                <w:sz w:val="20"/>
                <w:szCs w:val="20"/>
              </w:rPr>
              <w:t>Meno a priezvisko</w:t>
            </w:r>
          </w:p>
        </w:tc>
        <w:tc>
          <w:tcPr>
            <w:tcW w:w="3431" w:type="dxa"/>
            <w:shd w:val="clear" w:color="auto" w:fill="auto"/>
            <w:vAlign w:val="center"/>
          </w:tcPr>
          <w:p w14:paraId="5DF68B0A" w14:textId="77777777" w:rsidR="00D771C1" w:rsidRPr="00D771C1" w:rsidRDefault="00D771C1" w:rsidP="00E807DB">
            <w:pPr>
              <w:tabs>
                <w:tab w:val="left" w:pos="1560"/>
              </w:tabs>
              <w:spacing w:before="40" w:after="40"/>
              <w:rPr>
                <w:rFonts w:ascii="Arial" w:hAnsi="Arial" w:cs="Arial"/>
                <w:sz w:val="20"/>
                <w:szCs w:val="20"/>
              </w:rPr>
            </w:pPr>
          </w:p>
        </w:tc>
      </w:tr>
      <w:tr w:rsidR="00D771C1" w:rsidRPr="00D771C1" w14:paraId="443F1D94" w14:textId="77777777" w:rsidTr="00E807DB">
        <w:tc>
          <w:tcPr>
            <w:tcW w:w="3692" w:type="dxa"/>
            <w:shd w:val="clear" w:color="auto" w:fill="auto"/>
          </w:tcPr>
          <w:p w14:paraId="119AC1AD" w14:textId="77777777" w:rsidR="00D771C1" w:rsidRPr="00D771C1" w:rsidRDefault="00D771C1" w:rsidP="00E807DB">
            <w:pPr>
              <w:tabs>
                <w:tab w:val="left" w:pos="1560"/>
              </w:tabs>
              <w:spacing w:before="40" w:after="40"/>
              <w:jc w:val="both"/>
              <w:rPr>
                <w:rFonts w:ascii="Arial" w:hAnsi="Arial" w:cs="Arial"/>
                <w:sz w:val="20"/>
                <w:szCs w:val="20"/>
              </w:rPr>
            </w:pPr>
            <w:r w:rsidRPr="00D771C1">
              <w:rPr>
                <w:rFonts w:ascii="Arial" w:hAnsi="Arial" w:cs="Arial"/>
                <w:sz w:val="20"/>
                <w:szCs w:val="20"/>
              </w:rPr>
              <w:t>Adresa trvalého pobytu</w:t>
            </w:r>
          </w:p>
        </w:tc>
        <w:tc>
          <w:tcPr>
            <w:tcW w:w="3431" w:type="dxa"/>
            <w:shd w:val="clear" w:color="auto" w:fill="auto"/>
            <w:vAlign w:val="center"/>
          </w:tcPr>
          <w:p w14:paraId="7904B275" w14:textId="77777777" w:rsidR="00D771C1" w:rsidRPr="00D771C1" w:rsidRDefault="00D771C1" w:rsidP="00E807DB">
            <w:pPr>
              <w:tabs>
                <w:tab w:val="left" w:pos="1560"/>
              </w:tabs>
              <w:spacing w:before="40" w:after="40"/>
              <w:rPr>
                <w:rFonts w:ascii="Arial" w:hAnsi="Arial" w:cs="Arial"/>
                <w:sz w:val="20"/>
                <w:szCs w:val="20"/>
              </w:rPr>
            </w:pPr>
          </w:p>
        </w:tc>
      </w:tr>
      <w:tr w:rsidR="00D771C1" w:rsidRPr="00D771C1" w14:paraId="1E6BB1D9" w14:textId="77777777" w:rsidTr="00E807DB">
        <w:tc>
          <w:tcPr>
            <w:tcW w:w="3692" w:type="dxa"/>
            <w:shd w:val="clear" w:color="auto" w:fill="auto"/>
          </w:tcPr>
          <w:p w14:paraId="445E7FF8" w14:textId="77777777" w:rsidR="00D771C1" w:rsidRPr="00D771C1" w:rsidRDefault="00D771C1" w:rsidP="00E807DB">
            <w:pPr>
              <w:tabs>
                <w:tab w:val="left" w:pos="1560"/>
              </w:tabs>
              <w:spacing w:before="40" w:after="40"/>
              <w:jc w:val="both"/>
              <w:rPr>
                <w:rFonts w:ascii="Arial" w:hAnsi="Arial" w:cs="Arial"/>
                <w:sz w:val="20"/>
                <w:szCs w:val="20"/>
              </w:rPr>
            </w:pPr>
            <w:r w:rsidRPr="00D771C1">
              <w:rPr>
                <w:rFonts w:ascii="Arial" w:hAnsi="Arial" w:cs="Arial"/>
                <w:sz w:val="20"/>
                <w:szCs w:val="20"/>
              </w:rPr>
              <w:t>Dátum narodenia</w:t>
            </w:r>
          </w:p>
        </w:tc>
        <w:tc>
          <w:tcPr>
            <w:tcW w:w="3431" w:type="dxa"/>
            <w:shd w:val="clear" w:color="auto" w:fill="auto"/>
            <w:vAlign w:val="center"/>
          </w:tcPr>
          <w:p w14:paraId="786038B0" w14:textId="77777777" w:rsidR="00D771C1" w:rsidRPr="00D771C1" w:rsidRDefault="00D771C1" w:rsidP="00E807DB">
            <w:pPr>
              <w:tabs>
                <w:tab w:val="left" w:pos="1560"/>
              </w:tabs>
              <w:spacing w:before="40" w:after="40"/>
              <w:rPr>
                <w:rFonts w:ascii="Arial" w:hAnsi="Arial" w:cs="Arial"/>
                <w:sz w:val="20"/>
                <w:szCs w:val="20"/>
              </w:rPr>
            </w:pPr>
          </w:p>
        </w:tc>
      </w:tr>
    </w:tbl>
    <w:p w14:paraId="249299B1" w14:textId="77777777" w:rsidR="00D771C1" w:rsidRPr="00D771C1" w:rsidRDefault="00D771C1" w:rsidP="00D771C1">
      <w:pPr>
        <w:pStyle w:val="Zkladntext"/>
        <w:tabs>
          <w:tab w:val="left" w:pos="709"/>
          <w:tab w:val="left" w:pos="4536"/>
        </w:tabs>
        <w:rPr>
          <w:rFonts w:ascii="Arial" w:hAnsi="Arial" w:cs="Arial"/>
          <w:sz w:val="20"/>
          <w:szCs w:val="20"/>
        </w:rPr>
      </w:pPr>
    </w:p>
    <w:p w14:paraId="702415FC" w14:textId="77777777" w:rsidR="00D771C1" w:rsidRPr="00D771C1" w:rsidRDefault="00D771C1" w:rsidP="005C7064">
      <w:pPr>
        <w:pStyle w:val="Zkladntext"/>
        <w:numPr>
          <w:ilvl w:val="1"/>
          <w:numId w:val="49"/>
        </w:numPr>
        <w:tabs>
          <w:tab w:val="left" w:pos="-142"/>
          <w:tab w:val="left" w:pos="709"/>
          <w:tab w:val="left" w:pos="4536"/>
        </w:tabs>
        <w:spacing w:before="120"/>
        <w:ind w:left="709" w:hanging="709"/>
        <w:contextualSpacing/>
        <w:rPr>
          <w:rFonts w:ascii="Arial" w:hAnsi="Arial" w:cs="Arial"/>
          <w:i/>
          <w:sz w:val="20"/>
          <w:szCs w:val="20"/>
        </w:rPr>
      </w:pPr>
      <w:r w:rsidRPr="00D771C1">
        <w:rPr>
          <w:rFonts w:ascii="Arial" w:hAnsi="Arial" w:cs="Arial"/>
          <w:sz w:val="20"/>
          <w:szCs w:val="20"/>
        </w:rPr>
        <w:t>Subdodávatelia, ktorí majú povinnosť zapisovať sa do registra partnerov verejného sektora, musia byť zapísaní v registri partnerov verejného sektora. Pokiaľ táto podmienky nebude splnená, Objednávateľ má právo odstúpiť od zmluvy so Zhotoviteľom.</w:t>
      </w:r>
    </w:p>
    <w:p w14:paraId="77FF5052" w14:textId="77777777" w:rsidR="00D771C1" w:rsidRPr="00D771C1" w:rsidRDefault="00D771C1" w:rsidP="00D771C1">
      <w:pPr>
        <w:pStyle w:val="Zkladntext"/>
        <w:tabs>
          <w:tab w:val="left" w:pos="-142"/>
          <w:tab w:val="left" w:pos="709"/>
          <w:tab w:val="left" w:pos="4536"/>
        </w:tabs>
        <w:spacing w:before="120"/>
        <w:contextualSpacing/>
        <w:rPr>
          <w:rFonts w:ascii="Arial" w:hAnsi="Arial" w:cs="Arial"/>
          <w:i/>
          <w:sz w:val="20"/>
          <w:szCs w:val="20"/>
        </w:rPr>
      </w:pPr>
    </w:p>
    <w:p w14:paraId="2701E338" w14:textId="77777777" w:rsidR="00075EAB" w:rsidRDefault="00075EAB" w:rsidP="00D771C1">
      <w:pPr>
        <w:widowControl w:val="0"/>
        <w:contextualSpacing/>
        <w:jc w:val="center"/>
        <w:rPr>
          <w:rFonts w:ascii="Arial" w:hAnsi="Arial" w:cs="Arial"/>
          <w:b/>
        </w:rPr>
      </w:pPr>
    </w:p>
    <w:p w14:paraId="33DAC190" w14:textId="6F79997A" w:rsidR="00D771C1" w:rsidRPr="00D771C1" w:rsidRDefault="00D771C1" w:rsidP="00D771C1">
      <w:pPr>
        <w:widowControl w:val="0"/>
        <w:contextualSpacing/>
        <w:jc w:val="center"/>
        <w:rPr>
          <w:rFonts w:ascii="Arial" w:hAnsi="Arial" w:cs="Arial"/>
          <w:b/>
        </w:rPr>
      </w:pPr>
      <w:r w:rsidRPr="00D771C1">
        <w:rPr>
          <w:rFonts w:ascii="Arial" w:hAnsi="Arial" w:cs="Arial"/>
          <w:b/>
        </w:rPr>
        <w:t>Čl.12 Záverečné ustanovenia</w:t>
      </w:r>
    </w:p>
    <w:p w14:paraId="6A4079B1" w14:textId="77777777" w:rsidR="00D771C1" w:rsidRPr="00D771C1" w:rsidRDefault="00D771C1" w:rsidP="00D771C1">
      <w:pPr>
        <w:widowControl w:val="0"/>
        <w:tabs>
          <w:tab w:val="left" w:pos="-142"/>
          <w:tab w:val="num" w:pos="709"/>
        </w:tabs>
        <w:ind w:left="709" w:hanging="709"/>
        <w:contextualSpacing/>
        <w:jc w:val="both"/>
        <w:rPr>
          <w:rFonts w:ascii="Arial" w:hAnsi="Arial" w:cs="Arial"/>
          <w:b/>
          <w:sz w:val="20"/>
          <w:szCs w:val="20"/>
          <w:u w:val="single"/>
        </w:rPr>
      </w:pPr>
    </w:p>
    <w:p w14:paraId="468966F9" w14:textId="77777777" w:rsidR="00D771C1" w:rsidRPr="00D771C1" w:rsidRDefault="00D771C1" w:rsidP="00D771C1">
      <w:pPr>
        <w:tabs>
          <w:tab w:val="num" w:pos="709"/>
        </w:tabs>
        <w:ind w:left="709" w:hanging="709"/>
        <w:contextualSpacing/>
        <w:jc w:val="both"/>
        <w:rPr>
          <w:rFonts w:ascii="Arial" w:hAnsi="Arial" w:cs="Arial"/>
          <w:sz w:val="20"/>
          <w:szCs w:val="20"/>
        </w:rPr>
      </w:pPr>
      <w:r w:rsidRPr="00D771C1">
        <w:rPr>
          <w:rFonts w:ascii="Arial" w:hAnsi="Arial" w:cs="Arial"/>
          <w:sz w:val="20"/>
          <w:szCs w:val="20"/>
        </w:rPr>
        <w:t>12.1</w:t>
      </w:r>
      <w:r w:rsidRPr="00D771C1">
        <w:rPr>
          <w:rFonts w:ascii="Arial" w:hAnsi="Arial" w:cs="Arial"/>
          <w:b/>
          <w:sz w:val="20"/>
          <w:szCs w:val="20"/>
        </w:rPr>
        <w:t xml:space="preserve"> </w:t>
      </w:r>
      <w:r w:rsidRPr="00D771C1">
        <w:rPr>
          <w:rFonts w:ascii="Arial" w:hAnsi="Arial" w:cs="Arial"/>
          <w:b/>
          <w:sz w:val="20"/>
          <w:szCs w:val="20"/>
        </w:rPr>
        <w:tab/>
      </w:r>
      <w:r w:rsidRPr="00D771C1">
        <w:rPr>
          <w:rFonts w:ascii="Arial" w:hAnsi="Arial" w:cs="Arial"/>
          <w:sz w:val="20"/>
          <w:szCs w:val="20"/>
        </w:rPr>
        <w:t>Táto zmluva nadobúda platnosť dňom jej podpísania  oboma zmluvnými stranami.</w:t>
      </w:r>
    </w:p>
    <w:p w14:paraId="204038F9" w14:textId="77777777" w:rsidR="00D771C1" w:rsidRPr="00D771C1" w:rsidRDefault="00D771C1" w:rsidP="00D771C1">
      <w:pPr>
        <w:tabs>
          <w:tab w:val="num" w:pos="709"/>
        </w:tabs>
        <w:ind w:left="709" w:hanging="709"/>
        <w:contextualSpacing/>
        <w:jc w:val="both"/>
        <w:rPr>
          <w:rFonts w:ascii="Arial" w:hAnsi="Arial" w:cs="Arial"/>
          <w:sz w:val="20"/>
          <w:szCs w:val="20"/>
        </w:rPr>
      </w:pPr>
    </w:p>
    <w:p w14:paraId="5AD66C1E" w14:textId="77777777" w:rsidR="00D771C1" w:rsidRDefault="00D771C1" w:rsidP="00D771C1">
      <w:pPr>
        <w:tabs>
          <w:tab w:val="num" w:pos="709"/>
        </w:tabs>
        <w:ind w:left="709" w:hanging="709"/>
        <w:contextualSpacing/>
        <w:jc w:val="both"/>
        <w:rPr>
          <w:rFonts w:ascii="Arial" w:hAnsi="Arial" w:cs="Arial"/>
          <w:sz w:val="20"/>
          <w:szCs w:val="20"/>
        </w:rPr>
      </w:pPr>
      <w:r w:rsidRPr="00D771C1">
        <w:rPr>
          <w:rFonts w:ascii="Arial" w:hAnsi="Arial" w:cs="Arial"/>
          <w:sz w:val="20"/>
          <w:szCs w:val="20"/>
        </w:rPr>
        <w:t>12.2.</w:t>
      </w:r>
      <w:r w:rsidRPr="00D771C1">
        <w:rPr>
          <w:rFonts w:ascii="Arial" w:hAnsi="Arial" w:cs="Arial"/>
          <w:sz w:val="20"/>
          <w:szCs w:val="20"/>
        </w:rPr>
        <w:tab/>
        <w:t>Táto zmluva nadobúda účinnosť po vystavení objednávky zo strany Objednávateľa.</w:t>
      </w:r>
    </w:p>
    <w:p w14:paraId="1A5B56A3" w14:textId="77777777" w:rsidR="00D771C1" w:rsidRPr="00D771C1" w:rsidRDefault="00D771C1" w:rsidP="00D771C1">
      <w:pPr>
        <w:tabs>
          <w:tab w:val="num" w:pos="709"/>
        </w:tabs>
        <w:ind w:left="709" w:hanging="709"/>
        <w:contextualSpacing/>
        <w:jc w:val="both"/>
        <w:rPr>
          <w:rFonts w:ascii="Arial" w:hAnsi="Arial" w:cs="Arial"/>
          <w:sz w:val="20"/>
          <w:szCs w:val="20"/>
        </w:rPr>
      </w:pPr>
    </w:p>
    <w:p w14:paraId="6EFE958F" w14:textId="77777777" w:rsidR="00D771C1" w:rsidRPr="00D771C1" w:rsidRDefault="00D771C1" w:rsidP="00D771C1">
      <w:pPr>
        <w:pStyle w:val="Zkladntext"/>
        <w:tabs>
          <w:tab w:val="left" w:pos="709"/>
          <w:tab w:val="left" w:pos="4536"/>
        </w:tabs>
        <w:ind w:left="660" w:hanging="660"/>
        <w:rPr>
          <w:rFonts w:ascii="Arial" w:hAnsi="Arial" w:cs="Arial"/>
          <w:sz w:val="20"/>
          <w:szCs w:val="20"/>
        </w:rPr>
      </w:pPr>
      <w:r w:rsidRPr="00D771C1">
        <w:rPr>
          <w:rFonts w:ascii="Arial" w:hAnsi="Arial" w:cs="Arial"/>
          <w:bCs/>
          <w:iCs/>
          <w:sz w:val="20"/>
          <w:szCs w:val="20"/>
        </w:rPr>
        <w:t>12.3</w:t>
      </w:r>
      <w:r w:rsidRPr="00D771C1">
        <w:rPr>
          <w:rFonts w:ascii="Arial" w:hAnsi="Arial" w:cs="Arial"/>
          <w:bCs/>
          <w:iCs/>
          <w:sz w:val="20"/>
          <w:szCs w:val="20"/>
        </w:rPr>
        <w:tab/>
        <w:t>Objednávateľ</w:t>
      </w:r>
      <w:r w:rsidRPr="00D771C1">
        <w:rPr>
          <w:rFonts w:ascii="Arial" w:hAnsi="Arial" w:cs="Arial"/>
          <w:bCs/>
          <w:i/>
          <w:iCs/>
          <w:sz w:val="20"/>
          <w:szCs w:val="20"/>
        </w:rPr>
        <w:t xml:space="preserve"> </w:t>
      </w:r>
      <w:r w:rsidRPr="00D771C1">
        <w:rPr>
          <w:rFonts w:ascii="Arial" w:hAnsi="Arial" w:cs="Arial"/>
          <w:sz w:val="20"/>
          <w:szCs w:val="20"/>
        </w:rPr>
        <w:t xml:space="preserve">je oprávnený odstúpiť od tejto zmluvy </w:t>
      </w:r>
      <w:r w:rsidRPr="00D771C1">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37BC86E9" w14:textId="77777777" w:rsidR="00D771C1" w:rsidRPr="00D771C1" w:rsidRDefault="00D771C1" w:rsidP="00D771C1">
      <w:pPr>
        <w:tabs>
          <w:tab w:val="num" w:pos="709"/>
        </w:tabs>
        <w:contextualSpacing/>
        <w:jc w:val="both"/>
        <w:rPr>
          <w:rFonts w:ascii="Arial" w:hAnsi="Arial" w:cs="Arial"/>
          <w:sz w:val="20"/>
          <w:szCs w:val="20"/>
        </w:rPr>
      </w:pPr>
    </w:p>
    <w:p w14:paraId="56906B24" w14:textId="77777777" w:rsidR="00D771C1" w:rsidRPr="00D771C1" w:rsidRDefault="00D771C1" w:rsidP="00D771C1">
      <w:pPr>
        <w:ind w:left="660" w:hanging="660"/>
        <w:contextualSpacing/>
        <w:jc w:val="both"/>
        <w:rPr>
          <w:rFonts w:ascii="Arial" w:hAnsi="Arial" w:cs="Arial"/>
          <w:sz w:val="20"/>
          <w:szCs w:val="20"/>
        </w:rPr>
      </w:pPr>
      <w:r w:rsidRPr="00D771C1">
        <w:rPr>
          <w:rFonts w:ascii="Arial" w:hAnsi="Arial" w:cs="Arial"/>
          <w:sz w:val="20"/>
          <w:szCs w:val="20"/>
        </w:rPr>
        <w:t>12.5</w:t>
      </w:r>
      <w:r w:rsidRPr="00D771C1">
        <w:rPr>
          <w:rFonts w:ascii="Arial" w:hAnsi="Arial" w:cs="Arial"/>
          <w:sz w:val="20"/>
          <w:szCs w:val="20"/>
        </w:rPr>
        <w:tab/>
        <w:t>Zmluvu je možné meniť iba dohodou zmluvných strán, ktorá musí mať písomnú formu, inak všetky tzv. zmeny sú absolútne neplatné.</w:t>
      </w:r>
    </w:p>
    <w:p w14:paraId="7D6B1D64" w14:textId="77777777" w:rsidR="00D771C1" w:rsidRPr="00D771C1" w:rsidRDefault="00D771C1" w:rsidP="00D771C1">
      <w:pPr>
        <w:tabs>
          <w:tab w:val="num" w:pos="709"/>
        </w:tabs>
        <w:ind w:left="709" w:hanging="709"/>
        <w:contextualSpacing/>
        <w:jc w:val="both"/>
        <w:rPr>
          <w:rFonts w:ascii="Arial" w:hAnsi="Arial" w:cs="Arial"/>
          <w:sz w:val="20"/>
          <w:szCs w:val="20"/>
          <w:highlight w:val="yellow"/>
        </w:rPr>
      </w:pPr>
    </w:p>
    <w:p w14:paraId="115372F4" w14:textId="77777777" w:rsidR="00D771C1" w:rsidRPr="00D771C1" w:rsidRDefault="00D771C1" w:rsidP="00D771C1">
      <w:pPr>
        <w:ind w:left="660" w:hanging="660"/>
        <w:contextualSpacing/>
        <w:jc w:val="both"/>
        <w:rPr>
          <w:rFonts w:ascii="Arial" w:hAnsi="Arial" w:cs="Arial"/>
          <w:sz w:val="20"/>
          <w:szCs w:val="20"/>
        </w:rPr>
      </w:pPr>
      <w:r w:rsidRPr="00D771C1">
        <w:rPr>
          <w:rFonts w:ascii="Arial" w:hAnsi="Arial" w:cs="Arial"/>
          <w:sz w:val="20"/>
          <w:szCs w:val="20"/>
        </w:rPr>
        <w:t>12.6</w:t>
      </w:r>
      <w:r w:rsidRPr="00D771C1">
        <w:rPr>
          <w:rFonts w:ascii="Arial" w:hAnsi="Arial" w:cs="Arial"/>
          <w:sz w:val="20"/>
          <w:szCs w:val="20"/>
        </w:rPr>
        <w:tab/>
        <w:t>Zmluvné strany sa zaväzujú riadne a včas si oznámiť zmeny všetkých údajov relevantných pre tento zmluvný vzťah.</w:t>
      </w:r>
    </w:p>
    <w:p w14:paraId="496DA43A" w14:textId="77777777" w:rsidR="00D771C1" w:rsidRPr="00D771C1" w:rsidRDefault="00D771C1" w:rsidP="00D771C1">
      <w:pPr>
        <w:tabs>
          <w:tab w:val="num" w:pos="709"/>
        </w:tabs>
        <w:ind w:left="709" w:hanging="709"/>
        <w:contextualSpacing/>
        <w:jc w:val="both"/>
        <w:rPr>
          <w:rFonts w:ascii="Arial" w:hAnsi="Arial" w:cs="Arial"/>
          <w:sz w:val="20"/>
          <w:szCs w:val="20"/>
          <w:highlight w:val="yellow"/>
        </w:rPr>
      </w:pPr>
    </w:p>
    <w:p w14:paraId="0E4217A5" w14:textId="77777777" w:rsidR="00D771C1" w:rsidRPr="00D771C1" w:rsidRDefault="00D771C1" w:rsidP="00D771C1">
      <w:pPr>
        <w:tabs>
          <w:tab w:val="num" w:pos="709"/>
        </w:tabs>
        <w:ind w:left="709" w:hanging="709"/>
        <w:contextualSpacing/>
        <w:jc w:val="both"/>
        <w:rPr>
          <w:rFonts w:ascii="Arial" w:hAnsi="Arial" w:cs="Arial"/>
          <w:sz w:val="20"/>
          <w:szCs w:val="20"/>
        </w:rPr>
      </w:pPr>
      <w:r w:rsidRPr="00D771C1">
        <w:rPr>
          <w:rFonts w:ascii="Arial" w:hAnsi="Arial" w:cs="Arial"/>
          <w:sz w:val="20"/>
          <w:szCs w:val="20"/>
        </w:rPr>
        <w:t>12.7</w:t>
      </w:r>
      <w:r w:rsidRPr="00D771C1">
        <w:rPr>
          <w:rFonts w:ascii="Arial" w:hAnsi="Arial" w:cs="Arial"/>
          <w:sz w:val="20"/>
          <w:szCs w:val="20"/>
        </w:rPr>
        <w:tab/>
        <w:t>Táto zmluva sa spravuje výlučne hmotným právom platným v Slovenskej republike, najmä ustanoveniami Obchodného zákonníka č. 513/1991 Zb. v platnom znení. Všetky spory tejto zmluvy týkajúce sa alebo s ňou súvisiace budú riešené slovenskými súdmi podľa slovenského Občianskeho súdneho poriadku č. 99/1963 Zb. v platnom znení.</w:t>
      </w:r>
    </w:p>
    <w:p w14:paraId="1891CEDD" w14:textId="77777777" w:rsidR="00D771C1" w:rsidRPr="00D771C1" w:rsidRDefault="00D771C1" w:rsidP="00D771C1">
      <w:pPr>
        <w:tabs>
          <w:tab w:val="num" w:pos="709"/>
        </w:tabs>
        <w:ind w:left="709" w:hanging="709"/>
        <w:contextualSpacing/>
        <w:jc w:val="both"/>
        <w:rPr>
          <w:rFonts w:ascii="Arial" w:hAnsi="Arial" w:cs="Arial"/>
          <w:sz w:val="20"/>
          <w:szCs w:val="20"/>
          <w:highlight w:val="yellow"/>
        </w:rPr>
      </w:pPr>
    </w:p>
    <w:p w14:paraId="2CB9B76C" w14:textId="77777777" w:rsidR="00D771C1" w:rsidRPr="00D771C1" w:rsidRDefault="00D771C1" w:rsidP="00D771C1">
      <w:pPr>
        <w:tabs>
          <w:tab w:val="num" w:pos="709"/>
        </w:tabs>
        <w:ind w:left="709" w:hanging="709"/>
        <w:contextualSpacing/>
        <w:jc w:val="both"/>
        <w:rPr>
          <w:rFonts w:ascii="Arial" w:hAnsi="Arial" w:cs="Arial"/>
          <w:sz w:val="20"/>
          <w:szCs w:val="20"/>
        </w:rPr>
      </w:pPr>
      <w:r w:rsidRPr="00D771C1">
        <w:rPr>
          <w:rFonts w:ascii="Arial" w:hAnsi="Arial" w:cs="Arial"/>
          <w:sz w:val="20"/>
          <w:szCs w:val="20"/>
        </w:rPr>
        <w:t>12.8</w:t>
      </w:r>
      <w:r w:rsidRPr="00D771C1">
        <w:rPr>
          <w:rFonts w:ascii="Arial" w:hAnsi="Arial" w:cs="Arial"/>
          <w:sz w:val="20"/>
          <w:szCs w:val="20"/>
        </w:rPr>
        <w:tab/>
        <w:t>Táto zmluva sa vyhotovuje v troch vyhotoveniach, pričom zhotoviteľ obdrží jeden exemplár a objednávateľ tri exempláre.</w:t>
      </w:r>
    </w:p>
    <w:p w14:paraId="6BBE7A7B" w14:textId="77777777" w:rsidR="00D771C1" w:rsidRPr="00D771C1" w:rsidRDefault="00D771C1" w:rsidP="00D771C1">
      <w:pPr>
        <w:tabs>
          <w:tab w:val="num" w:pos="709"/>
        </w:tabs>
        <w:contextualSpacing/>
        <w:jc w:val="both"/>
        <w:rPr>
          <w:rFonts w:ascii="Arial" w:hAnsi="Arial" w:cs="Arial"/>
          <w:sz w:val="20"/>
          <w:szCs w:val="20"/>
        </w:rPr>
      </w:pPr>
    </w:p>
    <w:p w14:paraId="056DAF22" w14:textId="77777777" w:rsidR="00D771C1" w:rsidRPr="00D771C1" w:rsidRDefault="00D771C1" w:rsidP="00D771C1">
      <w:pPr>
        <w:ind w:left="709" w:hanging="709"/>
        <w:contextualSpacing/>
        <w:jc w:val="both"/>
        <w:rPr>
          <w:rFonts w:ascii="Arial" w:hAnsi="Arial" w:cs="Arial"/>
          <w:sz w:val="20"/>
          <w:szCs w:val="20"/>
        </w:rPr>
      </w:pPr>
      <w:r w:rsidRPr="00D771C1">
        <w:rPr>
          <w:rFonts w:ascii="Arial" w:hAnsi="Arial" w:cs="Arial"/>
          <w:sz w:val="20"/>
          <w:szCs w:val="20"/>
        </w:rPr>
        <w:t>12.9</w:t>
      </w:r>
      <w:r w:rsidRPr="00D771C1">
        <w:rPr>
          <w:rFonts w:ascii="Arial" w:hAnsi="Arial" w:cs="Arial"/>
          <w:sz w:val="20"/>
          <w:szCs w:val="20"/>
        </w:rPr>
        <w:tab/>
        <w:t>Zmluvné strany zhodne prehlasujú, že s textom a obsahom zmluvy bez výhrad súhlasia, táto bola vyhotovená podľa ich riadne, zrozumiteľne, slobodne a vážne prejavenej vôli, čo potvrdzujú svojimi podpismi.</w:t>
      </w:r>
    </w:p>
    <w:p w14:paraId="5BE454EF" w14:textId="77777777" w:rsidR="00D771C1" w:rsidRPr="00D771C1" w:rsidRDefault="00D771C1" w:rsidP="00D771C1">
      <w:pPr>
        <w:contextualSpacing/>
        <w:jc w:val="both"/>
        <w:rPr>
          <w:rFonts w:ascii="Arial" w:hAnsi="Arial" w:cs="Arial"/>
          <w:sz w:val="20"/>
          <w:szCs w:val="20"/>
        </w:rPr>
      </w:pPr>
    </w:p>
    <w:p w14:paraId="619B4DC2" w14:textId="77777777" w:rsidR="00D771C1" w:rsidRPr="00D771C1" w:rsidRDefault="00D771C1" w:rsidP="00D771C1">
      <w:pPr>
        <w:overflowPunct w:val="0"/>
        <w:autoSpaceDE w:val="0"/>
        <w:autoSpaceDN w:val="0"/>
        <w:adjustRightInd w:val="0"/>
        <w:ind w:left="709" w:hanging="709"/>
        <w:contextualSpacing/>
        <w:jc w:val="both"/>
        <w:textAlignment w:val="baseline"/>
        <w:rPr>
          <w:rFonts w:ascii="Arial" w:hAnsi="Arial" w:cs="Arial"/>
          <w:sz w:val="20"/>
          <w:szCs w:val="20"/>
        </w:rPr>
      </w:pPr>
      <w:r w:rsidRPr="00D771C1">
        <w:rPr>
          <w:rFonts w:ascii="Arial" w:hAnsi="Arial" w:cs="Arial"/>
          <w:sz w:val="20"/>
          <w:szCs w:val="20"/>
        </w:rPr>
        <w:lastRenderedPageBreak/>
        <w:t xml:space="preserve">12.10   Zmluvné strany sú povinné písomne sa navzájom vyrozumieť o zmenách svojho obchodného mena a adresy sídla spoločnosti, ako aj o prípadnom prechode svojich záväzkov zo zmluvy na iný právny subjekt. Ak nie je možné doručiť písomnosť druhej zmluvnej strane na adresu jej sídla uvedenú v obchodnom registri, v ktorom je zapísaná a inú adresu sídla táto zmluvná strana druhej zmluvnej strane neoznámila, písomnosť sa považuje za doručenú aj dňom vrátenia nedoručenej zásielky odosielateľovi, aj keď sa adresát o tom nedozvie. Písomnosť sa považuje za doručenú aj v deň odopretia jej prevzatia, pričom táto skutočnosť musí byť potvrdená dvoma svedkami.  </w:t>
      </w:r>
    </w:p>
    <w:p w14:paraId="1E02EBC3"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p>
    <w:p w14:paraId="711B5AF9"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p>
    <w:p w14:paraId="417DF912"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r w:rsidRPr="00D771C1">
        <w:rPr>
          <w:rFonts w:ascii="Arial" w:hAnsi="Arial" w:cs="Arial"/>
          <w:sz w:val="20"/>
          <w:szCs w:val="20"/>
        </w:rPr>
        <w:t>V ..........................................</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V ..........................................</w:t>
      </w:r>
    </w:p>
    <w:p w14:paraId="18C8EFB3"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p>
    <w:p w14:paraId="6FA0566E"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r w:rsidRPr="00D771C1">
        <w:rPr>
          <w:rFonts w:ascii="Arial" w:hAnsi="Arial" w:cs="Arial"/>
          <w:sz w:val="20"/>
          <w:szCs w:val="20"/>
        </w:rPr>
        <w:t>dňa: .....................................</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dňa: ..............................</w:t>
      </w:r>
      <w:r w:rsidRPr="00D771C1">
        <w:rPr>
          <w:rFonts w:ascii="Arial" w:hAnsi="Arial" w:cs="Arial"/>
          <w:sz w:val="20"/>
          <w:szCs w:val="20"/>
        </w:rPr>
        <w:tab/>
      </w:r>
      <w:r w:rsidRPr="00D771C1">
        <w:rPr>
          <w:rFonts w:ascii="Arial" w:hAnsi="Arial" w:cs="Arial"/>
          <w:sz w:val="20"/>
          <w:szCs w:val="20"/>
        </w:rPr>
        <w:tab/>
      </w:r>
      <w:r w:rsidRPr="00D771C1">
        <w:rPr>
          <w:rFonts w:ascii="Arial" w:hAnsi="Arial" w:cs="Arial"/>
          <w:sz w:val="20"/>
          <w:szCs w:val="20"/>
        </w:rPr>
        <w:tab/>
        <w:t xml:space="preserve"> </w:t>
      </w:r>
    </w:p>
    <w:p w14:paraId="7520A0D6" w14:textId="77777777" w:rsidR="00D771C1" w:rsidRPr="00D771C1" w:rsidRDefault="00D771C1" w:rsidP="00D771C1">
      <w:pPr>
        <w:widowControl w:val="0"/>
        <w:tabs>
          <w:tab w:val="left" w:pos="-142"/>
        </w:tabs>
        <w:ind w:left="709" w:hanging="709"/>
        <w:contextualSpacing/>
        <w:jc w:val="both"/>
        <w:rPr>
          <w:rFonts w:ascii="Arial" w:hAnsi="Arial" w:cs="Arial"/>
          <w:b/>
          <w:sz w:val="20"/>
          <w:szCs w:val="20"/>
        </w:rPr>
      </w:pPr>
    </w:p>
    <w:p w14:paraId="7FC71AB7" w14:textId="77777777" w:rsidR="00D771C1" w:rsidRPr="00D771C1" w:rsidRDefault="00D771C1" w:rsidP="00D771C1">
      <w:pPr>
        <w:widowControl w:val="0"/>
        <w:tabs>
          <w:tab w:val="left" w:pos="-142"/>
        </w:tabs>
        <w:ind w:left="709" w:hanging="709"/>
        <w:contextualSpacing/>
        <w:jc w:val="both"/>
        <w:rPr>
          <w:rFonts w:ascii="Arial" w:hAnsi="Arial" w:cs="Arial"/>
          <w:b/>
          <w:sz w:val="20"/>
          <w:szCs w:val="20"/>
        </w:rPr>
      </w:pPr>
    </w:p>
    <w:p w14:paraId="1458CAC1" w14:textId="6A9A9C6A" w:rsidR="00D771C1" w:rsidRPr="00D771C1" w:rsidRDefault="00D771C1" w:rsidP="00D771C1">
      <w:pPr>
        <w:widowControl w:val="0"/>
        <w:tabs>
          <w:tab w:val="left" w:pos="-142"/>
        </w:tabs>
        <w:ind w:left="709" w:hanging="709"/>
        <w:contextualSpacing/>
        <w:jc w:val="both"/>
        <w:rPr>
          <w:rFonts w:ascii="Arial" w:hAnsi="Arial" w:cs="Arial"/>
          <w:b/>
          <w:sz w:val="20"/>
          <w:szCs w:val="20"/>
        </w:rPr>
      </w:pPr>
      <w:r w:rsidRPr="00D771C1">
        <w:rPr>
          <w:rFonts w:ascii="Arial" w:hAnsi="Arial" w:cs="Arial"/>
          <w:b/>
          <w:sz w:val="20"/>
          <w:szCs w:val="20"/>
        </w:rPr>
        <w:t>Za zhotoviteľa:</w:t>
      </w:r>
      <w:r w:rsidRPr="00D771C1">
        <w:rPr>
          <w:rFonts w:ascii="Arial" w:hAnsi="Arial" w:cs="Arial"/>
          <w:b/>
          <w:sz w:val="20"/>
          <w:szCs w:val="20"/>
        </w:rPr>
        <w:tab/>
      </w:r>
      <w:r w:rsidRPr="00D771C1">
        <w:rPr>
          <w:rFonts w:ascii="Arial" w:hAnsi="Arial" w:cs="Arial"/>
          <w:b/>
          <w:sz w:val="20"/>
          <w:szCs w:val="20"/>
        </w:rPr>
        <w:tab/>
      </w:r>
      <w:r w:rsidRPr="00D771C1">
        <w:rPr>
          <w:rFonts w:ascii="Arial" w:hAnsi="Arial" w:cs="Arial"/>
          <w:b/>
          <w:sz w:val="20"/>
          <w:szCs w:val="20"/>
        </w:rPr>
        <w:tab/>
      </w:r>
      <w:r w:rsidRPr="00D771C1">
        <w:rPr>
          <w:rFonts w:ascii="Arial" w:hAnsi="Arial" w:cs="Arial"/>
          <w:b/>
          <w:sz w:val="20"/>
          <w:szCs w:val="20"/>
        </w:rPr>
        <w:tab/>
        <w:t>Za objednávateľa:</w:t>
      </w:r>
    </w:p>
    <w:p w14:paraId="2D6713B9" w14:textId="77777777" w:rsidR="00D771C1" w:rsidRPr="00D771C1" w:rsidRDefault="00D771C1" w:rsidP="00D771C1">
      <w:pPr>
        <w:widowControl w:val="0"/>
        <w:tabs>
          <w:tab w:val="left" w:pos="-142"/>
        </w:tabs>
        <w:ind w:left="709" w:hanging="709"/>
        <w:contextualSpacing/>
        <w:jc w:val="both"/>
        <w:rPr>
          <w:rFonts w:ascii="Arial" w:hAnsi="Arial" w:cs="Arial"/>
          <w:b/>
          <w:sz w:val="20"/>
          <w:szCs w:val="20"/>
        </w:rPr>
      </w:pPr>
    </w:p>
    <w:p w14:paraId="666C703A" w14:textId="77777777" w:rsidR="00D771C1" w:rsidRPr="00D771C1" w:rsidRDefault="00D771C1" w:rsidP="00D771C1">
      <w:pPr>
        <w:widowControl w:val="0"/>
        <w:tabs>
          <w:tab w:val="left" w:pos="-142"/>
        </w:tabs>
        <w:ind w:left="709" w:hanging="709"/>
        <w:contextualSpacing/>
        <w:jc w:val="both"/>
        <w:rPr>
          <w:rFonts w:ascii="Arial" w:hAnsi="Arial" w:cs="Arial"/>
          <w:b/>
          <w:sz w:val="20"/>
          <w:szCs w:val="20"/>
        </w:rPr>
      </w:pPr>
    </w:p>
    <w:p w14:paraId="691A60F9" w14:textId="77777777" w:rsidR="00D771C1" w:rsidRPr="00D771C1" w:rsidRDefault="00D771C1" w:rsidP="00D771C1">
      <w:pPr>
        <w:widowControl w:val="0"/>
        <w:tabs>
          <w:tab w:val="left" w:pos="-142"/>
        </w:tabs>
        <w:ind w:left="709" w:hanging="709"/>
        <w:contextualSpacing/>
        <w:jc w:val="both"/>
        <w:rPr>
          <w:rFonts w:ascii="Arial" w:hAnsi="Arial" w:cs="Arial"/>
          <w:b/>
          <w:sz w:val="20"/>
          <w:szCs w:val="20"/>
        </w:rPr>
      </w:pPr>
    </w:p>
    <w:p w14:paraId="34070C9F" w14:textId="77777777" w:rsidR="00D771C1" w:rsidRPr="00D771C1" w:rsidRDefault="00D771C1" w:rsidP="00D771C1">
      <w:pPr>
        <w:widowControl w:val="0"/>
        <w:tabs>
          <w:tab w:val="left" w:pos="-142"/>
        </w:tabs>
        <w:ind w:left="709" w:hanging="709"/>
        <w:contextualSpacing/>
        <w:jc w:val="both"/>
        <w:rPr>
          <w:rFonts w:ascii="Arial" w:hAnsi="Arial" w:cs="Arial"/>
          <w:b/>
          <w:sz w:val="20"/>
          <w:szCs w:val="20"/>
        </w:rPr>
      </w:pPr>
    </w:p>
    <w:p w14:paraId="0D7BF347" w14:textId="77777777" w:rsidR="00D771C1" w:rsidRPr="00D771C1" w:rsidRDefault="00D771C1" w:rsidP="00D771C1">
      <w:pPr>
        <w:widowControl w:val="0"/>
        <w:tabs>
          <w:tab w:val="left" w:pos="-142"/>
        </w:tabs>
        <w:ind w:left="709" w:hanging="709"/>
        <w:contextualSpacing/>
        <w:jc w:val="both"/>
        <w:rPr>
          <w:rFonts w:ascii="Arial" w:hAnsi="Arial" w:cs="Arial"/>
          <w:b/>
          <w:sz w:val="20"/>
          <w:szCs w:val="20"/>
        </w:rPr>
      </w:pPr>
    </w:p>
    <w:p w14:paraId="67309127"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r w:rsidRPr="00D771C1">
        <w:rPr>
          <w:rFonts w:ascii="Arial" w:hAnsi="Arial" w:cs="Arial"/>
          <w:sz w:val="20"/>
          <w:szCs w:val="20"/>
        </w:rPr>
        <w:t>........................................................</w:t>
      </w:r>
      <w:r w:rsidRPr="00D771C1">
        <w:rPr>
          <w:rFonts w:ascii="Arial" w:hAnsi="Arial" w:cs="Arial"/>
          <w:sz w:val="20"/>
          <w:szCs w:val="20"/>
        </w:rPr>
        <w:tab/>
      </w:r>
      <w:r w:rsidRPr="00D771C1">
        <w:rPr>
          <w:rFonts w:ascii="Arial" w:hAnsi="Arial" w:cs="Arial"/>
          <w:sz w:val="20"/>
          <w:szCs w:val="20"/>
        </w:rPr>
        <w:tab/>
        <w:t>...............................................................</w:t>
      </w:r>
    </w:p>
    <w:p w14:paraId="4D3D855F"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r w:rsidRPr="00D771C1">
        <w:rPr>
          <w:rFonts w:ascii="Arial" w:hAnsi="Arial" w:cs="Arial"/>
          <w:sz w:val="20"/>
          <w:szCs w:val="20"/>
        </w:rPr>
        <w:t>........................................................</w:t>
      </w:r>
      <w:r w:rsidRPr="00D771C1">
        <w:rPr>
          <w:rFonts w:ascii="Arial" w:hAnsi="Arial" w:cs="Arial"/>
          <w:sz w:val="20"/>
          <w:szCs w:val="20"/>
        </w:rPr>
        <w:tab/>
      </w:r>
      <w:r w:rsidRPr="00D771C1">
        <w:rPr>
          <w:rFonts w:ascii="Arial" w:hAnsi="Arial" w:cs="Arial"/>
          <w:sz w:val="20"/>
          <w:szCs w:val="20"/>
        </w:rPr>
        <w:tab/>
        <w:t>Ing. Peter Stanko, člen predstavenstva</w:t>
      </w:r>
    </w:p>
    <w:p w14:paraId="4C325F2F" w14:textId="56CD3757" w:rsidR="00D771C1" w:rsidRPr="00D771C1" w:rsidRDefault="00D771C1" w:rsidP="00D771C1">
      <w:pPr>
        <w:widowControl w:val="0"/>
        <w:tabs>
          <w:tab w:val="left" w:pos="-142"/>
        </w:tabs>
        <w:ind w:left="709" w:hanging="709"/>
        <w:contextualSpacing/>
        <w:jc w:val="both"/>
        <w:rPr>
          <w:rFonts w:ascii="Arial" w:hAnsi="Arial" w:cs="Arial"/>
          <w:b/>
          <w:sz w:val="20"/>
          <w:szCs w:val="20"/>
        </w:rPr>
      </w:pPr>
      <w:r w:rsidRPr="00D771C1">
        <w:rPr>
          <w:rFonts w:ascii="Arial" w:hAnsi="Arial" w:cs="Arial"/>
          <w:b/>
          <w:sz w:val="20"/>
          <w:szCs w:val="20"/>
        </w:rPr>
        <w:t>............................................</w:t>
      </w:r>
      <w:r w:rsidR="00075EAB">
        <w:rPr>
          <w:rFonts w:ascii="Arial" w:hAnsi="Arial" w:cs="Arial"/>
          <w:b/>
          <w:sz w:val="20"/>
          <w:szCs w:val="20"/>
        </w:rPr>
        <w:t>......</w:t>
      </w:r>
      <w:r w:rsidRPr="00D771C1">
        <w:rPr>
          <w:rFonts w:ascii="Arial" w:hAnsi="Arial" w:cs="Arial"/>
          <w:b/>
          <w:sz w:val="20"/>
          <w:szCs w:val="20"/>
        </w:rPr>
        <w:t>......</w:t>
      </w:r>
      <w:r w:rsidRPr="00D771C1">
        <w:rPr>
          <w:rFonts w:ascii="Arial" w:hAnsi="Arial" w:cs="Arial"/>
          <w:b/>
          <w:sz w:val="20"/>
          <w:szCs w:val="20"/>
        </w:rPr>
        <w:tab/>
      </w:r>
      <w:r w:rsidRPr="00D771C1">
        <w:rPr>
          <w:rFonts w:ascii="Arial" w:hAnsi="Arial" w:cs="Arial"/>
          <w:b/>
          <w:sz w:val="20"/>
          <w:szCs w:val="20"/>
        </w:rPr>
        <w:tab/>
        <w:t xml:space="preserve">VÍNO MRVA &amp; STANKO, </w:t>
      </w:r>
      <w:proofErr w:type="spellStart"/>
      <w:r w:rsidRPr="00D771C1">
        <w:rPr>
          <w:rFonts w:ascii="Arial" w:hAnsi="Arial" w:cs="Arial"/>
          <w:b/>
          <w:sz w:val="20"/>
          <w:szCs w:val="20"/>
        </w:rPr>
        <w:t>a.s</w:t>
      </w:r>
      <w:proofErr w:type="spellEnd"/>
      <w:r w:rsidRPr="00D771C1">
        <w:rPr>
          <w:rFonts w:ascii="Arial" w:hAnsi="Arial" w:cs="Arial"/>
          <w:b/>
          <w:sz w:val="20"/>
          <w:szCs w:val="20"/>
        </w:rPr>
        <w:t>.</w:t>
      </w:r>
    </w:p>
    <w:p w14:paraId="437A6777"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p>
    <w:p w14:paraId="49E00E75"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p>
    <w:p w14:paraId="33976A42" w14:textId="77777777" w:rsidR="00D771C1" w:rsidRPr="00D771C1" w:rsidRDefault="00D771C1" w:rsidP="00D771C1">
      <w:pPr>
        <w:widowControl w:val="0"/>
        <w:tabs>
          <w:tab w:val="left" w:pos="-142"/>
        </w:tabs>
        <w:ind w:left="709" w:hanging="709"/>
        <w:contextualSpacing/>
        <w:jc w:val="both"/>
        <w:rPr>
          <w:rFonts w:ascii="Arial" w:hAnsi="Arial" w:cs="Arial"/>
          <w:sz w:val="20"/>
          <w:szCs w:val="20"/>
        </w:rPr>
      </w:pPr>
      <w:r w:rsidRPr="00D771C1">
        <w:rPr>
          <w:rFonts w:ascii="Arial" w:hAnsi="Arial" w:cs="Arial"/>
          <w:sz w:val="20"/>
          <w:szCs w:val="20"/>
        </w:rPr>
        <w:t>Príloha:</w:t>
      </w:r>
      <w:r w:rsidRPr="00D771C1">
        <w:rPr>
          <w:rFonts w:ascii="Arial" w:hAnsi="Arial" w:cs="Arial"/>
          <w:sz w:val="20"/>
          <w:szCs w:val="20"/>
        </w:rPr>
        <w:tab/>
        <w:t xml:space="preserve"> Cenová ponuka zhotoviteľa</w:t>
      </w:r>
    </w:p>
    <w:p w14:paraId="52D431F4" w14:textId="77777777" w:rsidR="00D771C1" w:rsidRPr="00D771C1" w:rsidRDefault="00D771C1" w:rsidP="00D771C1">
      <w:pPr>
        <w:rPr>
          <w:rFonts w:ascii="Arial" w:hAnsi="Arial" w:cs="Arial"/>
          <w:sz w:val="20"/>
          <w:szCs w:val="20"/>
        </w:rPr>
      </w:pPr>
    </w:p>
    <w:p w14:paraId="660C5F97" w14:textId="77777777" w:rsidR="003B382E" w:rsidRPr="00474AA3" w:rsidRDefault="003B382E" w:rsidP="003B382E">
      <w:pPr>
        <w:rPr>
          <w:rFonts w:ascii="Arial" w:hAnsi="Arial" w:cs="Arial"/>
          <w:sz w:val="20"/>
          <w:szCs w:val="20"/>
          <w:highlight w:val="yellow"/>
        </w:rPr>
        <w:sectPr w:rsidR="003B382E" w:rsidRPr="00474AA3" w:rsidSect="004C5566">
          <w:pgSz w:w="11906" w:h="16838" w:code="9"/>
          <w:pgMar w:top="1134" w:right="1134" w:bottom="1134" w:left="1134" w:header="709" w:footer="510" w:gutter="0"/>
          <w:pgNumType w:start="1" w:chapStyle="1" w:chapSep="period"/>
          <w:cols w:space="720"/>
          <w:titlePg/>
          <w:docGrid w:linePitch="360"/>
        </w:sectPr>
      </w:pPr>
    </w:p>
    <w:p w14:paraId="7174A5E3" w14:textId="77777777" w:rsidR="003B382E" w:rsidRPr="00A91B8D" w:rsidRDefault="003B382E" w:rsidP="003B382E">
      <w:pPr>
        <w:pStyle w:val="bllcislovany"/>
        <w:keepNext/>
        <w:numPr>
          <w:ilvl w:val="0"/>
          <w:numId w:val="0"/>
        </w:numPr>
        <w:spacing w:before="0" w:after="0"/>
        <w:rPr>
          <w:rFonts w:ascii="Arial" w:hAnsi="Arial" w:cs="Arial"/>
          <w:noProof w:val="0"/>
          <w:sz w:val="20"/>
          <w:szCs w:val="20"/>
          <w:lang w:val="sk-SK"/>
        </w:rPr>
      </w:pPr>
      <w:r w:rsidRPr="00A91B8D">
        <w:rPr>
          <w:rFonts w:ascii="Arial" w:hAnsi="Arial" w:cs="Arial"/>
          <w:noProof w:val="0"/>
          <w:sz w:val="20"/>
          <w:szCs w:val="20"/>
          <w:lang w:val="sk-SK"/>
        </w:rPr>
        <w:lastRenderedPageBreak/>
        <w:t>Príloha č. 10 Titulný list.</w:t>
      </w:r>
    </w:p>
    <w:p w14:paraId="230CEC14" w14:textId="77777777" w:rsidR="003B382E" w:rsidRPr="00A91B8D" w:rsidRDefault="003B382E" w:rsidP="003B382E">
      <w:pPr>
        <w:pStyle w:val="bllcislovany"/>
        <w:keepNext/>
        <w:numPr>
          <w:ilvl w:val="0"/>
          <w:numId w:val="0"/>
        </w:numPr>
        <w:spacing w:before="0" w:after="0"/>
        <w:rPr>
          <w:rFonts w:ascii="Arial" w:hAnsi="Arial" w:cs="Arial"/>
          <w:noProof w:val="0"/>
          <w:sz w:val="20"/>
          <w:szCs w:val="20"/>
          <w:lang w:val="sk-SK"/>
        </w:rPr>
      </w:pPr>
    </w:p>
    <w:p w14:paraId="41C9836C" w14:textId="77777777" w:rsidR="003B382E" w:rsidRPr="00A91B8D" w:rsidRDefault="003B382E" w:rsidP="003B382E">
      <w:pPr>
        <w:pStyle w:val="bllcislovany"/>
        <w:keepNext/>
        <w:numPr>
          <w:ilvl w:val="0"/>
          <w:numId w:val="0"/>
        </w:numPr>
        <w:spacing w:before="0" w:after="0" w:line="480" w:lineRule="auto"/>
        <w:rPr>
          <w:rFonts w:ascii="Arial" w:hAnsi="Arial" w:cs="Arial"/>
          <w:noProof w:val="0"/>
          <w:sz w:val="20"/>
          <w:szCs w:val="20"/>
          <w:lang w:val="sk-SK"/>
        </w:rPr>
      </w:pPr>
    </w:p>
    <w:p w14:paraId="6AC39D00" w14:textId="77777777" w:rsidR="003B382E" w:rsidRPr="00A91B8D" w:rsidRDefault="003B382E" w:rsidP="003B382E">
      <w:pPr>
        <w:tabs>
          <w:tab w:val="left" w:pos="2835"/>
        </w:tabs>
        <w:spacing w:line="480" w:lineRule="auto"/>
        <w:rPr>
          <w:rFonts w:ascii="Arial" w:hAnsi="Arial" w:cs="Arial"/>
        </w:rPr>
      </w:pPr>
    </w:p>
    <w:p w14:paraId="6D6AEFE0" w14:textId="77777777"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Identifikácia verejného obstarávateľa:</w:t>
      </w:r>
    </w:p>
    <w:p w14:paraId="3A814D46" w14:textId="2DC6DDBF"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 xml:space="preserve">Obchodné meno: </w:t>
      </w:r>
      <w:r w:rsidRPr="00A91B8D">
        <w:rPr>
          <w:rFonts w:ascii="Arial" w:hAnsi="Arial" w:cs="Arial"/>
          <w:noProof w:val="0"/>
          <w:sz w:val="24"/>
          <w:szCs w:val="24"/>
          <w:lang w:val="sk-SK"/>
        </w:rPr>
        <w:tab/>
      </w:r>
      <w:r w:rsidR="00A91B8D" w:rsidRPr="00A91B8D">
        <w:rPr>
          <w:rFonts w:ascii="Arial" w:hAnsi="Arial" w:cs="Arial"/>
          <w:noProof w:val="0"/>
          <w:sz w:val="24"/>
          <w:szCs w:val="24"/>
          <w:lang w:val="sk-SK"/>
        </w:rPr>
        <w:t xml:space="preserve">VÍNO MRVA &amp; STANKO, </w:t>
      </w:r>
      <w:proofErr w:type="spellStart"/>
      <w:r w:rsidR="00A91B8D" w:rsidRPr="00A91B8D">
        <w:rPr>
          <w:rFonts w:ascii="Arial" w:hAnsi="Arial" w:cs="Arial"/>
          <w:noProof w:val="0"/>
          <w:sz w:val="24"/>
          <w:szCs w:val="24"/>
          <w:lang w:val="sk-SK"/>
        </w:rPr>
        <w:t>a.s</w:t>
      </w:r>
      <w:proofErr w:type="spellEnd"/>
      <w:r w:rsidR="00A91B8D" w:rsidRPr="00A91B8D">
        <w:rPr>
          <w:rFonts w:ascii="Arial" w:hAnsi="Arial" w:cs="Arial"/>
          <w:noProof w:val="0"/>
          <w:sz w:val="24"/>
          <w:szCs w:val="24"/>
          <w:lang w:val="sk-SK"/>
        </w:rPr>
        <w:t>.</w:t>
      </w:r>
    </w:p>
    <w:p w14:paraId="0D7E5BA9" w14:textId="41CDC176"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 xml:space="preserve">Sídlo organizácie: </w:t>
      </w:r>
      <w:r w:rsidRPr="00A91B8D">
        <w:rPr>
          <w:rFonts w:ascii="Arial" w:hAnsi="Arial" w:cs="Arial"/>
          <w:noProof w:val="0"/>
          <w:sz w:val="24"/>
          <w:szCs w:val="24"/>
          <w:lang w:val="sk-SK"/>
        </w:rPr>
        <w:tab/>
      </w:r>
      <w:proofErr w:type="spellStart"/>
      <w:r w:rsidR="00A91B8D" w:rsidRPr="00A91B8D">
        <w:rPr>
          <w:rFonts w:ascii="Arial" w:hAnsi="Arial" w:cs="Arial"/>
          <w:noProof w:val="0"/>
          <w:sz w:val="24"/>
          <w:szCs w:val="24"/>
          <w:lang w:val="sk-SK"/>
        </w:rPr>
        <w:t>Orešianská</w:t>
      </w:r>
      <w:proofErr w:type="spellEnd"/>
      <w:r w:rsidR="00A91B8D" w:rsidRPr="00A91B8D">
        <w:rPr>
          <w:rFonts w:ascii="Arial" w:hAnsi="Arial" w:cs="Arial"/>
          <w:noProof w:val="0"/>
          <w:sz w:val="24"/>
          <w:szCs w:val="24"/>
          <w:lang w:val="sk-SK"/>
        </w:rPr>
        <w:t xml:space="preserve"> 7/A, 917 01 Trnava</w:t>
      </w:r>
      <w:r w:rsidRPr="00A91B8D">
        <w:rPr>
          <w:rFonts w:ascii="Arial" w:hAnsi="Arial" w:cs="Arial"/>
          <w:noProof w:val="0"/>
          <w:sz w:val="24"/>
          <w:szCs w:val="24"/>
          <w:lang w:val="sk-SK"/>
        </w:rPr>
        <w:t xml:space="preserve"> </w:t>
      </w:r>
    </w:p>
    <w:p w14:paraId="438F2515" w14:textId="7E97B25C"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 xml:space="preserve">IČO: </w:t>
      </w:r>
      <w:r w:rsidRPr="00A91B8D">
        <w:rPr>
          <w:rFonts w:ascii="Arial" w:hAnsi="Arial" w:cs="Arial"/>
          <w:noProof w:val="0"/>
          <w:sz w:val="24"/>
          <w:szCs w:val="24"/>
          <w:lang w:val="sk-SK"/>
        </w:rPr>
        <w:tab/>
      </w:r>
      <w:r w:rsidRPr="00A91B8D">
        <w:rPr>
          <w:rFonts w:ascii="Arial" w:hAnsi="Arial" w:cs="Arial"/>
          <w:noProof w:val="0"/>
          <w:sz w:val="24"/>
          <w:szCs w:val="24"/>
          <w:lang w:val="sk-SK"/>
        </w:rPr>
        <w:tab/>
      </w:r>
      <w:r w:rsidRPr="00A91B8D">
        <w:rPr>
          <w:rFonts w:ascii="Arial" w:hAnsi="Arial" w:cs="Arial"/>
          <w:noProof w:val="0"/>
          <w:sz w:val="24"/>
          <w:szCs w:val="24"/>
          <w:lang w:val="sk-SK"/>
        </w:rPr>
        <w:tab/>
      </w:r>
      <w:r w:rsidR="00A91B8D" w:rsidRPr="00A91B8D">
        <w:rPr>
          <w:rFonts w:ascii="Arial" w:hAnsi="Arial" w:cs="Arial"/>
          <w:noProof w:val="0"/>
          <w:sz w:val="24"/>
          <w:szCs w:val="24"/>
          <w:lang w:val="sk-SK"/>
        </w:rPr>
        <w:t>36233048</w:t>
      </w:r>
    </w:p>
    <w:p w14:paraId="658E636E" w14:textId="77777777" w:rsidR="003B382E" w:rsidRPr="00A91B8D" w:rsidRDefault="003B382E" w:rsidP="003B382E">
      <w:pPr>
        <w:tabs>
          <w:tab w:val="left" w:pos="2835"/>
        </w:tabs>
        <w:rPr>
          <w:rFonts w:ascii="Arial" w:hAnsi="Arial" w:cs="Arial"/>
          <w:sz w:val="30"/>
          <w:szCs w:val="30"/>
        </w:rPr>
      </w:pPr>
    </w:p>
    <w:p w14:paraId="228953C5" w14:textId="77777777" w:rsidR="003B382E" w:rsidRPr="00A91B8D" w:rsidRDefault="003B382E" w:rsidP="003B382E">
      <w:pPr>
        <w:tabs>
          <w:tab w:val="left" w:pos="2835"/>
        </w:tabs>
        <w:rPr>
          <w:rFonts w:ascii="Arial" w:hAnsi="Arial" w:cs="Arial"/>
          <w:sz w:val="30"/>
          <w:szCs w:val="30"/>
        </w:rPr>
      </w:pPr>
    </w:p>
    <w:p w14:paraId="095F7A1F" w14:textId="77777777" w:rsidR="003B382E" w:rsidRPr="00A91B8D" w:rsidRDefault="003B382E" w:rsidP="003B382E">
      <w:pPr>
        <w:tabs>
          <w:tab w:val="left" w:pos="2835"/>
        </w:tabs>
        <w:rPr>
          <w:rFonts w:ascii="Arial" w:hAnsi="Arial" w:cs="Arial"/>
          <w:sz w:val="30"/>
          <w:szCs w:val="30"/>
        </w:rPr>
      </w:pPr>
    </w:p>
    <w:p w14:paraId="2EDCAAAA" w14:textId="77777777" w:rsidR="003B382E" w:rsidRPr="00A91B8D" w:rsidRDefault="003B382E" w:rsidP="003B382E">
      <w:pPr>
        <w:tabs>
          <w:tab w:val="left" w:pos="2835"/>
        </w:tabs>
        <w:rPr>
          <w:rFonts w:ascii="Arial" w:hAnsi="Arial" w:cs="Arial"/>
        </w:rPr>
      </w:pPr>
      <w:r w:rsidRPr="00A91B8D">
        <w:rPr>
          <w:rFonts w:ascii="Arial" w:hAnsi="Arial" w:cs="Arial"/>
        </w:rPr>
        <w:t xml:space="preserve">Predmet zákazky: </w:t>
      </w:r>
      <w:r w:rsidRPr="00A91B8D">
        <w:rPr>
          <w:rFonts w:ascii="Arial" w:hAnsi="Arial" w:cs="Arial"/>
        </w:rPr>
        <w:tab/>
      </w:r>
    </w:p>
    <w:p w14:paraId="628C0676" w14:textId="77777777" w:rsidR="003B382E" w:rsidRPr="00A91B8D" w:rsidRDefault="003B382E" w:rsidP="003B382E">
      <w:pPr>
        <w:tabs>
          <w:tab w:val="left" w:pos="2835"/>
        </w:tabs>
        <w:rPr>
          <w:rFonts w:ascii="Arial" w:hAnsi="Arial" w:cs="Arial"/>
          <w:bCs/>
          <w:sz w:val="32"/>
          <w:szCs w:val="32"/>
        </w:rPr>
      </w:pPr>
    </w:p>
    <w:p w14:paraId="30E0BA61" w14:textId="1CA276A4" w:rsidR="003B382E" w:rsidRPr="00A91B8D" w:rsidRDefault="003B382E" w:rsidP="003B382E">
      <w:pPr>
        <w:tabs>
          <w:tab w:val="left" w:pos="1560"/>
        </w:tabs>
        <w:jc w:val="center"/>
        <w:rPr>
          <w:rFonts w:ascii="Arial" w:hAnsi="Arial" w:cs="Arial"/>
          <w:b/>
          <w:sz w:val="30"/>
          <w:szCs w:val="30"/>
        </w:rPr>
      </w:pPr>
      <w:r w:rsidRPr="00A91B8D">
        <w:rPr>
          <w:rFonts w:ascii="Arial" w:hAnsi="Arial" w:cs="Arial"/>
          <w:b/>
          <w:bCs/>
          <w:sz w:val="32"/>
          <w:szCs w:val="32"/>
        </w:rPr>
        <w:t>„</w:t>
      </w:r>
      <w:r w:rsidR="00A91B8D" w:rsidRPr="00A91B8D">
        <w:rPr>
          <w:rFonts w:ascii="Arial" w:hAnsi="Arial" w:cs="Arial"/>
          <w:b/>
          <w:bCs/>
          <w:sz w:val="32"/>
          <w:szCs w:val="32"/>
        </w:rPr>
        <w:t>Zníženie energetickej náročnosti výrobných objektov</w:t>
      </w:r>
      <w:r w:rsidRPr="00A91B8D">
        <w:rPr>
          <w:rFonts w:ascii="Arial" w:hAnsi="Arial" w:cs="Arial"/>
          <w:b/>
          <w:bCs/>
          <w:sz w:val="32"/>
          <w:szCs w:val="32"/>
        </w:rPr>
        <w:t>.“</w:t>
      </w:r>
    </w:p>
    <w:p w14:paraId="385AE917" w14:textId="77777777" w:rsidR="003B382E" w:rsidRPr="00A91B8D" w:rsidRDefault="003B382E" w:rsidP="003B382E">
      <w:pPr>
        <w:pStyle w:val="bllcislovany"/>
        <w:keepNext/>
        <w:numPr>
          <w:ilvl w:val="0"/>
          <w:numId w:val="0"/>
        </w:numPr>
        <w:spacing w:before="0" w:after="0"/>
        <w:rPr>
          <w:rFonts w:ascii="Arial" w:hAnsi="Arial" w:cs="Arial"/>
          <w:noProof w:val="0"/>
          <w:sz w:val="20"/>
          <w:szCs w:val="20"/>
          <w:lang w:val="sk-SK"/>
        </w:rPr>
      </w:pPr>
    </w:p>
    <w:p w14:paraId="12ACE6A2" w14:textId="77777777" w:rsidR="003B382E" w:rsidRPr="00A91B8D" w:rsidRDefault="003B382E" w:rsidP="003B382E">
      <w:pPr>
        <w:pStyle w:val="bllcislovany"/>
        <w:keepNext/>
        <w:numPr>
          <w:ilvl w:val="0"/>
          <w:numId w:val="0"/>
        </w:numPr>
        <w:spacing w:before="0" w:after="0"/>
        <w:rPr>
          <w:rFonts w:ascii="Arial" w:hAnsi="Arial" w:cs="Arial"/>
          <w:noProof w:val="0"/>
          <w:sz w:val="20"/>
          <w:szCs w:val="20"/>
          <w:lang w:val="sk-SK"/>
        </w:rPr>
      </w:pPr>
    </w:p>
    <w:p w14:paraId="0E188F13" w14:textId="77777777" w:rsidR="003B382E" w:rsidRPr="00A91B8D" w:rsidRDefault="003B382E" w:rsidP="003B382E">
      <w:pPr>
        <w:pStyle w:val="bllcislovany"/>
        <w:keepNext/>
        <w:numPr>
          <w:ilvl w:val="0"/>
          <w:numId w:val="0"/>
        </w:numPr>
        <w:spacing w:before="0" w:after="0"/>
        <w:rPr>
          <w:rFonts w:ascii="Arial" w:hAnsi="Arial" w:cs="Arial"/>
          <w:noProof w:val="0"/>
          <w:sz w:val="20"/>
          <w:szCs w:val="20"/>
          <w:lang w:val="sk-SK"/>
        </w:rPr>
      </w:pPr>
    </w:p>
    <w:p w14:paraId="5F35848C" w14:textId="77777777" w:rsidR="003B382E" w:rsidRPr="00A91B8D" w:rsidRDefault="003B382E" w:rsidP="003B382E">
      <w:pPr>
        <w:pStyle w:val="bllcislovany"/>
        <w:keepNext/>
        <w:numPr>
          <w:ilvl w:val="0"/>
          <w:numId w:val="0"/>
        </w:numPr>
        <w:spacing w:before="0" w:after="0"/>
        <w:rPr>
          <w:rFonts w:ascii="Arial" w:hAnsi="Arial" w:cs="Arial"/>
          <w:noProof w:val="0"/>
          <w:sz w:val="20"/>
          <w:szCs w:val="20"/>
          <w:lang w:val="sk-SK"/>
        </w:rPr>
      </w:pPr>
    </w:p>
    <w:p w14:paraId="232AD4FD" w14:textId="77777777" w:rsidR="003B382E" w:rsidRPr="00A91B8D" w:rsidRDefault="003B382E" w:rsidP="003B382E">
      <w:pPr>
        <w:pStyle w:val="bllcislovany"/>
        <w:keepNext/>
        <w:numPr>
          <w:ilvl w:val="0"/>
          <w:numId w:val="0"/>
        </w:numPr>
        <w:spacing w:before="0" w:after="0"/>
        <w:rPr>
          <w:rFonts w:ascii="Arial" w:hAnsi="Arial" w:cs="Arial"/>
          <w:noProof w:val="0"/>
          <w:sz w:val="20"/>
          <w:szCs w:val="20"/>
          <w:lang w:val="sk-SK"/>
        </w:rPr>
      </w:pPr>
    </w:p>
    <w:p w14:paraId="3D39B77E" w14:textId="77777777"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Identifikačné údaje uchádzača:</w:t>
      </w:r>
    </w:p>
    <w:p w14:paraId="6A411E7C" w14:textId="77777777"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obchodné meno:</w:t>
      </w:r>
      <w:r w:rsidRPr="00A91B8D">
        <w:rPr>
          <w:rFonts w:ascii="Arial" w:hAnsi="Arial" w:cs="Arial"/>
          <w:noProof w:val="0"/>
          <w:sz w:val="24"/>
          <w:szCs w:val="24"/>
          <w:lang w:val="sk-SK"/>
        </w:rPr>
        <w:tab/>
        <w:t xml:space="preserve">........................................................................... </w:t>
      </w:r>
    </w:p>
    <w:p w14:paraId="5F3B6059" w14:textId="77777777"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sídlo:</w:t>
      </w:r>
      <w:r w:rsidRPr="00A91B8D">
        <w:rPr>
          <w:rFonts w:ascii="Arial" w:hAnsi="Arial" w:cs="Arial"/>
          <w:noProof w:val="0"/>
          <w:sz w:val="24"/>
          <w:szCs w:val="24"/>
          <w:lang w:val="sk-SK"/>
        </w:rPr>
        <w:tab/>
      </w:r>
      <w:r w:rsidRPr="00A91B8D">
        <w:rPr>
          <w:rFonts w:ascii="Arial" w:hAnsi="Arial" w:cs="Arial"/>
          <w:noProof w:val="0"/>
          <w:sz w:val="24"/>
          <w:szCs w:val="24"/>
          <w:lang w:val="sk-SK"/>
        </w:rPr>
        <w:tab/>
      </w:r>
      <w:r w:rsidRPr="00A91B8D">
        <w:rPr>
          <w:rFonts w:ascii="Arial" w:hAnsi="Arial" w:cs="Arial"/>
          <w:noProof w:val="0"/>
          <w:sz w:val="24"/>
          <w:szCs w:val="24"/>
          <w:lang w:val="sk-SK"/>
        </w:rPr>
        <w:tab/>
        <w:t>...........................................................................</w:t>
      </w:r>
    </w:p>
    <w:p w14:paraId="03EC265B" w14:textId="77777777"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IČO:</w:t>
      </w:r>
      <w:r w:rsidRPr="00A91B8D">
        <w:rPr>
          <w:rFonts w:ascii="Arial" w:hAnsi="Arial" w:cs="Arial"/>
          <w:noProof w:val="0"/>
          <w:sz w:val="24"/>
          <w:szCs w:val="24"/>
          <w:lang w:val="sk-SK"/>
        </w:rPr>
        <w:tab/>
      </w:r>
      <w:r w:rsidRPr="00A91B8D">
        <w:rPr>
          <w:rFonts w:ascii="Arial" w:hAnsi="Arial" w:cs="Arial"/>
          <w:noProof w:val="0"/>
          <w:sz w:val="24"/>
          <w:szCs w:val="24"/>
          <w:lang w:val="sk-SK"/>
        </w:rPr>
        <w:tab/>
      </w:r>
      <w:r w:rsidRPr="00A91B8D">
        <w:rPr>
          <w:rFonts w:ascii="Arial" w:hAnsi="Arial" w:cs="Arial"/>
          <w:noProof w:val="0"/>
          <w:sz w:val="24"/>
          <w:szCs w:val="24"/>
          <w:lang w:val="sk-SK"/>
        </w:rPr>
        <w:tab/>
        <w:t>...........................................................................</w:t>
      </w:r>
    </w:p>
    <w:p w14:paraId="15881361" w14:textId="77777777"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p>
    <w:p w14:paraId="205C2B0F" w14:textId="77777777"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kontaktná osoba uchádzača:</w:t>
      </w:r>
    </w:p>
    <w:p w14:paraId="0AECA87B" w14:textId="77777777"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meno a priezvisko:</w:t>
      </w:r>
      <w:r w:rsidRPr="00A91B8D">
        <w:rPr>
          <w:rFonts w:ascii="Arial" w:hAnsi="Arial" w:cs="Arial"/>
          <w:noProof w:val="0"/>
          <w:sz w:val="24"/>
          <w:szCs w:val="24"/>
          <w:lang w:val="sk-SK"/>
        </w:rPr>
        <w:tab/>
        <w:t>...........................................................................</w:t>
      </w:r>
    </w:p>
    <w:p w14:paraId="34083BD8" w14:textId="77777777"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telefón:</w:t>
      </w:r>
      <w:r w:rsidRPr="00A91B8D">
        <w:rPr>
          <w:rFonts w:ascii="Arial" w:hAnsi="Arial" w:cs="Arial"/>
          <w:noProof w:val="0"/>
          <w:sz w:val="24"/>
          <w:szCs w:val="24"/>
          <w:lang w:val="sk-SK"/>
        </w:rPr>
        <w:tab/>
      </w:r>
      <w:r w:rsidRPr="00A91B8D">
        <w:rPr>
          <w:rFonts w:ascii="Arial" w:hAnsi="Arial" w:cs="Arial"/>
          <w:noProof w:val="0"/>
          <w:sz w:val="24"/>
          <w:szCs w:val="24"/>
          <w:lang w:val="sk-SK"/>
        </w:rPr>
        <w:tab/>
        <w:t>...........................................................................</w:t>
      </w:r>
    </w:p>
    <w:p w14:paraId="3AEC9A0C" w14:textId="77777777" w:rsidR="003B382E" w:rsidRPr="00A91B8D"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A91B8D">
        <w:rPr>
          <w:rFonts w:ascii="Arial" w:hAnsi="Arial" w:cs="Arial"/>
          <w:noProof w:val="0"/>
          <w:sz w:val="24"/>
          <w:szCs w:val="24"/>
          <w:lang w:val="sk-SK"/>
        </w:rPr>
        <w:t>mail:</w:t>
      </w:r>
      <w:r w:rsidRPr="00A91B8D">
        <w:rPr>
          <w:rFonts w:ascii="Arial" w:hAnsi="Arial" w:cs="Arial"/>
          <w:noProof w:val="0"/>
          <w:sz w:val="24"/>
          <w:szCs w:val="24"/>
          <w:lang w:val="sk-SK"/>
        </w:rPr>
        <w:tab/>
      </w:r>
      <w:r w:rsidRPr="00A91B8D">
        <w:rPr>
          <w:rFonts w:ascii="Arial" w:hAnsi="Arial" w:cs="Arial"/>
          <w:noProof w:val="0"/>
          <w:sz w:val="24"/>
          <w:szCs w:val="24"/>
          <w:lang w:val="sk-SK"/>
        </w:rPr>
        <w:tab/>
      </w:r>
      <w:r w:rsidRPr="00A91B8D">
        <w:rPr>
          <w:rFonts w:ascii="Arial" w:hAnsi="Arial" w:cs="Arial"/>
          <w:noProof w:val="0"/>
          <w:sz w:val="24"/>
          <w:szCs w:val="24"/>
          <w:lang w:val="sk-SK"/>
        </w:rPr>
        <w:tab/>
        <w:t>...........................................................................</w:t>
      </w:r>
    </w:p>
    <w:p w14:paraId="21DE8A44" w14:textId="77777777" w:rsidR="003B382E" w:rsidRPr="00A91B8D" w:rsidRDefault="003B382E" w:rsidP="003B382E">
      <w:pPr>
        <w:rPr>
          <w:rFonts w:ascii="Arial" w:hAnsi="Arial" w:cs="Arial"/>
        </w:rPr>
      </w:pPr>
    </w:p>
    <w:p w14:paraId="31A5F77D" w14:textId="77777777" w:rsidR="00C57C20" w:rsidRPr="00474AA3" w:rsidRDefault="00C57C20" w:rsidP="003B382E">
      <w:pPr>
        <w:pStyle w:val="bllcislovany"/>
        <w:keepNext/>
        <w:numPr>
          <w:ilvl w:val="0"/>
          <w:numId w:val="0"/>
        </w:numPr>
        <w:spacing w:before="0" w:after="0"/>
        <w:rPr>
          <w:rFonts w:ascii="Tahoma" w:hAnsi="Tahoma" w:cs="Tahoma"/>
          <w:sz w:val="20"/>
          <w:szCs w:val="20"/>
          <w:highlight w:val="yellow"/>
        </w:rPr>
        <w:sectPr w:rsidR="00C57C20" w:rsidRPr="00474AA3" w:rsidSect="004C5566">
          <w:pgSz w:w="11906" w:h="16838" w:code="9"/>
          <w:pgMar w:top="1134" w:right="1134" w:bottom="1134" w:left="1134" w:header="709" w:footer="510" w:gutter="0"/>
          <w:pgNumType w:start="1" w:chapStyle="1" w:chapSep="period"/>
          <w:cols w:space="720"/>
          <w:titlePg/>
          <w:docGrid w:linePitch="360"/>
        </w:sectPr>
      </w:pPr>
    </w:p>
    <w:p w14:paraId="716B0640" w14:textId="664C0827" w:rsidR="003B382E" w:rsidRPr="0054281B" w:rsidRDefault="00C57C20" w:rsidP="003B382E">
      <w:pPr>
        <w:pStyle w:val="bllcislovany"/>
        <w:keepNext/>
        <w:numPr>
          <w:ilvl w:val="0"/>
          <w:numId w:val="0"/>
        </w:numPr>
        <w:spacing w:before="0" w:after="0"/>
        <w:rPr>
          <w:rFonts w:ascii="Arial" w:hAnsi="Arial" w:cs="Arial"/>
          <w:sz w:val="20"/>
          <w:szCs w:val="20"/>
        </w:rPr>
      </w:pPr>
      <w:r w:rsidRPr="0054281B">
        <w:rPr>
          <w:rFonts w:ascii="Arial" w:hAnsi="Arial" w:cs="Arial"/>
          <w:sz w:val="20"/>
          <w:szCs w:val="20"/>
        </w:rPr>
        <w:lastRenderedPageBreak/>
        <w:t>Príloha č. 11 Projektová dokumentácia.</w:t>
      </w:r>
    </w:p>
    <w:p w14:paraId="4D8100EC" w14:textId="3ECD9FB5" w:rsidR="00FF1B6B" w:rsidRPr="0054281B" w:rsidRDefault="00FF1B6B" w:rsidP="003B382E">
      <w:pPr>
        <w:rPr>
          <w:rFonts w:ascii="Arial" w:hAnsi="Arial" w:cs="Arial"/>
          <w:sz w:val="20"/>
          <w:szCs w:val="20"/>
        </w:rPr>
      </w:pPr>
    </w:p>
    <w:p w14:paraId="0A31E256" w14:textId="2D19FC1C" w:rsidR="00C57C20" w:rsidRPr="0054281B" w:rsidRDefault="00C57C20" w:rsidP="00C57C20">
      <w:pPr>
        <w:pStyle w:val="Zkladntext"/>
        <w:rPr>
          <w:rFonts w:ascii="Arial" w:hAnsi="Arial" w:cs="Arial"/>
          <w:sz w:val="20"/>
          <w:szCs w:val="20"/>
        </w:rPr>
      </w:pPr>
      <w:r w:rsidRPr="0054281B">
        <w:rPr>
          <w:rFonts w:ascii="Arial" w:hAnsi="Arial" w:cs="Arial"/>
          <w:sz w:val="20"/>
          <w:szCs w:val="20"/>
        </w:rPr>
        <w:t>Osobitná príloha.</w:t>
      </w:r>
    </w:p>
    <w:p w14:paraId="57899D80" w14:textId="1B52A707" w:rsidR="00C57C20" w:rsidRPr="0054281B" w:rsidRDefault="0054281B" w:rsidP="000512A1">
      <w:pPr>
        <w:pStyle w:val="Odstavecseseznamem"/>
        <w:numPr>
          <w:ilvl w:val="0"/>
          <w:numId w:val="37"/>
        </w:numPr>
        <w:rPr>
          <w:rFonts w:ascii="Arial" w:hAnsi="Arial" w:cs="Arial"/>
          <w:sz w:val="20"/>
          <w:szCs w:val="20"/>
        </w:rPr>
      </w:pPr>
      <w:r w:rsidRPr="0054281B">
        <w:rPr>
          <w:rFonts w:ascii="Arial" w:hAnsi="Arial" w:cs="Arial"/>
          <w:sz w:val="20"/>
          <w:szCs w:val="20"/>
        </w:rPr>
        <w:t>AB M&amp;S-</w:t>
      </w:r>
      <w:proofErr w:type="spellStart"/>
      <w:r w:rsidRPr="0054281B">
        <w:rPr>
          <w:rFonts w:ascii="Arial" w:hAnsi="Arial" w:cs="Arial"/>
          <w:sz w:val="20"/>
          <w:szCs w:val="20"/>
        </w:rPr>
        <w:t>SPRAVA_strechy</w:t>
      </w:r>
      <w:proofErr w:type="spellEnd"/>
    </w:p>
    <w:p w14:paraId="1056FB78" w14:textId="3F0C8ED9" w:rsidR="0054281B" w:rsidRPr="0054281B" w:rsidRDefault="0054281B" w:rsidP="000512A1">
      <w:pPr>
        <w:pStyle w:val="Odstavecseseznamem"/>
        <w:numPr>
          <w:ilvl w:val="0"/>
          <w:numId w:val="37"/>
        </w:numPr>
        <w:rPr>
          <w:rFonts w:ascii="Arial" w:hAnsi="Arial" w:cs="Arial"/>
          <w:sz w:val="20"/>
          <w:szCs w:val="20"/>
        </w:rPr>
      </w:pPr>
      <w:r w:rsidRPr="0054281B">
        <w:rPr>
          <w:rFonts w:ascii="Arial" w:hAnsi="Arial" w:cs="Arial"/>
          <w:sz w:val="20"/>
          <w:szCs w:val="20"/>
        </w:rPr>
        <w:t>E.1.1.M&amp;S-SPRAVA_strechy</w:t>
      </w:r>
    </w:p>
    <w:p w14:paraId="6F556FFF" w14:textId="020C39CE" w:rsidR="0054281B" w:rsidRPr="0054281B" w:rsidRDefault="0054281B" w:rsidP="000512A1">
      <w:pPr>
        <w:pStyle w:val="Odstavecseseznamem"/>
        <w:numPr>
          <w:ilvl w:val="0"/>
          <w:numId w:val="37"/>
        </w:numPr>
        <w:rPr>
          <w:rFonts w:ascii="Arial" w:hAnsi="Arial" w:cs="Arial"/>
          <w:sz w:val="20"/>
          <w:szCs w:val="20"/>
        </w:rPr>
      </w:pPr>
      <w:r w:rsidRPr="0054281B">
        <w:rPr>
          <w:rFonts w:ascii="Arial" w:hAnsi="Arial" w:cs="Arial"/>
          <w:sz w:val="20"/>
          <w:szCs w:val="20"/>
        </w:rPr>
        <w:t>F-POV-</w:t>
      </w:r>
      <w:proofErr w:type="spellStart"/>
      <w:r w:rsidRPr="0054281B">
        <w:rPr>
          <w:rFonts w:ascii="Arial" w:hAnsi="Arial" w:cs="Arial"/>
          <w:sz w:val="20"/>
          <w:szCs w:val="20"/>
        </w:rPr>
        <w:t>SPRAVA_strechy</w:t>
      </w:r>
      <w:proofErr w:type="spellEnd"/>
    </w:p>
    <w:p w14:paraId="1960A416" w14:textId="4C30CED6" w:rsidR="0054281B" w:rsidRPr="0054281B" w:rsidRDefault="0054281B" w:rsidP="000512A1">
      <w:pPr>
        <w:pStyle w:val="Odstavecseseznamem"/>
        <w:numPr>
          <w:ilvl w:val="0"/>
          <w:numId w:val="37"/>
        </w:numPr>
        <w:rPr>
          <w:rFonts w:ascii="Arial" w:hAnsi="Arial" w:cs="Arial"/>
          <w:sz w:val="20"/>
          <w:szCs w:val="20"/>
        </w:rPr>
      </w:pPr>
      <w:proofErr w:type="spellStart"/>
      <w:r w:rsidRPr="0054281B">
        <w:rPr>
          <w:rFonts w:ascii="Arial" w:hAnsi="Arial" w:cs="Arial"/>
          <w:sz w:val="20"/>
          <w:szCs w:val="20"/>
        </w:rPr>
        <w:t>MrvaStanko_STRECHA</w:t>
      </w:r>
      <w:proofErr w:type="spellEnd"/>
      <w:r w:rsidRPr="0054281B">
        <w:rPr>
          <w:rFonts w:ascii="Arial" w:hAnsi="Arial" w:cs="Arial"/>
          <w:sz w:val="20"/>
          <w:szCs w:val="20"/>
        </w:rPr>
        <w:t xml:space="preserve">_ </w:t>
      </w:r>
      <w:proofErr w:type="spellStart"/>
      <w:r w:rsidRPr="0054281B">
        <w:rPr>
          <w:rFonts w:ascii="Arial" w:hAnsi="Arial" w:cs="Arial"/>
          <w:sz w:val="20"/>
          <w:szCs w:val="20"/>
        </w:rPr>
        <w:t>B_navrhovany</w:t>
      </w:r>
      <w:proofErr w:type="spellEnd"/>
      <w:r w:rsidRPr="0054281B">
        <w:rPr>
          <w:rFonts w:ascii="Arial" w:hAnsi="Arial" w:cs="Arial"/>
          <w:sz w:val="20"/>
          <w:szCs w:val="20"/>
        </w:rPr>
        <w:t xml:space="preserve"> stav</w:t>
      </w:r>
    </w:p>
    <w:p w14:paraId="62721C90" w14:textId="6639FA3E" w:rsidR="0054281B" w:rsidRPr="0054281B" w:rsidRDefault="0054281B" w:rsidP="000512A1">
      <w:pPr>
        <w:pStyle w:val="Odstavecseseznamem"/>
        <w:numPr>
          <w:ilvl w:val="0"/>
          <w:numId w:val="37"/>
        </w:numPr>
        <w:rPr>
          <w:rFonts w:ascii="Arial" w:hAnsi="Arial" w:cs="Arial"/>
          <w:sz w:val="20"/>
          <w:szCs w:val="20"/>
        </w:rPr>
      </w:pPr>
      <w:proofErr w:type="spellStart"/>
      <w:r w:rsidRPr="0054281B">
        <w:rPr>
          <w:rFonts w:ascii="Arial" w:hAnsi="Arial" w:cs="Arial"/>
          <w:sz w:val="20"/>
          <w:szCs w:val="20"/>
        </w:rPr>
        <w:t>MrvaStanko_STRECHA</w:t>
      </w:r>
      <w:proofErr w:type="spellEnd"/>
      <w:r w:rsidRPr="0054281B">
        <w:rPr>
          <w:rFonts w:ascii="Arial" w:hAnsi="Arial" w:cs="Arial"/>
          <w:sz w:val="20"/>
          <w:szCs w:val="20"/>
        </w:rPr>
        <w:t xml:space="preserve">_ </w:t>
      </w:r>
      <w:proofErr w:type="spellStart"/>
      <w:r w:rsidRPr="0054281B">
        <w:rPr>
          <w:rFonts w:ascii="Arial" w:hAnsi="Arial" w:cs="Arial"/>
          <w:sz w:val="20"/>
          <w:szCs w:val="20"/>
        </w:rPr>
        <w:t>B_pôvodny</w:t>
      </w:r>
      <w:proofErr w:type="spellEnd"/>
      <w:r w:rsidRPr="0054281B">
        <w:rPr>
          <w:rFonts w:ascii="Arial" w:hAnsi="Arial" w:cs="Arial"/>
          <w:sz w:val="20"/>
          <w:szCs w:val="20"/>
        </w:rPr>
        <w:t xml:space="preserve"> stav</w:t>
      </w:r>
    </w:p>
    <w:p w14:paraId="5641152B" w14:textId="07C43455" w:rsidR="0054281B" w:rsidRPr="0054281B" w:rsidRDefault="0054281B" w:rsidP="000512A1">
      <w:pPr>
        <w:pStyle w:val="Odstavecseseznamem"/>
        <w:numPr>
          <w:ilvl w:val="0"/>
          <w:numId w:val="37"/>
        </w:numPr>
        <w:rPr>
          <w:rFonts w:ascii="Arial" w:hAnsi="Arial" w:cs="Arial"/>
          <w:sz w:val="20"/>
          <w:szCs w:val="20"/>
        </w:rPr>
      </w:pPr>
      <w:proofErr w:type="spellStart"/>
      <w:r w:rsidRPr="0054281B">
        <w:rPr>
          <w:rFonts w:ascii="Arial" w:hAnsi="Arial" w:cs="Arial"/>
          <w:sz w:val="20"/>
          <w:szCs w:val="20"/>
        </w:rPr>
        <w:t>MrvaStanko_STRECHA</w:t>
      </w:r>
      <w:proofErr w:type="spellEnd"/>
      <w:r w:rsidRPr="0054281B">
        <w:rPr>
          <w:rFonts w:ascii="Arial" w:hAnsi="Arial" w:cs="Arial"/>
          <w:sz w:val="20"/>
          <w:szCs w:val="20"/>
        </w:rPr>
        <w:t xml:space="preserve">_ </w:t>
      </w:r>
      <w:proofErr w:type="spellStart"/>
      <w:r w:rsidRPr="0054281B">
        <w:rPr>
          <w:rFonts w:ascii="Arial" w:hAnsi="Arial" w:cs="Arial"/>
          <w:sz w:val="20"/>
          <w:szCs w:val="20"/>
        </w:rPr>
        <w:t>C_navrhovany</w:t>
      </w:r>
      <w:proofErr w:type="spellEnd"/>
      <w:r w:rsidRPr="0054281B">
        <w:rPr>
          <w:rFonts w:ascii="Arial" w:hAnsi="Arial" w:cs="Arial"/>
          <w:sz w:val="20"/>
          <w:szCs w:val="20"/>
        </w:rPr>
        <w:t xml:space="preserve"> stav</w:t>
      </w:r>
    </w:p>
    <w:p w14:paraId="775AF065" w14:textId="48AF2553" w:rsidR="0054281B" w:rsidRPr="0054281B" w:rsidRDefault="0054281B" w:rsidP="000512A1">
      <w:pPr>
        <w:pStyle w:val="Odstavecseseznamem"/>
        <w:numPr>
          <w:ilvl w:val="0"/>
          <w:numId w:val="37"/>
        </w:numPr>
        <w:rPr>
          <w:rFonts w:ascii="Arial" w:hAnsi="Arial" w:cs="Arial"/>
          <w:sz w:val="20"/>
          <w:szCs w:val="20"/>
        </w:rPr>
      </w:pPr>
      <w:proofErr w:type="spellStart"/>
      <w:r w:rsidRPr="0054281B">
        <w:rPr>
          <w:rFonts w:ascii="Arial" w:hAnsi="Arial" w:cs="Arial"/>
          <w:sz w:val="20"/>
          <w:szCs w:val="20"/>
        </w:rPr>
        <w:t>MrvaStanko_STRECHA</w:t>
      </w:r>
      <w:proofErr w:type="spellEnd"/>
      <w:r w:rsidRPr="0054281B">
        <w:rPr>
          <w:rFonts w:ascii="Arial" w:hAnsi="Arial" w:cs="Arial"/>
          <w:sz w:val="20"/>
          <w:szCs w:val="20"/>
        </w:rPr>
        <w:t xml:space="preserve">_ </w:t>
      </w:r>
      <w:proofErr w:type="spellStart"/>
      <w:r w:rsidRPr="0054281B">
        <w:rPr>
          <w:rFonts w:ascii="Arial" w:hAnsi="Arial" w:cs="Arial"/>
          <w:sz w:val="20"/>
          <w:szCs w:val="20"/>
        </w:rPr>
        <w:t>C_pôvodny</w:t>
      </w:r>
      <w:proofErr w:type="spellEnd"/>
      <w:r w:rsidRPr="0054281B">
        <w:rPr>
          <w:rFonts w:ascii="Arial" w:hAnsi="Arial" w:cs="Arial"/>
          <w:sz w:val="20"/>
          <w:szCs w:val="20"/>
        </w:rPr>
        <w:t xml:space="preserve"> stav</w:t>
      </w:r>
    </w:p>
    <w:p w14:paraId="2FA8ACF7" w14:textId="10B1B097" w:rsidR="0054281B" w:rsidRPr="0054281B" w:rsidRDefault="0054281B" w:rsidP="000512A1">
      <w:pPr>
        <w:pStyle w:val="Odstavecseseznamem"/>
        <w:numPr>
          <w:ilvl w:val="0"/>
          <w:numId w:val="37"/>
        </w:numPr>
        <w:rPr>
          <w:rFonts w:ascii="Arial" w:hAnsi="Arial" w:cs="Arial"/>
          <w:sz w:val="20"/>
          <w:szCs w:val="20"/>
        </w:rPr>
      </w:pPr>
      <w:proofErr w:type="spellStart"/>
      <w:r w:rsidRPr="0054281B">
        <w:rPr>
          <w:rFonts w:ascii="Arial" w:hAnsi="Arial" w:cs="Arial"/>
          <w:sz w:val="20"/>
          <w:szCs w:val="20"/>
        </w:rPr>
        <w:t>MrvaStanko_STRECHY_klampiarske</w:t>
      </w:r>
      <w:proofErr w:type="spellEnd"/>
      <w:r w:rsidRPr="0054281B">
        <w:rPr>
          <w:rFonts w:ascii="Arial" w:hAnsi="Arial" w:cs="Arial"/>
          <w:sz w:val="20"/>
          <w:szCs w:val="20"/>
        </w:rPr>
        <w:t xml:space="preserve"> B1</w:t>
      </w:r>
    </w:p>
    <w:p w14:paraId="512A936B" w14:textId="1B3D9DCE" w:rsidR="0054281B" w:rsidRPr="0054281B" w:rsidRDefault="0054281B" w:rsidP="000512A1">
      <w:pPr>
        <w:pStyle w:val="Odstavecseseznamem"/>
        <w:numPr>
          <w:ilvl w:val="0"/>
          <w:numId w:val="37"/>
        </w:numPr>
        <w:rPr>
          <w:rFonts w:ascii="Arial" w:hAnsi="Arial" w:cs="Arial"/>
          <w:sz w:val="20"/>
          <w:szCs w:val="20"/>
        </w:rPr>
      </w:pPr>
      <w:proofErr w:type="spellStart"/>
      <w:r w:rsidRPr="0054281B">
        <w:rPr>
          <w:rFonts w:ascii="Arial" w:hAnsi="Arial" w:cs="Arial"/>
          <w:sz w:val="20"/>
          <w:szCs w:val="20"/>
        </w:rPr>
        <w:t>MrvaStanko_STRECHY_klampiarske</w:t>
      </w:r>
      <w:proofErr w:type="spellEnd"/>
      <w:r w:rsidRPr="0054281B">
        <w:rPr>
          <w:rFonts w:ascii="Arial" w:hAnsi="Arial" w:cs="Arial"/>
          <w:sz w:val="20"/>
          <w:szCs w:val="20"/>
        </w:rPr>
        <w:t xml:space="preserve"> B2</w:t>
      </w:r>
    </w:p>
    <w:p w14:paraId="77BF1CC1" w14:textId="07579AF4" w:rsidR="0054281B" w:rsidRPr="0054281B" w:rsidRDefault="0054281B" w:rsidP="000512A1">
      <w:pPr>
        <w:pStyle w:val="Odstavecseseznamem"/>
        <w:numPr>
          <w:ilvl w:val="0"/>
          <w:numId w:val="37"/>
        </w:numPr>
        <w:rPr>
          <w:rFonts w:ascii="Arial" w:hAnsi="Arial" w:cs="Arial"/>
          <w:sz w:val="20"/>
          <w:szCs w:val="20"/>
        </w:rPr>
      </w:pPr>
      <w:proofErr w:type="spellStart"/>
      <w:r w:rsidRPr="0054281B">
        <w:rPr>
          <w:rFonts w:ascii="Arial" w:hAnsi="Arial" w:cs="Arial"/>
          <w:sz w:val="20"/>
          <w:szCs w:val="20"/>
        </w:rPr>
        <w:t>MrvaStanko_STRECHY_klampiarske</w:t>
      </w:r>
      <w:proofErr w:type="spellEnd"/>
      <w:r w:rsidRPr="0054281B">
        <w:rPr>
          <w:rFonts w:ascii="Arial" w:hAnsi="Arial" w:cs="Arial"/>
          <w:sz w:val="20"/>
          <w:szCs w:val="20"/>
        </w:rPr>
        <w:t xml:space="preserve"> C</w:t>
      </w:r>
    </w:p>
    <w:sectPr w:rsidR="0054281B" w:rsidRPr="0054281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08400" w14:textId="77777777" w:rsidR="0016720D" w:rsidRDefault="0016720D" w:rsidP="001118A2">
      <w:r>
        <w:separator/>
      </w:r>
    </w:p>
  </w:endnote>
  <w:endnote w:type="continuationSeparator" w:id="0">
    <w:p w14:paraId="578C2255" w14:textId="77777777" w:rsidR="0016720D" w:rsidRDefault="0016720D"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053836" w:rsidRDefault="00053836"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90A4" w14:textId="77777777" w:rsidR="0016720D" w:rsidRDefault="0016720D" w:rsidP="001118A2">
      <w:r>
        <w:separator/>
      </w:r>
    </w:p>
  </w:footnote>
  <w:footnote w:type="continuationSeparator" w:id="0">
    <w:p w14:paraId="4BD60518" w14:textId="77777777" w:rsidR="0016720D" w:rsidRDefault="0016720D"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053836" w:rsidRDefault="000538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5460281"/>
    <w:multiLevelType w:val="singleLevel"/>
    <w:tmpl w:val="E4FC465E"/>
    <w:lvl w:ilvl="0">
      <w:start w:val="1"/>
      <w:numFmt w:val="lowerRoman"/>
      <w:lvlText w:val="(%1) "/>
      <w:legacy w:legacy="1" w:legacySpace="0" w:legacyIndent="283"/>
      <w:lvlJc w:val="left"/>
      <w:pPr>
        <w:ind w:left="2268" w:hanging="283"/>
      </w:pPr>
      <w:rPr>
        <w:rFonts w:ascii="Arial Narrow" w:hAnsi="Arial Narrow" w:cs="Times New Roman" w:hint="default"/>
        <w:b w:val="0"/>
        <w:bCs w:val="0"/>
        <w:i w:val="0"/>
        <w:iCs w:val="0"/>
        <w:sz w:val="24"/>
        <w:szCs w:val="24"/>
        <w:u w:val="none"/>
      </w:rPr>
    </w:lvl>
  </w:abstractNum>
  <w:abstractNum w:abstractNumId="9" w15:restartNumberingAfterBreak="0">
    <w:nsid w:val="06A51642"/>
    <w:multiLevelType w:val="hybridMultilevel"/>
    <w:tmpl w:val="197C0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267A72"/>
    <w:multiLevelType w:val="multilevel"/>
    <w:tmpl w:val="4DBCB3D2"/>
    <w:lvl w:ilvl="0">
      <w:start w:val="3"/>
      <w:numFmt w:val="decimal"/>
      <w:lvlText w:val="%1."/>
      <w:lvlJc w:val="left"/>
      <w:pPr>
        <w:tabs>
          <w:tab w:val="num" w:pos="708"/>
        </w:tabs>
        <w:ind w:left="708" w:hanging="708"/>
      </w:pPr>
      <w:rPr>
        <w:b w:val="0"/>
        <w:bCs w:val="0"/>
        <w:i w:val="0"/>
        <w:iCs w:val="0"/>
      </w:rPr>
    </w:lvl>
    <w:lvl w:ilvl="1">
      <w:start w:val="1"/>
      <w:numFmt w:val="decimal"/>
      <w:lvlText w:val="%1.%2."/>
      <w:lvlJc w:val="left"/>
      <w:pPr>
        <w:tabs>
          <w:tab w:val="num" w:pos="1416"/>
        </w:tabs>
        <w:ind w:left="1416" w:hanging="708"/>
      </w:pPr>
      <w:rPr>
        <w:b w:val="0"/>
        <w:bCs w:val="0"/>
        <w:i w:val="0"/>
        <w:iCs w:val="0"/>
      </w:rPr>
    </w:lvl>
    <w:lvl w:ilvl="2">
      <w:start w:val="1"/>
      <w:numFmt w:val="decimal"/>
      <w:lvlText w:val="%1.%2.%3."/>
      <w:lvlJc w:val="left"/>
      <w:pPr>
        <w:tabs>
          <w:tab w:val="num" w:pos="0"/>
        </w:tabs>
        <w:ind w:left="2124" w:hanging="708"/>
      </w:pPr>
      <w:rPr>
        <w:b w:val="0"/>
        <w:bCs w:val="0"/>
        <w:i w:val="0"/>
        <w:iCs w:val="0"/>
      </w:r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1" w15:restartNumberingAfterBreak="0">
    <w:nsid w:val="13277D30"/>
    <w:multiLevelType w:val="multilevel"/>
    <w:tmpl w:val="170ECBD0"/>
    <w:lvl w:ilvl="0">
      <w:start w:val="10"/>
      <w:numFmt w:val="decimal"/>
      <w:lvlText w:val="%1"/>
      <w:lvlJc w:val="left"/>
      <w:pPr>
        <w:tabs>
          <w:tab w:val="num" w:pos="900"/>
        </w:tabs>
        <w:ind w:left="900" w:hanging="900"/>
      </w:pPr>
      <w:rPr>
        <w:rFonts w:ascii="Arial" w:hAnsi="Arial" w:cs="Arial" w:hint="default"/>
        <w:b w:val="0"/>
        <w:bCs w:val="0"/>
        <w:i w:val="0"/>
        <w:iCs w:val="0"/>
      </w:rPr>
    </w:lvl>
    <w:lvl w:ilvl="1">
      <w:start w:val="1"/>
      <w:numFmt w:val="decimal"/>
      <w:lvlText w:val="%1.%2"/>
      <w:lvlJc w:val="left"/>
      <w:pPr>
        <w:tabs>
          <w:tab w:val="num" w:pos="900"/>
        </w:tabs>
        <w:ind w:left="900" w:hanging="900"/>
      </w:pPr>
      <w:rPr>
        <w:rFonts w:ascii="Arial Narrow" w:hAnsi="Arial Narrow" w:cs="Arial Narrow" w:hint="default"/>
        <w:b w:val="0"/>
        <w:bCs w:val="0"/>
        <w:i w:val="0"/>
        <w:iCs w:val="0"/>
        <w:sz w:val="22"/>
        <w:szCs w:val="22"/>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58E1591"/>
    <w:multiLevelType w:val="multilevel"/>
    <w:tmpl w:val="CE6459CA"/>
    <w:lvl w:ilvl="0">
      <w:start w:val="6"/>
      <w:numFmt w:val="decimal"/>
      <w:lvlText w:val="%1"/>
      <w:lvlJc w:val="left"/>
      <w:pPr>
        <w:tabs>
          <w:tab w:val="num" w:pos="930"/>
        </w:tabs>
        <w:ind w:left="930" w:hanging="930"/>
      </w:pPr>
      <w:rPr>
        <w:rFonts w:hint="default"/>
      </w:rPr>
    </w:lvl>
    <w:lvl w:ilvl="1">
      <w:start w:val="1"/>
      <w:numFmt w:val="decimal"/>
      <w:isLgl/>
      <w:lvlText w:val="%1.%2"/>
      <w:lvlJc w:val="left"/>
      <w:pPr>
        <w:tabs>
          <w:tab w:val="num" w:pos="1143"/>
        </w:tabs>
        <w:ind w:left="1143" w:hanging="690"/>
      </w:pPr>
      <w:rPr>
        <w:rFonts w:hint="default"/>
      </w:rPr>
    </w:lvl>
    <w:lvl w:ilvl="2">
      <w:start w:val="1"/>
      <w:numFmt w:val="decimal"/>
      <w:isLgl/>
      <w:lvlText w:val="%1.%2.%3"/>
      <w:lvlJc w:val="left"/>
      <w:pPr>
        <w:tabs>
          <w:tab w:val="num" w:pos="1626"/>
        </w:tabs>
        <w:ind w:left="1626" w:hanging="720"/>
      </w:pPr>
      <w:rPr>
        <w:rFonts w:hint="default"/>
        <w:color w:val="auto"/>
      </w:rPr>
    </w:lvl>
    <w:lvl w:ilvl="3">
      <w:start w:val="1"/>
      <w:numFmt w:val="decimal"/>
      <w:isLgl/>
      <w:lvlText w:val="%1.%2.%3.%4"/>
      <w:lvlJc w:val="left"/>
      <w:pPr>
        <w:tabs>
          <w:tab w:val="num" w:pos="2079"/>
        </w:tabs>
        <w:ind w:left="2079" w:hanging="720"/>
      </w:pPr>
      <w:rPr>
        <w:rFonts w:hint="default"/>
      </w:rPr>
    </w:lvl>
    <w:lvl w:ilvl="4">
      <w:start w:val="1"/>
      <w:numFmt w:val="decimal"/>
      <w:isLgl/>
      <w:lvlText w:val="%1.%2.%3.%4.%5"/>
      <w:lvlJc w:val="left"/>
      <w:pPr>
        <w:tabs>
          <w:tab w:val="num" w:pos="2532"/>
        </w:tabs>
        <w:ind w:left="2532" w:hanging="720"/>
      </w:pPr>
      <w:rPr>
        <w:rFonts w:hint="default"/>
      </w:rPr>
    </w:lvl>
    <w:lvl w:ilvl="5">
      <w:start w:val="1"/>
      <w:numFmt w:val="decimal"/>
      <w:isLgl/>
      <w:lvlText w:val="%1.%2.%3.%4.%5.%6"/>
      <w:lvlJc w:val="left"/>
      <w:pPr>
        <w:tabs>
          <w:tab w:val="num" w:pos="3345"/>
        </w:tabs>
        <w:ind w:left="3345" w:hanging="1080"/>
      </w:pPr>
      <w:rPr>
        <w:rFonts w:hint="default"/>
      </w:rPr>
    </w:lvl>
    <w:lvl w:ilvl="6">
      <w:start w:val="1"/>
      <w:numFmt w:val="decimal"/>
      <w:isLgl/>
      <w:lvlText w:val="%1.%2.%3.%4.%5.%6.%7"/>
      <w:lvlJc w:val="left"/>
      <w:pPr>
        <w:tabs>
          <w:tab w:val="num" w:pos="3798"/>
        </w:tabs>
        <w:ind w:left="3798" w:hanging="1080"/>
      </w:pPr>
      <w:rPr>
        <w:rFonts w:hint="default"/>
      </w:rPr>
    </w:lvl>
    <w:lvl w:ilvl="7">
      <w:start w:val="1"/>
      <w:numFmt w:val="decimal"/>
      <w:isLgl/>
      <w:lvlText w:val="%1.%2.%3.%4.%5.%6.%7.%8"/>
      <w:lvlJc w:val="left"/>
      <w:pPr>
        <w:tabs>
          <w:tab w:val="num" w:pos="4611"/>
        </w:tabs>
        <w:ind w:left="4611" w:hanging="1440"/>
      </w:pPr>
      <w:rPr>
        <w:rFonts w:hint="default"/>
      </w:rPr>
    </w:lvl>
    <w:lvl w:ilvl="8">
      <w:start w:val="1"/>
      <w:numFmt w:val="decimal"/>
      <w:isLgl/>
      <w:lvlText w:val="%1.%2.%3.%4.%5.%6.%7.%8.%9"/>
      <w:lvlJc w:val="left"/>
      <w:pPr>
        <w:tabs>
          <w:tab w:val="num" w:pos="5064"/>
        </w:tabs>
        <w:ind w:left="5064" w:hanging="1440"/>
      </w:pPr>
      <w:rPr>
        <w:rFonts w:hint="default"/>
      </w:rPr>
    </w:lvl>
  </w:abstractNum>
  <w:abstractNum w:abstractNumId="13" w15:restartNumberingAfterBreak="0">
    <w:nsid w:val="16033044"/>
    <w:multiLevelType w:val="multilevel"/>
    <w:tmpl w:val="4D309FCA"/>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AEC0542"/>
    <w:multiLevelType w:val="multilevel"/>
    <w:tmpl w:val="F6A0040C"/>
    <w:lvl w:ilvl="0">
      <w:start w:val="1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6" w15:restartNumberingAfterBreak="0">
    <w:nsid w:val="1C8C6856"/>
    <w:multiLevelType w:val="multilevel"/>
    <w:tmpl w:val="12BCFAE0"/>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22AE1488"/>
    <w:multiLevelType w:val="multilevel"/>
    <w:tmpl w:val="D9B81214"/>
    <w:lvl w:ilvl="0">
      <w:start w:val="6"/>
      <w:numFmt w:val="decimal"/>
      <w:lvlText w:val="%1"/>
      <w:lvlJc w:val="left"/>
      <w:pPr>
        <w:ind w:left="405" w:hanging="405"/>
      </w:pPr>
      <w:rPr>
        <w:rFonts w:hint="default"/>
      </w:rPr>
    </w:lvl>
    <w:lvl w:ilvl="1">
      <w:start w:val="3"/>
      <w:numFmt w:val="decimal"/>
      <w:lvlText w:val="%1.%2"/>
      <w:lvlJc w:val="left"/>
      <w:pPr>
        <w:ind w:left="858" w:hanging="405"/>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532" w:hanging="72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18"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28A206D1"/>
    <w:multiLevelType w:val="multilevel"/>
    <w:tmpl w:val="54FA8EB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2F15C0"/>
    <w:multiLevelType w:val="multilevel"/>
    <w:tmpl w:val="1D68A6C4"/>
    <w:lvl w:ilvl="0">
      <w:start w:val="11"/>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8B5746"/>
    <w:multiLevelType w:val="multilevel"/>
    <w:tmpl w:val="E6B66418"/>
    <w:lvl w:ilvl="0">
      <w:start w:val="4"/>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2744"/>
        </w:tabs>
        <w:ind w:left="2744" w:hanging="900"/>
      </w:pPr>
      <w:rPr>
        <w:rFonts w:ascii="Arial Narrow" w:hAnsi="Arial Narrow" w:cs="Arial Narrow"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5232BAB"/>
    <w:multiLevelType w:val="multilevel"/>
    <w:tmpl w:val="D06E8336"/>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A82636"/>
    <w:multiLevelType w:val="multilevel"/>
    <w:tmpl w:val="EB6040F8"/>
    <w:lvl w:ilvl="0">
      <w:start w:val="4"/>
      <w:numFmt w:val="decimal"/>
      <w:lvlText w:val="%1."/>
      <w:lvlJc w:val="left"/>
      <w:pPr>
        <w:ind w:left="450" w:hanging="450"/>
      </w:pPr>
      <w:rPr>
        <w:rFonts w:cs="Arial" w:hint="default"/>
        <w:color w:val="FF0000"/>
      </w:rPr>
    </w:lvl>
    <w:lvl w:ilvl="1">
      <w:start w:val="2"/>
      <w:numFmt w:val="decimal"/>
      <w:lvlText w:val="%1.%2."/>
      <w:lvlJc w:val="left"/>
      <w:pPr>
        <w:ind w:left="804" w:hanging="450"/>
      </w:pPr>
      <w:rPr>
        <w:rFonts w:cs="Arial" w:hint="default"/>
        <w:color w:val="FF0000"/>
      </w:rPr>
    </w:lvl>
    <w:lvl w:ilvl="2">
      <w:start w:val="2"/>
      <w:numFmt w:val="decimal"/>
      <w:lvlText w:val="%1.%2.%3."/>
      <w:lvlJc w:val="left"/>
      <w:pPr>
        <w:ind w:left="1428" w:hanging="720"/>
      </w:pPr>
      <w:rPr>
        <w:rFonts w:cs="Arial" w:hint="default"/>
        <w:color w:val="auto"/>
      </w:rPr>
    </w:lvl>
    <w:lvl w:ilvl="3">
      <w:start w:val="1"/>
      <w:numFmt w:val="decimal"/>
      <w:lvlText w:val="%1.%2.%3.%4."/>
      <w:lvlJc w:val="left"/>
      <w:pPr>
        <w:ind w:left="1782" w:hanging="720"/>
      </w:pPr>
      <w:rPr>
        <w:rFonts w:cs="Arial" w:hint="default"/>
        <w:color w:val="FF0000"/>
      </w:rPr>
    </w:lvl>
    <w:lvl w:ilvl="4">
      <w:start w:val="1"/>
      <w:numFmt w:val="decimal"/>
      <w:lvlText w:val="%1.%2.%3.%4.%5."/>
      <w:lvlJc w:val="left"/>
      <w:pPr>
        <w:ind w:left="2496" w:hanging="1080"/>
      </w:pPr>
      <w:rPr>
        <w:rFonts w:cs="Arial" w:hint="default"/>
        <w:color w:val="FF0000"/>
      </w:rPr>
    </w:lvl>
    <w:lvl w:ilvl="5">
      <w:start w:val="1"/>
      <w:numFmt w:val="decimal"/>
      <w:lvlText w:val="%1.%2.%3.%4.%5.%6."/>
      <w:lvlJc w:val="left"/>
      <w:pPr>
        <w:ind w:left="2850" w:hanging="1080"/>
      </w:pPr>
      <w:rPr>
        <w:rFonts w:cs="Arial" w:hint="default"/>
        <w:color w:val="FF0000"/>
      </w:rPr>
    </w:lvl>
    <w:lvl w:ilvl="6">
      <w:start w:val="1"/>
      <w:numFmt w:val="decimal"/>
      <w:lvlText w:val="%1.%2.%3.%4.%5.%6.%7."/>
      <w:lvlJc w:val="left"/>
      <w:pPr>
        <w:ind w:left="3204" w:hanging="1080"/>
      </w:pPr>
      <w:rPr>
        <w:rFonts w:cs="Arial" w:hint="default"/>
        <w:color w:val="FF0000"/>
      </w:rPr>
    </w:lvl>
    <w:lvl w:ilvl="7">
      <w:start w:val="1"/>
      <w:numFmt w:val="decimal"/>
      <w:lvlText w:val="%1.%2.%3.%4.%5.%6.%7.%8."/>
      <w:lvlJc w:val="left"/>
      <w:pPr>
        <w:ind w:left="3918" w:hanging="1440"/>
      </w:pPr>
      <w:rPr>
        <w:rFonts w:cs="Arial" w:hint="default"/>
        <w:color w:val="FF0000"/>
      </w:rPr>
    </w:lvl>
    <w:lvl w:ilvl="8">
      <w:start w:val="1"/>
      <w:numFmt w:val="decimal"/>
      <w:lvlText w:val="%1.%2.%3.%4.%5.%6.%7.%8.%9."/>
      <w:lvlJc w:val="left"/>
      <w:pPr>
        <w:ind w:left="4272" w:hanging="1440"/>
      </w:pPr>
      <w:rPr>
        <w:rFonts w:cs="Arial" w:hint="default"/>
        <w:color w:val="FF0000"/>
      </w:rPr>
    </w:lvl>
  </w:abstractNum>
  <w:abstractNum w:abstractNumId="24" w15:restartNumberingAfterBreak="0">
    <w:nsid w:val="3AB86D15"/>
    <w:multiLevelType w:val="multilevel"/>
    <w:tmpl w:val="1B92160E"/>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173"/>
        </w:tabs>
        <w:ind w:left="1173" w:hanging="720"/>
      </w:pPr>
      <w:rPr>
        <w:rFonts w:hint="default"/>
      </w:rPr>
    </w:lvl>
    <w:lvl w:ilvl="2">
      <w:start w:val="1"/>
      <w:numFmt w:val="decimal"/>
      <w:lvlText w:val="%1.%2.%3"/>
      <w:lvlJc w:val="left"/>
      <w:pPr>
        <w:tabs>
          <w:tab w:val="num" w:pos="1626"/>
        </w:tabs>
        <w:ind w:left="1626" w:hanging="720"/>
      </w:pPr>
      <w:rPr>
        <w:rFonts w:hint="default"/>
      </w:rPr>
    </w:lvl>
    <w:lvl w:ilvl="3">
      <w:start w:val="1"/>
      <w:numFmt w:val="decimal"/>
      <w:lvlText w:val="%1.%2.%3.%4"/>
      <w:lvlJc w:val="left"/>
      <w:pPr>
        <w:tabs>
          <w:tab w:val="num" w:pos="2079"/>
        </w:tabs>
        <w:ind w:left="2079" w:hanging="720"/>
      </w:pPr>
      <w:rPr>
        <w:rFonts w:hint="default"/>
      </w:rPr>
    </w:lvl>
    <w:lvl w:ilvl="4">
      <w:start w:val="1"/>
      <w:numFmt w:val="decimal"/>
      <w:lvlText w:val="%1.%2.%3.%4.%5"/>
      <w:lvlJc w:val="left"/>
      <w:pPr>
        <w:tabs>
          <w:tab w:val="num" w:pos="2892"/>
        </w:tabs>
        <w:ind w:left="2892" w:hanging="1080"/>
      </w:pPr>
      <w:rPr>
        <w:rFonts w:hint="default"/>
      </w:rPr>
    </w:lvl>
    <w:lvl w:ilvl="5">
      <w:start w:val="1"/>
      <w:numFmt w:val="decimal"/>
      <w:lvlText w:val="%1.%2.%3.%4.%5.%6"/>
      <w:lvlJc w:val="left"/>
      <w:pPr>
        <w:tabs>
          <w:tab w:val="num" w:pos="3345"/>
        </w:tabs>
        <w:ind w:left="3345" w:hanging="1080"/>
      </w:pPr>
      <w:rPr>
        <w:rFonts w:hint="default"/>
      </w:rPr>
    </w:lvl>
    <w:lvl w:ilvl="6">
      <w:start w:val="1"/>
      <w:numFmt w:val="decimal"/>
      <w:lvlText w:val="%1.%2.%3.%4.%5.%6.%7"/>
      <w:lvlJc w:val="left"/>
      <w:pPr>
        <w:tabs>
          <w:tab w:val="num" w:pos="4158"/>
        </w:tabs>
        <w:ind w:left="4158" w:hanging="1440"/>
      </w:pPr>
      <w:rPr>
        <w:rFonts w:hint="default"/>
      </w:rPr>
    </w:lvl>
    <w:lvl w:ilvl="7">
      <w:start w:val="1"/>
      <w:numFmt w:val="decimal"/>
      <w:lvlText w:val="%1.%2.%3.%4.%5.%6.%7.%8"/>
      <w:lvlJc w:val="left"/>
      <w:pPr>
        <w:tabs>
          <w:tab w:val="num" w:pos="4611"/>
        </w:tabs>
        <w:ind w:left="4611" w:hanging="1440"/>
      </w:pPr>
      <w:rPr>
        <w:rFonts w:hint="default"/>
      </w:rPr>
    </w:lvl>
    <w:lvl w:ilvl="8">
      <w:start w:val="1"/>
      <w:numFmt w:val="decimal"/>
      <w:lvlText w:val="%1.%2.%3.%4.%5.%6.%7.%8.%9"/>
      <w:lvlJc w:val="left"/>
      <w:pPr>
        <w:tabs>
          <w:tab w:val="num" w:pos="5424"/>
        </w:tabs>
        <w:ind w:left="5424" w:hanging="1800"/>
      </w:pPr>
      <w:rPr>
        <w:rFonts w:hint="default"/>
      </w:rPr>
    </w:lvl>
  </w:abstractNum>
  <w:abstractNum w:abstractNumId="25" w15:restartNumberingAfterBreak="0">
    <w:nsid w:val="3AFB5C4D"/>
    <w:multiLevelType w:val="singleLevel"/>
    <w:tmpl w:val="6EA40F3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FD35225"/>
    <w:multiLevelType w:val="singleLevel"/>
    <w:tmpl w:val="04050017"/>
    <w:lvl w:ilvl="0">
      <w:start w:val="1"/>
      <w:numFmt w:val="lowerLetter"/>
      <w:lvlText w:val="%1)"/>
      <w:lvlJc w:val="left"/>
      <w:pPr>
        <w:tabs>
          <w:tab w:val="num" w:pos="360"/>
        </w:tabs>
        <w:ind w:left="360" w:hanging="360"/>
      </w:pPr>
      <w:rPr>
        <w:rFonts w:hint="default"/>
      </w:rPr>
    </w:lvl>
  </w:abstractNum>
  <w:abstractNum w:abstractNumId="28"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9"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7EF54D5"/>
    <w:multiLevelType w:val="hybridMultilevel"/>
    <w:tmpl w:val="39305BA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84E1ADE"/>
    <w:multiLevelType w:val="multilevel"/>
    <w:tmpl w:val="79FADFE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626"/>
        </w:tabs>
        <w:ind w:left="1626" w:hanging="720"/>
      </w:pPr>
      <w:rPr>
        <w:rFonts w:hint="default"/>
      </w:rPr>
    </w:lvl>
    <w:lvl w:ilvl="2">
      <w:start w:val="1"/>
      <w:numFmt w:val="decimal"/>
      <w:lvlText w:val="%1.%2.%3"/>
      <w:lvlJc w:val="left"/>
      <w:pPr>
        <w:tabs>
          <w:tab w:val="num" w:pos="2532"/>
        </w:tabs>
        <w:ind w:left="2532" w:hanging="720"/>
      </w:pPr>
      <w:rPr>
        <w:rFonts w:hint="default"/>
      </w:rPr>
    </w:lvl>
    <w:lvl w:ilvl="3">
      <w:start w:val="1"/>
      <w:numFmt w:val="decimal"/>
      <w:lvlText w:val="%1.%2.%3.%4"/>
      <w:lvlJc w:val="left"/>
      <w:pPr>
        <w:tabs>
          <w:tab w:val="num" w:pos="3438"/>
        </w:tabs>
        <w:ind w:left="3438" w:hanging="720"/>
      </w:pPr>
      <w:rPr>
        <w:rFonts w:hint="default"/>
      </w:rPr>
    </w:lvl>
    <w:lvl w:ilvl="4">
      <w:start w:val="1"/>
      <w:numFmt w:val="decimal"/>
      <w:lvlText w:val="%1.%2.%3.%4.%5"/>
      <w:lvlJc w:val="left"/>
      <w:pPr>
        <w:tabs>
          <w:tab w:val="num" w:pos="4704"/>
        </w:tabs>
        <w:ind w:left="4704" w:hanging="1080"/>
      </w:pPr>
      <w:rPr>
        <w:rFonts w:hint="default"/>
      </w:rPr>
    </w:lvl>
    <w:lvl w:ilvl="5">
      <w:start w:val="1"/>
      <w:numFmt w:val="decimal"/>
      <w:lvlText w:val="%1.%2.%3.%4.%5.%6"/>
      <w:lvlJc w:val="left"/>
      <w:pPr>
        <w:tabs>
          <w:tab w:val="num" w:pos="5610"/>
        </w:tabs>
        <w:ind w:left="5610" w:hanging="1080"/>
      </w:pPr>
      <w:rPr>
        <w:rFonts w:hint="default"/>
      </w:rPr>
    </w:lvl>
    <w:lvl w:ilvl="6">
      <w:start w:val="1"/>
      <w:numFmt w:val="decimal"/>
      <w:lvlText w:val="%1.%2.%3.%4.%5.%6.%7"/>
      <w:lvlJc w:val="left"/>
      <w:pPr>
        <w:tabs>
          <w:tab w:val="num" w:pos="6876"/>
        </w:tabs>
        <w:ind w:left="6876" w:hanging="1440"/>
      </w:pPr>
      <w:rPr>
        <w:rFonts w:hint="default"/>
      </w:rPr>
    </w:lvl>
    <w:lvl w:ilvl="7">
      <w:start w:val="1"/>
      <w:numFmt w:val="decimal"/>
      <w:lvlText w:val="%1.%2.%3.%4.%5.%6.%7.%8"/>
      <w:lvlJc w:val="left"/>
      <w:pPr>
        <w:tabs>
          <w:tab w:val="num" w:pos="7782"/>
        </w:tabs>
        <w:ind w:left="7782" w:hanging="1440"/>
      </w:pPr>
      <w:rPr>
        <w:rFonts w:hint="default"/>
      </w:rPr>
    </w:lvl>
    <w:lvl w:ilvl="8">
      <w:start w:val="1"/>
      <w:numFmt w:val="decimal"/>
      <w:lvlText w:val="%1.%2.%3.%4.%5.%6.%7.%8.%9"/>
      <w:lvlJc w:val="left"/>
      <w:pPr>
        <w:tabs>
          <w:tab w:val="num" w:pos="9048"/>
        </w:tabs>
        <w:ind w:left="9048" w:hanging="1800"/>
      </w:pPr>
      <w:rPr>
        <w:rFonts w:hint="default"/>
      </w:rPr>
    </w:lvl>
  </w:abstractNum>
  <w:abstractNum w:abstractNumId="33" w15:restartNumberingAfterBreak="0">
    <w:nsid w:val="4A4214A3"/>
    <w:multiLevelType w:val="multilevel"/>
    <w:tmpl w:val="97AC3A8C"/>
    <w:lvl w:ilvl="0">
      <w:start w:val="11"/>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2"/>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0895A52"/>
    <w:multiLevelType w:val="multilevel"/>
    <w:tmpl w:val="BF0495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1E74F84"/>
    <w:multiLevelType w:val="multilevel"/>
    <w:tmpl w:val="AD58AD3E"/>
    <w:lvl w:ilvl="0">
      <w:start w:val="11"/>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1"/>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7" w15:restartNumberingAfterBreak="0">
    <w:nsid w:val="536939B2"/>
    <w:multiLevelType w:val="multilevel"/>
    <w:tmpl w:val="3BB2827A"/>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8" w15:restartNumberingAfterBreak="0">
    <w:nsid w:val="56C80ADE"/>
    <w:multiLevelType w:val="hybridMultilevel"/>
    <w:tmpl w:val="43D21C58"/>
    <w:lvl w:ilvl="0" w:tplc="D2548C68">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6E82783"/>
    <w:multiLevelType w:val="multilevel"/>
    <w:tmpl w:val="B3AA1354"/>
    <w:lvl w:ilvl="0">
      <w:start w:val="5"/>
      <w:numFmt w:val="decimal"/>
      <w:lvlText w:val="%1"/>
      <w:lvlJc w:val="left"/>
      <w:pPr>
        <w:tabs>
          <w:tab w:val="num" w:pos="900"/>
        </w:tabs>
        <w:ind w:left="900" w:hanging="900"/>
      </w:pPr>
      <w:rPr>
        <w:rFonts w:ascii="Arial" w:hAnsi="Arial" w:cs="Arial" w:hint="default"/>
        <w:b w:val="0"/>
        <w:bCs w:val="0"/>
        <w:i w:val="0"/>
        <w:iCs w:val="0"/>
        <w:sz w:val="22"/>
        <w:szCs w:val="22"/>
      </w:rPr>
    </w:lvl>
    <w:lvl w:ilvl="1">
      <w:start w:val="1"/>
      <w:numFmt w:val="decimal"/>
      <w:lvlText w:val="%1.%2"/>
      <w:lvlJc w:val="left"/>
      <w:pPr>
        <w:tabs>
          <w:tab w:val="num" w:pos="900"/>
        </w:tabs>
        <w:ind w:left="900" w:hanging="900"/>
      </w:pPr>
      <w:rPr>
        <w:rFonts w:ascii="Arial Narrow" w:hAnsi="Arial Narrow" w:cs="Arial" w:hint="default"/>
        <w:b w:val="0"/>
        <w:bCs w:val="0"/>
        <w:i w:val="0"/>
        <w:iCs w:val="0"/>
        <w:sz w:val="22"/>
        <w:szCs w:val="22"/>
      </w:rPr>
    </w:lvl>
    <w:lvl w:ilvl="2">
      <w:start w:val="1"/>
      <w:numFmt w:val="decimal"/>
      <w:lvlText w:val="%1.%2.%3"/>
      <w:lvlJc w:val="left"/>
      <w:pPr>
        <w:tabs>
          <w:tab w:val="num" w:pos="900"/>
        </w:tabs>
        <w:ind w:left="900" w:hanging="900"/>
      </w:pPr>
      <w:rPr>
        <w:rFonts w:ascii="Arial Narrow" w:hAnsi="Arial Narrow" w:cs="Times New Roman" w:hint="default"/>
        <w:b w:val="0"/>
        <w:bCs w:val="0"/>
        <w:sz w:val="22"/>
        <w:szCs w:val="24"/>
      </w:rPr>
    </w:lvl>
    <w:lvl w:ilvl="3">
      <w:start w:val="1"/>
      <w:numFmt w:val="decimal"/>
      <w:lvlText w:val="%1.%2.%3.%4"/>
      <w:lvlJc w:val="left"/>
      <w:pPr>
        <w:tabs>
          <w:tab w:val="num" w:pos="900"/>
        </w:tabs>
        <w:ind w:left="900" w:hanging="900"/>
      </w:pPr>
      <w:rPr>
        <w:rFonts w:ascii="Times New Roman" w:hAnsi="Times New Roman" w:cs="Times New Roman" w:hint="default"/>
        <w:b w:val="0"/>
        <w:bCs w:val="0"/>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sz w:val="24"/>
        <w:szCs w:val="24"/>
      </w:rPr>
    </w:lvl>
  </w:abstractNum>
  <w:abstractNum w:abstractNumId="41" w15:restartNumberingAfterBreak="0">
    <w:nsid w:val="696806C0"/>
    <w:multiLevelType w:val="hybridMultilevel"/>
    <w:tmpl w:val="22B4D4F4"/>
    <w:lvl w:ilvl="0" w:tplc="2CE0ED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CE13C05"/>
    <w:multiLevelType w:val="multilevel"/>
    <w:tmpl w:val="7E703562"/>
    <w:lvl w:ilvl="0">
      <w:start w:val="1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DDD02F6"/>
    <w:multiLevelType w:val="singleLevel"/>
    <w:tmpl w:val="8A86B5AE"/>
    <w:lvl w:ilvl="0">
      <w:numFmt w:val="bullet"/>
      <w:lvlText w:val="-"/>
      <w:lvlJc w:val="left"/>
      <w:pPr>
        <w:tabs>
          <w:tab w:val="num" w:pos="1948"/>
        </w:tabs>
        <w:ind w:left="1948" w:hanging="360"/>
      </w:pPr>
      <w:rPr>
        <w:rFonts w:ascii="Times New Roman" w:hAnsi="Times New Roman" w:cs="Times New Roman" w:hint="default"/>
      </w:rPr>
    </w:lvl>
  </w:abstractNum>
  <w:abstractNum w:abstractNumId="44" w15:restartNumberingAfterBreak="0">
    <w:nsid w:val="701E7826"/>
    <w:multiLevelType w:val="hybridMultilevel"/>
    <w:tmpl w:val="0B04E3D8"/>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4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4CF6D96"/>
    <w:multiLevelType w:val="singleLevel"/>
    <w:tmpl w:val="D908B82A"/>
    <w:lvl w:ilvl="0">
      <w:numFmt w:val="bullet"/>
      <w:lvlText w:val="-"/>
      <w:lvlJc w:val="left"/>
      <w:pPr>
        <w:tabs>
          <w:tab w:val="num" w:pos="1920"/>
        </w:tabs>
        <w:ind w:left="1920" w:hanging="360"/>
      </w:pPr>
      <w:rPr>
        <w:rFonts w:ascii="Times New Roman" w:hAnsi="Times New Roman" w:cs="Times New Roman" w:hint="default"/>
      </w:rPr>
    </w:lvl>
  </w:abstractNum>
  <w:abstractNum w:abstractNumId="47" w15:restartNumberingAfterBreak="0">
    <w:nsid w:val="782748BE"/>
    <w:multiLevelType w:val="multilevel"/>
    <w:tmpl w:val="7F94EE78"/>
    <w:lvl w:ilvl="0">
      <w:start w:val="8"/>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b w:val="0"/>
        <w:bCs w:val="0"/>
        <w:i w:val="0"/>
        <w:iCs w:val="0"/>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844203C"/>
    <w:multiLevelType w:val="multilevel"/>
    <w:tmpl w:val="085E727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9B26D4B"/>
    <w:multiLevelType w:val="multilevel"/>
    <w:tmpl w:val="FA50810C"/>
    <w:lvl w:ilvl="0">
      <w:start w:val="9"/>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1"/>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815537374">
    <w:abstractNumId w:val="39"/>
  </w:num>
  <w:num w:numId="2" w16cid:durableId="1104349201">
    <w:abstractNumId w:val="0"/>
  </w:num>
  <w:num w:numId="3" w16cid:durableId="1472862165">
    <w:abstractNumId w:val="45"/>
  </w:num>
  <w:num w:numId="4" w16cid:durableId="20238913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451278">
    <w:abstractNumId w:val="39"/>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39271227">
    <w:abstractNumId w:val="39"/>
    <w:lvlOverride w:ilvl="0">
      <w:startOverride w:val="3"/>
    </w:lvlOverride>
  </w:num>
  <w:num w:numId="7" w16cid:durableId="1676298326">
    <w:abstractNumId w:val="36"/>
  </w:num>
  <w:num w:numId="8" w16cid:durableId="1573269486">
    <w:abstractNumId w:val="29"/>
  </w:num>
  <w:num w:numId="9" w16cid:durableId="1851943665">
    <w:abstractNumId w:val="50"/>
  </w:num>
  <w:num w:numId="10" w16cid:durableId="862979799">
    <w:abstractNumId w:val="30"/>
  </w:num>
  <w:num w:numId="11" w16cid:durableId="2020423189">
    <w:abstractNumId w:val="44"/>
  </w:num>
  <w:num w:numId="12" w16cid:durableId="2061394183">
    <w:abstractNumId w:val="26"/>
  </w:num>
  <w:num w:numId="13" w16cid:durableId="1592081538">
    <w:abstractNumId w:val="28"/>
  </w:num>
  <w:num w:numId="14" w16cid:durableId="168183391">
    <w:abstractNumId w:val="21"/>
  </w:num>
  <w:num w:numId="15" w16cid:durableId="1393312076">
    <w:abstractNumId w:val="10"/>
  </w:num>
  <w:num w:numId="16" w16cid:durableId="1296109105">
    <w:abstractNumId w:val="13"/>
  </w:num>
  <w:num w:numId="17" w16cid:durableId="1071806591">
    <w:abstractNumId w:val="47"/>
  </w:num>
  <w:num w:numId="18" w16cid:durableId="94788843">
    <w:abstractNumId w:val="25"/>
  </w:num>
  <w:num w:numId="19" w16cid:durableId="297759651">
    <w:abstractNumId w:val="49"/>
  </w:num>
  <w:num w:numId="20" w16cid:durableId="464351246">
    <w:abstractNumId w:val="11"/>
  </w:num>
  <w:num w:numId="21" w16cid:durableId="1263339225">
    <w:abstractNumId w:val="35"/>
  </w:num>
  <w:num w:numId="22" w16cid:durableId="922026674">
    <w:abstractNumId w:val="33"/>
  </w:num>
  <w:num w:numId="23" w16cid:durableId="831532194">
    <w:abstractNumId w:val="32"/>
  </w:num>
  <w:num w:numId="24" w16cid:durableId="578714644">
    <w:abstractNumId w:val="27"/>
  </w:num>
  <w:num w:numId="25" w16cid:durableId="163056751">
    <w:abstractNumId w:val="42"/>
  </w:num>
  <w:num w:numId="26" w16cid:durableId="1402824923">
    <w:abstractNumId w:val="40"/>
  </w:num>
  <w:num w:numId="27" w16cid:durableId="878206523">
    <w:abstractNumId w:val="14"/>
  </w:num>
  <w:num w:numId="28" w16cid:durableId="1791702236">
    <w:abstractNumId w:val="12"/>
  </w:num>
  <w:num w:numId="29" w16cid:durableId="1820029945">
    <w:abstractNumId w:val="15"/>
  </w:num>
  <w:num w:numId="30" w16cid:durableId="519703668">
    <w:abstractNumId w:val="46"/>
  </w:num>
  <w:num w:numId="31" w16cid:durableId="516886441">
    <w:abstractNumId w:val="43"/>
  </w:num>
  <w:num w:numId="32" w16cid:durableId="465514274">
    <w:abstractNumId w:val="24"/>
  </w:num>
  <w:num w:numId="33" w16cid:durableId="142965910">
    <w:abstractNumId w:val="8"/>
  </w:num>
  <w:num w:numId="34" w16cid:durableId="61683638">
    <w:abstractNumId w:val="38"/>
  </w:num>
  <w:num w:numId="35" w16cid:durableId="670332124">
    <w:abstractNumId w:val="23"/>
  </w:num>
  <w:num w:numId="36" w16cid:durableId="228460490">
    <w:abstractNumId w:val="17"/>
  </w:num>
  <w:num w:numId="37" w16cid:durableId="768356985">
    <w:abstractNumId w:val="9"/>
  </w:num>
  <w:num w:numId="38" w16cid:durableId="1150442925">
    <w:abstractNumId w:val="39"/>
  </w:num>
  <w:num w:numId="39" w16cid:durableId="11958830">
    <w:abstractNumId w:val="39"/>
  </w:num>
  <w:num w:numId="40" w16cid:durableId="547374375">
    <w:abstractNumId w:val="37"/>
  </w:num>
  <w:num w:numId="41" w16cid:durableId="971058407">
    <w:abstractNumId w:val="41"/>
  </w:num>
  <w:num w:numId="42" w16cid:durableId="1657883099">
    <w:abstractNumId w:val="16"/>
  </w:num>
  <w:num w:numId="43" w16cid:durableId="142698717">
    <w:abstractNumId w:val="48"/>
  </w:num>
  <w:num w:numId="44" w16cid:durableId="1014501879">
    <w:abstractNumId w:val="31"/>
  </w:num>
  <w:num w:numId="45" w16cid:durableId="1829131547">
    <w:abstractNumId w:val="34"/>
  </w:num>
  <w:num w:numId="46" w16cid:durableId="771434278">
    <w:abstractNumId w:val="18"/>
  </w:num>
  <w:num w:numId="47" w16cid:durableId="274363220">
    <w:abstractNumId w:val="19"/>
  </w:num>
  <w:num w:numId="48" w16cid:durableId="599334218">
    <w:abstractNumId w:val="22"/>
  </w:num>
  <w:num w:numId="49" w16cid:durableId="1314069633">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F01"/>
    <w:rsid w:val="000037E6"/>
    <w:rsid w:val="000064FB"/>
    <w:rsid w:val="00007A6C"/>
    <w:rsid w:val="00014545"/>
    <w:rsid w:val="00017D54"/>
    <w:rsid w:val="000221CA"/>
    <w:rsid w:val="000224C3"/>
    <w:rsid w:val="00031CBF"/>
    <w:rsid w:val="00035FE2"/>
    <w:rsid w:val="00036B1A"/>
    <w:rsid w:val="0004140F"/>
    <w:rsid w:val="00041D9E"/>
    <w:rsid w:val="00041DE3"/>
    <w:rsid w:val="00045762"/>
    <w:rsid w:val="00046516"/>
    <w:rsid w:val="000471CD"/>
    <w:rsid w:val="0005084C"/>
    <w:rsid w:val="00050C4B"/>
    <w:rsid w:val="000512A1"/>
    <w:rsid w:val="00053836"/>
    <w:rsid w:val="00065751"/>
    <w:rsid w:val="00066D77"/>
    <w:rsid w:val="00067E94"/>
    <w:rsid w:val="00071D4A"/>
    <w:rsid w:val="0007563C"/>
    <w:rsid w:val="00075EAB"/>
    <w:rsid w:val="000819F7"/>
    <w:rsid w:val="0008258A"/>
    <w:rsid w:val="00091742"/>
    <w:rsid w:val="00093AF2"/>
    <w:rsid w:val="00096337"/>
    <w:rsid w:val="000A7F79"/>
    <w:rsid w:val="000B3BFE"/>
    <w:rsid w:val="000B7DD2"/>
    <w:rsid w:val="000C7FC4"/>
    <w:rsid w:val="000D173F"/>
    <w:rsid w:val="000D1786"/>
    <w:rsid w:val="000D20A4"/>
    <w:rsid w:val="000D2510"/>
    <w:rsid w:val="000D2A24"/>
    <w:rsid w:val="000E16AA"/>
    <w:rsid w:val="000E31B0"/>
    <w:rsid w:val="000E3C2D"/>
    <w:rsid w:val="000E55E5"/>
    <w:rsid w:val="000E5809"/>
    <w:rsid w:val="000E66E7"/>
    <w:rsid w:val="000F3248"/>
    <w:rsid w:val="00100775"/>
    <w:rsid w:val="001011EB"/>
    <w:rsid w:val="0010173C"/>
    <w:rsid w:val="001071F7"/>
    <w:rsid w:val="001118A2"/>
    <w:rsid w:val="00113223"/>
    <w:rsid w:val="001253AF"/>
    <w:rsid w:val="0012649B"/>
    <w:rsid w:val="00130EEB"/>
    <w:rsid w:val="00133D7A"/>
    <w:rsid w:val="001364BB"/>
    <w:rsid w:val="00137D08"/>
    <w:rsid w:val="00140872"/>
    <w:rsid w:val="0014640B"/>
    <w:rsid w:val="00156C2C"/>
    <w:rsid w:val="001577BE"/>
    <w:rsid w:val="0016094A"/>
    <w:rsid w:val="00161FF5"/>
    <w:rsid w:val="00163269"/>
    <w:rsid w:val="001637E2"/>
    <w:rsid w:val="001664D3"/>
    <w:rsid w:val="00166C11"/>
    <w:rsid w:val="0016720D"/>
    <w:rsid w:val="00172291"/>
    <w:rsid w:val="00176836"/>
    <w:rsid w:val="00177B76"/>
    <w:rsid w:val="00183257"/>
    <w:rsid w:val="001913F6"/>
    <w:rsid w:val="00191732"/>
    <w:rsid w:val="00194746"/>
    <w:rsid w:val="00197297"/>
    <w:rsid w:val="001A302D"/>
    <w:rsid w:val="001A42D6"/>
    <w:rsid w:val="001A71F9"/>
    <w:rsid w:val="001C0E17"/>
    <w:rsid w:val="001C17B4"/>
    <w:rsid w:val="001C6319"/>
    <w:rsid w:val="001D2D1E"/>
    <w:rsid w:val="001D30E4"/>
    <w:rsid w:val="001D695B"/>
    <w:rsid w:val="001E019C"/>
    <w:rsid w:val="001E0C3F"/>
    <w:rsid w:val="001E7FFC"/>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4C9D"/>
    <w:rsid w:val="002834C9"/>
    <w:rsid w:val="00284CA7"/>
    <w:rsid w:val="0029208A"/>
    <w:rsid w:val="00294F95"/>
    <w:rsid w:val="0029681C"/>
    <w:rsid w:val="002A4A72"/>
    <w:rsid w:val="002B2E4F"/>
    <w:rsid w:val="002C2BCC"/>
    <w:rsid w:val="002C4687"/>
    <w:rsid w:val="002C521C"/>
    <w:rsid w:val="002C5D79"/>
    <w:rsid w:val="002D0135"/>
    <w:rsid w:val="002D21FF"/>
    <w:rsid w:val="002E471B"/>
    <w:rsid w:val="002F24B7"/>
    <w:rsid w:val="002F6AD1"/>
    <w:rsid w:val="002F75FD"/>
    <w:rsid w:val="00307DC6"/>
    <w:rsid w:val="00310380"/>
    <w:rsid w:val="003142F6"/>
    <w:rsid w:val="00323747"/>
    <w:rsid w:val="00327307"/>
    <w:rsid w:val="00330790"/>
    <w:rsid w:val="00330C22"/>
    <w:rsid w:val="00337D34"/>
    <w:rsid w:val="00344ADB"/>
    <w:rsid w:val="00345077"/>
    <w:rsid w:val="003539EA"/>
    <w:rsid w:val="003540C1"/>
    <w:rsid w:val="00356391"/>
    <w:rsid w:val="00356A29"/>
    <w:rsid w:val="00356F68"/>
    <w:rsid w:val="003633FB"/>
    <w:rsid w:val="0036682F"/>
    <w:rsid w:val="003669CC"/>
    <w:rsid w:val="0037221E"/>
    <w:rsid w:val="00373904"/>
    <w:rsid w:val="00373E75"/>
    <w:rsid w:val="0037501C"/>
    <w:rsid w:val="0037535A"/>
    <w:rsid w:val="00382F01"/>
    <w:rsid w:val="0038442D"/>
    <w:rsid w:val="003854AC"/>
    <w:rsid w:val="00396C2F"/>
    <w:rsid w:val="003A0423"/>
    <w:rsid w:val="003A6C37"/>
    <w:rsid w:val="003B382E"/>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47E6"/>
    <w:rsid w:val="004679E0"/>
    <w:rsid w:val="00471BB9"/>
    <w:rsid w:val="00472479"/>
    <w:rsid w:val="00473458"/>
    <w:rsid w:val="004739C9"/>
    <w:rsid w:val="004749BA"/>
    <w:rsid w:val="00474AA3"/>
    <w:rsid w:val="004763A3"/>
    <w:rsid w:val="00480398"/>
    <w:rsid w:val="004820A4"/>
    <w:rsid w:val="004829CB"/>
    <w:rsid w:val="004901C6"/>
    <w:rsid w:val="00491F40"/>
    <w:rsid w:val="004949A6"/>
    <w:rsid w:val="00496F04"/>
    <w:rsid w:val="004A187F"/>
    <w:rsid w:val="004A258B"/>
    <w:rsid w:val="004A2CF6"/>
    <w:rsid w:val="004C30E5"/>
    <w:rsid w:val="004C38AA"/>
    <w:rsid w:val="004C3B2F"/>
    <w:rsid w:val="004C529C"/>
    <w:rsid w:val="004C5566"/>
    <w:rsid w:val="004C706B"/>
    <w:rsid w:val="004D203F"/>
    <w:rsid w:val="004D751B"/>
    <w:rsid w:val="004E4FA8"/>
    <w:rsid w:val="004F5618"/>
    <w:rsid w:val="004F5D4B"/>
    <w:rsid w:val="00525118"/>
    <w:rsid w:val="005253E0"/>
    <w:rsid w:val="00532A9A"/>
    <w:rsid w:val="005343C5"/>
    <w:rsid w:val="005350D3"/>
    <w:rsid w:val="00535715"/>
    <w:rsid w:val="005370D0"/>
    <w:rsid w:val="00540282"/>
    <w:rsid w:val="00540FE4"/>
    <w:rsid w:val="0054281B"/>
    <w:rsid w:val="00542DB3"/>
    <w:rsid w:val="005435A5"/>
    <w:rsid w:val="00544BAC"/>
    <w:rsid w:val="00551A13"/>
    <w:rsid w:val="00551C0E"/>
    <w:rsid w:val="005550D1"/>
    <w:rsid w:val="005552A2"/>
    <w:rsid w:val="00560057"/>
    <w:rsid w:val="005603A6"/>
    <w:rsid w:val="00564CBC"/>
    <w:rsid w:val="005671E6"/>
    <w:rsid w:val="00567EB1"/>
    <w:rsid w:val="00570BCE"/>
    <w:rsid w:val="005749B8"/>
    <w:rsid w:val="00575802"/>
    <w:rsid w:val="0057733A"/>
    <w:rsid w:val="005804A7"/>
    <w:rsid w:val="00584D2B"/>
    <w:rsid w:val="00595509"/>
    <w:rsid w:val="005A2ADE"/>
    <w:rsid w:val="005A38E7"/>
    <w:rsid w:val="005A44DE"/>
    <w:rsid w:val="005A5DC9"/>
    <w:rsid w:val="005A60E5"/>
    <w:rsid w:val="005A66B9"/>
    <w:rsid w:val="005B0C5F"/>
    <w:rsid w:val="005B2ABD"/>
    <w:rsid w:val="005B5CA0"/>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1D96"/>
    <w:rsid w:val="006768B2"/>
    <w:rsid w:val="00680A91"/>
    <w:rsid w:val="00682CE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7319"/>
    <w:rsid w:val="006E7BF1"/>
    <w:rsid w:val="006F0E64"/>
    <w:rsid w:val="006F1D1E"/>
    <w:rsid w:val="006F677F"/>
    <w:rsid w:val="00703EAF"/>
    <w:rsid w:val="00705326"/>
    <w:rsid w:val="007118F5"/>
    <w:rsid w:val="0071476E"/>
    <w:rsid w:val="007175F3"/>
    <w:rsid w:val="0072022A"/>
    <w:rsid w:val="00720E22"/>
    <w:rsid w:val="00723418"/>
    <w:rsid w:val="00724709"/>
    <w:rsid w:val="00725C13"/>
    <w:rsid w:val="00730677"/>
    <w:rsid w:val="00732A72"/>
    <w:rsid w:val="0073533F"/>
    <w:rsid w:val="00740004"/>
    <w:rsid w:val="00743601"/>
    <w:rsid w:val="007456EA"/>
    <w:rsid w:val="007524B0"/>
    <w:rsid w:val="00752B0E"/>
    <w:rsid w:val="00753984"/>
    <w:rsid w:val="00754057"/>
    <w:rsid w:val="00755D9C"/>
    <w:rsid w:val="007571B0"/>
    <w:rsid w:val="00764424"/>
    <w:rsid w:val="007658C1"/>
    <w:rsid w:val="00772656"/>
    <w:rsid w:val="00773417"/>
    <w:rsid w:val="00784073"/>
    <w:rsid w:val="00784F0D"/>
    <w:rsid w:val="0078680A"/>
    <w:rsid w:val="00792845"/>
    <w:rsid w:val="00796315"/>
    <w:rsid w:val="007A6DFD"/>
    <w:rsid w:val="007B1794"/>
    <w:rsid w:val="007B1E56"/>
    <w:rsid w:val="007B2230"/>
    <w:rsid w:val="007B670C"/>
    <w:rsid w:val="007C05B8"/>
    <w:rsid w:val="007D0B5B"/>
    <w:rsid w:val="007D2992"/>
    <w:rsid w:val="007D746D"/>
    <w:rsid w:val="007D78CA"/>
    <w:rsid w:val="007E27B5"/>
    <w:rsid w:val="007E7DD9"/>
    <w:rsid w:val="007F0AC4"/>
    <w:rsid w:val="007F252E"/>
    <w:rsid w:val="007F6251"/>
    <w:rsid w:val="008070AD"/>
    <w:rsid w:val="00811A4E"/>
    <w:rsid w:val="00811D60"/>
    <w:rsid w:val="00814A3B"/>
    <w:rsid w:val="00823449"/>
    <w:rsid w:val="00825047"/>
    <w:rsid w:val="008256BB"/>
    <w:rsid w:val="0084026C"/>
    <w:rsid w:val="00841F02"/>
    <w:rsid w:val="00844018"/>
    <w:rsid w:val="008537A6"/>
    <w:rsid w:val="00856037"/>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53A6C"/>
    <w:rsid w:val="00973F0F"/>
    <w:rsid w:val="00981780"/>
    <w:rsid w:val="00986C95"/>
    <w:rsid w:val="009905F4"/>
    <w:rsid w:val="009908D2"/>
    <w:rsid w:val="009A59B8"/>
    <w:rsid w:val="009A7B9F"/>
    <w:rsid w:val="009B1918"/>
    <w:rsid w:val="009B3359"/>
    <w:rsid w:val="009B3989"/>
    <w:rsid w:val="009B3C72"/>
    <w:rsid w:val="009B3D35"/>
    <w:rsid w:val="009B5AE0"/>
    <w:rsid w:val="009B663E"/>
    <w:rsid w:val="009C302C"/>
    <w:rsid w:val="009C3A32"/>
    <w:rsid w:val="009C7503"/>
    <w:rsid w:val="009D2B25"/>
    <w:rsid w:val="009D6AB4"/>
    <w:rsid w:val="009D715A"/>
    <w:rsid w:val="009D7369"/>
    <w:rsid w:val="009D7A1E"/>
    <w:rsid w:val="009F5089"/>
    <w:rsid w:val="009F693E"/>
    <w:rsid w:val="00A00623"/>
    <w:rsid w:val="00A01E28"/>
    <w:rsid w:val="00A0546C"/>
    <w:rsid w:val="00A06A04"/>
    <w:rsid w:val="00A11F9D"/>
    <w:rsid w:val="00A16CB9"/>
    <w:rsid w:val="00A17F68"/>
    <w:rsid w:val="00A2281E"/>
    <w:rsid w:val="00A26934"/>
    <w:rsid w:val="00A313A8"/>
    <w:rsid w:val="00A32675"/>
    <w:rsid w:val="00A40BC6"/>
    <w:rsid w:val="00A41710"/>
    <w:rsid w:val="00A432C1"/>
    <w:rsid w:val="00A44391"/>
    <w:rsid w:val="00A46EC6"/>
    <w:rsid w:val="00A46F88"/>
    <w:rsid w:val="00A509EC"/>
    <w:rsid w:val="00A54708"/>
    <w:rsid w:val="00A61100"/>
    <w:rsid w:val="00A63894"/>
    <w:rsid w:val="00A70005"/>
    <w:rsid w:val="00A72F45"/>
    <w:rsid w:val="00A80F46"/>
    <w:rsid w:val="00A820DD"/>
    <w:rsid w:val="00A83AEC"/>
    <w:rsid w:val="00A90288"/>
    <w:rsid w:val="00A91A35"/>
    <w:rsid w:val="00A91B8D"/>
    <w:rsid w:val="00A92058"/>
    <w:rsid w:val="00A954EE"/>
    <w:rsid w:val="00A95B24"/>
    <w:rsid w:val="00A95FDC"/>
    <w:rsid w:val="00A977C5"/>
    <w:rsid w:val="00AA2834"/>
    <w:rsid w:val="00AA7F26"/>
    <w:rsid w:val="00AB23D7"/>
    <w:rsid w:val="00AD29DC"/>
    <w:rsid w:val="00AF59F9"/>
    <w:rsid w:val="00AF78F3"/>
    <w:rsid w:val="00B10095"/>
    <w:rsid w:val="00B10FFD"/>
    <w:rsid w:val="00B11AA3"/>
    <w:rsid w:val="00B1299D"/>
    <w:rsid w:val="00B159A0"/>
    <w:rsid w:val="00B21653"/>
    <w:rsid w:val="00B2412A"/>
    <w:rsid w:val="00B24881"/>
    <w:rsid w:val="00B36232"/>
    <w:rsid w:val="00B4045B"/>
    <w:rsid w:val="00B40F8E"/>
    <w:rsid w:val="00B448B2"/>
    <w:rsid w:val="00B62441"/>
    <w:rsid w:val="00B6376C"/>
    <w:rsid w:val="00B64245"/>
    <w:rsid w:val="00B64AC8"/>
    <w:rsid w:val="00B67AAE"/>
    <w:rsid w:val="00B700D7"/>
    <w:rsid w:val="00B74493"/>
    <w:rsid w:val="00B74631"/>
    <w:rsid w:val="00B7717E"/>
    <w:rsid w:val="00B82D77"/>
    <w:rsid w:val="00B855C3"/>
    <w:rsid w:val="00B87648"/>
    <w:rsid w:val="00B90815"/>
    <w:rsid w:val="00B91B5F"/>
    <w:rsid w:val="00B95A6B"/>
    <w:rsid w:val="00BB49C2"/>
    <w:rsid w:val="00BB4C03"/>
    <w:rsid w:val="00BB6E95"/>
    <w:rsid w:val="00BC0ED1"/>
    <w:rsid w:val="00BC402E"/>
    <w:rsid w:val="00BC5E46"/>
    <w:rsid w:val="00BC7FB0"/>
    <w:rsid w:val="00BD4919"/>
    <w:rsid w:val="00BD61A9"/>
    <w:rsid w:val="00BF1BD3"/>
    <w:rsid w:val="00BF3621"/>
    <w:rsid w:val="00BF7531"/>
    <w:rsid w:val="00C03B81"/>
    <w:rsid w:val="00C04C71"/>
    <w:rsid w:val="00C04F35"/>
    <w:rsid w:val="00C16808"/>
    <w:rsid w:val="00C20ACD"/>
    <w:rsid w:val="00C308B8"/>
    <w:rsid w:val="00C32B32"/>
    <w:rsid w:val="00C4164A"/>
    <w:rsid w:val="00C4169D"/>
    <w:rsid w:val="00C41D36"/>
    <w:rsid w:val="00C45714"/>
    <w:rsid w:val="00C45A18"/>
    <w:rsid w:val="00C50A46"/>
    <w:rsid w:val="00C51ED5"/>
    <w:rsid w:val="00C5412A"/>
    <w:rsid w:val="00C5526C"/>
    <w:rsid w:val="00C55F71"/>
    <w:rsid w:val="00C56FE9"/>
    <w:rsid w:val="00C57C20"/>
    <w:rsid w:val="00C750DA"/>
    <w:rsid w:val="00C75C97"/>
    <w:rsid w:val="00C82BBC"/>
    <w:rsid w:val="00C866B9"/>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5AB7"/>
    <w:rsid w:val="00CD7BAF"/>
    <w:rsid w:val="00CE12E9"/>
    <w:rsid w:val="00CE78F2"/>
    <w:rsid w:val="00CF0614"/>
    <w:rsid w:val="00CF1759"/>
    <w:rsid w:val="00D04759"/>
    <w:rsid w:val="00D10E69"/>
    <w:rsid w:val="00D12ABA"/>
    <w:rsid w:val="00D153E8"/>
    <w:rsid w:val="00D16C2F"/>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771C1"/>
    <w:rsid w:val="00D90D68"/>
    <w:rsid w:val="00D937C1"/>
    <w:rsid w:val="00D95E65"/>
    <w:rsid w:val="00D95EFD"/>
    <w:rsid w:val="00DA2CF0"/>
    <w:rsid w:val="00DA3EFB"/>
    <w:rsid w:val="00DA5DED"/>
    <w:rsid w:val="00DB10A3"/>
    <w:rsid w:val="00DB1A90"/>
    <w:rsid w:val="00DB4CE5"/>
    <w:rsid w:val="00DC0BF9"/>
    <w:rsid w:val="00DC55DD"/>
    <w:rsid w:val="00DC5C8D"/>
    <w:rsid w:val="00DD4E01"/>
    <w:rsid w:val="00DF5643"/>
    <w:rsid w:val="00DF7578"/>
    <w:rsid w:val="00DF7EF0"/>
    <w:rsid w:val="00E030CD"/>
    <w:rsid w:val="00E049FD"/>
    <w:rsid w:val="00E06110"/>
    <w:rsid w:val="00E07F26"/>
    <w:rsid w:val="00E141F4"/>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815B7"/>
    <w:rsid w:val="00E81B20"/>
    <w:rsid w:val="00E85588"/>
    <w:rsid w:val="00E87C27"/>
    <w:rsid w:val="00E92674"/>
    <w:rsid w:val="00E95194"/>
    <w:rsid w:val="00E958FE"/>
    <w:rsid w:val="00EA0778"/>
    <w:rsid w:val="00EA1BC9"/>
    <w:rsid w:val="00EA224F"/>
    <w:rsid w:val="00EA408D"/>
    <w:rsid w:val="00EA4208"/>
    <w:rsid w:val="00EB0AAD"/>
    <w:rsid w:val="00EB224D"/>
    <w:rsid w:val="00EB43C8"/>
    <w:rsid w:val="00EC12F6"/>
    <w:rsid w:val="00EC387D"/>
    <w:rsid w:val="00EC6623"/>
    <w:rsid w:val="00EC7886"/>
    <w:rsid w:val="00ED4588"/>
    <w:rsid w:val="00EE598A"/>
    <w:rsid w:val="00EE5C2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CA1"/>
    <w:rsid w:val="00F97FDF"/>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E82541A-FE54-423B-AA4C-B1AE0A0F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7C20"/>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3"/>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paragraph" w:styleId="Revize">
    <w:name w:val="Revision"/>
    <w:hidden/>
    <w:uiPriority w:val="99"/>
    <w:semiHidden/>
    <w:rsid w:val="00CF0614"/>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A01E7-9D6E-4A91-A96B-19E97103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4152</Words>
  <Characters>23670</Characters>
  <Application>Microsoft Office Word</Application>
  <DocSecurity>0</DocSecurity>
  <Lines>197</Lines>
  <Paragraphs>55</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3</cp:revision>
  <cp:lastPrinted>2023-09-12T15:42:00Z</cp:lastPrinted>
  <dcterms:created xsi:type="dcterms:W3CDTF">2023-09-13T10:24:00Z</dcterms:created>
  <dcterms:modified xsi:type="dcterms:W3CDTF">2023-09-13T10:25:00Z</dcterms:modified>
</cp:coreProperties>
</file>