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1288991A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7F7415">
        <w:rPr>
          <w:rFonts w:cstheme="minorHAnsi"/>
        </w:rPr>
        <w:t>MUDr. Miroslav Hruška - výroba mlynských výrobkov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7F7415">
        <w:rPr>
          <w:rFonts w:cstheme="minorHAnsi"/>
        </w:rPr>
        <w:t>Na Bystričku 34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7F7415">
        <w:rPr>
          <w:rFonts w:cstheme="minorHAnsi"/>
        </w:rPr>
        <w:t xml:space="preserve">036 01 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7F7415">
        <w:rPr>
          <w:rFonts w:cstheme="minorHAnsi"/>
        </w:rPr>
        <w:t>Martin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7F7415">
        <w:rPr>
          <w:rFonts w:cstheme="minorHAnsi"/>
        </w:rPr>
        <w:t>31083641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30273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7F7415">
        <w:rPr>
          <w:rFonts w:cstheme="minorHAnsi"/>
          <w:b/>
          <w:bCs/>
        </w:rPr>
        <w:t>Ťahač a náves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A737A"/>
    <w:rsid w:val="007A08CA"/>
    <w:rsid w:val="007B6E3D"/>
    <w:rsid w:val="007F7415"/>
    <w:rsid w:val="008024BD"/>
    <w:rsid w:val="009108B0"/>
    <w:rsid w:val="0097102E"/>
    <w:rsid w:val="009D1F28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1891</Characters>
  <Application>Microsoft Office Word</Application>
  <DocSecurity>4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2</cp:revision>
  <dcterms:created xsi:type="dcterms:W3CDTF">2022-04-19T14:06:00Z</dcterms:created>
  <dcterms:modified xsi:type="dcterms:W3CDTF">2022-04-19T14:06:00Z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MUDr. Miroslav Hruška\PHZ\Ťahač a náves\VARIABLES_PPA_PHZ.xlsx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MUDr. Miroslav Hruška - výroba mlynských výrobkov</vt:lpwstr>
  </property>
  <property fmtid="{D5CDD505-2E9C-101B-9397-08002B2CF9AE}" pid="6" name="ObstaravatelUlicaCislo">
    <vt:lpwstr>Na Bystričku 34</vt:lpwstr>
  </property>
  <property fmtid="{D5CDD505-2E9C-101B-9397-08002B2CF9AE}" pid="7" name="ObstaravatelMesto">
    <vt:lpwstr>Martin</vt:lpwstr>
  </property>
  <property fmtid="{D5CDD505-2E9C-101B-9397-08002B2CF9AE}" pid="8" name="ObstaravatelPSC">
    <vt:lpwstr>036 01 </vt:lpwstr>
  </property>
  <property fmtid="{D5CDD505-2E9C-101B-9397-08002B2CF9AE}" pid="9" name="ObstaravatelICO">
    <vt:lpwstr>31083641</vt:lpwstr>
  </property>
  <property fmtid="{D5CDD505-2E9C-101B-9397-08002B2CF9AE}" pid="10" name="ObstaravatelDIC">
    <vt:lpwstr>1020594366</vt:lpwstr>
  </property>
  <property fmtid="{D5CDD505-2E9C-101B-9397-08002B2CF9AE}" pid="11" name="StatutarnyOrgan">
    <vt:lpwstr>MUDr. Miroslav Hruška</vt:lpwstr>
  </property>
  <property fmtid="{D5CDD505-2E9C-101B-9397-08002B2CF9AE}" pid="12" name="NazovZakazky">
    <vt:lpwstr>Ťahač a náves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25.4.2022 do 10:00 h </vt:lpwstr>
  </property>
  <property fmtid="{D5CDD505-2E9C-101B-9397-08002B2CF9AE}" pid="15" name="DatumOtvaraniaAVyhodnoteniaPonuk">
    <vt:lpwstr>25.4.2022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Ťahač - 1ks, Náves - 1ks</vt:lpwstr>
  </property>
  <property fmtid="{D5CDD505-2E9C-101B-9397-08002B2CF9AE}" pid="22" name="DatumPodpisuVyzva">
    <vt:lpwstr>19.4.2022</vt:lpwstr>
  </property>
  <property fmtid="{D5CDD505-2E9C-101B-9397-08002B2CF9AE}" pid="23" name="KodProjektu">
    <vt:lpwstr/>
  </property>
  <property fmtid="{D5CDD505-2E9C-101B-9397-08002B2CF9AE}" pid="24" name="IDObstaravania">
    <vt:lpwstr/>
  </property>
  <property fmtid="{D5CDD505-2E9C-101B-9397-08002B2CF9AE}" pid="25" name="NazovProjektu">
    <vt:lpwstr>Obstaranie špeciálnych vozidiel</vt:lpwstr>
  </property>
  <property fmtid="{D5CDD505-2E9C-101B-9397-08002B2CF9AE}" pid="26" name="DatumPodpisuZaznam">
    <vt:lpwstr>25.4.2022</vt:lpwstr>
  </property>
  <property fmtid="{D5CDD505-2E9C-101B-9397-08002B2CF9AE}" pid="27" name="DatumPodpisuSplnomocnenie">
    <vt:lpwstr>19.4.2022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