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86C7E" w14:textId="628705A5" w:rsidR="00E1237B" w:rsidRPr="00042C8A" w:rsidRDefault="000D291D" w:rsidP="00E1237B">
      <w:pPr>
        <w:jc w:val="both"/>
        <w:rPr>
          <w:rFonts w:ascii="Arial" w:hAnsi="Arial" w:cs="Arial"/>
          <w:b/>
          <w:szCs w:val="22"/>
        </w:rPr>
      </w:pPr>
      <w:r w:rsidRPr="00042C8A">
        <w:rPr>
          <w:rFonts w:ascii="Arial" w:hAnsi="Arial" w:cs="Arial"/>
          <w:b/>
          <w:szCs w:val="22"/>
        </w:rPr>
        <w:t>Príloha č.1 Opis predmetu zákazky</w:t>
      </w:r>
    </w:p>
    <w:p w14:paraId="169A50F1" w14:textId="77777777" w:rsidR="00042C8A" w:rsidRPr="00042C8A" w:rsidRDefault="00042C8A" w:rsidP="00042C8A">
      <w:pPr>
        <w:pStyle w:val="Zkladntext2"/>
        <w:spacing w:after="0" w:line="240" w:lineRule="auto"/>
        <w:jc w:val="both"/>
        <w:rPr>
          <w:rFonts w:cs="Arial"/>
          <w:szCs w:val="22"/>
        </w:rPr>
      </w:pPr>
    </w:p>
    <w:p w14:paraId="38405219" w14:textId="77777777" w:rsidR="00042C8A" w:rsidRPr="00042C8A" w:rsidRDefault="00042C8A" w:rsidP="00042C8A">
      <w:pPr>
        <w:pStyle w:val="Zkladntext2"/>
        <w:spacing w:after="0" w:line="240" w:lineRule="auto"/>
        <w:jc w:val="both"/>
        <w:rPr>
          <w:rFonts w:cs="Arial"/>
          <w:szCs w:val="22"/>
        </w:rPr>
      </w:pPr>
      <w:r w:rsidRPr="00042C8A">
        <w:rPr>
          <w:rFonts w:cs="Arial"/>
          <w:szCs w:val="22"/>
        </w:rPr>
        <w:t xml:space="preserve">Predmetom obstarania je údržba, opravy siete telekomunikačného systému Ministerstva vnútra Slovenskej republiky ( hlasová sieť MV SR) vrátane, SW aktualizácií, zabezpečenie mimozáručnej servisnej a prevádzkovej podpory na obdobie 4 rokov pre kompletnú hlasovú sieť MV SR podľa skutkového stavu a služieb v definovanom rozsahu nižšie. </w:t>
      </w:r>
    </w:p>
    <w:p w14:paraId="464380AD" w14:textId="77777777" w:rsidR="00042C8A" w:rsidRPr="00042C8A" w:rsidRDefault="00042C8A" w:rsidP="00E1237B">
      <w:pPr>
        <w:jc w:val="both"/>
        <w:rPr>
          <w:rFonts w:ascii="Arial" w:hAnsi="Arial" w:cs="Arial"/>
          <w:sz w:val="22"/>
          <w:szCs w:val="22"/>
        </w:rPr>
      </w:pPr>
    </w:p>
    <w:p w14:paraId="5E131A26" w14:textId="77777777" w:rsidR="00042C8A" w:rsidRPr="00042C8A" w:rsidRDefault="00042C8A" w:rsidP="00042C8A">
      <w:pPr>
        <w:pStyle w:val="Nadpis2"/>
        <w:spacing w:before="240" w:after="120" w:line="259" w:lineRule="auto"/>
        <w:rPr>
          <w:rFonts w:ascii="Arial" w:hAnsi="Arial" w:cs="Arial"/>
          <w:color w:val="auto"/>
          <w:sz w:val="24"/>
        </w:rPr>
      </w:pPr>
      <w:r w:rsidRPr="00042C8A">
        <w:rPr>
          <w:rFonts w:ascii="Arial" w:hAnsi="Arial" w:cs="Arial"/>
          <w:color w:val="auto"/>
          <w:sz w:val="24"/>
        </w:rPr>
        <w:t>Charakteristika a postavenie hlasovej siete Ministerstva vnútra</w:t>
      </w:r>
    </w:p>
    <w:p w14:paraId="1DDF0729" w14:textId="4D14B7F1" w:rsidR="00042C8A" w:rsidRPr="00042C8A" w:rsidRDefault="00042C8A" w:rsidP="00042C8A">
      <w:pPr>
        <w:spacing w:before="120" w:after="120"/>
        <w:jc w:val="both"/>
        <w:rPr>
          <w:rFonts w:ascii="Arial" w:hAnsi="Arial" w:cs="Arial"/>
          <w:sz w:val="22"/>
          <w:szCs w:val="22"/>
        </w:rPr>
      </w:pPr>
      <w:r w:rsidRPr="00042C8A">
        <w:rPr>
          <w:rFonts w:ascii="Arial" w:hAnsi="Arial" w:cs="Arial"/>
          <w:sz w:val="22"/>
          <w:szCs w:val="22"/>
        </w:rPr>
        <w:t>Ministerstvo vnútra Slovenskej republiky (ďalej len „ministerstvo“ alebo „MV SR“) pre zabezpečenie komunikačných a prenosových služieb predovšetkým, ale nielen, pre svoje zložky dlhodobo využíva rezortnú privátnu telekomunikačnú sieť (ďalej len „hlasová sieť MV SR“), ktorá má neverejný a nekomerčný charakter. Svojím charakterom je osobitnou sieťou budovanou minister</w:t>
      </w:r>
      <w:r w:rsidR="006668B8">
        <w:rPr>
          <w:rFonts w:ascii="Arial" w:hAnsi="Arial" w:cs="Arial"/>
          <w:sz w:val="22"/>
          <w:szCs w:val="22"/>
        </w:rPr>
        <w:t xml:space="preserve">stvom </w:t>
      </w:r>
      <w:r w:rsidR="006668B8" w:rsidRPr="002A7ECA">
        <w:rPr>
          <w:rFonts w:ascii="Arial" w:hAnsi="Arial" w:cs="Arial"/>
          <w:sz w:val="22"/>
          <w:szCs w:val="22"/>
        </w:rPr>
        <w:t>podľa</w:t>
      </w:r>
      <w:r w:rsidRPr="00042C8A">
        <w:rPr>
          <w:rFonts w:ascii="Arial" w:hAnsi="Arial" w:cs="Arial"/>
          <w:sz w:val="22"/>
          <w:szCs w:val="22"/>
        </w:rPr>
        <w:t xml:space="preserve"> zákona č. </w:t>
      </w:r>
      <w:r w:rsidR="00676D6F" w:rsidRPr="002A7ECA">
        <w:rPr>
          <w:rFonts w:ascii="Arial" w:hAnsi="Arial" w:cs="Arial"/>
          <w:sz w:val="22"/>
          <w:szCs w:val="22"/>
        </w:rPr>
        <w:t>452/</w:t>
      </w:r>
      <w:r w:rsidR="00E92334" w:rsidRPr="002A7ECA">
        <w:rPr>
          <w:rFonts w:ascii="Arial" w:hAnsi="Arial" w:cs="Arial"/>
          <w:sz w:val="22"/>
          <w:szCs w:val="22"/>
        </w:rPr>
        <w:t>2021</w:t>
      </w:r>
      <w:r w:rsidR="00676D6F">
        <w:rPr>
          <w:rFonts w:ascii="Arial" w:hAnsi="Arial" w:cs="Arial"/>
          <w:sz w:val="22"/>
          <w:szCs w:val="22"/>
        </w:rPr>
        <w:t xml:space="preserve"> </w:t>
      </w:r>
      <w:r w:rsidR="00E92334">
        <w:rPr>
          <w:rFonts w:ascii="Arial" w:hAnsi="Arial" w:cs="Arial"/>
          <w:sz w:val="22"/>
          <w:szCs w:val="22"/>
        </w:rPr>
        <w:t xml:space="preserve"> </w:t>
      </w:r>
      <w:r w:rsidRPr="00042C8A">
        <w:rPr>
          <w:rFonts w:ascii="Arial" w:hAnsi="Arial" w:cs="Arial"/>
          <w:sz w:val="22"/>
          <w:szCs w:val="22"/>
        </w:rPr>
        <w:t>Z. z. o elektronických komunikáciách</w:t>
      </w:r>
      <w:r w:rsidR="00E92334">
        <w:rPr>
          <w:rFonts w:ascii="Arial" w:hAnsi="Arial" w:cs="Arial"/>
          <w:sz w:val="22"/>
          <w:szCs w:val="22"/>
        </w:rPr>
        <w:t xml:space="preserve"> </w:t>
      </w:r>
      <w:r w:rsidR="00E92334" w:rsidRPr="002A7ECA">
        <w:rPr>
          <w:rFonts w:ascii="Arial" w:hAnsi="Arial" w:cs="Arial"/>
          <w:sz w:val="22"/>
          <w:szCs w:val="22"/>
        </w:rPr>
        <w:t>v znení neskorších predpisov</w:t>
      </w:r>
      <w:r w:rsidRPr="00042C8A">
        <w:rPr>
          <w:rFonts w:ascii="Arial" w:hAnsi="Arial" w:cs="Arial"/>
          <w:sz w:val="22"/>
          <w:szCs w:val="22"/>
        </w:rPr>
        <w:t>.</w:t>
      </w:r>
    </w:p>
    <w:p w14:paraId="10228431" w14:textId="77777777" w:rsidR="00042C8A" w:rsidRPr="00042C8A" w:rsidRDefault="00042C8A" w:rsidP="00042C8A">
      <w:pPr>
        <w:spacing w:before="120"/>
        <w:jc w:val="both"/>
        <w:rPr>
          <w:rFonts w:ascii="Arial" w:hAnsi="Arial" w:cs="Arial"/>
          <w:sz w:val="22"/>
          <w:szCs w:val="22"/>
        </w:rPr>
      </w:pPr>
      <w:r w:rsidRPr="00042C8A">
        <w:rPr>
          <w:rFonts w:ascii="Arial" w:hAnsi="Arial" w:cs="Arial"/>
          <w:sz w:val="22"/>
          <w:szCs w:val="22"/>
        </w:rPr>
        <w:t>Hlasová sieť MV SR je rozľahlou prenosovou a komunikačnou sieťou, ktorá je dlhodobo a systematicky budovaná na základe princípov zabezpečenia jej vysokej spoľahlivosti, dostupnosti, kapacitnej otvorenosti a komplexnosti služieb pre jej používateľov. Architektúra a topológia siete, budovanie prenosových zväzkov a technologické vybavenie jej uzlov vychádzajú z dlhodobých strategických zámerov ministerstva, ktoré sú sformulované do nasledovných základných požiadaviek:</w:t>
      </w:r>
    </w:p>
    <w:p w14:paraId="17360C8B" w14:textId="77777777" w:rsidR="00042C8A" w:rsidRPr="00042C8A" w:rsidRDefault="00042C8A" w:rsidP="00042C8A">
      <w:pPr>
        <w:pStyle w:val="Odsekzoznamu"/>
        <w:numPr>
          <w:ilvl w:val="1"/>
          <w:numId w:val="42"/>
        </w:numPr>
        <w:autoSpaceDE w:val="0"/>
        <w:autoSpaceDN w:val="0"/>
        <w:adjustRightInd w:val="0"/>
        <w:spacing w:before="120"/>
        <w:ind w:left="1134" w:hanging="567"/>
        <w:jc w:val="both"/>
        <w:rPr>
          <w:rFonts w:cs="Arial"/>
          <w:szCs w:val="22"/>
        </w:rPr>
      </w:pPr>
      <w:r w:rsidRPr="00042C8A">
        <w:rPr>
          <w:rFonts w:cs="Arial"/>
          <w:szCs w:val="22"/>
        </w:rPr>
        <w:t>zabezpečenie pokrytia celého územia SR telekomunikačnými službami (podľa pôsobnosti zložiek MV SR),</w:t>
      </w:r>
    </w:p>
    <w:p w14:paraId="0F8BE194" w14:textId="77777777" w:rsidR="00042C8A" w:rsidRPr="00042C8A" w:rsidRDefault="00042C8A" w:rsidP="00042C8A">
      <w:pPr>
        <w:pStyle w:val="Odsekzoznamu"/>
        <w:numPr>
          <w:ilvl w:val="1"/>
          <w:numId w:val="42"/>
        </w:numPr>
        <w:autoSpaceDE w:val="0"/>
        <w:autoSpaceDN w:val="0"/>
        <w:adjustRightInd w:val="0"/>
        <w:spacing w:before="120"/>
        <w:ind w:left="1134" w:hanging="567"/>
        <w:jc w:val="both"/>
        <w:rPr>
          <w:rFonts w:cs="Arial"/>
          <w:szCs w:val="22"/>
        </w:rPr>
      </w:pPr>
      <w:r w:rsidRPr="00042C8A">
        <w:rPr>
          <w:rFonts w:cs="Arial"/>
          <w:szCs w:val="22"/>
        </w:rPr>
        <w:t>kopírovanie administratívneho a územno-správneho členenia SR,</w:t>
      </w:r>
    </w:p>
    <w:p w14:paraId="04599D45" w14:textId="77777777" w:rsidR="00042C8A" w:rsidRPr="00042C8A" w:rsidRDefault="00042C8A" w:rsidP="00042C8A">
      <w:pPr>
        <w:pStyle w:val="Odsekzoznamu"/>
        <w:numPr>
          <w:ilvl w:val="1"/>
          <w:numId w:val="42"/>
        </w:numPr>
        <w:autoSpaceDE w:val="0"/>
        <w:autoSpaceDN w:val="0"/>
        <w:adjustRightInd w:val="0"/>
        <w:spacing w:before="120"/>
        <w:ind w:left="1134" w:hanging="567"/>
        <w:jc w:val="both"/>
        <w:rPr>
          <w:rFonts w:cs="Arial"/>
          <w:szCs w:val="22"/>
        </w:rPr>
      </w:pPr>
      <w:r w:rsidRPr="00042C8A">
        <w:rPr>
          <w:rFonts w:cs="Arial"/>
          <w:szCs w:val="22"/>
        </w:rPr>
        <w:t>privátna telefónna sieť s korporatívnym charakterom,</w:t>
      </w:r>
    </w:p>
    <w:p w14:paraId="7CF323E0" w14:textId="77777777" w:rsidR="00042C8A" w:rsidRPr="00042C8A" w:rsidRDefault="00042C8A" w:rsidP="00042C8A">
      <w:pPr>
        <w:pStyle w:val="Odsekzoznamu"/>
        <w:numPr>
          <w:ilvl w:val="1"/>
          <w:numId w:val="42"/>
        </w:numPr>
        <w:autoSpaceDE w:val="0"/>
        <w:autoSpaceDN w:val="0"/>
        <w:adjustRightInd w:val="0"/>
        <w:spacing w:before="120"/>
        <w:ind w:left="1134" w:hanging="567"/>
        <w:jc w:val="both"/>
        <w:rPr>
          <w:rFonts w:cs="Arial"/>
          <w:szCs w:val="22"/>
        </w:rPr>
      </w:pPr>
      <w:r w:rsidRPr="00042C8A">
        <w:rPr>
          <w:rFonts w:cs="Arial"/>
          <w:szCs w:val="22"/>
        </w:rPr>
        <w:t>modularita a technologická flexibilita, s podporou služieb a aplikácií ako na báze prepájania okruhov (TDM), tak aj na báze prepájania paketov (IP),</w:t>
      </w:r>
    </w:p>
    <w:p w14:paraId="16B430FA" w14:textId="77777777" w:rsidR="00042C8A" w:rsidRPr="00042C8A" w:rsidRDefault="00042C8A" w:rsidP="00042C8A">
      <w:pPr>
        <w:pStyle w:val="Odsekzoznamu"/>
        <w:numPr>
          <w:ilvl w:val="1"/>
          <w:numId w:val="42"/>
        </w:numPr>
        <w:autoSpaceDE w:val="0"/>
        <w:autoSpaceDN w:val="0"/>
        <w:adjustRightInd w:val="0"/>
        <w:spacing w:before="120"/>
        <w:ind w:left="1134" w:hanging="567"/>
        <w:jc w:val="both"/>
        <w:rPr>
          <w:rFonts w:cs="Arial"/>
          <w:szCs w:val="22"/>
        </w:rPr>
      </w:pPr>
      <w:r w:rsidRPr="00042C8A">
        <w:rPr>
          <w:rFonts w:cs="Arial"/>
          <w:szCs w:val="22"/>
        </w:rPr>
        <w:t>prepojenie s verejnou telekomunikačnou sieťou rozhraniami ISDN a IP trunk (SIP/H323)</w:t>
      </w:r>
    </w:p>
    <w:p w14:paraId="19C7B02E" w14:textId="77777777" w:rsidR="00042C8A" w:rsidRPr="00042C8A" w:rsidRDefault="00042C8A" w:rsidP="00042C8A">
      <w:pPr>
        <w:pStyle w:val="Odsekzoznamu"/>
        <w:numPr>
          <w:ilvl w:val="1"/>
          <w:numId w:val="42"/>
        </w:numPr>
        <w:autoSpaceDE w:val="0"/>
        <w:autoSpaceDN w:val="0"/>
        <w:adjustRightInd w:val="0"/>
        <w:spacing w:before="120"/>
        <w:ind w:left="1134" w:hanging="567"/>
        <w:jc w:val="both"/>
        <w:rPr>
          <w:rFonts w:cs="Arial"/>
          <w:szCs w:val="22"/>
        </w:rPr>
      </w:pPr>
      <w:r w:rsidRPr="00042C8A">
        <w:rPr>
          <w:rFonts w:cs="Arial"/>
          <w:szCs w:val="22"/>
        </w:rPr>
        <w:t>prepojenie s inými neverejnými sieťami,</w:t>
      </w:r>
    </w:p>
    <w:p w14:paraId="1CBE8185" w14:textId="77777777" w:rsidR="00042C8A" w:rsidRPr="00042C8A" w:rsidRDefault="00042C8A" w:rsidP="00042C8A">
      <w:pPr>
        <w:pStyle w:val="Odsekzoznamu"/>
        <w:numPr>
          <w:ilvl w:val="1"/>
          <w:numId w:val="42"/>
        </w:numPr>
        <w:autoSpaceDE w:val="0"/>
        <w:autoSpaceDN w:val="0"/>
        <w:adjustRightInd w:val="0"/>
        <w:spacing w:before="120"/>
        <w:ind w:left="1134" w:hanging="567"/>
        <w:jc w:val="both"/>
        <w:rPr>
          <w:rFonts w:cs="Arial"/>
          <w:szCs w:val="22"/>
        </w:rPr>
      </w:pPr>
      <w:r w:rsidRPr="00042C8A">
        <w:rPr>
          <w:rFonts w:cs="Arial"/>
          <w:szCs w:val="22"/>
        </w:rPr>
        <w:t>primeraná redundancia nevyhnutná pre zabezpečenie vysokej bezpečnosti a prevádzkovej dostupnosti siete vo vzťahu k jej používateľom a zároveň s prihliadnutím k efektívnemu využitiu investičných zdrojov a dlhodobo udržateľnému využívaniu disponibilných prevádzkových zdrojov ministerstva,</w:t>
      </w:r>
    </w:p>
    <w:p w14:paraId="537B969E" w14:textId="77777777" w:rsidR="00042C8A" w:rsidRPr="00042C8A" w:rsidRDefault="00042C8A" w:rsidP="00042C8A">
      <w:pPr>
        <w:pStyle w:val="Odsekzoznamu"/>
        <w:numPr>
          <w:ilvl w:val="1"/>
          <w:numId w:val="42"/>
        </w:numPr>
        <w:autoSpaceDE w:val="0"/>
        <w:autoSpaceDN w:val="0"/>
        <w:adjustRightInd w:val="0"/>
        <w:spacing w:before="120"/>
        <w:ind w:left="1134" w:hanging="567"/>
        <w:jc w:val="both"/>
        <w:rPr>
          <w:rFonts w:cs="Arial"/>
          <w:szCs w:val="22"/>
        </w:rPr>
      </w:pPr>
      <w:r w:rsidRPr="00042C8A">
        <w:rPr>
          <w:rFonts w:cs="Arial"/>
          <w:szCs w:val="22"/>
        </w:rPr>
        <w:t>centralizované zabezpečenie používateľských služieb,</w:t>
      </w:r>
    </w:p>
    <w:p w14:paraId="474E1A4B" w14:textId="77777777" w:rsidR="00042C8A" w:rsidRPr="00042C8A" w:rsidRDefault="00042C8A" w:rsidP="00042C8A">
      <w:pPr>
        <w:pStyle w:val="Odsekzoznamu"/>
        <w:numPr>
          <w:ilvl w:val="1"/>
          <w:numId w:val="42"/>
        </w:numPr>
        <w:autoSpaceDE w:val="0"/>
        <w:autoSpaceDN w:val="0"/>
        <w:adjustRightInd w:val="0"/>
        <w:spacing w:before="120"/>
        <w:ind w:left="1134" w:hanging="567"/>
        <w:jc w:val="both"/>
        <w:rPr>
          <w:rFonts w:cs="Arial"/>
          <w:szCs w:val="22"/>
        </w:rPr>
      </w:pPr>
      <w:r w:rsidRPr="00042C8A">
        <w:rPr>
          <w:rFonts w:cs="Arial"/>
          <w:szCs w:val="22"/>
        </w:rPr>
        <w:t>centrálne riadenie a dohľad,</w:t>
      </w:r>
    </w:p>
    <w:p w14:paraId="1A53827E" w14:textId="77777777" w:rsidR="00042C8A" w:rsidRPr="00042C8A" w:rsidRDefault="00042C8A" w:rsidP="00042C8A">
      <w:pPr>
        <w:pStyle w:val="Odsekzoznamu"/>
        <w:numPr>
          <w:ilvl w:val="1"/>
          <w:numId w:val="42"/>
        </w:numPr>
        <w:autoSpaceDE w:val="0"/>
        <w:autoSpaceDN w:val="0"/>
        <w:adjustRightInd w:val="0"/>
        <w:spacing w:before="120"/>
        <w:ind w:left="1134" w:hanging="567"/>
        <w:jc w:val="both"/>
        <w:rPr>
          <w:rFonts w:cs="Arial"/>
          <w:szCs w:val="22"/>
        </w:rPr>
      </w:pPr>
      <w:r w:rsidRPr="00042C8A">
        <w:rPr>
          <w:rFonts w:cs="Arial"/>
          <w:szCs w:val="22"/>
        </w:rPr>
        <w:t>dlhodobá ochrana investícií.</w:t>
      </w:r>
    </w:p>
    <w:p w14:paraId="10C1EE0C" w14:textId="77777777" w:rsidR="00042C8A" w:rsidRPr="00042C8A" w:rsidRDefault="00042C8A" w:rsidP="00042C8A">
      <w:pPr>
        <w:spacing w:before="120"/>
        <w:jc w:val="both"/>
        <w:rPr>
          <w:rFonts w:ascii="Arial" w:hAnsi="Arial" w:cs="Arial"/>
          <w:sz w:val="22"/>
          <w:szCs w:val="22"/>
        </w:rPr>
      </w:pPr>
      <w:r w:rsidRPr="00042C8A">
        <w:rPr>
          <w:rFonts w:ascii="Arial" w:hAnsi="Arial" w:cs="Arial"/>
          <w:sz w:val="22"/>
          <w:szCs w:val="22"/>
        </w:rPr>
        <w:t>V súčasnosti hlasová sieť MV SR svojou rozľahlosťou pokrýva celé územie SR a hierarchicky je vytvorená ako trojúrovňová sieť – pokrýva krajskú  úroveň („ 1.úroveň“ siete tvorená spojovacími a prenosovými uzlami hlasovej  siete MV SR v krajských mestách, ktoré tvoria základnú kostru siete a zabezpečujú o. i. tranzitnú prevádzku siete) a okresnú úroveň („ 2.úroveň“ siete tvorená spojovacími a prenosovými uzlami hlasovej siete MV SR na úrovni okresných miest pripojenými na jednej strane na uzly na krajskej úrovni a na druhej strane slúžiace ako koncentrátory a spojovacie uzly pre prevádzku z nižšej „3. úrovne“ siete). V hlasovej sieti MV SR komunikuje zároveň „na 3.úrovni“ veľký počet malých ústrední (viac ako 300 lokalít – najmä obvodné oddelenia policajného zboru, detašované pracoviská útvarov PZ s celoslovenskou pôsobnosťou, oddelenia hraničnej a cudzineckej polície, oddelenia služby železničnej polície, policajné stanice), ktoré sú napojené na okresnú, tzv. „2.úroveň“ siete.</w:t>
      </w:r>
    </w:p>
    <w:p w14:paraId="7AD606C4" w14:textId="404B9242" w:rsidR="00042C8A" w:rsidRPr="00042C8A" w:rsidRDefault="00042C8A" w:rsidP="00042C8A">
      <w:pPr>
        <w:spacing w:before="120"/>
        <w:jc w:val="both"/>
        <w:rPr>
          <w:rFonts w:ascii="Arial" w:hAnsi="Arial" w:cs="Arial"/>
          <w:sz w:val="22"/>
          <w:szCs w:val="22"/>
        </w:rPr>
      </w:pPr>
      <w:r w:rsidRPr="00042C8A">
        <w:rPr>
          <w:rFonts w:ascii="Arial" w:hAnsi="Arial" w:cs="Arial"/>
          <w:b/>
          <w:sz w:val="22"/>
          <w:szCs w:val="22"/>
        </w:rPr>
        <w:t>Hlasová sieť MV SR je súčasťou kritickej infraštruktúry ministerstva</w:t>
      </w:r>
      <w:r w:rsidRPr="00042C8A">
        <w:rPr>
          <w:rFonts w:ascii="Arial" w:hAnsi="Arial" w:cs="Arial"/>
          <w:sz w:val="22"/>
          <w:szCs w:val="22"/>
        </w:rPr>
        <w:t xml:space="preserve"> nielen z dôvodu jej osobitného postavenia vo vzťahu k zabezpečovaniu výkonu funkcií a plnenia úloh ministerstva v</w:t>
      </w:r>
      <w:r w:rsidR="00B00506">
        <w:rPr>
          <w:rFonts w:ascii="Arial" w:hAnsi="Arial" w:cs="Arial"/>
          <w:sz w:val="22"/>
          <w:szCs w:val="22"/>
        </w:rPr>
        <w:t>yplývajúcich mu zo </w:t>
      </w:r>
      <w:r w:rsidR="00B00506" w:rsidRPr="002A7ECA">
        <w:rPr>
          <w:rFonts w:ascii="Arial" w:hAnsi="Arial" w:cs="Arial"/>
          <w:sz w:val="22"/>
          <w:szCs w:val="22"/>
        </w:rPr>
        <w:t xml:space="preserve">zákona </w:t>
      </w:r>
      <w:r w:rsidRPr="002A7ECA">
        <w:rPr>
          <w:rFonts w:ascii="Arial" w:hAnsi="Arial" w:cs="Arial"/>
          <w:sz w:val="22"/>
          <w:szCs w:val="22"/>
        </w:rPr>
        <w:t>č. 575/2001</w:t>
      </w:r>
      <w:r w:rsidRPr="00042C8A">
        <w:rPr>
          <w:rFonts w:ascii="Arial" w:hAnsi="Arial" w:cs="Arial"/>
          <w:sz w:val="22"/>
          <w:szCs w:val="22"/>
        </w:rPr>
        <w:t xml:space="preserve"> Z. z. o organizácii činnosti vlády a organizácii ústrednej štátnej správy v znení neskorších predpisov, ale tiež z dôvodu jej </w:t>
      </w:r>
      <w:r w:rsidRPr="00042C8A">
        <w:rPr>
          <w:rFonts w:ascii="Arial" w:hAnsi="Arial" w:cs="Arial"/>
          <w:sz w:val="22"/>
          <w:szCs w:val="22"/>
        </w:rPr>
        <w:lastRenderedPageBreak/>
        <w:t>postavenia  ako kritickej súčasti komunikačnej a informačnej infraštruktúry zložiek integrovaného záchranného systému a taktiež ako súčasti komunikačnej a informačnej infraštruktúry systému krízového riadenia štátu.</w:t>
      </w:r>
    </w:p>
    <w:p w14:paraId="7FCE872F" w14:textId="77777777" w:rsidR="00042C8A" w:rsidRPr="00042C8A" w:rsidRDefault="00042C8A" w:rsidP="00042C8A">
      <w:pPr>
        <w:pStyle w:val="Nadpis2"/>
        <w:spacing w:before="240" w:after="120" w:line="259" w:lineRule="auto"/>
        <w:rPr>
          <w:rFonts w:ascii="Arial" w:hAnsi="Arial" w:cs="Arial"/>
          <w:color w:val="auto"/>
          <w:sz w:val="24"/>
        </w:rPr>
      </w:pPr>
      <w:r w:rsidRPr="00042C8A">
        <w:rPr>
          <w:rFonts w:ascii="Arial" w:hAnsi="Arial" w:cs="Arial"/>
          <w:color w:val="auto"/>
          <w:sz w:val="24"/>
        </w:rPr>
        <w:t>Modernizácia hlasovej siete MV SR a posilnenie významu Centrálneho systému manažmentu</w:t>
      </w:r>
    </w:p>
    <w:p w14:paraId="0EAC1DAD" w14:textId="37DC16E0" w:rsidR="00042C8A" w:rsidRPr="00042C8A" w:rsidRDefault="00042C8A" w:rsidP="00042C8A">
      <w:pPr>
        <w:spacing w:before="120"/>
        <w:jc w:val="both"/>
        <w:rPr>
          <w:rFonts w:ascii="Arial" w:hAnsi="Arial" w:cs="Arial"/>
          <w:sz w:val="22"/>
        </w:rPr>
      </w:pPr>
      <w:r w:rsidRPr="00042C8A">
        <w:rPr>
          <w:rFonts w:ascii="Arial" w:hAnsi="Arial" w:cs="Arial"/>
          <w:sz w:val="22"/>
        </w:rPr>
        <w:t xml:space="preserve">Hlasová sieť MV SR je kontinuálne systematicky modernizovaná s cieľom reagovať na nové, aktuálne požiadavky jej používateľov a požiadavky na dostatočné kapacity aj pre pribúdajúce nové telekomunikačné služby v rámci ministerstva, ale tiež s cieľom reagovať na nové bezpečnostné hrozby a neustále udržiavať jej vysokú informačnú bezpečnosť, spoľahlivosť a prevádzkovú dostupnosť. Ako súčasť tohto procesu hlasová sieť MV SR prechádza mnohými zmenami na všetkých úrovniach. V najvyššej  miere sú technologické zmeny koncertované do modernizácie Centrálneho systému manažmentu hlasovej siete MV SR , ktorý dnes predstavuje sofistikovaný systém globálne koncertujúci telekomunikačné a účastnícke  informácie o všetkých segmentoch hlasovej siete MV SR na všetkých úrovniach, až po úroveň koncového používateľa. Uvedeným spôsobom je dosiahnutá vysoká efektívnosť centrálneho riadenia siete a zároveň sa dosahuje zvýšenie jej spoľahlivosti z dôvodu redukcie podporného decentralizovaného technického vybavenia v intenciách posledného technického a technologického vývoja a potreby  servisnej podpory. </w:t>
      </w:r>
    </w:p>
    <w:p w14:paraId="4F18F8E2" w14:textId="77777777" w:rsidR="00042C8A" w:rsidRDefault="00042C8A" w:rsidP="00042C8A">
      <w:pPr>
        <w:spacing w:before="120"/>
        <w:jc w:val="both"/>
        <w:rPr>
          <w:rFonts w:ascii="Arial" w:hAnsi="Arial" w:cs="Arial"/>
          <w:sz w:val="22"/>
        </w:rPr>
      </w:pPr>
    </w:p>
    <w:p w14:paraId="30D32E1F" w14:textId="639B1963" w:rsidR="00042C8A" w:rsidRDefault="00042C8A" w:rsidP="00042C8A">
      <w:pPr>
        <w:spacing w:before="120"/>
        <w:jc w:val="both"/>
        <w:rPr>
          <w:rFonts w:ascii="Arial" w:eastAsiaTheme="majorEastAsia" w:hAnsi="Arial" w:cs="Arial"/>
          <w:b/>
          <w:szCs w:val="26"/>
          <w:lang w:eastAsia="sv-SE"/>
        </w:rPr>
      </w:pPr>
      <w:r w:rsidRPr="00042C8A">
        <w:rPr>
          <w:rFonts w:ascii="Arial" w:eastAsiaTheme="majorEastAsia" w:hAnsi="Arial" w:cs="Arial"/>
          <w:b/>
          <w:szCs w:val="26"/>
          <w:lang w:eastAsia="sv-SE"/>
        </w:rPr>
        <w:t>Zámer zabezpečiť služby technickej podpory a údržby hlasovej siete MV SR a povinnosti verejného obstarávateľa zo zákona</w:t>
      </w:r>
    </w:p>
    <w:p w14:paraId="39907C1C" w14:textId="3070713D" w:rsidR="00042C8A" w:rsidRPr="00042C8A" w:rsidRDefault="00042C8A" w:rsidP="00042C8A">
      <w:pPr>
        <w:spacing w:before="120"/>
        <w:jc w:val="both"/>
        <w:rPr>
          <w:rFonts w:ascii="Arial" w:eastAsiaTheme="majorEastAsia" w:hAnsi="Arial" w:cs="Arial"/>
          <w:sz w:val="22"/>
          <w:szCs w:val="26"/>
          <w:lang w:eastAsia="sv-SE"/>
        </w:rPr>
      </w:pPr>
      <w:r w:rsidRPr="00042C8A">
        <w:rPr>
          <w:rFonts w:ascii="Arial" w:eastAsiaTheme="majorEastAsia" w:hAnsi="Arial" w:cs="Arial"/>
          <w:sz w:val="22"/>
          <w:szCs w:val="26"/>
          <w:lang w:eastAsia="sv-SE"/>
        </w:rPr>
        <w:t>Samotná prevádzka hlasovej siete MV SR, vrátane Centrálneho systému manažmentu hlasovej siete MV SR, je zabezpečovaná interne odborným personálom rezortu MVSR. Služby technickej podpory a údržby hlasovej siete MV SR, ako aj služby smerujúce k ďalšiemu rozvoju siete, vrátane Centrálneho systému manažmentu hlasovej siete MV SR, (ďalej len „Služby“) sú dlhodobo poskytované prostredníctvom externého dodávateľa. Vzhľadom na skutočnosť, že platnosť a účinnosť zmluvy o poskytovaní služieb podpory a úd</w:t>
      </w:r>
      <w:r w:rsidR="00D96EC1">
        <w:rPr>
          <w:rFonts w:ascii="Arial" w:eastAsiaTheme="majorEastAsia" w:hAnsi="Arial" w:cs="Arial"/>
          <w:sz w:val="22"/>
          <w:szCs w:val="26"/>
          <w:lang w:eastAsia="sv-SE"/>
        </w:rPr>
        <w:t>ržby siete bude</w:t>
      </w:r>
      <w:r w:rsidRPr="00042C8A">
        <w:rPr>
          <w:rFonts w:ascii="Arial" w:eastAsiaTheme="majorEastAsia" w:hAnsi="Arial" w:cs="Arial"/>
          <w:sz w:val="22"/>
          <w:szCs w:val="26"/>
          <w:lang w:eastAsia="sv-SE"/>
        </w:rPr>
        <w:t xml:space="preserve"> ukončená </w:t>
      </w:r>
      <w:r w:rsidR="00D96EC1" w:rsidRPr="002A7ECA">
        <w:rPr>
          <w:rFonts w:ascii="Arial" w:eastAsiaTheme="majorEastAsia" w:hAnsi="Arial" w:cs="Arial"/>
          <w:sz w:val="22"/>
          <w:szCs w:val="26"/>
          <w:lang w:eastAsia="sv-SE"/>
        </w:rPr>
        <w:t xml:space="preserve"> v októbri </w:t>
      </w:r>
      <w:r w:rsidRPr="002A7ECA">
        <w:rPr>
          <w:rFonts w:ascii="Arial" w:eastAsiaTheme="majorEastAsia" w:hAnsi="Arial" w:cs="Arial"/>
          <w:sz w:val="22"/>
          <w:szCs w:val="26"/>
          <w:lang w:eastAsia="sv-SE"/>
        </w:rPr>
        <w:t>20</w:t>
      </w:r>
      <w:r w:rsidR="00D96EC1" w:rsidRPr="002A7ECA">
        <w:rPr>
          <w:rFonts w:ascii="Arial" w:eastAsiaTheme="majorEastAsia" w:hAnsi="Arial" w:cs="Arial"/>
          <w:sz w:val="22"/>
          <w:szCs w:val="26"/>
          <w:lang w:eastAsia="sv-SE"/>
        </w:rPr>
        <w:t>23</w:t>
      </w:r>
      <w:r w:rsidRPr="00042C8A">
        <w:rPr>
          <w:rFonts w:ascii="Arial" w:eastAsiaTheme="majorEastAsia" w:hAnsi="Arial" w:cs="Arial"/>
          <w:sz w:val="22"/>
          <w:szCs w:val="26"/>
          <w:lang w:eastAsia="sv-SE"/>
        </w:rPr>
        <w:t>, s prihliadnutím na záujem a význam ďalšieho prevádzkovania a rozvoja hlasovej siete MV SR na existujúcom technologickom riešení, ako aj vzhľadom na potrebu zabezpečenia plynulej a bezpečnej prevádzky hlasovej siete MV SR aj v ďalšom období, je nevyhnutné zo strany ministerstva zabezpečiť kvalifikovanú a stabilnú dodávku týchto Služieb v čo najkratšom časovom horizonte.</w:t>
      </w:r>
    </w:p>
    <w:p w14:paraId="76F623FF" w14:textId="773226AD" w:rsidR="00042C8A" w:rsidRPr="00042C8A" w:rsidRDefault="00042C8A" w:rsidP="00042C8A">
      <w:pPr>
        <w:spacing w:before="120"/>
        <w:jc w:val="both"/>
        <w:rPr>
          <w:rFonts w:ascii="Arial" w:eastAsiaTheme="majorEastAsia" w:hAnsi="Arial" w:cs="Arial"/>
          <w:sz w:val="22"/>
          <w:szCs w:val="26"/>
          <w:lang w:eastAsia="sv-SE"/>
        </w:rPr>
      </w:pPr>
      <w:r w:rsidRPr="00042C8A">
        <w:rPr>
          <w:rFonts w:ascii="Arial" w:eastAsiaTheme="majorEastAsia" w:hAnsi="Arial" w:cs="Arial"/>
          <w:sz w:val="22"/>
          <w:szCs w:val="26"/>
          <w:lang w:eastAsia="sv-SE"/>
        </w:rPr>
        <w:t xml:space="preserve">Ministerstvo ako verejný obstarávateľ je povinný pri obstarávaní Služieb postupovať v zmysle zákona </w:t>
      </w:r>
      <w:r w:rsidRPr="002A7ECA">
        <w:rPr>
          <w:rFonts w:ascii="Arial" w:eastAsiaTheme="majorEastAsia" w:hAnsi="Arial" w:cs="Arial"/>
          <w:sz w:val="22"/>
          <w:szCs w:val="26"/>
          <w:lang w:eastAsia="sv-SE"/>
        </w:rPr>
        <w:t xml:space="preserve"> č. 343/2015 Z. z. o verejnom obstarávaní a o zmene a doplnení niektorých zákonov</w:t>
      </w:r>
      <w:r w:rsidR="002C1672" w:rsidRPr="002A7ECA">
        <w:rPr>
          <w:rFonts w:ascii="Arial" w:eastAsiaTheme="majorEastAsia" w:hAnsi="Arial" w:cs="Arial"/>
          <w:sz w:val="22"/>
          <w:szCs w:val="26"/>
          <w:lang w:eastAsia="sv-SE"/>
        </w:rPr>
        <w:t xml:space="preserve"> v znení neskorších predpisov</w:t>
      </w:r>
      <w:r w:rsidRPr="002A7ECA">
        <w:rPr>
          <w:rFonts w:ascii="Arial" w:eastAsiaTheme="majorEastAsia" w:hAnsi="Arial" w:cs="Arial"/>
          <w:sz w:val="22"/>
          <w:szCs w:val="26"/>
          <w:lang w:eastAsia="sv-SE"/>
        </w:rPr>
        <w:t xml:space="preserve"> (ďalej len „ZVO“), pokiaľ sa na ním zamýšľané obstaranie Služieb nevzťahuje niektorá z výnimiek podľa § 1 ZVO, ods.</w:t>
      </w:r>
      <w:r w:rsidR="00B837A9" w:rsidRPr="002A7ECA">
        <w:rPr>
          <w:rFonts w:ascii="Arial" w:eastAsiaTheme="majorEastAsia" w:hAnsi="Arial" w:cs="Arial"/>
          <w:sz w:val="22"/>
          <w:szCs w:val="26"/>
          <w:lang w:eastAsia="sv-SE"/>
        </w:rPr>
        <w:t xml:space="preserve"> </w:t>
      </w:r>
      <w:r w:rsidRPr="002A7ECA">
        <w:rPr>
          <w:rFonts w:ascii="Arial" w:eastAsiaTheme="majorEastAsia" w:hAnsi="Arial" w:cs="Arial"/>
          <w:sz w:val="22"/>
          <w:szCs w:val="26"/>
          <w:lang w:eastAsia="sv-SE"/>
        </w:rPr>
        <w:t>2 a zároveň je povinný pri obstarávaní</w:t>
      </w:r>
      <w:r w:rsidR="00BE44EC" w:rsidRPr="002A7ECA">
        <w:rPr>
          <w:rFonts w:ascii="Arial" w:eastAsiaTheme="majorEastAsia" w:hAnsi="Arial" w:cs="Arial"/>
          <w:sz w:val="22"/>
          <w:szCs w:val="26"/>
          <w:lang w:eastAsia="sv-SE"/>
        </w:rPr>
        <w:t xml:space="preserve"> Služieb podľa</w:t>
      </w:r>
      <w:r w:rsidRPr="002A7ECA">
        <w:rPr>
          <w:rFonts w:ascii="Arial" w:eastAsiaTheme="majorEastAsia" w:hAnsi="Arial" w:cs="Arial"/>
          <w:sz w:val="22"/>
          <w:szCs w:val="26"/>
          <w:lang w:eastAsia="sv-SE"/>
        </w:rPr>
        <w:t xml:space="preserve"> § 10 ods. 2 ZVO dodržať o.i  princíp hospodárnosti a efektívnosti.</w:t>
      </w:r>
    </w:p>
    <w:p w14:paraId="0C10E5AC" w14:textId="5BCFE811" w:rsidR="00042C8A" w:rsidRPr="00042C8A" w:rsidRDefault="00042C8A" w:rsidP="00042C8A">
      <w:pPr>
        <w:spacing w:before="120"/>
        <w:jc w:val="both"/>
        <w:rPr>
          <w:rFonts w:ascii="Arial" w:eastAsiaTheme="majorEastAsia" w:hAnsi="Arial" w:cs="Arial"/>
          <w:sz w:val="22"/>
          <w:szCs w:val="26"/>
          <w:lang w:eastAsia="sv-SE"/>
        </w:rPr>
      </w:pPr>
      <w:r w:rsidRPr="00042C8A">
        <w:rPr>
          <w:rFonts w:ascii="Arial" w:eastAsiaTheme="majorEastAsia" w:hAnsi="Arial" w:cs="Arial"/>
          <w:sz w:val="22"/>
          <w:szCs w:val="26"/>
          <w:lang w:eastAsia="sv-SE"/>
        </w:rPr>
        <w:t>Vzhľadom na všetky skutočnosti uvedené vyššie bude musieť ministerstvo ako verejný obstarávateľ počas celého procesu výberu poskytovateľa Služieb, rokovaní a uzatváraní zmluvy o poskytovaní Služieb s vybraným poskytovateľom, ako aj pri prevádzkovaní hlasovej siete MV SR a počas celej doby realizácie poskytovania Služieb vybraným poskytovateľom použiť osobitné bezpečnostné opatrenia a postupovať v zmysle Zákona o OUS a Zákona o KI.</w:t>
      </w:r>
    </w:p>
    <w:p w14:paraId="22F5912E" w14:textId="77777777" w:rsidR="00E1237B" w:rsidRPr="00042C8A" w:rsidRDefault="00E1237B" w:rsidP="00B553F1">
      <w:pPr>
        <w:pStyle w:val="Zkladntext2"/>
        <w:spacing w:after="0" w:line="240" w:lineRule="auto"/>
        <w:jc w:val="both"/>
        <w:rPr>
          <w:rFonts w:cs="Arial"/>
          <w:szCs w:val="22"/>
        </w:rPr>
      </w:pPr>
    </w:p>
    <w:p w14:paraId="37A54065" w14:textId="77777777" w:rsidR="0025291C" w:rsidRPr="00042C8A" w:rsidRDefault="0025291C" w:rsidP="007B6FEE">
      <w:pPr>
        <w:pStyle w:val="Zkladntext2"/>
        <w:spacing w:after="0" w:line="240" w:lineRule="auto"/>
        <w:jc w:val="both"/>
        <w:rPr>
          <w:rFonts w:cs="Arial"/>
          <w:szCs w:val="22"/>
        </w:rPr>
      </w:pPr>
    </w:p>
    <w:p w14:paraId="59A4455F" w14:textId="77777777" w:rsidR="007B6FEE" w:rsidRPr="00042C8A" w:rsidRDefault="007B6FEE" w:rsidP="00C53B58">
      <w:pPr>
        <w:pStyle w:val="Zkladntext2"/>
        <w:numPr>
          <w:ilvl w:val="0"/>
          <w:numId w:val="15"/>
        </w:numPr>
        <w:spacing w:after="0" w:line="240" w:lineRule="auto"/>
        <w:jc w:val="both"/>
        <w:rPr>
          <w:rFonts w:cs="Arial"/>
          <w:b/>
          <w:szCs w:val="22"/>
        </w:rPr>
      </w:pPr>
      <w:r w:rsidRPr="00042C8A">
        <w:rPr>
          <w:rFonts w:cs="Arial"/>
          <w:b/>
          <w:szCs w:val="22"/>
        </w:rPr>
        <w:t>Vykonávanie pr</w:t>
      </w:r>
      <w:r w:rsidR="00554100" w:rsidRPr="00042C8A">
        <w:rPr>
          <w:rFonts w:cs="Arial"/>
          <w:b/>
          <w:szCs w:val="22"/>
        </w:rPr>
        <w:t xml:space="preserve">esne definovaných, periodicky </w:t>
      </w:r>
      <w:r w:rsidRPr="00042C8A">
        <w:rPr>
          <w:rFonts w:cs="Arial"/>
          <w:b/>
          <w:szCs w:val="22"/>
        </w:rPr>
        <w:t>opakovateľných servisných úkonov a s nimi súvisiacich činností:</w:t>
      </w:r>
    </w:p>
    <w:p w14:paraId="0E062FD2" w14:textId="77777777" w:rsidR="007B6FEE" w:rsidRPr="00042C8A" w:rsidRDefault="007B6FEE" w:rsidP="007B6FEE">
      <w:pPr>
        <w:rPr>
          <w:rFonts w:ascii="Arial" w:hAnsi="Arial" w:cs="Arial"/>
          <w:i/>
          <w:color w:val="000000"/>
          <w:sz w:val="22"/>
          <w:szCs w:val="22"/>
        </w:rPr>
      </w:pPr>
    </w:p>
    <w:p w14:paraId="1E654AC1" w14:textId="64144932" w:rsidR="00681792" w:rsidRPr="00042C8A" w:rsidRDefault="007B6FEE" w:rsidP="006D203E">
      <w:pPr>
        <w:pStyle w:val="Odsekzoznamu"/>
        <w:numPr>
          <w:ilvl w:val="0"/>
          <w:numId w:val="21"/>
        </w:numPr>
        <w:ind w:left="426" w:hanging="426"/>
        <w:jc w:val="both"/>
        <w:rPr>
          <w:rFonts w:cs="Arial"/>
          <w:color w:val="000000"/>
          <w:szCs w:val="22"/>
        </w:rPr>
      </w:pPr>
      <w:r w:rsidRPr="00042C8A">
        <w:rPr>
          <w:rFonts w:cs="Arial"/>
          <w:b/>
          <w:color w:val="000000"/>
          <w:szCs w:val="22"/>
        </w:rPr>
        <w:t xml:space="preserve">Služba Helpdesk  - </w:t>
      </w:r>
      <w:r w:rsidRPr="00042C8A">
        <w:rPr>
          <w:rFonts w:cs="Arial"/>
          <w:color w:val="000000"/>
          <w:szCs w:val="22"/>
        </w:rPr>
        <w:t>24 hodín x 7 dní , elektronické alebo telefonické nahlasovanie incidentov, resp. písomných otázok objednáv</w:t>
      </w:r>
      <w:r w:rsidR="00302C8A" w:rsidRPr="00042C8A">
        <w:rPr>
          <w:rFonts w:cs="Arial"/>
          <w:color w:val="000000"/>
          <w:szCs w:val="22"/>
        </w:rPr>
        <w:t>ateľa týkajúcich sa systémov. Na</w:t>
      </w:r>
      <w:r w:rsidRPr="00042C8A">
        <w:rPr>
          <w:rFonts w:cs="Arial"/>
          <w:color w:val="000000"/>
          <w:szCs w:val="22"/>
        </w:rPr>
        <w:t xml:space="preserve">hlásenie je </w:t>
      </w:r>
      <w:r w:rsidRPr="00042C8A">
        <w:rPr>
          <w:rFonts w:cs="Arial"/>
          <w:color w:val="000000"/>
          <w:szCs w:val="22"/>
        </w:rPr>
        <w:lastRenderedPageBreak/>
        <w:t xml:space="preserve">vždy považované za výzvu k plneniu.  Nahlásenie incidentu je zaregistrované s potvrdením prijatia a poskytnutia plnenia resp. termínu spracovania odpovede. </w:t>
      </w:r>
    </w:p>
    <w:p w14:paraId="2EF1A22F" w14:textId="77777777" w:rsidR="00932A77" w:rsidRPr="00042C8A" w:rsidRDefault="00932A77" w:rsidP="00E76DD0">
      <w:pPr>
        <w:jc w:val="both"/>
        <w:rPr>
          <w:rFonts w:ascii="Arial" w:hAnsi="Arial" w:cs="Arial"/>
          <w:color w:val="000000"/>
          <w:szCs w:val="22"/>
        </w:rPr>
      </w:pPr>
    </w:p>
    <w:p w14:paraId="06E7B746" w14:textId="79490191" w:rsidR="00681792" w:rsidRPr="00042C8A" w:rsidRDefault="00932A77" w:rsidP="006D203E">
      <w:pPr>
        <w:pStyle w:val="Odsekzoznamu"/>
        <w:numPr>
          <w:ilvl w:val="0"/>
          <w:numId w:val="30"/>
        </w:numPr>
        <w:jc w:val="both"/>
        <w:rPr>
          <w:rFonts w:cs="Arial"/>
          <w:color w:val="000000"/>
        </w:rPr>
      </w:pPr>
      <w:r w:rsidRPr="00042C8A">
        <w:rPr>
          <w:rFonts w:cs="Arial"/>
          <w:color w:val="000000"/>
        </w:rPr>
        <w:t>T</w:t>
      </w:r>
      <w:r w:rsidR="00681792" w:rsidRPr="00042C8A">
        <w:rPr>
          <w:rFonts w:cs="Arial"/>
          <w:color w:val="000000"/>
        </w:rPr>
        <w:t xml:space="preserve">echnická podpora podľa špecifikácií výrobcu, tj. poskytovanie technickej  podpory, rád a inštrukcií prostredníctvom telefónu  24 hodín denne za účelom lokalizovať a odstrániť problém alebo navrhnúť náhradné riešenie.  </w:t>
      </w:r>
    </w:p>
    <w:p w14:paraId="026EB5E0" w14:textId="77777777" w:rsidR="00681792" w:rsidRPr="00042C8A" w:rsidRDefault="00681792" w:rsidP="006D203E">
      <w:pPr>
        <w:pStyle w:val="Odsekzoznamu"/>
        <w:jc w:val="both"/>
        <w:rPr>
          <w:rFonts w:cs="Arial"/>
          <w:b/>
          <w:color w:val="000000"/>
        </w:rPr>
      </w:pPr>
    </w:p>
    <w:p w14:paraId="6C4403C0" w14:textId="77777777" w:rsidR="00681792" w:rsidRPr="00042C8A" w:rsidRDefault="00681792" w:rsidP="006D203E">
      <w:pPr>
        <w:pStyle w:val="Odsekzoznamu"/>
        <w:numPr>
          <w:ilvl w:val="0"/>
          <w:numId w:val="30"/>
        </w:numPr>
        <w:jc w:val="both"/>
        <w:rPr>
          <w:rFonts w:cs="Arial"/>
          <w:color w:val="000000"/>
        </w:rPr>
      </w:pPr>
      <w:r w:rsidRPr="00042C8A">
        <w:rPr>
          <w:rFonts w:cs="Arial"/>
          <w:color w:val="000000"/>
        </w:rPr>
        <w:t xml:space="preserve">Technická podpora poskytnutá prostredníctvom telefónu musí byť poskytnutá okamžite alebo formou spätného volania od nahlásenia požiadavky do 30 minút. </w:t>
      </w:r>
    </w:p>
    <w:p w14:paraId="0850D17F" w14:textId="77777777" w:rsidR="00681792" w:rsidRPr="00042C8A" w:rsidRDefault="00681792" w:rsidP="006D203E">
      <w:pPr>
        <w:pStyle w:val="Odsekzoznamu"/>
        <w:jc w:val="both"/>
        <w:rPr>
          <w:rFonts w:cs="Arial"/>
          <w:color w:val="000000"/>
        </w:rPr>
      </w:pPr>
    </w:p>
    <w:p w14:paraId="1F81992E" w14:textId="77777777" w:rsidR="00681792" w:rsidRPr="00042C8A" w:rsidRDefault="00681792" w:rsidP="006D203E">
      <w:pPr>
        <w:pStyle w:val="Odsekzoznamu"/>
        <w:numPr>
          <w:ilvl w:val="0"/>
          <w:numId w:val="30"/>
        </w:numPr>
        <w:jc w:val="both"/>
        <w:rPr>
          <w:rFonts w:cs="Arial"/>
          <w:color w:val="000000"/>
        </w:rPr>
      </w:pPr>
      <w:r w:rsidRPr="00042C8A">
        <w:rPr>
          <w:rFonts w:cs="Arial"/>
          <w:color w:val="000000"/>
        </w:rPr>
        <w:t xml:space="preserve">Súčasťou on-line podpory je systém s jednotným kontaktom na službu Helpdesk prostredníctvom jedného telefónneho čísla, elektronickej adresy (e-mailu) a faxového čísla počas 24hodín. </w:t>
      </w:r>
    </w:p>
    <w:p w14:paraId="49DE3B59" w14:textId="77777777" w:rsidR="00681792" w:rsidRPr="00042C8A" w:rsidRDefault="00681792" w:rsidP="006D203E">
      <w:pPr>
        <w:pStyle w:val="Odsekzoznamu"/>
        <w:jc w:val="both"/>
        <w:rPr>
          <w:rFonts w:cs="Arial"/>
          <w:color w:val="000000"/>
        </w:rPr>
      </w:pPr>
    </w:p>
    <w:p w14:paraId="6D97A3AA" w14:textId="77777777" w:rsidR="00B1505A" w:rsidRPr="00042C8A" w:rsidRDefault="00681792" w:rsidP="006D203E">
      <w:pPr>
        <w:pStyle w:val="Odsekzoznamu"/>
        <w:numPr>
          <w:ilvl w:val="0"/>
          <w:numId w:val="30"/>
        </w:numPr>
        <w:jc w:val="both"/>
        <w:rPr>
          <w:rFonts w:cs="Arial"/>
          <w:b/>
          <w:color w:val="000000"/>
        </w:rPr>
      </w:pPr>
      <w:r w:rsidRPr="00042C8A">
        <w:rPr>
          <w:rFonts w:cs="Arial"/>
          <w:color w:val="000000"/>
        </w:rPr>
        <w:t xml:space="preserve">Všetky nahlásené incidenty a požiadavky objednávateľa on-line alebo otázky zaslané emailom na kontakt Helpdesku sú evidované, pričom každej zákazníckej požiadavke, je pridelené unikátne identifikačné číslo, ktoré umožní daný problém spoľahlivo evidovať a následne s nimi pracovať. Každá registrovaná požiadavka je sledovaná a vyhodnocovaná z hľadiska stavu jej riešenia. </w:t>
      </w:r>
    </w:p>
    <w:p w14:paraId="6D6EA4E5" w14:textId="77777777" w:rsidR="00B1505A" w:rsidRPr="00042C8A" w:rsidRDefault="00B1505A" w:rsidP="006D203E">
      <w:pPr>
        <w:pStyle w:val="Odsekzoznamu"/>
        <w:jc w:val="both"/>
        <w:rPr>
          <w:rFonts w:cs="Arial"/>
          <w:szCs w:val="22"/>
        </w:rPr>
      </w:pPr>
    </w:p>
    <w:p w14:paraId="48B8D403" w14:textId="77777777" w:rsidR="00302C8A" w:rsidRPr="00042C8A" w:rsidRDefault="00302C8A" w:rsidP="00B1505A">
      <w:pPr>
        <w:pStyle w:val="Odsekzoznamu"/>
        <w:numPr>
          <w:ilvl w:val="0"/>
          <w:numId w:val="30"/>
        </w:numPr>
        <w:rPr>
          <w:rFonts w:cs="Arial"/>
          <w:b/>
          <w:color w:val="000000"/>
        </w:rPr>
      </w:pPr>
      <w:r w:rsidRPr="00042C8A">
        <w:rPr>
          <w:rFonts w:cs="Arial"/>
          <w:szCs w:val="22"/>
        </w:rPr>
        <w:t xml:space="preserve">expertné konzultačné činnosti – 12 hodín mesačne, pre: </w:t>
      </w:r>
    </w:p>
    <w:p w14:paraId="75AA4370" w14:textId="77777777" w:rsidR="00302C8A" w:rsidRPr="00042C8A" w:rsidRDefault="00302C8A" w:rsidP="00302C8A">
      <w:pPr>
        <w:numPr>
          <w:ilvl w:val="0"/>
          <w:numId w:val="17"/>
        </w:numPr>
        <w:contextualSpacing/>
        <w:jc w:val="both"/>
        <w:rPr>
          <w:rFonts w:ascii="Arial" w:hAnsi="Arial" w:cs="Arial"/>
          <w:sz w:val="22"/>
          <w:szCs w:val="22"/>
        </w:rPr>
      </w:pPr>
      <w:r w:rsidRPr="00042C8A">
        <w:rPr>
          <w:rFonts w:ascii="Arial" w:hAnsi="Arial" w:cs="Arial"/>
          <w:sz w:val="22"/>
          <w:szCs w:val="22"/>
        </w:rPr>
        <w:t>konzultačné služby k príprave metodických materiálov k správe prevádzky a k vyhodnocovaniu priebežného sledovania prevádzky systému, analýza prevádzkových stavov a anomálii,</w:t>
      </w:r>
    </w:p>
    <w:p w14:paraId="1FEA236A" w14:textId="77777777" w:rsidR="00302C8A" w:rsidRPr="00042C8A" w:rsidRDefault="00302C8A" w:rsidP="00302C8A">
      <w:pPr>
        <w:numPr>
          <w:ilvl w:val="0"/>
          <w:numId w:val="17"/>
        </w:numPr>
        <w:contextualSpacing/>
        <w:jc w:val="both"/>
        <w:rPr>
          <w:rFonts w:ascii="Arial" w:hAnsi="Arial" w:cs="Arial"/>
          <w:sz w:val="22"/>
          <w:szCs w:val="22"/>
        </w:rPr>
      </w:pPr>
      <w:r w:rsidRPr="00042C8A">
        <w:rPr>
          <w:rFonts w:ascii="Arial" w:hAnsi="Arial" w:cs="Arial"/>
          <w:sz w:val="22"/>
          <w:szCs w:val="22"/>
        </w:rPr>
        <w:t>analýza alarmov systému – predstavuje priebežné zaznamenávanie a spracovanie  alarmových hlásení systému nahlásených obstarávateľom.</w:t>
      </w:r>
    </w:p>
    <w:p w14:paraId="745D5992" w14:textId="77777777" w:rsidR="00302C8A" w:rsidRPr="00042C8A" w:rsidRDefault="00302C8A" w:rsidP="00302C8A">
      <w:pPr>
        <w:numPr>
          <w:ilvl w:val="0"/>
          <w:numId w:val="17"/>
        </w:numPr>
        <w:contextualSpacing/>
        <w:jc w:val="both"/>
        <w:rPr>
          <w:rFonts w:ascii="Arial" w:hAnsi="Arial" w:cs="Arial"/>
          <w:sz w:val="22"/>
          <w:szCs w:val="22"/>
        </w:rPr>
      </w:pPr>
      <w:r w:rsidRPr="00042C8A">
        <w:rPr>
          <w:rFonts w:ascii="Arial" w:hAnsi="Arial" w:cs="Arial"/>
          <w:sz w:val="22"/>
          <w:szCs w:val="22"/>
        </w:rPr>
        <w:t xml:space="preserve">písomné vypracovanie správy analýzy alarmov podľa ich úrovní, početnosti, príčin ich výskytu a následne odporúčania potrebných zásahov do systému na ich odstránenie, </w:t>
      </w:r>
    </w:p>
    <w:p w14:paraId="4F258884" w14:textId="77777777" w:rsidR="007B6FEE" w:rsidRPr="00042C8A" w:rsidRDefault="007B6FEE" w:rsidP="0039176E">
      <w:pPr>
        <w:rPr>
          <w:rFonts w:ascii="Arial" w:hAnsi="Arial" w:cs="Arial"/>
          <w:color w:val="000000"/>
          <w:sz w:val="22"/>
          <w:szCs w:val="22"/>
        </w:rPr>
      </w:pPr>
    </w:p>
    <w:p w14:paraId="6DF2FE53" w14:textId="106D68C4" w:rsidR="00C53B58" w:rsidRPr="00042C8A" w:rsidRDefault="00C53B58" w:rsidP="005576D0">
      <w:pPr>
        <w:pStyle w:val="Odsekzoznamu"/>
        <w:numPr>
          <w:ilvl w:val="0"/>
          <w:numId w:val="21"/>
        </w:numPr>
        <w:ind w:left="426" w:hanging="426"/>
        <w:rPr>
          <w:rFonts w:cs="Arial"/>
          <w:b/>
          <w:color w:val="000000"/>
          <w:szCs w:val="22"/>
        </w:rPr>
      </w:pPr>
      <w:r w:rsidRPr="00042C8A">
        <w:rPr>
          <w:rFonts w:cs="Arial"/>
          <w:b/>
          <w:color w:val="000000"/>
          <w:szCs w:val="22"/>
        </w:rPr>
        <w:t xml:space="preserve">Služby </w:t>
      </w:r>
      <w:r w:rsidR="009553D5" w:rsidRPr="00042C8A">
        <w:rPr>
          <w:rFonts w:cs="Arial"/>
          <w:b/>
          <w:color w:val="000000"/>
          <w:szCs w:val="22"/>
        </w:rPr>
        <w:t xml:space="preserve">opráv a </w:t>
      </w:r>
      <w:r w:rsidRPr="00042C8A">
        <w:rPr>
          <w:rFonts w:cs="Arial"/>
          <w:b/>
          <w:color w:val="000000"/>
          <w:szCs w:val="22"/>
        </w:rPr>
        <w:t xml:space="preserve">podpory </w:t>
      </w:r>
      <w:r w:rsidRPr="00042C8A">
        <w:rPr>
          <w:rFonts w:cs="Arial"/>
          <w:b/>
          <w:color w:val="000000"/>
          <w:szCs w:val="22"/>
        </w:rPr>
        <w:br/>
      </w:r>
    </w:p>
    <w:p w14:paraId="1E13B635" w14:textId="46084AEB" w:rsidR="00C53B58" w:rsidRPr="00042C8A" w:rsidRDefault="00932A77" w:rsidP="005576D0">
      <w:pPr>
        <w:ind w:left="426" w:hanging="426"/>
        <w:rPr>
          <w:rFonts w:ascii="Arial" w:hAnsi="Arial" w:cs="Arial"/>
          <w:color w:val="000000"/>
          <w:sz w:val="22"/>
          <w:szCs w:val="22"/>
        </w:rPr>
      </w:pPr>
      <w:r w:rsidRPr="00042C8A">
        <w:rPr>
          <w:rFonts w:ascii="Arial" w:hAnsi="Arial" w:cs="Arial"/>
          <w:color w:val="000000"/>
          <w:sz w:val="22"/>
          <w:szCs w:val="22"/>
        </w:rPr>
        <w:t>Dodávateľ zabezpečí nasledovné činnosti podpory:</w:t>
      </w:r>
    </w:p>
    <w:p w14:paraId="7541D310" w14:textId="77777777" w:rsidR="00932A77" w:rsidRPr="00042C8A" w:rsidRDefault="00932A77" w:rsidP="005576D0">
      <w:pPr>
        <w:ind w:left="426" w:hanging="426"/>
        <w:rPr>
          <w:rFonts w:ascii="Arial" w:hAnsi="Arial" w:cs="Arial"/>
          <w:color w:val="000000"/>
          <w:sz w:val="22"/>
          <w:szCs w:val="22"/>
        </w:rPr>
      </w:pPr>
    </w:p>
    <w:p w14:paraId="794AF569" w14:textId="77777777" w:rsidR="00C53B58" w:rsidRPr="00042C8A" w:rsidRDefault="00C53B58" w:rsidP="005576D0">
      <w:pPr>
        <w:pStyle w:val="Odsekzoznamu"/>
        <w:numPr>
          <w:ilvl w:val="0"/>
          <w:numId w:val="23"/>
        </w:numPr>
        <w:rPr>
          <w:rFonts w:cs="Arial"/>
          <w:color w:val="000000"/>
          <w:szCs w:val="22"/>
        </w:rPr>
      </w:pPr>
      <w:r w:rsidRPr="00042C8A">
        <w:rPr>
          <w:rFonts w:cs="Arial"/>
          <w:color w:val="000000"/>
          <w:szCs w:val="22"/>
        </w:rPr>
        <w:t>pohotovosť</w:t>
      </w:r>
    </w:p>
    <w:p w14:paraId="4BB5ACDD" w14:textId="172086C5" w:rsidR="00C53B58" w:rsidRPr="00042C8A" w:rsidRDefault="00C53B58" w:rsidP="005576D0">
      <w:pPr>
        <w:pStyle w:val="Odsekzoznamu"/>
        <w:numPr>
          <w:ilvl w:val="0"/>
          <w:numId w:val="23"/>
        </w:numPr>
        <w:rPr>
          <w:rFonts w:cs="Arial"/>
          <w:color w:val="000000"/>
          <w:szCs w:val="22"/>
        </w:rPr>
      </w:pPr>
      <w:r w:rsidRPr="00042C8A">
        <w:rPr>
          <w:rFonts w:cs="Arial"/>
          <w:color w:val="000000"/>
          <w:szCs w:val="22"/>
        </w:rPr>
        <w:t>diagnostika podľa špecifikácií výrobcu</w:t>
      </w:r>
    </w:p>
    <w:p w14:paraId="5854BCE2" w14:textId="77777777" w:rsidR="00DB6605" w:rsidRPr="00042C8A" w:rsidRDefault="00DB6605" w:rsidP="00DB6605">
      <w:pPr>
        <w:pStyle w:val="Odsekzoznamu"/>
        <w:numPr>
          <w:ilvl w:val="0"/>
          <w:numId w:val="23"/>
        </w:numPr>
        <w:rPr>
          <w:rFonts w:cs="Arial"/>
          <w:color w:val="000000"/>
          <w:szCs w:val="22"/>
        </w:rPr>
      </w:pPr>
      <w:r w:rsidRPr="00042C8A">
        <w:rPr>
          <w:rFonts w:cs="Arial"/>
          <w:color w:val="000000"/>
          <w:szCs w:val="22"/>
        </w:rPr>
        <w:t>diagnostika poruchy káblovej trasy</w:t>
      </w:r>
    </w:p>
    <w:p w14:paraId="13B56D89" w14:textId="77777777" w:rsidR="00C53B58" w:rsidRPr="00042C8A" w:rsidRDefault="00C53B58" w:rsidP="005576D0">
      <w:pPr>
        <w:pStyle w:val="Odsekzoznamu"/>
        <w:numPr>
          <w:ilvl w:val="0"/>
          <w:numId w:val="23"/>
        </w:numPr>
        <w:rPr>
          <w:rFonts w:cs="Arial"/>
          <w:color w:val="000000"/>
          <w:szCs w:val="22"/>
        </w:rPr>
      </w:pPr>
      <w:r w:rsidRPr="00042C8A">
        <w:rPr>
          <w:rFonts w:cs="Arial"/>
          <w:color w:val="000000"/>
          <w:szCs w:val="22"/>
        </w:rPr>
        <w:t>oprava a odstraňovanie porúch na diaľku</w:t>
      </w:r>
    </w:p>
    <w:p w14:paraId="21B3F39F" w14:textId="77777777" w:rsidR="00C53B58" w:rsidRPr="00042C8A" w:rsidRDefault="00C53B58" w:rsidP="005576D0">
      <w:pPr>
        <w:pStyle w:val="Odsekzoznamu"/>
        <w:numPr>
          <w:ilvl w:val="0"/>
          <w:numId w:val="23"/>
        </w:numPr>
        <w:rPr>
          <w:rFonts w:cs="Arial"/>
          <w:color w:val="000000"/>
          <w:szCs w:val="22"/>
        </w:rPr>
      </w:pPr>
      <w:r w:rsidRPr="00042C8A">
        <w:rPr>
          <w:rFonts w:cs="Arial"/>
          <w:color w:val="000000"/>
          <w:szCs w:val="22"/>
        </w:rPr>
        <w:t xml:space="preserve">uvedenie nefunkčného zariadenia do prevádzky </w:t>
      </w:r>
    </w:p>
    <w:p w14:paraId="0F95EE63" w14:textId="77777777" w:rsidR="00554100" w:rsidRPr="00042C8A" w:rsidRDefault="00554100" w:rsidP="005576D0">
      <w:pPr>
        <w:pStyle w:val="Odsekzoznamu"/>
        <w:numPr>
          <w:ilvl w:val="0"/>
          <w:numId w:val="23"/>
        </w:numPr>
        <w:rPr>
          <w:rFonts w:cs="Arial"/>
          <w:color w:val="000000"/>
          <w:szCs w:val="22"/>
        </w:rPr>
      </w:pPr>
      <w:r w:rsidRPr="00042C8A">
        <w:rPr>
          <w:rFonts w:cs="Arial"/>
          <w:szCs w:val="22"/>
        </w:rPr>
        <w:t>správa licencií systémov</w:t>
      </w:r>
    </w:p>
    <w:p w14:paraId="05E6F45B" w14:textId="77777777" w:rsidR="00C53B58" w:rsidRPr="00042C8A" w:rsidRDefault="00C53B58" w:rsidP="00C53B58">
      <w:pPr>
        <w:ind w:left="360"/>
        <w:rPr>
          <w:rFonts w:ascii="Arial" w:hAnsi="Arial" w:cs="Arial"/>
          <w:color w:val="000000"/>
          <w:sz w:val="22"/>
          <w:szCs w:val="22"/>
        </w:rPr>
      </w:pPr>
    </w:p>
    <w:p w14:paraId="0838F6DE" w14:textId="77777777" w:rsidR="00C53B58" w:rsidRPr="00042C8A" w:rsidRDefault="00C53B58" w:rsidP="006D203E">
      <w:pPr>
        <w:ind w:left="360"/>
        <w:jc w:val="both"/>
        <w:rPr>
          <w:rFonts w:ascii="Arial" w:hAnsi="Arial" w:cs="Arial"/>
          <w:color w:val="000000"/>
          <w:sz w:val="22"/>
          <w:szCs w:val="22"/>
        </w:rPr>
      </w:pPr>
      <w:r w:rsidRPr="00042C8A">
        <w:rPr>
          <w:rFonts w:ascii="Arial" w:hAnsi="Arial" w:cs="Arial"/>
          <w:b/>
          <w:color w:val="000000"/>
          <w:sz w:val="22"/>
          <w:szCs w:val="22"/>
          <w:u w:val="single"/>
        </w:rPr>
        <w:t>Poruchou sa rozumie</w:t>
      </w:r>
      <w:r w:rsidRPr="00042C8A">
        <w:rPr>
          <w:rFonts w:ascii="Arial" w:hAnsi="Arial" w:cs="Arial"/>
          <w:color w:val="000000"/>
          <w:sz w:val="22"/>
          <w:szCs w:val="22"/>
        </w:rPr>
        <w:t xml:space="preserve"> neštandardný stav v prevádzke komunikačného systému, aplikačného servera alebo elektronickej služby vyvolaný závadou, haváriou, apod., kedy systém z akéhokoľvek dôvodu prestane poskytovať doteraz využívaný rozsah služieb a činností, aký bol pred vznikom príčiny tohto neštandardného stavu.</w:t>
      </w:r>
    </w:p>
    <w:p w14:paraId="3962B9DA" w14:textId="77777777" w:rsidR="005C1FF8" w:rsidRPr="00042C8A" w:rsidRDefault="005C1FF8" w:rsidP="006D203E">
      <w:pPr>
        <w:ind w:left="360"/>
        <w:jc w:val="both"/>
        <w:rPr>
          <w:rFonts w:ascii="Arial" w:hAnsi="Arial" w:cs="Arial"/>
          <w:color w:val="000000"/>
          <w:sz w:val="22"/>
          <w:szCs w:val="22"/>
        </w:rPr>
      </w:pPr>
    </w:p>
    <w:p w14:paraId="4B904783" w14:textId="0BCFAE69" w:rsidR="005C1FF8" w:rsidRPr="00042C8A" w:rsidRDefault="005C1FF8" w:rsidP="006D203E">
      <w:pPr>
        <w:ind w:left="360"/>
        <w:jc w:val="both"/>
        <w:rPr>
          <w:rFonts w:ascii="Arial" w:hAnsi="Arial" w:cs="Arial"/>
          <w:color w:val="000000"/>
          <w:sz w:val="22"/>
          <w:szCs w:val="22"/>
        </w:rPr>
      </w:pPr>
      <w:r w:rsidRPr="00042C8A">
        <w:rPr>
          <w:rFonts w:ascii="Arial" w:hAnsi="Arial" w:cs="Arial"/>
          <w:b/>
          <w:color w:val="000000"/>
          <w:sz w:val="22"/>
          <w:szCs w:val="22"/>
          <w:u w:val="single"/>
        </w:rPr>
        <w:t>Pohotovosť</w:t>
      </w:r>
    </w:p>
    <w:p w14:paraId="0C6351C8" w14:textId="4846EA8F" w:rsidR="00C53B58" w:rsidRPr="00042C8A" w:rsidRDefault="005C1FF8" w:rsidP="006D203E">
      <w:pPr>
        <w:ind w:left="360"/>
        <w:jc w:val="both"/>
        <w:rPr>
          <w:rFonts w:ascii="Arial" w:hAnsi="Arial" w:cs="Arial"/>
          <w:color w:val="000000"/>
          <w:sz w:val="22"/>
          <w:szCs w:val="22"/>
        </w:rPr>
      </w:pPr>
      <w:r w:rsidRPr="00042C8A">
        <w:rPr>
          <w:rFonts w:ascii="Arial" w:hAnsi="Arial" w:cs="Arial"/>
          <w:color w:val="000000"/>
          <w:sz w:val="22"/>
          <w:szCs w:val="22"/>
        </w:rPr>
        <w:t>Zabezpečenie pohotovosti dodávateľa  24 hodín denne, 7 dní v týždni pre prípad vyskytnutia sa  závažnej poruchy systému</w:t>
      </w:r>
    </w:p>
    <w:p w14:paraId="63A153D4" w14:textId="77777777" w:rsidR="005C1FF8" w:rsidRPr="00042C8A" w:rsidRDefault="005C1FF8" w:rsidP="006D203E">
      <w:pPr>
        <w:ind w:left="360"/>
        <w:jc w:val="both"/>
        <w:rPr>
          <w:rFonts w:ascii="Arial" w:hAnsi="Arial" w:cs="Arial"/>
          <w:color w:val="000000"/>
          <w:sz w:val="22"/>
          <w:szCs w:val="22"/>
        </w:rPr>
      </w:pPr>
    </w:p>
    <w:p w14:paraId="4BEC5E3A" w14:textId="0A43C561" w:rsidR="005C1FF8" w:rsidRPr="00042C8A" w:rsidRDefault="005C1FF8" w:rsidP="005C1FF8">
      <w:pPr>
        <w:ind w:left="360"/>
        <w:jc w:val="both"/>
        <w:rPr>
          <w:rFonts w:ascii="Arial" w:hAnsi="Arial" w:cs="Arial"/>
          <w:color w:val="000000"/>
          <w:sz w:val="22"/>
          <w:szCs w:val="22"/>
        </w:rPr>
      </w:pPr>
      <w:r w:rsidRPr="00042C8A">
        <w:rPr>
          <w:rFonts w:ascii="Arial" w:hAnsi="Arial" w:cs="Arial"/>
          <w:b/>
          <w:color w:val="000000"/>
          <w:sz w:val="22"/>
          <w:szCs w:val="22"/>
          <w:u w:val="single"/>
        </w:rPr>
        <w:t>Diagnostika podľa špecifikácií výrobcu</w:t>
      </w:r>
      <w:r w:rsidRPr="00042C8A">
        <w:rPr>
          <w:rFonts w:ascii="Arial" w:hAnsi="Arial" w:cs="Arial"/>
          <w:color w:val="000000"/>
          <w:sz w:val="22"/>
          <w:szCs w:val="22"/>
        </w:rPr>
        <w:t xml:space="preserve"> : </w:t>
      </w:r>
    </w:p>
    <w:p w14:paraId="45E7AC7D" w14:textId="77777777" w:rsidR="005C1FF8" w:rsidRPr="00042C8A" w:rsidRDefault="005C1FF8" w:rsidP="005C1FF8">
      <w:pPr>
        <w:ind w:left="360"/>
        <w:jc w:val="both"/>
        <w:rPr>
          <w:rFonts w:ascii="Arial" w:hAnsi="Arial" w:cs="Arial"/>
          <w:color w:val="000000"/>
          <w:sz w:val="22"/>
          <w:szCs w:val="22"/>
        </w:rPr>
      </w:pPr>
      <w:r w:rsidRPr="00042C8A">
        <w:rPr>
          <w:rFonts w:ascii="Arial" w:hAnsi="Arial" w:cs="Arial"/>
          <w:color w:val="000000"/>
          <w:sz w:val="22"/>
          <w:szCs w:val="22"/>
        </w:rPr>
        <w:t>kontrola stavu systému s využitím nástrojov pre diaľkovú správu a dohľad za účelom lokalizácie a identifikácie poruchy resp. stavu systému. Dodávateľ je povinný vytvoriť záznam o vykonaní a výsledku diagnostiky a predložiť objednávateľovi.</w:t>
      </w:r>
    </w:p>
    <w:p w14:paraId="06D6D5F3" w14:textId="77777777" w:rsidR="00DB6605" w:rsidRPr="00042C8A" w:rsidRDefault="00DB6605" w:rsidP="005C1FF8">
      <w:pPr>
        <w:ind w:left="360"/>
        <w:jc w:val="both"/>
        <w:rPr>
          <w:rFonts w:ascii="Arial" w:hAnsi="Arial" w:cs="Arial"/>
          <w:color w:val="000000"/>
          <w:sz w:val="22"/>
          <w:szCs w:val="22"/>
        </w:rPr>
      </w:pPr>
    </w:p>
    <w:p w14:paraId="724379D0" w14:textId="03908EED" w:rsidR="00DB6605" w:rsidRPr="00042C8A" w:rsidRDefault="00DB6605" w:rsidP="00DB6605">
      <w:pPr>
        <w:ind w:left="360"/>
        <w:rPr>
          <w:rFonts w:ascii="Arial" w:hAnsi="Arial" w:cs="Arial"/>
          <w:b/>
          <w:color w:val="000000"/>
          <w:sz w:val="22"/>
          <w:szCs w:val="22"/>
          <w:u w:val="single"/>
        </w:rPr>
      </w:pPr>
      <w:r w:rsidRPr="00042C8A">
        <w:rPr>
          <w:rFonts w:ascii="Arial" w:hAnsi="Arial" w:cs="Arial"/>
          <w:b/>
          <w:color w:val="000000"/>
          <w:sz w:val="22"/>
          <w:szCs w:val="22"/>
          <w:u w:val="single"/>
        </w:rPr>
        <w:t xml:space="preserve">Diagnostika poruchy </w:t>
      </w:r>
      <w:r w:rsidR="00597F84" w:rsidRPr="00042C8A">
        <w:rPr>
          <w:rFonts w:ascii="Arial" w:hAnsi="Arial" w:cs="Arial"/>
          <w:b/>
          <w:color w:val="000000"/>
          <w:sz w:val="22"/>
          <w:szCs w:val="22"/>
          <w:u w:val="single"/>
        </w:rPr>
        <w:t xml:space="preserve">a oprava </w:t>
      </w:r>
      <w:r w:rsidRPr="00042C8A">
        <w:rPr>
          <w:rFonts w:ascii="Arial" w:hAnsi="Arial" w:cs="Arial"/>
          <w:b/>
          <w:color w:val="000000"/>
          <w:sz w:val="22"/>
          <w:szCs w:val="22"/>
          <w:u w:val="single"/>
        </w:rPr>
        <w:t>káblovej trasy</w:t>
      </w:r>
    </w:p>
    <w:p w14:paraId="21A51E85" w14:textId="77777777" w:rsidR="00DB6605" w:rsidRPr="00042C8A" w:rsidRDefault="00DB6605" w:rsidP="00DB6605">
      <w:pPr>
        <w:ind w:left="360"/>
        <w:rPr>
          <w:rFonts w:ascii="Arial" w:hAnsi="Arial" w:cs="Arial"/>
          <w:color w:val="000000"/>
          <w:sz w:val="22"/>
          <w:szCs w:val="22"/>
        </w:rPr>
      </w:pPr>
      <w:r w:rsidRPr="00042C8A">
        <w:rPr>
          <w:rFonts w:ascii="Arial" w:hAnsi="Arial" w:cs="Arial"/>
          <w:color w:val="000000"/>
          <w:sz w:val="22"/>
          <w:szCs w:val="22"/>
        </w:rPr>
        <w:t>V prípade poruchy vedenia bude poskytnutá služba za účelom lokalizácie poruchy na káblovej trase v nasledovnom rozsahu:</w:t>
      </w:r>
    </w:p>
    <w:p w14:paraId="569094D4" w14:textId="77777777" w:rsidR="00DB6605" w:rsidRPr="00042C8A" w:rsidRDefault="00DB6605" w:rsidP="00DB6605">
      <w:pPr>
        <w:pStyle w:val="Odsekzoznamu"/>
        <w:numPr>
          <w:ilvl w:val="0"/>
          <w:numId w:val="22"/>
        </w:numPr>
        <w:rPr>
          <w:rFonts w:cs="Arial"/>
          <w:color w:val="000000"/>
          <w:szCs w:val="22"/>
        </w:rPr>
      </w:pPr>
      <w:r w:rsidRPr="00042C8A">
        <w:rPr>
          <w:rFonts w:cs="Arial"/>
          <w:color w:val="000000"/>
          <w:szCs w:val="22"/>
        </w:rPr>
        <w:t>Vyhľadanie priebehu kábla</w:t>
      </w:r>
    </w:p>
    <w:p w14:paraId="03AA71EB" w14:textId="77777777" w:rsidR="00DB6605" w:rsidRPr="00042C8A" w:rsidRDefault="00DB6605" w:rsidP="00DB6605">
      <w:pPr>
        <w:pStyle w:val="Odsekzoznamu"/>
        <w:numPr>
          <w:ilvl w:val="0"/>
          <w:numId w:val="22"/>
        </w:numPr>
        <w:rPr>
          <w:rFonts w:cs="Arial"/>
          <w:color w:val="000000"/>
          <w:szCs w:val="22"/>
        </w:rPr>
      </w:pPr>
      <w:r w:rsidRPr="00042C8A">
        <w:rPr>
          <w:rFonts w:cs="Arial"/>
          <w:color w:val="000000"/>
          <w:szCs w:val="22"/>
        </w:rPr>
        <w:t>Vykonanie merania na kábli</w:t>
      </w:r>
    </w:p>
    <w:p w14:paraId="3CE1033D" w14:textId="77777777" w:rsidR="00DB6605" w:rsidRPr="00042C8A" w:rsidRDefault="00DB6605" w:rsidP="00DB6605">
      <w:pPr>
        <w:pStyle w:val="Odsekzoznamu"/>
        <w:numPr>
          <w:ilvl w:val="0"/>
          <w:numId w:val="22"/>
        </w:numPr>
        <w:rPr>
          <w:rFonts w:cs="Arial"/>
          <w:color w:val="000000"/>
          <w:szCs w:val="22"/>
        </w:rPr>
      </w:pPr>
      <w:r w:rsidRPr="00042C8A">
        <w:rPr>
          <w:rFonts w:cs="Arial"/>
          <w:color w:val="000000"/>
          <w:szCs w:val="22"/>
        </w:rPr>
        <w:t>Spresnenie poruchy</w:t>
      </w:r>
    </w:p>
    <w:p w14:paraId="1F45FDD9" w14:textId="77777777" w:rsidR="00DB6605" w:rsidRPr="00042C8A" w:rsidRDefault="00DB6605" w:rsidP="00DB6605">
      <w:pPr>
        <w:pStyle w:val="Odsekzoznamu"/>
        <w:numPr>
          <w:ilvl w:val="0"/>
          <w:numId w:val="22"/>
        </w:numPr>
        <w:rPr>
          <w:rFonts w:cs="Arial"/>
          <w:color w:val="000000"/>
          <w:szCs w:val="22"/>
        </w:rPr>
      </w:pPr>
      <w:r w:rsidRPr="00042C8A">
        <w:rPr>
          <w:rFonts w:cs="Arial"/>
          <w:color w:val="000000"/>
          <w:szCs w:val="22"/>
        </w:rPr>
        <w:t>Špecifikácia rozsahu poruchy</w:t>
      </w:r>
    </w:p>
    <w:p w14:paraId="5B283AA2" w14:textId="77777777" w:rsidR="00DB6605" w:rsidRPr="00042C8A" w:rsidRDefault="00DB6605" w:rsidP="00DB6605">
      <w:pPr>
        <w:pStyle w:val="Odsekzoznamu"/>
        <w:numPr>
          <w:ilvl w:val="0"/>
          <w:numId w:val="22"/>
        </w:numPr>
        <w:rPr>
          <w:rFonts w:cs="Arial"/>
          <w:color w:val="000000"/>
          <w:szCs w:val="22"/>
        </w:rPr>
      </w:pPr>
      <w:r w:rsidRPr="00042C8A">
        <w:rPr>
          <w:rFonts w:cs="Arial"/>
          <w:color w:val="000000"/>
          <w:szCs w:val="22"/>
        </w:rPr>
        <w:t xml:space="preserve">Spracovanie diagnostického reportu </w:t>
      </w:r>
    </w:p>
    <w:p w14:paraId="5BC7C09C" w14:textId="0A7ACADA" w:rsidR="00597F84" w:rsidRPr="00042C8A" w:rsidRDefault="00597F84" w:rsidP="00DB6605">
      <w:pPr>
        <w:pStyle w:val="Odsekzoznamu"/>
        <w:numPr>
          <w:ilvl w:val="0"/>
          <w:numId w:val="22"/>
        </w:numPr>
        <w:rPr>
          <w:rFonts w:cs="Arial"/>
          <w:color w:val="000000"/>
          <w:szCs w:val="22"/>
        </w:rPr>
      </w:pPr>
      <w:r w:rsidRPr="00042C8A">
        <w:rPr>
          <w:rFonts w:cs="Arial"/>
          <w:color w:val="000000"/>
          <w:szCs w:val="22"/>
        </w:rPr>
        <w:t xml:space="preserve">V prípade telekomunikačných káblov MV SR sú v paušále zahrnuté bežné opravy a diagnostika poruchy kábla, ktoré si nevyžadujú zemné práce, do výšky </w:t>
      </w:r>
      <w:r w:rsidRPr="00531DD8">
        <w:rPr>
          <w:rFonts w:cs="Arial"/>
          <w:color w:val="000000"/>
          <w:szCs w:val="22"/>
        </w:rPr>
        <w:t>300,-</w:t>
      </w:r>
      <w:r w:rsidRPr="00042C8A">
        <w:rPr>
          <w:rFonts w:cs="Arial"/>
          <w:color w:val="000000"/>
          <w:szCs w:val="22"/>
        </w:rPr>
        <w:t xml:space="preserve"> Eur bez DPH na poruchu</w:t>
      </w:r>
    </w:p>
    <w:p w14:paraId="315E39A9" w14:textId="77777777" w:rsidR="00DB6605" w:rsidRPr="00042C8A" w:rsidRDefault="00DB6605" w:rsidP="00DB6605">
      <w:pPr>
        <w:pStyle w:val="Odsekzoznamu"/>
        <w:ind w:left="2358"/>
        <w:rPr>
          <w:rFonts w:cs="Arial"/>
          <w:color w:val="000000"/>
          <w:szCs w:val="22"/>
        </w:rPr>
      </w:pPr>
    </w:p>
    <w:p w14:paraId="63D113F2" w14:textId="77777777" w:rsidR="005C1FF8" w:rsidRPr="00042C8A" w:rsidRDefault="005C1FF8" w:rsidP="0039176E">
      <w:pPr>
        <w:jc w:val="both"/>
        <w:rPr>
          <w:rFonts w:ascii="Arial" w:hAnsi="Arial" w:cs="Arial"/>
          <w:color w:val="000000"/>
          <w:sz w:val="22"/>
          <w:szCs w:val="22"/>
        </w:rPr>
      </w:pPr>
    </w:p>
    <w:p w14:paraId="594522CC" w14:textId="5FB349D1" w:rsidR="00C53B58" w:rsidRPr="00042C8A" w:rsidRDefault="005C1FF8" w:rsidP="006D203E">
      <w:pPr>
        <w:ind w:left="360"/>
        <w:jc w:val="both"/>
        <w:rPr>
          <w:rFonts w:ascii="Arial" w:hAnsi="Arial" w:cs="Arial"/>
          <w:color w:val="000000"/>
          <w:sz w:val="22"/>
          <w:szCs w:val="22"/>
        </w:rPr>
      </w:pPr>
      <w:r w:rsidRPr="00042C8A">
        <w:rPr>
          <w:rFonts w:ascii="Arial" w:hAnsi="Arial" w:cs="Arial"/>
          <w:b/>
          <w:color w:val="000000"/>
          <w:sz w:val="22"/>
          <w:szCs w:val="22"/>
          <w:u w:val="single"/>
        </w:rPr>
        <w:t>Oprava</w:t>
      </w:r>
      <w:r w:rsidR="00C53B58" w:rsidRPr="00042C8A">
        <w:rPr>
          <w:rFonts w:ascii="Arial" w:hAnsi="Arial" w:cs="Arial"/>
          <w:b/>
          <w:color w:val="000000"/>
          <w:sz w:val="22"/>
          <w:szCs w:val="22"/>
          <w:u w:val="single"/>
        </w:rPr>
        <w:t xml:space="preserve"> závažnej/havarijnej poruchy systému</w:t>
      </w:r>
      <w:r w:rsidR="00C53B58" w:rsidRPr="00042C8A">
        <w:rPr>
          <w:rFonts w:ascii="Arial" w:hAnsi="Arial" w:cs="Arial"/>
          <w:color w:val="000000"/>
          <w:sz w:val="22"/>
          <w:szCs w:val="22"/>
        </w:rPr>
        <w:t xml:space="preserve">: </w:t>
      </w:r>
    </w:p>
    <w:p w14:paraId="6C7CBE76" w14:textId="77777777" w:rsidR="00C53B58" w:rsidRPr="00042C8A" w:rsidRDefault="00C53B58" w:rsidP="006D203E">
      <w:pPr>
        <w:ind w:left="360"/>
        <w:jc w:val="both"/>
        <w:rPr>
          <w:rFonts w:ascii="Arial" w:hAnsi="Arial" w:cs="Arial"/>
          <w:color w:val="000000"/>
          <w:sz w:val="22"/>
          <w:szCs w:val="22"/>
        </w:rPr>
      </w:pPr>
    </w:p>
    <w:p w14:paraId="08A3B36D" w14:textId="7254BC7B" w:rsidR="00C53B58" w:rsidRPr="00042C8A" w:rsidRDefault="00BF73BC" w:rsidP="006D203E">
      <w:pPr>
        <w:ind w:left="360"/>
        <w:jc w:val="both"/>
        <w:rPr>
          <w:rFonts w:ascii="Arial" w:hAnsi="Arial" w:cs="Arial"/>
          <w:color w:val="000000"/>
          <w:sz w:val="22"/>
          <w:szCs w:val="22"/>
        </w:rPr>
      </w:pPr>
      <w:r w:rsidRPr="00042C8A">
        <w:rPr>
          <w:rFonts w:ascii="Arial" w:hAnsi="Arial" w:cs="Arial"/>
          <w:color w:val="000000"/>
          <w:sz w:val="22"/>
          <w:szCs w:val="22"/>
        </w:rPr>
        <w:t>R</w:t>
      </w:r>
      <w:r w:rsidR="00C53B58" w:rsidRPr="00042C8A">
        <w:rPr>
          <w:rFonts w:ascii="Arial" w:hAnsi="Arial" w:cs="Arial"/>
          <w:color w:val="000000"/>
          <w:sz w:val="22"/>
          <w:szCs w:val="22"/>
        </w:rPr>
        <w:t>eakčná doba na nahlásenú havarijnú poruchu do 4 hodín, odstránenie nahlásenej havarijnej poruchy do 24 hodín, prípadne zabezpečenie náhradnej prevádzky</w:t>
      </w:r>
      <w:r w:rsidR="00D96EC1">
        <w:rPr>
          <w:rFonts w:ascii="Arial" w:hAnsi="Arial" w:cs="Arial"/>
          <w:color w:val="000000"/>
          <w:sz w:val="22"/>
          <w:szCs w:val="22"/>
        </w:rPr>
        <w:t xml:space="preserve"> - </w:t>
      </w:r>
      <w:r w:rsidR="006E279F" w:rsidRPr="00042C8A">
        <w:rPr>
          <w:rFonts w:ascii="Arial" w:hAnsi="Arial" w:cs="Arial"/>
          <w:color w:val="000000"/>
          <w:sz w:val="22"/>
          <w:szCs w:val="22"/>
        </w:rPr>
        <w:t xml:space="preserve"> </w:t>
      </w:r>
      <w:r w:rsidR="00D96EC1" w:rsidRPr="00D96EC1">
        <w:rPr>
          <w:rFonts w:ascii="Arial" w:hAnsi="Arial" w:cs="Arial"/>
          <w:color w:val="000000"/>
          <w:sz w:val="22"/>
          <w:szCs w:val="22"/>
        </w:rPr>
        <w:t>pripojením koncových užívateľov hlasovej siete MV SR na centrálny telefónny systém (CTS), ktorý je umiestnený v dátových centrách MV SR (BB, TJ)</w:t>
      </w:r>
      <w:r w:rsidR="006E279F" w:rsidRPr="00042C8A">
        <w:rPr>
          <w:rFonts w:ascii="Arial" w:hAnsi="Arial" w:cs="Arial"/>
          <w:color w:val="000000"/>
          <w:sz w:val="22"/>
          <w:szCs w:val="22"/>
        </w:rPr>
        <w:t xml:space="preserve"> </w:t>
      </w:r>
      <w:r w:rsidR="00C53B58" w:rsidRPr="00042C8A">
        <w:rPr>
          <w:rFonts w:ascii="Arial" w:hAnsi="Arial" w:cs="Arial"/>
          <w:color w:val="000000"/>
          <w:sz w:val="22"/>
          <w:szCs w:val="22"/>
        </w:rPr>
        <w:t>s ukončením</w:t>
      </w:r>
      <w:r w:rsidR="00CC66C6" w:rsidRPr="00042C8A">
        <w:rPr>
          <w:rFonts w:ascii="Arial" w:hAnsi="Arial" w:cs="Arial"/>
          <w:color w:val="000000"/>
          <w:sz w:val="22"/>
          <w:szCs w:val="22"/>
        </w:rPr>
        <w:t xml:space="preserve"> servisného zásahu do 72 hodín. Objednávateľ zabezpečí dodávateľovi súčinnosť pri zabezpečení nasadenia náhradnej prevádzky.</w:t>
      </w:r>
    </w:p>
    <w:p w14:paraId="0B270822" w14:textId="77777777" w:rsidR="00B1505A" w:rsidRPr="00042C8A" w:rsidRDefault="00B1505A" w:rsidP="006D203E">
      <w:pPr>
        <w:ind w:left="360"/>
        <w:jc w:val="both"/>
        <w:rPr>
          <w:rFonts w:ascii="Arial" w:hAnsi="Arial" w:cs="Arial"/>
          <w:color w:val="000000"/>
          <w:sz w:val="22"/>
          <w:szCs w:val="22"/>
        </w:rPr>
      </w:pPr>
    </w:p>
    <w:p w14:paraId="736FC848" w14:textId="7C23BC73" w:rsidR="00B1505A" w:rsidRPr="00042C8A" w:rsidRDefault="005C1FF8" w:rsidP="006D203E">
      <w:pPr>
        <w:ind w:left="360"/>
        <w:jc w:val="both"/>
        <w:rPr>
          <w:rFonts w:ascii="Arial" w:hAnsi="Arial" w:cs="Arial"/>
          <w:color w:val="000000"/>
          <w:sz w:val="22"/>
          <w:szCs w:val="22"/>
        </w:rPr>
      </w:pPr>
      <w:r w:rsidRPr="00042C8A">
        <w:rPr>
          <w:rFonts w:ascii="Arial" w:hAnsi="Arial" w:cs="Arial"/>
          <w:b/>
          <w:color w:val="000000"/>
          <w:sz w:val="22"/>
          <w:szCs w:val="22"/>
          <w:u w:val="single"/>
        </w:rPr>
        <w:t>Oprava</w:t>
      </w:r>
      <w:r w:rsidR="00B1505A" w:rsidRPr="00042C8A">
        <w:rPr>
          <w:rFonts w:ascii="Arial" w:hAnsi="Arial" w:cs="Arial"/>
          <w:b/>
          <w:color w:val="000000"/>
          <w:sz w:val="22"/>
          <w:szCs w:val="22"/>
          <w:u w:val="single"/>
        </w:rPr>
        <w:t xml:space="preserve"> bežnej poruchy systému</w:t>
      </w:r>
    </w:p>
    <w:p w14:paraId="22635A62" w14:textId="611694C1" w:rsidR="00B1505A" w:rsidRPr="00042C8A" w:rsidRDefault="00B1505A" w:rsidP="006D203E">
      <w:pPr>
        <w:ind w:left="360"/>
        <w:jc w:val="both"/>
        <w:rPr>
          <w:rFonts w:ascii="Arial" w:hAnsi="Arial" w:cs="Arial"/>
          <w:noProof/>
          <w:color w:val="000000"/>
          <w:sz w:val="22"/>
          <w:szCs w:val="22"/>
          <w:lang w:eastAsia="en-US"/>
        </w:rPr>
      </w:pPr>
      <w:r w:rsidRPr="00042C8A">
        <w:rPr>
          <w:rFonts w:ascii="Arial" w:hAnsi="Arial" w:cs="Arial"/>
          <w:noProof/>
          <w:color w:val="000000"/>
          <w:sz w:val="22"/>
          <w:szCs w:val="22"/>
          <w:lang w:eastAsia="en-US"/>
        </w:rPr>
        <w:t xml:space="preserve">Za bežnú poruchu sa považuje porucha, ktorá ovplyvňuje len limitovanú časť funkcií, resp. užívateľov a nemá dopad na základnú funkčnosť systému, ako napríklad: </w:t>
      </w:r>
    </w:p>
    <w:p w14:paraId="588F2E8D" w14:textId="77777777" w:rsidR="00B1505A" w:rsidRPr="00042C8A" w:rsidRDefault="00B1505A" w:rsidP="006D203E">
      <w:pPr>
        <w:pStyle w:val="Odsekzoznamu"/>
        <w:numPr>
          <w:ilvl w:val="0"/>
          <w:numId w:val="31"/>
        </w:numPr>
        <w:jc w:val="both"/>
        <w:rPr>
          <w:rFonts w:cs="Arial"/>
          <w:noProof/>
          <w:color w:val="000000"/>
          <w:szCs w:val="22"/>
          <w:lang w:eastAsia="en-US"/>
        </w:rPr>
      </w:pPr>
      <w:r w:rsidRPr="00042C8A">
        <w:rPr>
          <w:rFonts w:cs="Arial"/>
          <w:noProof/>
          <w:color w:val="000000"/>
          <w:szCs w:val="22"/>
          <w:lang w:eastAsia="en-US"/>
        </w:rPr>
        <w:t xml:space="preserve">Funkčné poruchy/rozdiely, ktoré ovplyvňujú menšinu používateľov </w:t>
      </w:r>
    </w:p>
    <w:p w14:paraId="142C8068" w14:textId="09D20C73" w:rsidR="00B1505A" w:rsidRPr="00042C8A" w:rsidRDefault="00B1505A" w:rsidP="006D203E">
      <w:pPr>
        <w:pStyle w:val="Odsekzoznamu"/>
        <w:numPr>
          <w:ilvl w:val="0"/>
          <w:numId w:val="31"/>
        </w:numPr>
        <w:jc w:val="both"/>
        <w:rPr>
          <w:rFonts w:cs="Arial"/>
          <w:noProof/>
          <w:color w:val="000000"/>
          <w:szCs w:val="22"/>
          <w:lang w:eastAsia="en-US"/>
        </w:rPr>
      </w:pPr>
      <w:r w:rsidRPr="00042C8A">
        <w:rPr>
          <w:rFonts w:cs="Arial"/>
          <w:noProof/>
          <w:color w:val="000000"/>
          <w:szCs w:val="22"/>
          <w:lang w:eastAsia="en-US"/>
        </w:rPr>
        <w:t xml:space="preserve">Rozdiely v predpísaných funkciách </w:t>
      </w:r>
    </w:p>
    <w:p w14:paraId="0A46C9EF" w14:textId="77777777" w:rsidR="00CC66C6" w:rsidRPr="00042C8A" w:rsidRDefault="00B1505A" w:rsidP="006D203E">
      <w:pPr>
        <w:ind w:left="360"/>
        <w:jc w:val="both"/>
        <w:rPr>
          <w:rFonts w:ascii="Arial" w:hAnsi="Arial" w:cs="Arial"/>
          <w:color w:val="000000"/>
          <w:sz w:val="22"/>
          <w:szCs w:val="22"/>
        </w:rPr>
      </w:pPr>
      <w:r w:rsidRPr="00042C8A">
        <w:rPr>
          <w:rFonts w:ascii="Arial" w:eastAsia="Times New Roman" w:hAnsi="Arial" w:cs="Arial"/>
          <w:noProof/>
          <w:color w:val="000000"/>
          <w:sz w:val="22"/>
          <w:szCs w:val="22"/>
          <w:lang w:eastAsia="en-US"/>
        </w:rPr>
        <w:t xml:space="preserve">Reakčná doba na nahlásenú bežnú poruchu je do 8 hodín pracovného dňa, odstránenie nahlásenej bežnej poruchy do 24 hodín pracovného dňa, prípadne zabezpečenie náhradnej prevádzky s ukončením servisného zásahu do 96 hodín. </w:t>
      </w:r>
      <w:r w:rsidR="00CC66C6" w:rsidRPr="00042C8A">
        <w:rPr>
          <w:rFonts w:ascii="Arial" w:hAnsi="Arial" w:cs="Arial"/>
          <w:color w:val="000000"/>
          <w:sz w:val="22"/>
          <w:szCs w:val="22"/>
        </w:rPr>
        <w:t>Objednávateľ zabezpečí dodávateľovi súčinnosť pri zabezpečení nasadenia náhradnej prevádzky.</w:t>
      </w:r>
    </w:p>
    <w:p w14:paraId="33FFBDFA" w14:textId="77777777" w:rsidR="00BF73BC" w:rsidRPr="00042C8A" w:rsidRDefault="00BF73BC" w:rsidP="00B75768">
      <w:pPr>
        <w:jc w:val="both"/>
        <w:rPr>
          <w:rFonts w:ascii="Arial" w:hAnsi="Arial" w:cs="Arial"/>
          <w:color w:val="000000"/>
          <w:sz w:val="22"/>
          <w:szCs w:val="22"/>
        </w:rPr>
      </w:pPr>
    </w:p>
    <w:p w14:paraId="7527F935" w14:textId="77777777" w:rsidR="00BF73BC" w:rsidRPr="00042C8A" w:rsidRDefault="00BF73BC" w:rsidP="006D203E">
      <w:pPr>
        <w:ind w:left="360"/>
        <w:jc w:val="both"/>
        <w:rPr>
          <w:rFonts w:ascii="Arial" w:hAnsi="Arial" w:cs="Arial"/>
          <w:color w:val="000000"/>
          <w:sz w:val="22"/>
          <w:szCs w:val="22"/>
        </w:rPr>
      </w:pPr>
      <w:r w:rsidRPr="00042C8A">
        <w:rPr>
          <w:rFonts w:ascii="Arial" w:hAnsi="Arial" w:cs="Arial"/>
          <w:b/>
          <w:color w:val="000000"/>
          <w:sz w:val="22"/>
          <w:szCs w:val="22"/>
          <w:u w:val="single"/>
        </w:rPr>
        <w:t>Oprava a odstraňovanie porúch na diaľku</w:t>
      </w:r>
      <w:r w:rsidRPr="00042C8A">
        <w:rPr>
          <w:rFonts w:ascii="Arial" w:hAnsi="Arial" w:cs="Arial"/>
          <w:color w:val="000000"/>
          <w:sz w:val="22"/>
          <w:szCs w:val="22"/>
        </w:rPr>
        <w:t xml:space="preserve">: </w:t>
      </w:r>
    </w:p>
    <w:p w14:paraId="19905AD8" w14:textId="77777777" w:rsidR="00BF73BC" w:rsidRPr="00042C8A" w:rsidRDefault="00BF73BC" w:rsidP="006D203E">
      <w:pPr>
        <w:ind w:left="360"/>
        <w:jc w:val="both"/>
        <w:rPr>
          <w:rFonts w:ascii="Arial" w:hAnsi="Arial" w:cs="Arial"/>
          <w:color w:val="000000"/>
          <w:sz w:val="22"/>
          <w:szCs w:val="22"/>
        </w:rPr>
      </w:pPr>
      <w:r w:rsidRPr="00042C8A">
        <w:rPr>
          <w:rFonts w:ascii="Arial" w:hAnsi="Arial" w:cs="Arial"/>
          <w:color w:val="000000"/>
          <w:sz w:val="22"/>
          <w:szCs w:val="22"/>
        </w:rPr>
        <w:t>obnovenie funkčnosti komunikačného systému zákazníka v prípade obmedzenej prevádzky alebo poruchy prostredníctvom nástrojov pre diaľkovú správu a dohľad.</w:t>
      </w:r>
    </w:p>
    <w:p w14:paraId="4ABE771E" w14:textId="77777777" w:rsidR="00DB6605" w:rsidRPr="00042C8A" w:rsidRDefault="00DB6605" w:rsidP="006D203E">
      <w:pPr>
        <w:ind w:left="360"/>
        <w:jc w:val="both"/>
        <w:rPr>
          <w:rFonts w:ascii="Arial" w:hAnsi="Arial" w:cs="Arial"/>
          <w:color w:val="000000"/>
          <w:sz w:val="22"/>
          <w:szCs w:val="22"/>
        </w:rPr>
      </w:pPr>
    </w:p>
    <w:p w14:paraId="07EC96F7" w14:textId="4C6618FB" w:rsidR="00DB6605" w:rsidRPr="00042C8A" w:rsidRDefault="00DB6605" w:rsidP="006D203E">
      <w:pPr>
        <w:ind w:left="360"/>
        <w:jc w:val="both"/>
        <w:rPr>
          <w:rFonts w:ascii="Arial" w:hAnsi="Arial" w:cs="Arial"/>
          <w:color w:val="000000"/>
          <w:sz w:val="22"/>
          <w:szCs w:val="22"/>
        </w:rPr>
      </w:pPr>
      <w:r w:rsidRPr="00042C8A">
        <w:rPr>
          <w:rFonts w:ascii="Arial" w:hAnsi="Arial" w:cs="Arial"/>
          <w:color w:val="000000"/>
          <w:sz w:val="22"/>
          <w:szCs w:val="22"/>
        </w:rPr>
        <w:t>Reakčná doba na nahlásenú poruchu je do 4 hodín, odstránenie nahlásenej poruchy do 24 hodín</w:t>
      </w:r>
    </w:p>
    <w:p w14:paraId="51F9DC38" w14:textId="77777777" w:rsidR="00BF73BC" w:rsidRPr="00042C8A" w:rsidRDefault="00BF73BC" w:rsidP="006D203E">
      <w:pPr>
        <w:ind w:left="360"/>
        <w:jc w:val="both"/>
        <w:rPr>
          <w:rFonts w:ascii="Arial" w:hAnsi="Arial" w:cs="Arial"/>
          <w:color w:val="000000"/>
          <w:sz w:val="22"/>
          <w:szCs w:val="22"/>
        </w:rPr>
      </w:pPr>
    </w:p>
    <w:p w14:paraId="798242AE" w14:textId="77777777" w:rsidR="00220884" w:rsidRPr="00042C8A" w:rsidRDefault="00220884" w:rsidP="006D203E">
      <w:pPr>
        <w:jc w:val="both"/>
        <w:rPr>
          <w:rFonts w:ascii="Arial" w:hAnsi="Arial" w:cs="Arial"/>
          <w:b/>
          <w:color w:val="000000"/>
          <w:sz w:val="22"/>
          <w:szCs w:val="22"/>
          <w:u w:val="single"/>
        </w:rPr>
      </w:pPr>
    </w:p>
    <w:p w14:paraId="15451476" w14:textId="6F0FD1F8" w:rsidR="00BF73BC" w:rsidRPr="00042C8A" w:rsidRDefault="005C1FF8" w:rsidP="006D203E">
      <w:pPr>
        <w:ind w:left="360"/>
        <w:jc w:val="both"/>
        <w:rPr>
          <w:rFonts w:ascii="Arial" w:hAnsi="Arial" w:cs="Arial"/>
          <w:color w:val="000000"/>
          <w:sz w:val="22"/>
          <w:szCs w:val="22"/>
        </w:rPr>
      </w:pPr>
      <w:r w:rsidRPr="00042C8A">
        <w:rPr>
          <w:rFonts w:ascii="Arial" w:hAnsi="Arial" w:cs="Arial"/>
          <w:b/>
          <w:color w:val="000000"/>
          <w:sz w:val="22"/>
          <w:szCs w:val="22"/>
          <w:u w:val="single"/>
        </w:rPr>
        <w:t xml:space="preserve">Uvedenie nefunkčného zariadenia do prevádzky </w:t>
      </w:r>
      <w:r w:rsidR="00BF73BC" w:rsidRPr="00042C8A">
        <w:rPr>
          <w:rFonts w:ascii="Arial" w:hAnsi="Arial" w:cs="Arial"/>
          <w:color w:val="000000"/>
          <w:sz w:val="22"/>
          <w:szCs w:val="22"/>
        </w:rPr>
        <w:t xml:space="preserve">: </w:t>
      </w:r>
    </w:p>
    <w:p w14:paraId="15D0CF60" w14:textId="424B676B" w:rsidR="0055739A" w:rsidRPr="00042C8A" w:rsidRDefault="00BF73BC" w:rsidP="0055739A">
      <w:pPr>
        <w:ind w:left="360"/>
        <w:jc w:val="both"/>
        <w:rPr>
          <w:rFonts w:ascii="Arial" w:hAnsi="Arial" w:cs="Arial"/>
          <w:color w:val="000000"/>
          <w:sz w:val="22"/>
          <w:szCs w:val="22"/>
        </w:rPr>
      </w:pPr>
      <w:r w:rsidRPr="00042C8A">
        <w:rPr>
          <w:rFonts w:ascii="Arial" w:hAnsi="Arial" w:cs="Arial"/>
          <w:color w:val="000000"/>
          <w:sz w:val="22"/>
          <w:szCs w:val="22"/>
        </w:rPr>
        <w:t>v prípade, ak  servisný zásah (napr. odstránenie HW poruchy, doriešenie problému, uvedenie nefunkčného zariadenia do prevádzky) nie je možné vykonať na diaľku, bude tento riešen</w:t>
      </w:r>
      <w:r w:rsidR="00DB6605" w:rsidRPr="00042C8A">
        <w:rPr>
          <w:rFonts w:ascii="Arial" w:hAnsi="Arial" w:cs="Arial"/>
          <w:color w:val="000000"/>
          <w:sz w:val="22"/>
          <w:szCs w:val="22"/>
        </w:rPr>
        <w:t>ý</w:t>
      </w:r>
      <w:r w:rsidRPr="00042C8A">
        <w:rPr>
          <w:rFonts w:ascii="Arial" w:hAnsi="Arial" w:cs="Arial"/>
          <w:color w:val="000000"/>
          <w:sz w:val="22"/>
          <w:szCs w:val="22"/>
        </w:rPr>
        <w:t xml:space="preserve"> príchodom technika na lokalitu zákazníka. </w:t>
      </w:r>
      <w:r w:rsidR="0055739A" w:rsidRPr="00042C8A">
        <w:rPr>
          <w:rFonts w:ascii="Arial" w:hAnsi="Arial" w:cs="Arial"/>
          <w:color w:val="000000"/>
          <w:sz w:val="22"/>
          <w:szCs w:val="22"/>
        </w:rPr>
        <w:t>V rámci servisu  poskytovateľ zabezpečí odstránenie porúch na zariadeniach, výmenu chybných komponentov zariadenia tak, aby zariadenie uviedol do opätovnej plnohodnotnej prevádzky. Zároveň pri odstraňovaní poruchy zariadenia vykoná prípadné servisné prehliadky podľa odporúčania výrobcu zamerané na základnú diagnostiku, implementovanie odporúčaných opráv mikrokódov, aktuálnych verzií operačných a riadiacich systémov za účelom odhalenia potenciálnych zdrojov porúch a vykonania potrebných servisných zásahov, s cieľom znížiť riziko opakovanej poruchy zariadenia.</w:t>
      </w:r>
    </w:p>
    <w:p w14:paraId="06B055F1" w14:textId="77777777" w:rsidR="0055739A" w:rsidRPr="00042C8A" w:rsidRDefault="0055739A" w:rsidP="0055739A">
      <w:pPr>
        <w:ind w:left="360"/>
        <w:jc w:val="both"/>
        <w:rPr>
          <w:rFonts w:ascii="Arial" w:hAnsi="Arial" w:cs="Arial"/>
          <w:color w:val="000000"/>
          <w:sz w:val="22"/>
          <w:szCs w:val="22"/>
        </w:rPr>
      </w:pPr>
    </w:p>
    <w:p w14:paraId="35DDBDA4" w14:textId="75F38570" w:rsidR="0055739A" w:rsidRPr="00042C8A" w:rsidRDefault="0055739A" w:rsidP="0055739A">
      <w:pPr>
        <w:ind w:left="360"/>
        <w:jc w:val="both"/>
        <w:rPr>
          <w:rFonts w:ascii="Arial" w:hAnsi="Arial" w:cs="Arial"/>
          <w:color w:val="000000"/>
          <w:sz w:val="22"/>
          <w:szCs w:val="22"/>
        </w:rPr>
      </w:pPr>
      <w:r w:rsidRPr="00042C8A">
        <w:rPr>
          <w:rFonts w:ascii="Arial" w:hAnsi="Arial" w:cs="Arial"/>
          <w:color w:val="000000"/>
          <w:sz w:val="22"/>
          <w:szCs w:val="22"/>
        </w:rPr>
        <w:t xml:space="preserve">Poskytovateľ pre potreby opráv jednotlivých zariadení použije len komponenty, ktoré sú na tento účel odporúčané, resp. certifikované </w:t>
      </w:r>
      <w:r w:rsidR="009553D5" w:rsidRPr="00042C8A">
        <w:rPr>
          <w:rFonts w:ascii="Arial" w:hAnsi="Arial" w:cs="Arial"/>
          <w:color w:val="000000"/>
          <w:sz w:val="22"/>
          <w:szCs w:val="22"/>
        </w:rPr>
        <w:t>výrobcom predmetného zariadenia.</w:t>
      </w:r>
      <w:r w:rsidR="009553D5" w:rsidRPr="00042C8A">
        <w:rPr>
          <w:rFonts w:ascii="Arial" w:eastAsia="Times New Roman" w:hAnsi="Arial" w:cs="Arial"/>
          <w:kern w:val="28"/>
          <w:sz w:val="18"/>
          <w:szCs w:val="18"/>
          <w:lang w:eastAsia="sv-SE"/>
        </w:rPr>
        <w:t xml:space="preserve"> </w:t>
      </w:r>
      <w:r w:rsidR="009553D5" w:rsidRPr="00042C8A">
        <w:rPr>
          <w:rFonts w:ascii="Arial" w:hAnsi="Arial" w:cs="Arial"/>
          <w:color w:val="000000"/>
          <w:sz w:val="22"/>
          <w:szCs w:val="22"/>
        </w:rPr>
        <w:t xml:space="preserve">V cene </w:t>
      </w:r>
      <w:r w:rsidR="009553D5" w:rsidRPr="00042C8A">
        <w:rPr>
          <w:rFonts w:ascii="Arial" w:hAnsi="Arial" w:cs="Arial"/>
          <w:color w:val="000000"/>
          <w:sz w:val="22"/>
          <w:szCs w:val="22"/>
        </w:rPr>
        <w:lastRenderedPageBreak/>
        <w:t>mesačného paušálu je zahrnutá  cena náhradných dielov nevyhnutných pre poskytovanie služby.</w:t>
      </w:r>
    </w:p>
    <w:p w14:paraId="162EA11A" w14:textId="77777777" w:rsidR="00BF73BC" w:rsidRPr="00042C8A" w:rsidRDefault="00BF73BC" w:rsidP="006D203E">
      <w:pPr>
        <w:ind w:left="360"/>
        <w:jc w:val="both"/>
        <w:rPr>
          <w:rFonts w:ascii="Arial" w:hAnsi="Arial" w:cs="Arial"/>
          <w:color w:val="000000"/>
          <w:sz w:val="22"/>
          <w:szCs w:val="22"/>
        </w:rPr>
      </w:pPr>
    </w:p>
    <w:p w14:paraId="1140C334" w14:textId="77777777" w:rsidR="00554100" w:rsidRPr="00042C8A" w:rsidRDefault="00554100" w:rsidP="00554100">
      <w:pPr>
        <w:rPr>
          <w:rFonts w:ascii="Arial" w:hAnsi="Arial" w:cs="Arial"/>
          <w:sz w:val="22"/>
          <w:szCs w:val="22"/>
          <w:u w:val="single"/>
        </w:rPr>
      </w:pPr>
      <w:r w:rsidRPr="00042C8A">
        <w:rPr>
          <w:rFonts w:ascii="Arial" w:hAnsi="Arial" w:cs="Arial"/>
          <w:szCs w:val="22"/>
        </w:rPr>
        <w:t xml:space="preserve">   </w:t>
      </w:r>
      <w:r w:rsidRPr="00042C8A">
        <w:rPr>
          <w:rFonts w:ascii="Arial" w:hAnsi="Arial" w:cs="Arial"/>
          <w:b/>
          <w:sz w:val="22"/>
          <w:szCs w:val="22"/>
          <w:u w:val="single"/>
        </w:rPr>
        <w:t xml:space="preserve">Správa licencií systémov </w:t>
      </w:r>
    </w:p>
    <w:p w14:paraId="7C8D530A" w14:textId="77777777" w:rsidR="00BE4030" w:rsidRPr="00042C8A" w:rsidRDefault="00554100" w:rsidP="00B52185">
      <w:pPr>
        <w:ind w:left="426"/>
        <w:jc w:val="both"/>
        <w:rPr>
          <w:rFonts w:ascii="Arial" w:hAnsi="Arial" w:cs="Arial"/>
          <w:color w:val="000000"/>
          <w:sz w:val="22"/>
          <w:szCs w:val="22"/>
        </w:rPr>
      </w:pPr>
      <w:r w:rsidRPr="00042C8A">
        <w:rPr>
          <w:rFonts w:ascii="Arial" w:hAnsi="Arial" w:cs="Arial"/>
          <w:sz w:val="22"/>
          <w:szCs w:val="22"/>
        </w:rPr>
        <w:t xml:space="preserve">Predstavuje správu všetkých licencií systému, ich včasnú implementáciu </w:t>
      </w:r>
      <w:r w:rsidR="00BE4030" w:rsidRPr="00042C8A">
        <w:rPr>
          <w:rFonts w:ascii="Arial" w:hAnsi="Arial" w:cs="Arial"/>
          <w:sz w:val="22"/>
          <w:szCs w:val="22"/>
        </w:rPr>
        <w:t>resp. rekonfiguráciu podľa požiadaviek obstarávateľa</w:t>
      </w:r>
    </w:p>
    <w:p w14:paraId="54B7ACD4" w14:textId="77777777" w:rsidR="005576D0" w:rsidRPr="00042C8A" w:rsidRDefault="005576D0" w:rsidP="00B52185">
      <w:pPr>
        <w:jc w:val="both"/>
        <w:rPr>
          <w:rFonts w:ascii="Arial" w:hAnsi="Arial" w:cs="Arial"/>
          <w:color w:val="000000"/>
          <w:sz w:val="22"/>
          <w:szCs w:val="22"/>
        </w:rPr>
      </w:pPr>
    </w:p>
    <w:p w14:paraId="256E2725" w14:textId="77777777" w:rsidR="005576D0" w:rsidRPr="00042C8A" w:rsidRDefault="005576D0" w:rsidP="007C45EB">
      <w:pPr>
        <w:pStyle w:val="Odsekzoznamu"/>
        <w:numPr>
          <w:ilvl w:val="0"/>
          <w:numId w:val="21"/>
        </w:numPr>
        <w:ind w:left="426" w:hanging="426"/>
        <w:rPr>
          <w:rFonts w:cs="Arial"/>
          <w:b/>
          <w:color w:val="000000"/>
          <w:szCs w:val="22"/>
        </w:rPr>
      </w:pPr>
      <w:r w:rsidRPr="00042C8A">
        <w:rPr>
          <w:rFonts w:cs="Arial"/>
          <w:b/>
          <w:color w:val="000000"/>
          <w:szCs w:val="22"/>
        </w:rPr>
        <w:t>Preventívna prevádzková diagnostika</w:t>
      </w:r>
    </w:p>
    <w:p w14:paraId="0DE08006" w14:textId="77777777" w:rsidR="005576D0" w:rsidRPr="00042C8A" w:rsidRDefault="005576D0" w:rsidP="005576D0">
      <w:pPr>
        <w:ind w:left="360"/>
        <w:rPr>
          <w:rFonts w:ascii="Arial" w:hAnsi="Arial" w:cs="Arial"/>
          <w:color w:val="000000"/>
          <w:sz w:val="22"/>
          <w:szCs w:val="22"/>
        </w:rPr>
      </w:pPr>
    </w:p>
    <w:p w14:paraId="789C27E4" w14:textId="76EFCF60" w:rsidR="005576D0" w:rsidRPr="00042C8A" w:rsidRDefault="00932A77" w:rsidP="005576D0">
      <w:pPr>
        <w:ind w:left="360"/>
        <w:rPr>
          <w:rFonts w:ascii="Arial" w:hAnsi="Arial" w:cs="Arial"/>
          <w:color w:val="000000"/>
          <w:sz w:val="22"/>
          <w:szCs w:val="22"/>
        </w:rPr>
      </w:pPr>
      <w:r w:rsidRPr="00042C8A">
        <w:rPr>
          <w:rFonts w:ascii="Arial" w:hAnsi="Arial" w:cs="Arial"/>
          <w:color w:val="000000"/>
          <w:sz w:val="22"/>
          <w:szCs w:val="22"/>
        </w:rPr>
        <w:t xml:space="preserve">Objednávateľ požaduje zabezpečenie </w:t>
      </w:r>
      <w:r w:rsidR="005576D0" w:rsidRPr="00042C8A">
        <w:rPr>
          <w:rFonts w:ascii="Arial" w:hAnsi="Arial" w:cs="Arial"/>
          <w:color w:val="000000"/>
          <w:sz w:val="22"/>
          <w:szCs w:val="22"/>
        </w:rPr>
        <w:t>pravideln</w:t>
      </w:r>
      <w:r w:rsidRPr="00042C8A">
        <w:rPr>
          <w:rFonts w:ascii="Arial" w:hAnsi="Arial" w:cs="Arial"/>
          <w:color w:val="000000"/>
          <w:sz w:val="22"/>
          <w:szCs w:val="22"/>
        </w:rPr>
        <w:t>ých</w:t>
      </w:r>
      <w:r w:rsidR="005576D0" w:rsidRPr="00042C8A">
        <w:rPr>
          <w:rFonts w:ascii="Arial" w:hAnsi="Arial" w:cs="Arial"/>
          <w:color w:val="000000"/>
          <w:sz w:val="22"/>
          <w:szCs w:val="22"/>
        </w:rPr>
        <w:t xml:space="preserve"> preventívn</w:t>
      </w:r>
      <w:r w:rsidRPr="00042C8A">
        <w:rPr>
          <w:rFonts w:ascii="Arial" w:hAnsi="Arial" w:cs="Arial"/>
          <w:color w:val="000000"/>
          <w:sz w:val="22"/>
          <w:szCs w:val="22"/>
        </w:rPr>
        <w:t>ych</w:t>
      </w:r>
      <w:r w:rsidR="005576D0" w:rsidRPr="00042C8A">
        <w:rPr>
          <w:rFonts w:ascii="Arial" w:hAnsi="Arial" w:cs="Arial"/>
          <w:color w:val="000000"/>
          <w:sz w:val="22"/>
          <w:szCs w:val="22"/>
        </w:rPr>
        <w:t xml:space="preserve"> kontrol stavu systémov vykon</w:t>
      </w:r>
      <w:r w:rsidR="00323ACF" w:rsidRPr="00042C8A">
        <w:rPr>
          <w:rFonts w:ascii="Arial" w:hAnsi="Arial" w:cs="Arial"/>
          <w:color w:val="000000"/>
          <w:sz w:val="22"/>
          <w:szCs w:val="22"/>
        </w:rPr>
        <w:t>ávaných</w:t>
      </w:r>
      <w:r w:rsidR="005576D0" w:rsidRPr="00042C8A">
        <w:rPr>
          <w:rFonts w:ascii="Arial" w:hAnsi="Arial" w:cs="Arial"/>
          <w:color w:val="000000"/>
          <w:sz w:val="22"/>
          <w:szCs w:val="22"/>
        </w:rPr>
        <w:t xml:space="preserve"> na diaľku, v prípade potreby priamo v mieste inštalácie u Objednávateľa. Preventívna diagnostika musí byť vykonaná minimálne jedenkrát za </w:t>
      </w:r>
      <w:r w:rsidR="00D17033" w:rsidRPr="00042C8A">
        <w:rPr>
          <w:rFonts w:ascii="Arial" w:hAnsi="Arial" w:cs="Arial"/>
          <w:color w:val="000000"/>
          <w:sz w:val="22"/>
          <w:szCs w:val="22"/>
        </w:rPr>
        <w:t>3</w:t>
      </w:r>
      <w:r w:rsidR="005576D0" w:rsidRPr="00042C8A">
        <w:rPr>
          <w:rFonts w:ascii="Arial" w:hAnsi="Arial" w:cs="Arial"/>
          <w:color w:val="000000"/>
          <w:sz w:val="22"/>
          <w:szCs w:val="22"/>
        </w:rPr>
        <w:t xml:space="preserve"> kalendárne mesiace, minimálne v nasledovnom rozsahu:</w:t>
      </w:r>
    </w:p>
    <w:p w14:paraId="19B33B22" w14:textId="77777777" w:rsidR="00C53B58" w:rsidRPr="00042C8A" w:rsidRDefault="00C53B58" w:rsidP="00D17033">
      <w:pPr>
        <w:ind w:left="720"/>
        <w:rPr>
          <w:rFonts w:ascii="Arial" w:hAnsi="Arial" w:cs="Arial"/>
          <w:color w:val="000000"/>
          <w:sz w:val="22"/>
          <w:szCs w:val="22"/>
        </w:rPr>
      </w:pPr>
    </w:p>
    <w:p w14:paraId="0BF05102" w14:textId="77777777" w:rsidR="007C45EB" w:rsidRPr="00042C8A" w:rsidRDefault="007C45EB" w:rsidP="00D17033">
      <w:pPr>
        <w:pStyle w:val="Odsekzoznamu"/>
        <w:numPr>
          <w:ilvl w:val="0"/>
          <w:numId w:val="25"/>
        </w:numPr>
        <w:rPr>
          <w:rFonts w:cs="Arial"/>
          <w:color w:val="000000"/>
          <w:szCs w:val="22"/>
        </w:rPr>
      </w:pPr>
      <w:r w:rsidRPr="00042C8A">
        <w:rPr>
          <w:rFonts w:cs="Arial"/>
          <w:color w:val="000000"/>
          <w:szCs w:val="22"/>
        </w:rPr>
        <w:t>t</w:t>
      </w:r>
      <w:r w:rsidR="00D17033" w:rsidRPr="00042C8A">
        <w:rPr>
          <w:rFonts w:cs="Arial"/>
          <w:color w:val="000000"/>
          <w:szCs w:val="22"/>
        </w:rPr>
        <w:t>elekomunikačné systémy</w:t>
      </w:r>
    </w:p>
    <w:p w14:paraId="1D608269" w14:textId="77777777" w:rsidR="00D17033" w:rsidRPr="00042C8A" w:rsidRDefault="00D17033" w:rsidP="00D17033">
      <w:pPr>
        <w:pStyle w:val="Odsekzoznamu"/>
        <w:widowControl w:val="0"/>
        <w:numPr>
          <w:ilvl w:val="0"/>
          <w:numId w:val="25"/>
        </w:numPr>
        <w:autoSpaceDE w:val="0"/>
        <w:autoSpaceDN w:val="0"/>
        <w:adjustRightInd w:val="0"/>
        <w:rPr>
          <w:rFonts w:cs="Arial"/>
          <w:color w:val="000000"/>
          <w:szCs w:val="22"/>
        </w:rPr>
      </w:pPr>
      <w:r w:rsidRPr="00042C8A">
        <w:rPr>
          <w:rFonts w:cs="Arial"/>
          <w:color w:val="000000"/>
          <w:szCs w:val="22"/>
        </w:rPr>
        <w:t>virtualizačná platforma VMWare</w:t>
      </w:r>
    </w:p>
    <w:p w14:paraId="1A77B0F7" w14:textId="77777777" w:rsidR="007C45EB" w:rsidRPr="00042C8A" w:rsidRDefault="007C45EB" w:rsidP="00D17033">
      <w:pPr>
        <w:pStyle w:val="Odsekzoznamu"/>
        <w:widowControl w:val="0"/>
        <w:numPr>
          <w:ilvl w:val="0"/>
          <w:numId w:val="25"/>
        </w:numPr>
        <w:autoSpaceDE w:val="0"/>
        <w:autoSpaceDN w:val="0"/>
        <w:adjustRightInd w:val="0"/>
        <w:rPr>
          <w:rFonts w:cs="Arial"/>
          <w:color w:val="000000"/>
          <w:szCs w:val="22"/>
        </w:rPr>
      </w:pPr>
      <w:r w:rsidRPr="00042C8A">
        <w:rPr>
          <w:rFonts w:cs="Arial"/>
          <w:color w:val="000000"/>
          <w:szCs w:val="22"/>
        </w:rPr>
        <w:t xml:space="preserve">centrálny manažment a informačný systém </w:t>
      </w:r>
      <w:r w:rsidR="00D17033" w:rsidRPr="00042C8A">
        <w:rPr>
          <w:rFonts w:cs="Arial"/>
          <w:color w:val="000000"/>
          <w:szCs w:val="22"/>
        </w:rPr>
        <w:t>SAS</w:t>
      </w:r>
    </w:p>
    <w:p w14:paraId="7CCCBDC2" w14:textId="104CF850" w:rsidR="007C45EB" w:rsidRPr="00042C8A" w:rsidRDefault="00F234FB" w:rsidP="00D17033">
      <w:pPr>
        <w:pStyle w:val="Odsekzoznamu"/>
        <w:widowControl w:val="0"/>
        <w:numPr>
          <w:ilvl w:val="0"/>
          <w:numId w:val="25"/>
        </w:numPr>
        <w:autoSpaceDE w:val="0"/>
        <w:autoSpaceDN w:val="0"/>
        <w:adjustRightInd w:val="0"/>
        <w:rPr>
          <w:rFonts w:cs="Arial"/>
          <w:color w:val="000000"/>
          <w:szCs w:val="22"/>
        </w:rPr>
      </w:pPr>
      <w:r>
        <w:rPr>
          <w:rFonts w:cs="Arial"/>
          <w:color w:val="000000"/>
          <w:szCs w:val="22"/>
        </w:rPr>
        <w:t>centrálny telefónny systém</w:t>
      </w:r>
      <w:r w:rsidR="007C45EB" w:rsidRPr="00042C8A">
        <w:rPr>
          <w:rFonts w:cs="Arial"/>
          <w:color w:val="000000"/>
          <w:szCs w:val="22"/>
        </w:rPr>
        <w:t xml:space="preserve"> </w:t>
      </w:r>
      <w:r>
        <w:rPr>
          <w:rFonts w:cs="Arial"/>
          <w:color w:val="000000"/>
          <w:szCs w:val="22"/>
        </w:rPr>
        <w:t>CT</w:t>
      </w:r>
      <w:r w:rsidR="007C45EB" w:rsidRPr="00042C8A">
        <w:rPr>
          <w:rFonts w:cs="Arial"/>
          <w:color w:val="000000"/>
          <w:szCs w:val="22"/>
        </w:rPr>
        <w:t>S</w:t>
      </w:r>
    </w:p>
    <w:p w14:paraId="5598A6FF" w14:textId="77777777" w:rsidR="00D17033" w:rsidRPr="00042C8A" w:rsidRDefault="00D17033" w:rsidP="00D17033">
      <w:pPr>
        <w:pStyle w:val="Odsekzoznamu"/>
        <w:widowControl w:val="0"/>
        <w:numPr>
          <w:ilvl w:val="0"/>
          <w:numId w:val="25"/>
        </w:numPr>
        <w:autoSpaceDE w:val="0"/>
        <w:autoSpaceDN w:val="0"/>
        <w:adjustRightInd w:val="0"/>
        <w:rPr>
          <w:rFonts w:cs="Arial"/>
          <w:color w:val="000000"/>
          <w:szCs w:val="22"/>
        </w:rPr>
      </w:pPr>
      <w:r w:rsidRPr="00042C8A">
        <w:rPr>
          <w:rFonts w:cs="Arial"/>
          <w:color w:val="000000"/>
          <w:szCs w:val="22"/>
        </w:rPr>
        <w:t>systém Mobile Device Management</w:t>
      </w:r>
    </w:p>
    <w:p w14:paraId="5C4B77A6" w14:textId="77777777" w:rsidR="007C45EB" w:rsidRPr="00042C8A" w:rsidRDefault="00D17033" w:rsidP="00D17033">
      <w:pPr>
        <w:pStyle w:val="Odsekzoznamu"/>
        <w:widowControl w:val="0"/>
        <w:numPr>
          <w:ilvl w:val="0"/>
          <w:numId w:val="25"/>
        </w:numPr>
        <w:autoSpaceDE w:val="0"/>
        <w:autoSpaceDN w:val="0"/>
        <w:adjustRightInd w:val="0"/>
        <w:rPr>
          <w:rFonts w:cs="Arial"/>
          <w:color w:val="000000"/>
          <w:szCs w:val="22"/>
        </w:rPr>
      </w:pPr>
      <w:r w:rsidRPr="00042C8A">
        <w:rPr>
          <w:rFonts w:cs="Arial"/>
          <w:color w:val="000000"/>
          <w:szCs w:val="22"/>
        </w:rPr>
        <w:t>záznamové zariadenia</w:t>
      </w:r>
      <w:r w:rsidR="007C45EB" w:rsidRPr="00042C8A">
        <w:rPr>
          <w:rFonts w:cs="Arial"/>
          <w:color w:val="000000"/>
          <w:szCs w:val="22"/>
        </w:rPr>
        <w:t xml:space="preserve"> ReDAT</w:t>
      </w:r>
    </w:p>
    <w:p w14:paraId="563A148A" w14:textId="2435C8E8" w:rsidR="00B52185" w:rsidRPr="00042C8A" w:rsidRDefault="00325AC1" w:rsidP="00B52185">
      <w:pPr>
        <w:pStyle w:val="Odsekzoznamu"/>
        <w:widowControl w:val="0"/>
        <w:numPr>
          <w:ilvl w:val="0"/>
          <w:numId w:val="25"/>
        </w:numPr>
        <w:autoSpaceDE w:val="0"/>
        <w:autoSpaceDN w:val="0"/>
        <w:adjustRightInd w:val="0"/>
        <w:rPr>
          <w:rFonts w:cs="Arial"/>
          <w:color w:val="000000"/>
          <w:szCs w:val="22"/>
        </w:rPr>
      </w:pPr>
      <w:r w:rsidRPr="00042C8A">
        <w:rPr>
          <w:rFonts w:cs="Arial"/>
          <w:color w:val="000000"/>
          <w:szCs w:val="22"/>
        </w:rPr>
        <w:t>rádiové</w:t>
      </w:r>
      <w:r w:rsidR="00D17033" w:rsidRPr="00042C8A">
        <w:rPr>
          <w:rFonts w:cs="Arial"/>
          <w:color w:val="000000"/>
          <w:szCs w:val="22"/>
        </w:rPr>
        <w:t xml:space="preserve"> trasy</w:t>
      </w:r>
      <w:r w:rsidR="007C45EB" w:rsidRPr="00042C8A">
        <w:rPr>
          <w:rFonts w:cs="Arial"/>
          <w:color w:val="000000"/>
          <w:szCs w:val="22"/>
        </w:rPr>
        <w:t xml:space="preserve"> Minilink</w:t>
      </w:r>
    </w:p>
    <w:p w14:paraId="6FB29271" w14:textId="77777777" w:rsidR="00325AC1" w:rsidRPr="00042C8A" w:rsidRDefault="00325AC1" w:rsidP="004F193D">
      <w:pPr>
        <w:widowControl w:val="0"/>
        <w:autoSpaceDE w:val="0"/>
        <w:autoSpaceDN w:val="0"/>
        <w:adjustRightInd w:val="0"/>
        <w:ind w:left="720"/>
        <w:rPr>
          <w:rFonts w:ascii="Arial" w:hAnsi="Arial" w:cs="Arial"/>
          <w:color w:val="000000"/>
          <w:szCs w:val="22"/>
        </w:rPr>
      </w:pPr>
    </w:p>
    <w:p w14:paraId="0D32C7EE" w14:textId="77777777" w:rsidR="00B52185" w:rsidRPr="00042C8A" w:rsidRDefault="00B52185" w:rsidP="004F193D">
      <w:pPr>
        <w:widowControl w:val="0"/>
        <w:autoSpaceDE w:val="0"/>
        <w:autoSpaceDN w:val="0"/>
        <w:adjustRightInd w:val="0"/>
        <w:ind w:left="720"/>
        <w:rPr>
          <w:rFonts w:ascii="Arial" w:hAnsi="Arial" w:cs="Arial"/>
          <w:color w:val="000000"/>
          <w:szCs w:val="22"/>
        </w:rPr>
      </w:pPr>
    </w:p>
    <w:p w14:paraId="702CA81C" w14:textId="77777777" w:rsidR="00B52185" w:rsidRPr="00042C8A" w:rsidRDefault="00B52185" w:rsidP="00325AC1">
      <w:pPr>
        <w:ind w:left="709" w:hanging="283"/>
        <w:rPr>
          <w:rFonts w:ascii="Arial" w:hAnsi="Arial" w:cs="Arial"/>
          <w:color w:val="000000"/>
          <w:sz w:val="22"/>
          <w:szCs w:val="22"/>
        </w:rPr>
      </w:pPr>
      <w:r w:rsidRPr="00042C8A">
        <w:rPr>
          <w:rFonts w:ascii="Arial" w:hAnsi="Arial" w:cs="Arial"/>
          <w:color w:val="000000"/>
          <w:sz w:val="22"/>
          <w:szCs w:val="22"/>
        </w:rPr>
        <w:t>Profylaktika - Telekomunikačné systémy:</w:t>
      </w:r>
    </w:p>
    <w:p w14:paraId="7C3A3247"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Kontrola napájania AKKU zdroja</w:t>
      </w:r>
    </w:p>
    <w:p w14:paraId="5FA7D496"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Kontrola výpisu chybových hlásení systémov</w:t>
      </w:r>
    </w:p>
    <w:p w14:paraId="44937601"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 xml:space="preserve">Kontrola blokovania zariadení </w:t>
      </w:r>
    </w:p>
    <w:p w14:paraId="6822D356"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Testovanie programových jednotiek</w:t>
      </w:r>
    </w:p>
    <w:p w14:paraId="1B127551"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Test zdroja signalizácie MFCR2 (MFU, príp. MSU, MRU)</w:t>
      </w:r>
    </w:p>
    <w:p w14:paraId="2E2B6D8F"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Test konferencie (karta MPU)</w:t>
      </w:r>
    </w:p>
    <w:p w14:paraId="5316C537"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Test DTMF signalizácia (test príjim. a vysiel. na TMU)</w:t>
      </w:r>
    </w:p>
    <w:p w14:paraId="2B98A6A6"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Kontrola konektivity aplikačných serverov - tarifikačného systému</w:t>
      </w:r>
    </w:p>
    <w:p w14:paraId="1A3DF5B7"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Kontrola aplikačných log Files</w:t>
      </w:r>
    </w:p>
    <w:p w14:paraId="560824ED"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Kontrola behu automatických rutín</w:t>
      </w:r>
    </w:p>
    <w:p w14:paraId="117D81D3"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Kontrola kvality QoS, výber volaní.</w:t>
      </w:r>
    </w:p>
    <w:p w14:paraId="16EA3A72" w14:textId="77777777" w:rsidR="00B52185" w:rsidRPr="00042C8A" w:rsidRDefault="00B52185" w:rsidP="00325AC1">
      <w:pPr>
        <w:spacing w:before="20"/>
        <w:ind w:left="709" w:hanging="283"/>
        <w:rPr>
          <w:rFonts w:ascii="Arial" w:hAnsi="Arial" w:cs="Arial"/>
          <w:color w:val="000000"/>
          <w:sz w:val="22"/>
          <w:szCs w:val="22"/>
        </w:rPr>
      </w:pPr>
    </w:p>
    <w:p w14:paraId="32D0E322" w14:textId="77777777" w:rsidR="00B52185" w:rsidRPr="00042C8A" w:rsidRDefault="00B52185" w:rsidP="00325AC1">
      <w:pPr>
        <w:widowControl w:val="0"/>
        <w:autoSpaceDE w:val="0"/>
        <w:autoSpaceDN w:val="0"/>
        <w:adjustRightInd w:val="0"/>
        <w:ind w:left="709" w:hanging="283"/>
        <w:rPr>
          <w:rFonts w:ascii="Arial" w:hAnsi="Arial" w:cs="Arial"/>
          <w:color w:val="000000"/>
          <w:sz w:val="22"/>
          <w:szCs w:val="22"/>
        </w:rPr>
      </w:pPr>
      <w:r w:rsidRPr="00042C8A">
        <w:rPr>
          <w:rFonts w:ascii="Arial" w:hAnsi="Arial" w:cs="Arial"/>
          <w:color w:val="000000"/>
          <w:sz w:val="22"/>
          <w:szCs w:val="22"/>
        </w:rPr>
        <w:t>Profylaktika – centrálny manažment a informačný systém SAS:</w:t>
      </w:r>
    </w:p>
    <w:p w14:paraId="12A66047"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Kontrola voľného diskového priestoru (dôvod = neustále zväčšovanie databázy SQL)</w:t>
      </w:r>
    </w:p>
    <w:p w14:paraId="13C83DDE"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Kontrola vyťaženia systému a voľných zdrojov (CPU, RAM, HDD)</w:t>
      </w:r>
    </w:p>
    <w:p w14:paraId="03FA185D"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Kontrola logov operačného systému a aplikačných logov</w:t>
      </w:r>
    </w:p>
    <w:p w14:paraId="2C85496E"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Kontrola stavu systémových služieb (SQL server, IIS, SAS)</w:t>
      </w:r>
    </w:p>
    <w:p w14:paraId="105EC9CB"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Kontrola zálohovania databázy a dôležitých konfiguračných súborov</w:t>
      </w:r>
    </w:p>
    <w:p w14:paraId="1F703981"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Kontrola funkčnosti služby webdir</w:t>
      </w:r>
    </w:p>
    <w:p w14:paraId="2F5ACBA7"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Kontrola funkčnosti služby webadmin</w:t>
      </w:r>
    </w:p>
    <w:p w14:paraId="49438B93"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Kontrola stavu HW (diagnostika pomocou nástrojov dodávaných výrobcom HW)</w:t>
      </w:r>
    </w:p>
    <w:p w14:paraId="3F4E724D"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Kontrola behu automatických rutín zberu dát</w:t>
      </w:r>
    </w:p>
    <w:p w14:paraId="3F83BD07" w14:textId="77777777" w:rsidR="00B52185" w:rsidRPr="00042C8A" w:rsidRDefault="00B52185" w:rsidP="00325AC1">
      <w:pPr>
        <w:widowControl w:val="0"/>
        <w:autoSpaceDE w:val="0"/>
        <w:autoSpaceDN w:val="0"/>
        <w:adjustRightInd w:val="0"/>
        <w:ind w:left="709" w:hanging="283"/>
        <w:rPr>
          <w:rFonts w:ascii="Arial" w:hAnsi="Arial" w:cs="Arial"/>
          <w:color w:val="000000"/>
          <w:sz w:val="22"/>
          <w:szCs w:val="22"/>
        </w:rPr>
      </w:pPr>
    </w:p>
    <w:p w14:paraId="3BF79334" w14:textId="29E1CDA3" w:rsidR="00B52185" w:rsidRPr="00042C8A" w:rsidRDefault="00B52185" w:rsidP="00325AC1">
      <w:pPr>
        <w:widowControl w:val="0"/>
        <w:autoSpaceDE w:val="0"/>
        <w:autoSpaceDN w:val="0"/>
        <w:adjustRightInd w:val="0"/>
        <w:ind w:left="709" w:hanging="283"/>
        <w:rPr>
          <w:rFonts w:ascii="Arial" w:hAnsi="Arial" w:cs="Arial"/>
          <w:color w:val="000000"/>
          <w:sz w:val="22"/>
          <w:szCs w:val="22"/>
        </w:rPr>
      </w:pPr>
      <w:r w:rsidRPr="00042C8A">
        <w:rPr>
          <w:rFonts w:ascii="Arial" w:hAnsi="Arial" w:cs="Arial"/>
          <w:color w:val="000000"/>
          <w:sz w:val="22"/>
          <w:szCs w:val="22"/>
        </w:rPr>
        <w:t>Profylaktika –</w:t>
      </w:r>
      <w:r w:rsidR="00F234FB">
        <w:rPr>
          <w:rFonts w:ascii="Arial" w:hAnsi="Arial" w:cs="Arial"/>
          <w:color w:val="000000"/>
          <w:sz w:val="22"/>
          <w:szCs w:val="22"/>
        </w:rPr>
        <w:t xml:space="preserve"> </w:t>
      </w:r>
      <w:r w:rsidR="00F234FB" w:rsidRPr="00F234FB">
        <w:rPr>
          <w:rFonts w:ascii="Arial" w:hAnsi="Arial" w:cs="Arial"/>
          <w:color w:val="000000"/>
          <w:sz w:val="22"/>
          <w:szCs w:val="22"/>
        </w:rPr>
        <w:t>centrálny telefónny systém CTS</w:t>
      </w:r>
    </w:p>
    <w:p w14:paraId="4E9572E5" w14:textId="77777777" w:rsidR="00F234FB" w:rsidRPr="00042C8A" w:rsidRDefault="00F234FB" w:rsidP="00F234FB">
      <w:pPr>
        <w:pStyle w:val="Odsekzoznamu"/>
        <w:numPr>
          <w:ilvl w:val="0"/>
          <w:numId w:val="24"/>
        </w:numPr>
        <w:spacing w:before="20"/>
        <w:ind w:left="709" w:hanging="283"/>
        <w:rPr>
          <w:rFonts w:cs="Arial"/>
          <w:color w:val="000000"/>
          <w:szCs w:val="22"/>
        </w:rPr>
      </w:pPr>
      <w:r w:rsidRPr="00042C8A">
        <w:rPr>
          <w:rFonts w:cs="Arial"/>
          <w:color w:val="000000"/>
          <w:szCs w:val="22"/>
        </w:rPr>
        <w:t xml:space="preserve">Kontrola voľného diskového priestoru </w:t>
      </w:r>
    </w:p>
    <w:p w14:paraId="5665ABCF" w14:textId="77777777" w:rsidR="00F234FB" w:rsidRPr="00042C8A" w:rsidRDefault="00F234FB" w:rsidP="00F234FB">
      <w:pPr>
        <w:pStyle w:val="Odsekzoznamu"/>
        <w:numPr>
          <w:ilvl w:val="0"/>
          <w:numId w:val="24"/>
        </w:numPr>
        <w:spacing w:before="20"/>
        <w:ind w:left="709" w:hanging="283"/>
        <w:rPr>
          <w:rFonts w:cs="Arial"/>
          <w:color w:val="000000"/>
          <w:szCs w:val="22"/>
        </w:rPr>
      </w:pPr>
      <w:r w:rsidRPr="00042C8A">
        <w:rPr>
          <w:rFonts w:cs="Arial"/>
          <w:color w:val="000000"/>
          <w:szCs w:val="22"/>
        </w:rPr>
        <w:t>Kontrola vyťaženia systému a voľných zdrojov (CPU, RAM, HDD)</w:t>
      </w:r>
    </w:p>
    <w:p w14:paraId="157CFE44" w14:textId="77777777" w:rsidR="00F234FB" w:rsidRPr="00042C8A" w:rsidRDefault="00F234FB" w:rsidP="00F234FB">
      <w:pPr>
        <w:pStyle w:val="Odsekzoznamu"/>
        <w:numPr>
          <w:ilvl w:val="0"/>
          <w:numId w:val="24"/>
        </w:numPr>
        <w:spacing w:before="20"/>
        <w:ind w:left="709" w:hanging="283"/>
        <w:rPr>
          <w:rFonts w:cs="Arial"/>
          <w:color w:val="000000"/>
          <w:szCs w:val="22"/>
        </w:rPr>
      </w:pPr>
      <w:r w:rsidRPr="00042C8A">
        <w:rPr>
          <w:rFonts w:cs="Arial"/>
          <w:color w:val="000000"/>
          <w:szCs w:val="22"/>
        </w:rPr>
        <w:t>Kontrola logov operačného systému a aplikačných logov</w:t>
      </w:r>
    </w:p>
    <w:p w14:paraId="773336EA" w14:textId="77777777" w:rsidR="00F234FB" w:rsidRPr="00042C8A" w:rsidRDefault="00F234FB" w:rsidP="00F234FB">
      <w:pPr>
        <w:pStyle w:val="Odsekzoznamu"/>
        <w:numPr>
          <w:ilvl w:val="0"/>
          <w:numId w:val="24"/>
        </w:numPr>
        <w:spacing w:before="20"/>
        <w:ind w:left="709" w:hanging="283"/>
        <w:rPr>
          <w:rFonts w:cs="Arial"/>
          <w:color w:val="000000"/>
          <w:szCs w:val="22"/>
        </w:rPr>
      </w:pPr>
      <w:r w:rsidRPr="00042C8A">
        <w:rPr>
          <w:rFonts w:cs="Arial"/>
          <w:color w:val="000000"/>
          <w:szCs w:val="22"/>
        </w:rPr>
        <w:t xml:space="preserve">Kontrola stavu systémových služieb </w:t>
      </w:r>
    </w:p>
    <w:p w14:paraId="02CEA267" w14:textId="77777777" w:rsidR="00F234FB" w:rsidRPr="00042C8A" w:rsidRDefault="00F234FB" w:rsidP="00F234FB">
      <w:pPr>
        <w:pStyle w:val="Odsekzoznamu"/>
        <w:numPr>
          <w:ilvl w:val="0"/>
          <w:numId w:val="24"/>
        </w:numPr>
        <w:spacing w:before="20"/>
        <w:ind w:left="709" w:hanging="283"/>
        <w:rPr>
          <w:rFonts w:cs="Arial"/>
          <w:color w:val="000000"/>
          <w:szCs w:val="22"/>
        </w:rPr>
      </w:pPr>
      <w:r w:rsidRPr="00042C8A">
        <w:rPr>
          <w:rFonts w:cs="Arial"/>
          <w:color w:val="000000"/>
          <w:szCs w:val="22"/>
        </w:rPr>
        <w:t>Kontrola zálohovania databázy a dôležitých konfiguračných súborov</w:t>
      </w:r>
    </w:p>
    <w:p w14:paraId="4C38F267" w14:textId="77777777" w:rsidR="00F234FB" w:rsidRPr="00042C8A" w:rsidRDefault="00F234FB" w:rsidP="00F234FB">
      <w:pPr>
        <w:pStyle w:val="Odsekzoznamu"/>
        <w:numPr>
          <w:ilvl w:val="0"/>
          <w:numId w:val="24"/>
        </w:numPr>
        <w:spacing w:before="20"/>
        <w:ind w:left="709" w:hanging="283"/>
        <w:rPr>
          <w:rFonts w:cs="Arial"/>
          <w:color w:val="000000"/>
          <w:szCs w:val="22"/>
        </w:rPr>
      </w:pPr>
      <w:r w:rsidRPr="00042C8A">
        <w:rPr>
          <w:rFonts w:cs="Arial"/>
          <w:color w:val="000000"/>
          <w:szCs w:val="22"/>
        </w:rPr>
        <w:t>Kontrola stavu HW (diagnostika pomocou nástrojov dodávaných výrobcom HW)</w:t>
      </w:r>
    </w:p>
    <w:p w14:paraId="3FB840F9" w14:textId="77777777" w:rsidR="00F234FB" w:rsidRPr="00042C8A" w:rsidRDefault="00F234FB" w:rsidP="00F234FB">
      <w:pPr>
        <w:pStyle w:val="Odsekzoznamu"/>
        <w:numPr>
          <w:ilvl w:val="0"/>
          <w:numId w:val="24"/>
        </w:numPr>
        <w:spacing w:before="20"/>
        <w:ind w:left="709" w:hanging="283"/>
        <w:rPr>
          <w:rFonts w:cs="Arial"/>
          <w:color w:val="000000"/>
          <w:szCs w:val="22"/>
        </w:rPr>
      </w:pPr>
      <w:r w:rsidRPr="00042C8A">
        <w:rPr>
          <w:rFonts w:cs="Arial"/>
          <w:color w:val="000000"/>
          <w:szCs w:val="22"/>
        </w:rPr>
        <w:t>Kontrola behu automatických rutín zberu dát</w:t>
      </w:r>
    </w:p>
    <w:p w14:paraId="174A68C0" w14:textId="77777777" w:rsidR="003B62C7" w:rsidRPr="00042C8A" w:rsidRDefault="003B62C7" w:rsidP="00325AC1">
      <w:pPr>
        <w:pStyle w:val="Odsekzoznamu"/>
        <w:spacing w:before="20"/>
        <w:ind w:left="709" w:hanging="283"/>
        <w:rPr>
          <w:rFonts w:cs="Arial"/>
          <w:color w:val="000000"/>
          <w:szCs w:val="22"/>
        </w:rPr>
      </w:pPr>
    </w:p>
    <w:p w14:paraId="1CA143C7" w14:textId="77777777" w:rsidR="003B62C7" w:rsidRPr="00042C8A" w:rsidRDefault="003B62C7" w:rsidP="00325AC1">
      <w:pPr>
        <w:widowControl w:val="0"/>
        <w:autoSpaceDE w:val="0"/>
        <w:autoSpaceDN w:val="0"/>
        <w:adjustRightInd w:val="0"/>
        <w:ind w:left="709" w:hanging="283"/>
        <w:rPr>
          <w:rFonts w:ascii="Arial" w:hAnsi="Arial" w:cs="Arial"/>
          <w:color w:val="000000"/>
          <w:sz w:val="22"/>
          <w:szCs w:val="22"/>
        </w:rPr>
      </w:pPr>
      <w:r w:rsidRPr="00042C8A">
        <w:rPr>
          <w:rFonts w:ascii="Arial" w:hAnsi="Arial" w:cs="Arial"/>
          <w:color w:val="000000"/>
          <w:sz w:val="22"/>
          <w:szCs w:val="22"/>
        </w:rPr>
        <w:t>Profylaktika – system Mobile Device Management</w:t>
      </w:r>
    </w:p>
    <w:p w14:paraId="71B1E6D8" w14:textId="77777777" w:rsidR="003B62C7" w:rsidRPr="00042C8A" w:rsidRDefault="003B62C7" w:rsidP="00325AC1">
      <w:pPr>
        <w:pStyle w:val="Odsekzoznamu"/>
        <w:numPr>
          <w:ilvl w:val="0"/>
          <w:numId w:val="24"/>
        </w:numPr>
        <w:spacing w:before="20"/>
        <w:ind w:left="709" w:hanging="283"/>
        <w:rPr>
          <w:rFonts w:cs="Arial"/>
          <w:color w:val="000000"/>
          <w:szCs w:val="22"/>
        </w:rPr>
      </w:pPr>
      <w:r w:rsidRPr="00042C8A">
        <w:rPr>
          <w:rFonts w:cs="Arial"/>
          <w:color w:val="000000"/>
          <w:szCs w:val="22"/>
        </w:rPr>
        <w:t xml:space="preserve">Kontrola voľného diskového priestoru </w:t>
      </w:r>
    </w:p>
    <w:p w14:paraId="50F1E1D8" w14:textId="77777777" w:rsidR="003B62C7" w:rsidRPr="00042C8A" w:rsidRDefault="003B62C7" w:rsidP="00325AC1">
      <w:pPr>
        <w:pStyle w:val="Odsekzoznamu"/>
        <w:numPr>
          <w:ilvl w:val="0"/>
          <w:numId w:val="24"/>
        </w:numPr>
        <w:spacing w:before="20"/>
        <w:ind w:left="709" w:hanging="283"/>
        <w:rPr>
          <w:rFonts w:cs="Arial"/>
          <w:color w:val="000000"/>
          <w:szCs w:val="22"/>
        </w:rPr>
      </w:pPr>
      <w:r w:rsidRPr="00042C8A">
        <w:rPr>
          <w:rFonts w:cs="Arial"/>
          <w:color w:val="000000"/>
          <w:szCs w:val="22"/>
        </w:rPr>
        <w:t>Kontrola vyťaženia systému a voľných zdrojov (CPU, RAM, HDD)</w:t>
      </w:r>
    </w:p>
    <w:p w14:paraId="6A71F6F4" w14:textId="77777777" w:rsidR="003B62C7" w:rsidRPr="00042C8A" w:rsidRDefault="003B62C7" w:rsidP="00325AC1">
      <w:pPr>
        <w:pStyle w:val="Odsekzoznamu"/>
        <w:numPr>
          <w:ilvl w:val="0"/>
          <w:numId w:val="24"/>
        </w:numPr>
        <w:spacing w:before="20"/>
        <w:ind w:left="709" w:hanging="283"/>
        <w:rPr>
          <w:rFonts w:cs="Arial"/>
          <w:color w:val="000000"/>
          <w:szCs w:val="22"/>
        </w:rPr>
      </w:pPr>
      <w:r w:rsidRPr="00042C8A">
        <w:rPr>
          <w:rFonts w:cs="Arial"/>
          <w:color w:val="000000"/>
          <w:szCs w:val="22"/>
        </w:rPr>
        <w:t>Kontrola logov operačného systému a aplikačných logov</w:t>
      </w:r>
    </w:p>
    <w:p w14:paraId="311BE687" w14:textId="77777777" w:rsidR="003B62C7" w:rsidRPr="00042C8A" w:rsidRDefault="003B62C7" w:rsidP="00325AC1">
      <w:pPr>
        <w:pStyle w:val="Odsekzoznamu"/>
        <w:numPr>
          <w:ilvl w:val="0"/>
          <w:numId w:val="24"/>
        </w:numPr>
        <w:spacing w:before="20"/>
        <w:ind w:left="709" w:hanging="283"/>
        <w:rPr>
          <w:rFonts w:cs="Arial"/>
          <w:color w:val="000000"/>
          <w:szCs w:val="22"/>
        </w:rPr>
      </w:pPr>
      <w:r w:rsidRPr="00042C8A">
        <w:rPr>
          <w:rFonts w:cs="Arial"/>
          <w:color w:val="000000"/>
          <w:szCs w:val="22"/>
        </w:rPr>
        <w:t xml:space="preserve">Kontrola stavu systémových služieb </w:t>
      </w:r>
    </w:p>
    <w:p w14:paraId="16679480" w14:textId="77777777" w:rsidR="003B62C7" w:rsidRPr="00042C8A" w:rsidRDefault="003B62C7" w:rsidP="00325AC1">
      <w:pPr>
        <w:pStyle w:val="Odsekzoznamu"/>
        <w:numPr>
          <w:ilvl w:val="0"/>
          <w:numId w:val="24"/>
        </w:numPr>
        <w:spacing w:before="20"/>
        <w:ind w:left="709" w:hanging="283"/>
        <w:rPr>
          <w:rFonts w:cs="Arial"/>
          <w:color w:val="000000"/>
          <w:szCs w:val="22"/>
        </w:rPr>
      </w:pPr>
      <w:r w:rsidRPr="00042C8A">
        <w:rPr>
          <w:rFonts w:cs="Arial"/>
          <w:color w:val="000000"/>
          <w:szCs w:val="22"/>
        </w:rPr>
        <w:t>Kontrola zálohovania databázy a dôležitých konfiguračných súborov</w:t>
      </w:r>
    </w:p>
    <w:p w14:paraId="1EB8A29B" w14:textId="77777777" w:rsidR="003B62C7" w:rsidRPr="00042C8A" w:rsidRDefault="003B62C7" w:rsidP="00325AC1">
      <w:pPr>
        <w:pStyle w:val="Odsekzoznamu"/>
        <w:numPr>
          <w:ilvl w:val="0"/>
          <w:numId w:val="24"/>
        </w:numPr>
        <w:spacing w:before="20"/>
        <w:ind w:left="709" w:hanging="283"/>
        <w:rPr>
          <w:rFonts w:cs="Arial"/>
          <w:color w:val="000000"/>
          <w:szCs w:val="22"/>
        </w:rPr>
      </w:pPr>
      <w:r w:rsidRPr="00042C8A">
        <w:rPr>
          <w:rFonts w:cs="Arial"/>
          <w:color w:val="000000"/>
          <w:szCs w:val="22"/>
        </w:rPr>
        <w:t>Kontrola stavu HW (diagnostika pomocou nástrojov dodávaných výrobcom HW)</w:t>
      </w:r>
    </w:p>
    <w:p w14:paraId="2C42DF50" w14:textId="77777777" w:rsidR="003B62C7" w:rsidRPr="00042C8A" w:rsidRDefault="003B62C7" w:rsidP="00325AC1">
      <w:pPr>
        <w:pStyle w:val="Odsekzoznamu"/>
        <w:numPr>
          <w:ilvl w:val="0"/>
          <w:numId w:val="24"/>
        </w:numPr>
        <w:spacing w:before="20"/>
        <w:ind w:left="709" w:hanging="283"/>
        <w:rPr>
          <w:rFonts w:cs="Arial"/>
          <w:color w:val="000000"/>
          <w:szCs w:val="22"/>
        </w:rPr>
      </w:pPr>
      <w:r w:rsidRPr="00042C8A">
        <w:rPr>
          <w:rFonts w:cs="Arial"/>
          <w:color w:val="000000"/>
          <w:szCs w:val="22"/>
        </w:rPr>
        <w:t>Kontrola behu automatických rutín zberu dát</w:t>
      </w:r>
    </w:p>
    <w:p w14:paraId="1C7DD316" w14:textId="77777777" w:rsidR="00B52185" w:rsidRPr="00042C8A" w:rsidRDefault="00B52185" w:rsidP="00325AC1">
      <w:pPr>
        <w:widowControl w:val="0"/>
        <w:autoSpaceDE w:val="0"/>
        <w:autoSpaceDN w:val="0"/>
        <w:adjustRightInd w:val="0"/>
        <w:ind w:left="709" w:hanging="283"/>
        <w:rPr>
          <w:rFonts w:ascii="Arial" w:eastAsiaTheme="minorEastAsia" w:hAnsi="Arial" w:cs="Arial"/>
          <w:sz w:val="22"/>
          <w:szCs w:val="22"/>
        </w:rPr>
      </w:pPr>
    </w:p>
    <w:p w14:paraId="2217B05C" w14:textId="77777777" w:rsidR="00B52185" w:rsidRPr="00042C8A" w:rsidRDefault="00B52185" w:rsidP="00325AC1">
      <w:pPr>
        <w:widowControl w:val="0"/>
        <w:autoSpaceDE w:val="0"/>
        <w:autoSpaceDN w:val="0"/>
        <w:adjustRightInd w:val="0"/>
        <w:ind w:left="709" w:hanging="283"/>
        <w:rPr>
          <w:rFonts w:ascii="Arial" w:hAnsi="Arial" w:cs="Arial"/>
          <w:color w:val="000000"/>
          <w:sz w:val="22"/>
          <w:szCs w:val="22"/>
        </w:rPr>
      </w:pPr>
      <w:r w:rsidRPr="00042C8A">
        <w:rPr>
          <w:rFonts w:ascii="Arial" w:hAnsi="Arial" w:cs="Arial"/>
          <w:color w:val="000000"/>
          <w:sz w:val="22"/>
          <w:szCs w:val="22"/>
        </w:rPr>
        <w:t>Profylaktika – záznamové zariadenie ReDAT:</w:t>
      </w:r>
    </w:p>
    <w:p w14:paraId="01D58A33"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 xml:space="preserve">Funkčnosť záznamového zariadenia Redat </w:t>
      </w:r>
    </w:p>
    <w:p w14:paraId="782372A8"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Kontrola voľného diskového priestoru (dôvod = nahrávanie 24h/deň)</w:t>
      </w:r>
    </w:p>
    <w:p w14:paraId="02F296B7"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Kontrola diagnostických dát záznamového zariadenia Redat</w:t>
      </w:r>
    </w:p>
    <w:p w14:paraId="2F8CA274"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Kontrola aktivity monitorovaných zariadení</w:t>
      </w:r>
    </w:p>
    <w:p w14:paraId="414109EB"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Kontrola stavu HW (diagnostika pomocou nástrojov dodávaných výrobcom HW)</w:t>
      </w:r>
    </w:p>
    <w:p w14:paraId="77265BAD" w14:textId="77777777" w:rsidR="00B52185" w:rsidRPr="00042C8A" w:rsidRDefault="00B52185" w:rsidP="00325AC1">
      <w:pPr>
        <w:spacing w:before="20"/>
        <w:ind w:left="709" w:hanging="283"/>
        <w:rPr>
          <w:rFonts w:ascii="Arial" w:hAnsi="Arial" w:cs="Arial"/>
          <w:color w:val="000000"/>
          <w:sz w:val="22"/>
          <w:szCs w:val="22"/>
        </w:rPr>
      </w:pPr>
    </w:p>
    <w:p w14:paraId="1597FDDA" w14:textId="77777777" w:rsidR="00B52185" w:rsidRPr="00042C8A" w:rsidRDefault="00B52185" w:rsidP="00325AC1">
      <w:pPr>
        <w:widowControl w:val="0"/>
        <w:autoSpaceDE w:val="0"/>
        <w:autoSpaceDN w:val="0"/>
        <w:adjustRightInd w:val="0"/>
        <w:ind w:left="709" w:hanging="283"/>
        <w:rPr>
          <w:rFonts w:ascii="Arial" w:hAnsi="Arial" w:cs="Arial"/>
          <w:color w:val="000000"/>
          <w:sz w:val="22"/>
          <w:szCs w:val="22"/>
        </w:rPr>
      </w:pPr>
      <w:r w:rsidRPr="00042C8A">
        <w:rPr>
          <w:rFonts w:ascii="Arial" w:hAnsi="Arial" w:cs="Arial"/>
          <w:color w:val="000000"/>
          <w:sz w:val="22"/>
          <w:szCs w:val="22"/>
        </w:rPr>
        <w:t>Profylaktika – radiová trasa Minilink:</w:t>
      </w:r>
    </w:p>
    <w:p w14:paraId="02F24D5F"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Kontrola alarmových stavov a varovaní systému RR spoja Mini-Link</w:t>
      </w:r>
    </w:p>
    <w:p w14:paraId="248ED954"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Kontrola prevádzkových parametrov systému RR spoja Mini-Link (vysielací výkon, prijímaná úroveň,  chybovosť)</w:t>
      </w:r>
    </w:p>
    <w:p w14:paraId="17343E9E"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Záloha konfigurácie zariadenia Mini-Link</w:t>
      </w:r>
    </w:p>
    <w:p w14:paraId="4A52E85F"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Kontrola funkčnosti napájacieho zdroja</w:t>
      </w:r>
    </w:p>
    <w:p w14:paraId="69A96E75"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Vypracovanie reportu</w:t>
      </w:r>
    </w:p>
    <w:p w14:paraId="36CAE80E" w14:textId="77777777" w:rsidR="00325AC1" w:rsidRPr="00042C8A" w:rsidRDefault="00325AC1" w:rsidP="00E76DD0">
      <w:pPr>
        <w:spacing w:before="20"/>
        <w:rPr>
          <w:rFonts w:ascii="Arial" w:hAnsi="Arial" w:cs="Arial"/>
          <w:color w:val="000000"/>
          <w:szCs w:val="22"/>
        </w:rPr>
      </w:pPr>
    </w:p>
    <w:p w14:paraId="23FF7890" w14:textId="68F38C7C" w:rsidR="00B52185" w:rsidRPr="00042C8A" w:rsidRDefault="00B52185" w:rsidP="00325AC1">
      <w:pPr>
        <w:spacing w:before="20"/>
        <w:ind w:left="709" w:hanging="283"/>
        <w:rPr>
          <w:rFonts w:ascii="Arial" w:hAnsi="Arial" w:cs="Arial"/>
          <w:color w:val="000000"/>
          <w:sz w:val="22"/>
          <w:szCs w:val="22"/>
        </w:rPr>
      </w:pPr>
      <w:r w:rsidRPr="00042C8A">
        <w:rPr>
          <w:rFonts w:ascii="Arial" w:hAnsi="Arial" w:cs="Arial"/>
          <w:color w:val="000000"/>
          <w:sz w:val="22"/>
          <w:szCs w:val="22"/>
        </w:rPr>
        <w:t xml:space="preserve">Rozšírená </w:t>
      </w:r>
      <w:r w:rsidR="00325AC1" w:rsidRPr="00042C8A">
        <w:rPr>
          <w:rFonts w:ascii="Arial" w:hAnsi="Arial" w:cs="Arial"/>
          <w:color w:val="000000"/>
          <w:sz w:val="22"/>
          <w:szCs w:val="22"/>
        </w:rPr>
        <w:t xml:space="preserve">profylaktika </w:t>
      </w:r>
      <w:r w:rsidRPr="00042C8A">
        <w:rPr>
          <w:rFonts w:ascii="Arial" w:hAnsi="Arial" w:cs="Arial"/>
          <w:color w:val="000000"/>
          <w:sz w:val="22"/>
          <w:szCs w:val="22"/>
        </w:rPr>
        <w:t>v prípade</w:t>
      </w:r>
      <w:r w:rsidR="003B62C7" w:rsidRPr="00042C8A">
        <w:rPr>
          <w:rFonts w:ascii="Arial" w:hAnsi="Arial" w:cs="Arial"/>
          <w:color w:val="000000"/>
          <w:sz w:val="22"/>
          <w:szCs w:val="22"/>
        </w:rPr>
        <w:t xml:space="preserve"> pôsobenia nepriaznivých </w:t>
      </w:r>
      <w:r w:rsidR="00A56B74" w:rsidRPr="00042C8A">
        <w:rPr>
          <w:rFonts w:ascii="Arial" w:hAnsi="Arial" w:cs="Arial"/>
          <w:color w:val="000000"/>
          <w:sz w:val="22"/>
          <w:szCs w:val="22"/>
        </w:rPr>
        <w:t>meteorologických</w:t>
      </w:r>
      <w:r w:rsidR="003B62C7" w:rsidRPr="00042C8A">
        <w:rPr>
          <w:rFonts w:ascii="Arial" w:hAnsi="Arial" w:cs="Arial"/>
          <w:color w:val="000000"/>
          <w:sz w:val="22"/>
          <w:szCs w:val="22"/>
        </w:rPr>
        <w:t xml:space="preserve"> vplyvov ( napr. </w:t>
      </w:r>
      <w:r w:rsidR="00A56B74" w:rsidRPr="00042C8A">
        <w:rPr>
          <w:rFonts w:ascii="Arial" w:hAnsi="Arial" w:cs="Arial"/>
          <w:color w:val="000000"/>
          <w:sz w:val="22"/>
          <w:szCs w:val="22"/>
        </w:rPr>
        <w:t>veterná</w:t>
      </w:r>
      <w:r w:rsidR="003B62C7" w:rsidRPr="00042C8A">
        <w:rPr>
          <w:rFonts w:ascii="Arial" w:hAnsi="Arial" w:cs="Arial"/>
          <w:color w:val="000000"/>
          <w:sz w:val="22"/>
          <w:szCs w:val="22"/>
        </w:rPr>
        <w:t xml:space="preserve"> smršť, búrka, úder blesku, krupobitie, silné námraza) </w:t>
      </w:r>
      <w:r w:rsidRPr="00042C8A">
        <w:rPr>
          <w:rFonts w:ascii="Arial" w:hAnsi="Arial" w:cs="Arial"/>
          <w:color w:val="000000"/>
          <w:sz w:val="22"/>
          <w:szCs w:val="22"/>
        </w:rPr>
        <w:t>:</w:t>
      </w:r>
    </w:p>
    <w:p w14:paraId="1AC10208"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Kontrola vonkajších a vnútorných súčastí systému RR spoja Mini-Link</w:t>
      </w:r>
    </w:p>
    <w:p w14:paraId="7977BEF3" w14:textId="77777777" w:rsidR="00B52185" w:rsidRPr="00042C8A" w:rsidRDefault="00B52185" w:rsidP="00325AC1">
      <w:pPr>
        <w:pStyle w:val="Odsekzoznamu"/>
        <w:numPr>
          <w:ilvl w:val="0"/>
          <w:numId w:val="24"/>
        </w:numPr>
        <w:spacing w:before="20"/>
        <w:ind w:left="709" w:hanging="283"/>
        <w:rPr>
          <w:rFonts w:cs="Arial"/>
          <w:color w:val="000000"/>
          <w:szCs w:val="22"/>
        </w:rPr>
      </w:pPr>
      <w:r w:rsidRPr="00042C8A">
        <w:rPr>
          <w:rFonts w:cs="Arial"/>
          <w:color w:val="000000"/>
          <w:szCs w:val="22"/>
        </w:rPr>
        <w:t>Vizuálna kontrola anténneho systému</w:t>
      </w:r>
    </w:p>
    <w:p w14:paraId="01E56C83" w14:textId="77777777" w:rsidR="00B52185" w:rsidRPr="00042C8A" w:rsidRDefault="00B52185" w:rsidP="00B52185">
      <w:pPr>
        <w:widowControl w:val="0"/>
        <w:autoSpaceDE w:val="0"/>
        <w:autoSpaceDN w:val="0"/>
        <w:adjustRightInd w:val="0"/>
        <w:rPr>
          <w:rFonts w:ascii="Arial" w:hAnsi="Arial" w:cs="Arial"/>
          <w:color w:val="000000"/>
          <w:sz w:val="22"/>
          <w:szCs w:val="22"/>
        </w:rPr>
      </w:pPr>
    </w:p>
    <w:p w14:paraId="5980975C" w14:textId="77777777" w:rsidR="007C45EB" w:rsidRPr="00042C8A" w:rsidRDefault="007C45EB" w:rsidP="00C53B58">
      <w:pPr>
        <w:ind w:left="360"/>
        <w:rPr>
          <w:rFonts w:ascii="Arial" w:hAnsi="Arial" w:cs="Arial"/>
          <w:color w:val="000000"/>
          <w:sz w:val="22"/>
          <w:szCs w:val="22"/>
        </w:rPr>
      </w:pPr>
    </w:p>
    <w:p w14:paraId="353B7FFD" w14:textId="77777777" w:rsidR="00BC20BA" w:rsidRPr="00042C8A" w:rsidRDefault="00BC20BA" w:rsidP="00BC20BA">
      <w:pPr>
        <w:pStyle w:val="Odsekzoznamu"/>
        <w:numPr>
          <w:ilvl w:val="0"/>
          <w:numId w:val="21"/>
        </w:numPr>
        <w:ind w:left="426" w:hanging="426"/>
        <w:rPr>
          <w:rFonts w:cs="Arial"/>
          <w:b/>
          <w:color w:val="000000"/>
          <w:szCs w:val="22"/>
        </w:rPr>
      </w:pPr>
      <w:r w:rsidRPr="00042C8A">
        <w:rPr>
          <w:rFonts w:cs="Arial"/>
          <w:b/>
          <w:color w:val="000000"/>
          <w:szCs w:val="22"/>
        </w:rPr>
        <w:t xml:space="preserve">udržiavanie bezpečnosti systémov a ochrana dát </w:t>
      </w:r>
    </w:p>
    <w:p w14:paraId="46A9D60A" w14:textId="77777777" w:rsidR="00BC20BA" w:rsidRPr="00042C8A" w:rsidRDefault="00BC20BA" w:rsidP="00BC20BA">
      <w:pPr>
        <w:rPr>
          <w:rFonts w:ascii="Arial" w:hAnsi="Arial" w:cs="Arial"/>
          <w:sz w:val="22"/>
          <w:szCs w:val="22"/>
        </w:rPr>
      </w:pPr>
    </w:p>
    <w:p w14:paraId="7C852242" w14:textId="24727433" w:rsidR="00BC20BA" w:rsidRPr="00042C8A" w:rsidRDefault="00A42F96" w:rsidP="00BC20BA">
      <w:pPr>
        <w:ind w:left="360"/>
        <w:rPr>
          <w:rFonts w:ascii="Arial" w:hAnsi="Arial" w:cs="Arial"/>
          <w:color w:val="000000"/>
          <w:sz w:val="22"/>
          <w:szCs w:val="22"/>
        </w:rPr>
      </w:pPr>
      <w:r w:rsidRPr="00042C8A">
        <w:rPr>
          <w:rFonts w:ascii="Arial" w:hAnsi="Arial" w:cs="Arial"/>
          <w:color w:val="000000"/>
          <w:sz w:val="22"/>
          <w:szCs w:val="22"/>
        </w:rPr>
        <w:t>Dodávateľ v rámci svojich činností zabezpečí</w:t>
      </w:r>
      <w:r w:rsidR="00BC20BA" w:rsidRPr="00042C8A">
        <w:rPr>
          <w:rFonts w:ascii="Arial" w:hAnsi="Arial" w:cs="Arial"/>
          <w:color w:val="000000"/>
          <w:sz w:val="22"/>
          <w:szCs w:val="22"/>
        </w:rPr>
        <w:t>:</w:t>
      </w:r>
    </w:p>
    <w:p w14:paraId="1A803C02" w14:textId="55E08465" w:rsidR="00BC20BA" w:rsidRPr="00042C8A" w:rsidRDefault="00BC20BA" w:rsidP="00BC20BA">
      <w:pPr>
        <w:pStyle w:val="Odsekzoznamu"/>
        <w:numPr>
          <w:ilvl w:val="0"/>
          <w:numId w:val="25"/>
        </w:numPr>
        <w:rPr>
          <w:rFonts w:cs="Arial"/>
          <w:color w:val="000000"/>
          <w:szCs w:val="22"/>
        </w:rPr>
      </w:pPr>
      <w:r w:rsidRPr="00042C8A">
        <w:rPr>
          <w:rFonts w:cs="Arial"/>
          <w:color w:val="000000"/>
          <w:szCs w:val="22"/>
        </w:rPr>
        <w:t xml:space="preserve">Zálohovanie konfigurácie nastavení (konfiguračných dát) telekomunikačných systémov, ktoré vykoná dodávateľ minimálne v intervaloch pravidelných preventívnych kontrol, zvyčajne v deň vykonania pravidelné preventívne prehliadky alebo rozsiahlejšieho servisného </w:t>
      </w:r>
      <w:r w:rsidR="0055739A" w:rsidRPr="00042C8A">
        <w:rPr>
          <w:rFonts w:cs="Arial"/>
          <w:color w:val="000000"/>
          <w:szCs w:val="22"/>
        </w:rPr>
        <w:t>zásahu</w:t>
      </w:r>
      <w:r w:rsidRPr="00042C8A">
        <w:rPr>
          <w:rFonts w:cs="Arial"/>
          <w:color w:val="000000"/>
          <w:szCs w:val="22"/>
        </w:rPr>
        <w:t>. Záloha bude uchovaná len pre účely obnovy pre prípad havárie, do okamihu vytvorenia ďalšej následnej zálohy.</w:t>
      </w:r>
    </w:p>
    <w:p w14:paraId="448AE048" w14:textId="77777777" w:rsidR="00BC20BA" w:rsidRPr="00042C8A" w:rsidRDefault="00BC20BA" w:rsidP="00BC20BA">
      <w:pPr>
        <w:pStyle w:val="Odsekzoznamu"/>
        <w:numPr>
          <w:ilvl w:val="0"/>
          <w:numId w:val="25"/>
        </w:numPr>
        <w:rPr>
          <w:rFonts w:cs="Arial"/>
          <w:color w:val="000000"/>
          <w:szCs w:val="22"/>
        </w:rPr>
      </w:pPr>
      <w:r w:rsidRPr="00042C8A">
        <w:rPr>
          <w:rFonts w:cs="Arial"/>
          <w:color w:val="000000"/>
          <w:szCs w:val="22"/>
        </w:rPr>
        <w:t xml:space="preserve">Implementácia odporúčaných opráv mikrokódov, patchov, aktuálnych verzií operačných a riadiacich systémov za účelom odstránenia potenciálnych zdrojov porúch a vykonanie potrebných servisných zásahov, s cieľom znížiť riziko </w:t>
      </w:r>
      <w:bookmarkStart w:id="0" w:name="_GoBack"/>
      <w:bookmarkEnd w:id="0"/>
      <w:r w:rsidRPr="00042C8A">
        <w:rPr>
          <w:rFonts w:cs="Arial"/>
          <w:color w:val="000000"/>
          <w:szCs w:val="22"/>
        </w:rPr>
        <w:t xml:space="preserve">poruchy zariadenia a zachovať dostupnosť služby. </w:t>
      </w:r>
    </w:p>
    <w:p w14:paraId="1ECB15E8" w14:textId="77777777" w:rsidR="00BC20BA" w:rsidRPr="00042C8A" w:rsidRDefault="00BC20BA" w:rsidP="00BC20BA">
      <w:pPr>
        <w:pStyle w:val="Odsekzoznamu"/>
        <w:numPr>
          <w:ilvl w:val="0"/>
          <w:numId w:val="25"/>
        </w:numPr>
        <w:rPr>
          <w:rFonts w:cs="Arial"/>
          <w:color w:val="000000"/>
          <w:szCs w:val="22"/>
        </w:rPr>
      </w:pPr>
      <w:r w:rsidRPr="00042C8A">
        <w:rPr>
          <w:rFonts w:cs="Arial"/>
          <w:color w:val="000000"/>
          <w:szCs w:val="22"/>
        </w:rPr>
        <w:t>Implementácia SW aktualizácii a patchov nahlasovanie a eskalácia problémov na výrobcu, tvorba a aktualizácia súvisiacej prevádzkovej dokumentácie.</w:t>
      </w:r>
    </w:p>
    <w:p w14:paraId="70142066" w14:textId="77777777" w:rsidR="00BC20BA" w:rsidRPr="00042C8A" w:rsidRDefault="00BC20BA" w:rsidP="00C53B58">
      <w:pPr>
        <w:ind w:left="360"/>
        <w:rPr>
          <w:rFonts w:ascii="Arial" w:hAnsi="Arial" w:cs="Arial"/>
          <w:color w:val="000000"/>
          <w:sz w:val="22"/>
          <w:szCs w:val="22"/>
        </w:rPr>
      </w:pPr>
    </w:p>
    <w:p w14:paraId="4F2BCEF5" w14:textId="77777777" w:rsidR="00F13717" w:rsidRPr="00042C8A" w:rsidRDefault="00F13717" w:rsidP="00F13717">
      <w:pPr>
        <w:pStyle w:val="Odsekzoznamu"/>
        <w:numPr>
          <w:ilvl w:val="0"/>
          <w:numId w:val="21"/>
        </w:numPr>
        <w:ind w:left="426" w:hanging="426"/>
        <w:rPr>
          <w:rFonts w:cs="Arial"/>
          <w:b/>
          <w:color w:val="000000"/>
          <w:szCs w:val="22"/>
        </w:rPr>
      </w:pPr>
      <w:r w:rsidRPr="00042C8A">
        <w:rPr>
          <w:rFonts w:cs="Arial"/>
          <w:b/>
          <w:color w:val="000000"/>
          <w:szCs w:val="22"/>
        </w:rPr>
        <w:t>riadenie služieb a zabezpečenie kontroly kvality plnenia pravidelným reportingom</w:t>
      </w:r>
    </w:p>
    <w:p w14:paraId="5EAF680A" w14:textId="77777777" w:rsidR="00F13717" w:rsidRPr="00042C8A" w:rsidRDefault="00F13717" w:rsidP="00F13717">
      <w:pPr>
        <w:ind w:left="360"/>
        <w:rPr>
          <w:rFonts w:ascii="Arial" w:hAnsi="Arial" w:cs="Arial"/>
          <w:color w:val="000000"/>
          <w:sz w:val="22"/>
          <w:szCs w:val="22"/>
        </w:rPr>
      </w:pPr>
    </w:p>
    <w:p w14:paraId="0A373C13" w14:textId="6FAAC373" w:rsidR="00F13717" w:rsidRPr="00042C8A" w:rsidRDefault="00A42F96" w:rsidP="00F13717">
      <w:pPr>
        <w:ind w:left="360"/>
        <w:rPr>
          <w:rFonts w:ascii="Arial" w:hAnsi="Arial" w:cs="Arial"/>
          <w:color w:val="000000"/>
          <w:sz w:val="22"/>
          <w:szCs w:val="22"/>
        </w:rPr>
      </w:pPr>
      <w:r w:rsidRPr="00042C8A">
        <w:rPr>
          <w:rFonts w:ascii="Arial" w:hAnsi="Arial" w:cs="Arial"/>
          <w:color w:val="000000"/>
          <w:sz w:val="22"/>
          <w:szCs w:val="22"/>
        </w:rPr>
        <w:t xml:space="preserve">Dodávateľ zabezpečí </w:t>
      </w:r>
      <w:r w:rsidR="00F13717" w:rsidRPr="00042C8A">
        <w:rPr>
          <w:rFonts w:ascii="Arial" w:hAnsi="Arial" w:cs="Arial"/>
          <w:color w:val="000000"/>
          <w:sz w:val="22"/>
          <w:szCs w:val="22"/>
        </w:rPr>
        <w:t>aktualizáci</w:t>
      </w:r>
      <w:r w:rsidRPr="00042C8A">
        <w:rPr>
          <w:rFonts w:ascii="Arial" w:hAnsi="Arial" w:cs="Arial"/>
          <w:color w:val="000000"/>
          <w:sz w:val="22"/>
          <w:szCs w:val="22"/>
        </w:rPr>
        <w:t>u</w:t>
      </w:r>
      <w:r w:rsidR="00F13717" w:rsidRPr="00042C8A">
        <w:rPr>
          <w:rFonts w:ascii="Arial" w:hAnsi="Arial" w:cs="Arial"/>
          <w:color w:val="000000"/>
          <w:sz w:val="22"/>
          <w:szCs w:val="22"/>
        </w:rPr>
        <w:t xml:space="preserve"> technickej a prevádzkovej dokumentácie, reporty registrovaných zmien a </w:t>
      </w:r>
      <w:r w:rsidRPr="00042C8A">
        <w:rPr>
          <w:rFonts w:ascii="Arial" w:hAnsi="Arial" w:cs="Arial"/>
          <w:color w:val="000000"/>
          <w:sz w:val="22"/>
          <w:szCs w:val="22"/>
        </w:rPr>
        <w:t>porúch</w:t>
      </w:r>
      <w:r w:rsidR="00F13717" w:rsidRPr="00042C8A">
        <w:rPr>
          <w:rFonts w:ascii="Arial" w:hAnsi="Arial" w:cs="Arial"/>
          <w:color w:val="000000"/>
          <w:sz w:val="22"/>
          <w:szCs w:val="22"/>
        </w:rPr>
        <w:t xml:space="preserve"> na systémoch, generovanie licenčných súborov pri zmenách a presunoch účastníkov medzi jednotlivými systémami podľa špecifikácie objednávateľa a licenčných podmienok výrobcu. </w:t>
      </w:r>
    </w:p>
    <w:p w14:paraId="040862B9" w14:textId="051905A5" w:rsidR="00243783" w:rsidRPr="00042C8A" w:rsidRDefault="00F13717" w:rsidP="00243783">
      <w:pPr>
        <w:ind w:left="360"/>
        <w:rPr>
          <w:rFonts w:ascii="Arial" w:hAnsi="Arial" w:cs="Arial"/>
          <w:color w:val="000000"/>
          <w:sz w:val="22"/>
          <w:szCs w:val="22"/>
        </w:rPr>
      </w:pPr>
      <w:r w:rsidRPr="00042C8A">
        <w:rPr>
          <w:rFonts w:ascii="Arial" w:hAnsi="Arial" w:cs="Arial"/>
          <w:color w:val="000000"/>
          <w:sz w:val="22"/>
          <w:szCs w:val="22"/>
        </w:rPr>
        <w:t xml:space="preserve">Report registrovaných udalosti je </w:t>
      </w:r>
      <w:r w:rsidR="00A42F96" w:rsidRPr="00042C8A">
        <w:rPr>
          <w:rFonts w:ascii="Arial" w:hAnsi="Arial" w:cs="Arial"/>
          <w:color w:val="000000"/>
          <w:sz w:val="22"/>
          <w:szCs w:val="22"/>
        </w:rPr>
        <w:t>Dodávateľ</w:t>
      </w:r>
      <w:r w:rsidRPr="00042C8A">
        <w:rPr>
          <w:rFonts w:ascii="Arial" w:hAnsi="Arial" w:cs="Arial"/>
          <w:color w:val="000000"/>
          <w:sz w:val="22"/>
          <w:szCs w:val="22"/>
        </w:rPr>
        <w:t xml:space="preserve"> povinný vykonať vždy po ukončení mesačného obdobia dodávky služby. </w:t>
      </w:r>
    </w:p>
    <w:p w14:paraId="50C00110" w14:textId="77777777" w:rsidR="00F13717" w:rsidRPr="00042C8A" w:rsidRDefault="00F13717" w:rsidP="00F13717">
      <w:pPr>
        <w:ind w:left="360"/>
        <w:rPr>
          <w:rFonts w:ascii="Arial" w:hAnsi="Arial" w:cs="Arial"/>
          <w:color w:val="000000"/>
          <w:sz w:val="22"/>
          <w:szCs w:val="22"/>
        </w:rPr>
      </w:pPr>
    </w:p>
    <w:p w14:paraId="70F5A2F1" w14:textId="77777777" w:rsidR="00F13717" w:rsidRPr="00042C8A" w:rsidRDefault="00F13717" w:rsidP="00F13717">
      <w:pPr>
        <w:pStyle w:val="Odsekzoznamu"/>
        <w:numPr>
          <w:ilvl w:val="0"/>
          <w:numId w:val="21"/>
        </w:numPr>
        <w:ind w:left="426" w:hanging="426"/>
        <w:rPr>
          <w:rFonts w:cs="Arial"/>
          <w:b/>
          <w:color w:val="000000"/>
          <w:szCs w:val="22"/>
        </w:rPr>
      </w:pPr>
      <w:r w:rsidRPr="00042C8A">
        <w:rPr>
          <w:rFonts w:cs="Arial"/>
          <w:b/>
          <w:color w:val="000000"/>
          <w:szCs w:val="22"/>
        </w:rPr>
        <w:t xml:space="preserve">zabezpečenie nehavarijných služieb </w:t>
      </w:r>
    </w:p>
    <w:p w14:paraId="1A78F97B" w14:textId="77777777" w:rsidR="00F13717" w:rsidRPr="00042C8A" w:rsidRDefault="00F13717" w:rsidP="00F13717">
      <w:pPr>
        <w:ind w:left="360"/>
        <w:rPr>
          <w:rFonts w:ascii="Arial" w:hAnsi="Arial" w:cs="Arial"/>
          <w:color w:val="000000"/>
          <w:sz w:val="22"/>
          <w:szCs w:val="22"/>
        </w:rPr>
      </w:pPr>
    </w:p>
    <w:p w14:paraId="2E0795F6" w14:textId="4C9C1471" w:rsidR="00A42F96" w:rsidRPr="00042C8A" w:rsidRDefault="00A42F96" w:rsidP="00F13717">
      <w:pPr>
        <w:ind w:left="360"/>
        <w:rPr>
          <w:rFonts w:ascii="Arial" w:hAnsi="Arial" w:cs="Arial"/>
          <w:color w:val="000000"/>
          <w:sz w:val="22"/>
          <w:szCs w:val="22"/>
        </w:rPr>
      </w:pPr>
      <w:r w:rsidRPr="00042C8A">
        <w:rPr>
          <w:rFonts w:ascii="Arial" w:hAnsi="Arial" w:cs="Arial"/>
          <w:color w:val="000000"/>
          <w:sz w:val="22"/>
          <w:szCs w:val="22"/>
        </w:rPr>
        <w:t xml:space="preserve">Dodávateľ zabezpečí v rámci svojich činností </w:t>
      </w:r>
      <w:r w:rsidR="00F13717" w:rsidRPr="00042C8A">
        <w:rPr>
          <w:rFonts w:ascii="Arial" w:hAnsi="Arial" w:cs="Arial"/>
          <w:color w:val="000000"/>
          <w:sz w:val="22"/>
          <w:szCs w:val="22"/>
        </w:rPr>
        <w:t>realizáci</w:t>
      </w:r>
      <w:r w:rsidRPr="00042C8A">
        <w:rPr>
          <w:rFonts w:ascii="Arial" w:hAnsi="Arial" w:cs="Arial"/>
          <w:color w:val="000000"/>
          <w:sz w:val="22"/>
          <w:szCs w:val="22"/>
        </w:rPr>
        <w:t>u</w:t>
      </w:r>
      <w:r w:rsidR="00F13717" w:rsidRPr="00042C8A">
        <w:rPr>
          <w:rFonts w:ascii="Arial" w:hAnsi="Arial" w:cs="Arial"/>
          <w:color w:val="000000"/>
          <w:sz w:val="22"/>
          <w:szCs w:val="22"/>
        </w:rPr>
        <w:t xml:space="preserve"> nehavarijných činností nahlásených ako požiadavky medzi, ktoré patria presuny, doplnenia a zmeny (Moves, Adds, Changes - MAC) konfigurácie a relokácia systémov. Tieto nehavarijné servisné služby sú realizované individuálne na základe požiadavky od objednávateľa v súlade s jeho potrebami</w:t>
      </w:r>
      <w:r w:rsidRPr="00042C8A">
        <w:rPr>
          <w:rFonts w:ascii="Arial" w:hAnsi="Arial" w:cs="Arial"/>
          <w:color w:val="000000"/>
          <w:sz w:val="22"/>
          <w:szCs w:val="22"/>
        </w:rPr>
        <w:t xml:space="preserve"> v rozsahu max. 10 človekodní mesačne počas trvania zmluvného vzťahu.</w:t>
      </w:r>
    </w:p>
    <w:p w14:paraId="7410D3A2" w14:textId="77777777" w:rsidR="00F13717" w:rsidRPr="00042C8A" w:rsidRDefault="00F13717" w:rsidP="00F13717">
      <w:pPr>
        <w:ind w:left="360"/>
        <w:rPr>
          <w:rFonts w:ascii="Arial" w:hAnsi="Arial" w:cs="Arial"/>
          <w:color w:val="000000"/>
          <w:sz w:val="22"/>
          <w:szCs w:val="22"/>
        </w:rPr>
      </w:pPr>
      <w:r w:rsidRPr="00042C8A">
        <w:rPr>
          <w:rFonts w:ascii="Arial" w:hAnsi="Arial" w:cs="Arial"/>
          <w:color w:val="000000"/>
          <w:sz w:val="22"/>
          <w:szCs w:val="22"/>
        </w:rPr>
        <w:t xml:space="preserve"> </w:t>
      </w:r>
    </w:p>
    <w:p w14:paraId="4493E2D1" w14:textId="77777777" w:rsidR="00F13717" w:rsidRPr="00042C8A" w:rsidRDefault="00F13717" w:rsidP="00F13717">
      <w:pPr>
        <w:ind w:left="360"/>
        <w:rPr>
          <w:rFonts w:ascii="Arial" w:eastAsia="Times New Roman" w:hAnsi="Arial" w:cs="Arial"/>
          <w:color w:val="000000"/>
          <w:sz w:val="22"/>
          <w:szCs w:val="22"/>
        </w:rPr>
      </w:pPr>
      <w:r w:rsidRPr="00042C8A">
        <w:rPr>
          <w:rFonts w:ascii="Arial" w:hAnsi="Arial" w:cs="Arial"/>
          <w:color w:val="000000"/>
          <w:sz w:val="22"/>
          <w:szCs w:val="22"/>
        </w:rPr>
        <w:t>Týkajú sa :</w:t>
      </w:r>
    </w:p>
    <w:p w14:paraId="7871343A" w14:textId="77777777" w:rsidR="00F13717" w:rsidRPr="00042C8A" w:rsidRDefault="00F13717" w:rsidP="00F13717">
      <w:pPr>
        <w:ind w:left="360"/>
        <w:rPr>
          <w:rFonts w:ascii="Arial" w:hAnsi="Arial" w:cs="Arial"/>
          <w:color w:val="000000"/>
          <w:sz w:val="22"/>
          <w:szCs w:val="22"/>
        </w:rPr>
      </w:pPr>
      <w:r w:rsidRPr="00042C8A">
        <w:rPr>
          <w:rFonts w:ascii="Arial" w:hAnsi="Arial" w:cs="Arial"/>
          <w:color w:val="000000"/>
          <w:sz w:val="22"/>
          <w:szCs w:val="22"/>
        </w:rPr>
        <w:t>Hardwarových ( HW) servisných služieb</w:t>
      </w:r>
    </w:p>
    <w:p w14:paraId="29EDA024" w14:textId="77777777" w:rsidR="00F13717" w:rsidRPr="00042C8A" w:rsidRDefault="00F13717" w:rsidP="00F13717">
      <w:pPr>
        <w:ind w:left="360"/>
        <w:rPr>
          <w:rFonts w:ascii="Arial" w:hAnsi="Arial" w:cs="Arial"/>
          <w:color w:val="000000"/>
          <w:sz w:val="22"/>
          <w:szCs w:val="22"/>
        </w:rPr>
      </w:pPr>
      <w:r w:rsidRPr="00042C8A">
        <w:rPr>
          <w:rFonts w:ascii="Arial" w:hAnsi="Arial" w:cs="Arial"/>
          <w:color w:val="000000"/>
          <w:sz w:val="22"/>
          <w:szCs w:val="22"/>
        </w:rPr>
        <w:t>- komunikačných systémov</w:t>
      </w:r>
    </w:p>
    <w:p w14:paraId="1C253D5A" w14:textId="77777777" w:rsidR="00F13717" w:rsidRPr="00042C8A" w:rsidRDefault="00F13717" w:rsidP="00F13717">
      <w:pPr>
        <w:ind w:left="360"/>
        <w:rPr>
          <w:rFonts w:ascii="Arial" w:hAnsi="Arial" w:cs="Arial"/>
          <w:color w:val="000000"/>
          <w:sz w:val="22"/>
          <w:szCs w:val="22"/>
        </w:rPr>
      </w:pPr>
      <w:r w:rsidRPr="00042C8A">
        <w:rPr>
          <w:rFonts w:ascii="Arial" w:hAnsi="Arial" w:cs="Arial"/>
          <w:color w:val="000000"/>
          <w:sz w:val="22"/>
          <w:szCs w:val="22"/>
        </w:rPr>
        <w:t>- aplikácií a nadstavieb ( PC, server a pod.)</w:t>
      </w:r>
    </w:p>
    <w:p w14:paraId="5BAF68FB" w14:textId="77777777" w:rsidR="00F13717" w:rsidRPr="00042C8A" w:rsidRDefault="00F13717" w:rsidP="00F13717">
      <w:pPr>
        <w:ind w:left="360"/>
        <w:rPr>
          <w:rFonts w:ascii="Arial" w:hAnsi="Arial" w:cs="Arial"/>
          <w:color w:val="000000"/>
          <w:sz w:val="22"/>
          <w:szCs w:val="22"/>
        </w:rPr>
      </w:pPr>
      <w:r w:rsidRPr="00042C8A">
        <w:rPr>
          <w:rFonts w:ascii="Arial" w:hAnsi="Arial" w:cs="Arial"/>
          <w:color w:val="000000"/>
          <w:sz w:val="22"/>
          <w:szCs w:val="22"/>
        </w:rPr>
        <w:t>Softwarových ( SW) servisných služieb</w:t>
      </w:r>
    </w:p>
    <w:p w14:paraId="735B435E" w14:textId="77777777" w:rsidR="00F13717" w:rsidRPr="00042C8A" w:rsidRDefault="00F13717" w:rsidP="00F13717">
      <w:pPr>
        <w:ind w:left="360"/>
        <w:rPr>
          <w:rFonts w:ascii="Arial" w:hAnsi="Arial" w:cs="Arial"/>
          <w:color w:val="000000"/>
          <w:sz w:val="22"/>
          <w:szCs w:val="22"/>
        </w:rPr>
      </w:pPr>
      <w:r w:rsidRPr="00042C8A">
        <w:rPr>
          <w:rFonts w:ascii="Arial" w:hAnsi="Arial" w:cs="Arial"/>
          <w:color w:val="000000"/>
          <w:sz w:val="22"/>
          <w:szCs w:val="22"/>
        </w:rPr>
        <w:t>- komunikačných systémov</w:t>
      </w:r>
    </w:p>
    <w:p w14:paraId="0F34535B" w14:textId="77777777" w:rsidR="00F13717" w:rsidRPr="00042C8A" w:rsidRDefault="00F13717" w:rsidP="00F13717">
      <w:pPr>
        <w:ind w:left="360"/>
        <w:rPr>
          <w:rFonts w:ascii="Arial" w:hAnsi="Arial" w:cs="Arial"/>
          <w:color w:val="000000"/>
          <w:sz w:val="22"/>
          <w:szCs w:val="22"/>
        </w:rPr>
      </w:pPr>
      <w:r w:rsidRPr="00042C8A">
        <w:rPr>
          <w:rFonts w:ascii="Arial" w:hAnsi="Arial" w:cs="Arial"/>
          <w:color w:val="000000"/>
          <w:sz w:val="22"/>
          <w:szCs w:val="22"/>
        </w:rPr>
        <w:t>- aplikácií a nadstavieb ( PC, server a pod.)</w:t>
      </w:r>
    </w:p>
    <w:p w14:paraId="656E743E" w14:textId="77777777" w:rsidR="00F13717" w:rsidRPr="00042C8A" w:rsidRDefault="00F13717" w:rsidP="00F13717">
      <w:pPr>
        <w:ind w:left="360"/>
        <w:rPr>
          <w:rFonts w:ascii="Arial" w:hAnsi="Arial" w:cs="Arial"/>
          <w:color w:val="000000"/>
          <w:sz w:val="22"/>
          <w:szCs w:val="22"/>
        </w:rPr>
      </w:pPr>
      <w:r w:rsidRPr="00042C8A">
        <w:rPr>
          <w:rFonts w:ascii="Arial" w:hAnsi="Arial" w:cs="Arial"/>
          <w:color w:val="000000"/>
          <w:sz w:val="22"/>
          <w:szCs w:val="22"/>
        </w:rPr>
        <w:t>- operačných systémov</w:t>
      </w:r>
    </w:p>
    <w:p w14:paraId="596E527A" w14:textId="77777777" w:rsidR="00243783" w:rsidRPr="00042C8A" w:rsidRDefault="00F13717" w:rsidP="00243783">
      <w:pPr>
        <w:ind w:left="360"/>
        <w:rPr>
          <w:rFonts w:ascii="Arial" w:hAnsi="Arial" w:cs="Arial"/>
          <w:color w:val="000000"/>
          <w:sz w:val="22"/>
          <w:szCs w:val="22"/>
        </w:rPr>
      </w:pPr>
      <w:r w:rsidRPr="00042C8A">
        <w:rPr>
          <w:rFonts w:ascii="Arial" w:hAnsi="Arial" w:cs="Arial"/>
          <w:color w:val="000000"/>
          <w:sz w:val="22"/>
          <w:szCs w:val="22"/>
        </w:rPr>
        <w:t>- databázových systémov</w:t>
      </w:r>
    </w:p>
    <w:p w14:paraId="785EF7FF" w14:textId="77777777" w:rsidR="00F13717" w:rsidRPr="00042C8A" w:rsidRDefault="00243783" w:rsidP="003328FB">
      <w:pPr>
        <w:ind w:left="360"/>
        <w:rPr>
          <w:rFonts w:ascii="Arial" w:hAnsi="Arial" w:cs="Arial"/>
          <w:b/>
          <w:color w:val="000000"/>
          <w:sz w:val="22"/>
          <w:szCs w:val="22"/>
        </w:rPr>
      </w:pPr>
      <w:r w:rsidRPr="00042C8A">
        <w:rPr>
          <w:rFonts w:ascii="Arial" w:hAnsi="Arial" w:cs="Arial"/>
          <w:sz w:val="22"/>
          <w:szCs w:val="22"/>
        </w:rPr>
        <w:t xml:space="preserve"> </w:t>
      </w:r>
    </w:p>
    <w:p w14:paraId="6E5CDE21" w14:textId="77777777" w:rsidR="007B6FEE" w:rsidRPr="00042C8A" w:rsidRDefault="007B6FEE" w:rsidP="00C53B58">
      <w:pPr>
        <w:pStyle w:val="Zkladntext2"/>
        <w:spacing w:after="0" w:line="240" w:lineRule="auto"/>
        <w:ind w:left="360"/>
        <w:jc w:val="both"/>
        <w:rPr>
          <w:rFonts w:cs="Arial"/>
          <w:szCs w:val="22"/>
        </w:rPr>
      </w:pPr>
    </w:p>
    <w:p w14:paraId="7BC298C9" w14:textId="77777777" w:rsidR="0025291C" w:rsidRDefault="0025291C" w:rsidP="002225C6">
      <w:pPr>
        <w:pStyle w:val="Zkladntext2"/>
        <w:spacing w:after="0" w:line="240" w:lineRule="auto"/>
        <w:jc w:val="both"/>
        <w:rPr>
          <w:rFonts w:cs="Arial"/>
          <w:szCs w:val="22"/>
        </w:rPr>
      </w:pPr>
      <w:r w:rsidRPr="00042C8A">
        <w:rPr>
          <w:rFonts w:cs="Arial"/>
          <w:szCs w:val="22"/>
        </w:rPr>
        <w:t xml:space="preserve">Výkony jednotlivých služieb sa budú realizovať diaľkovo resp. on-site vždy podľa konkrétnej lokality umiestnenia systému, spôsobom podľa druhu </w:t>
      </w:r>
      <w:r w:rsidR="00FF2179" w:rsidRPr="00042C8A">
        <w:rPr>
          <w:rFonts w:cs="Arial"/>
          <w:szCs w:val="22"/>
        </w:rPr>
        <w:t xml:space="preserve">poruchy </w:t>
      </w:r>
      <w:r w:rsidRPr="00042C8A">
        <w:rPr>
          <w:rFonts w:cs="Arial"/>
          <w:szCs w:val="22"/>
        </w:rPr>
        <w:t xml:space="preserve">resp. opravy a kde je výkon údržby realizovaný resp. podľa určenia miesta v nahlásení incidentu alebo požiadavky. </w:t>
      </w:r>
    </w:p>
    <w:p w14:paraId="68071643" w14:textId="77777777" w:rsidR="00D312C3" w:rsidRPr="00042C8A" w:rsidRDefault="00D312C3" w:rsidP="002225C6">
      <w:pPr>
        <w:pStyle w:val="Zkladntext2"/>
        <w:spacing w:after="0" w:line="240" w:lineRule="auto"/>
        <w:jc w:val="both"/>
        <w:rPr>
          <w:rFonts w:cs="Arial"/>
          <w:szCs w:val="22"/>
        </w:rPr>
      </w:pPr>
    </w:p>
    <w:p w14:paraId="736C6083" w14:textId="77777777" w:rsidR="00E1237B" w:rsidRPr="00042C8A" w:rsidRDefault="00E1237B" w:rsidP="00F44766">
      <w:pPr>
        <w:pStyle w:val="MediumGrid1-Accent21"/>
        <w:ind w:left="0"/>
        <w:rPr>
          <w:rFonts w:cs="Arial"/>
          <w:szCs w:val="22"/>
        </w:rPr>
      </w:pPr>
    </w:p>
    <w:p w14:paraId="1FBF676B" w14:textId="77777777" w:rsidR="002225C6" w:rsidRPr="00042C8A" w:rsidRDefault="002225C6" w:rsidP="00E1237B">
      <w:pPr>
        <w:rPr>
          <w:rFonts w:ascii="Arial" w:hAnsi="Arial" w:cs="Arial"/>
          <w:sz w:val="22"/>
          <w:szCs w:val="22"/>
        </w:rPr>
      </w:pPr>
    </w:p>
    <w:p w14:paraId="75FA7F14" w14:textId="77777777" w:rsidR="00DB7F11" w:rsidRPr="00042C8A" w:rsidRDefault="00DB7F11" w:rsidP="00DB7F11">
      <w:pPr>
        <w:rPr>
          <w:rFonts w:ascii="Arial" w:hAnsi="Arial" w:cs="Arial"/>
          <w:sz w:val="22"/>
          <w:szCs w:val="22"/>
        </w:rPr>
      </w:pPr>
    </w:p>
    <w:p w14:paraId="6B56207C" w14:textId="77777777" w:rsidR="006149C9" w:rsidRPr="00042C8A" w:rsidRDefault="00E73971" w:rsidP="00DB7F11">
      <w:pPr>
        <w:pStyle w:val="Zkladntext2"/>
        <w:numPr>
          <w:ilvl w:val="0"/>
          <w:numId w:val="15"/>
        </w:numPr>
        <w:spacing w:after="0" w:line="240" w:lineRule="auto"/>
        <w:rPr>
          <w:rFonts w:cs="Arial"/>
          <w:b/>
          <w:szCs w:val="22"/>
        </w:rPr>
      </w:pPr>
      <w:r w:rsidRPr="00042C8A">
        <w:rPr>
          <w:rFonts w:cs="Arial"/>
          <w:b/>
          <w:szCs w:val="22"/>
        </w:rPr>
        <w:t>Technická podpora</w:t>
      </w:r>
    </w:p>
    <w:p w14:paraId="60461CEE" w14:textId="77777777" w:rsidR="006149C9" w:rsidRPr="00042C8A" w:rsidRDefault="006149C9" w:rsidP="00762559">
      <w:pPr>
        <w:pStyle w:val="Zkladntext2"/>
        <w:spacing w:after="0" w:line="240" w:lineRule="auto"/>
        <w:rPr>
          <w:rFonts w:cs="Arial"/>
          <w:b/>
          <w:szCs w:val="22"/>
        </w:rPr>
      </w:pPr>
    </w:p>
    <w:p w14:paraId="5AC0FD97" w14:textId="6DFEFC51" w:rsidR="006149C9" w:rsidRPr="00042C8A" w:rsidRDefault="007871C2" w:rsidP="00762559">
      <w:pPr>
        <w:pStyle w:val="Zkladntext2"/>
        <w:spacing w:after="0" w:line="240" w:lineRule="auto"/>
        <w:jc w:val="both"/>
        <w:rPr>
          <w:rFonts w:cs="Arial"/>
          <w:szCs w:val="22"/>
        </w:rPr>
      </w:pPr>
      <w:r w:rsidRPr="00042C8A">
        <w:rPr>
          <w:rFonts w:cs="Arial"/>
          <w:szCs w:val="22"/>
        </w:rPr>
        <w:t xml:space="preserve">Dodávateľ </w:t>
      </w:r>
      <w:r w:rsidR="006149C9" w:rsidRPr="00042C8A">
        <w:rPr>
          <w:rFonts w:cs="Arial"/>
          <w:szCs w:val="22"/>
        </w:rPr>
        <w:t xml:space="preserve">služby </w:t>
      </w:r>
      <w:r w:rsidR="008F293E" w:rsidRPr="00042C8A">
        <w:rPr>
          <w:rFonts w:cs="Arial"/>
          <w:szCs w:val="22"/>
        </w:rPr>
        <w:t xml:space="preserve">technickej </w:t>
      </w:r>
      <w:r w:rsidR="006149C9" w:rsidRPr="00042C8A">
        <w:rPr>
          <w:rFonts w:cs="Arial"/>
          <w:szCs w:val="22"/>
        </w:rPr>
        <w:t>podpory sa zaväzuje zab</w:t>
      </w:r>
      <w:r w:rsidR="008F293E" w:rsidRPr="00042C8A">
        <w:rPr>
          <w:rFonts w:cs="Arial"/>
          <w:szCs w:val="22"/>
        </w:rPr>
        <w:t xml:space="preserve">ezpečiť </w:t>
      </w:r>
      <w:r w:rsidR="006149C9" w:rsidRPr="00042C8A">
        <w:rPr>
          <w:rFonts w:cs="Arial"/>
          <w:szCs w:val="22"/>
        </w:rPr>
        <w:t xml:space="preserve">podporu od výrobcu pre hardvérové a softvérové komponenty uvedené </w:t>
      </w:r>
      <w:r w:rsidR="006149C9" w:rsidRPr="00042C8A">
        <w:rPr>
          <w:rFonts w:cs="Arial"/>
          <w:szCs w:val="22"/>
          <w:u w:val="single"/>
        </w:rPr>
        <w:t>v</w:t>
      </w:r>
      <w:r w:rsidR="0039176E" w:rsidRPr="00042C8A">
        <w:rPr>
          <w:rFonts w:cs="Arial"/>
          <w:szCs w:val="22"/>
          <w:u w:val="single"/>
        </w:rPr>
        <w:t> prílohe č.1</w:t>
      </w:r>
      <w:r w:rsidR="006149C9" w:rsidRPr="00042C8A">
        <w:rPr>
          <w:rFonts w:cs="Arial"/>
          <w:szCs w:val="22"/>
        </w:rPr>
        <w:t xml:space="preserve">– Zoznam zariadení. </w:t>
      </w:r>
    </w:p>
    <w:p w14:paraId="7CD0CE31" w14:textId="77777777" w:rsidR="006149C9" w:rsidRPr="00042C8A" w:rsidRDefault="006149C9" w:rsidP="00762559">
      <w:pPr>
        <w:pStyle w:val="Zkladntext2"/>
        <w:spacing w:after="0" w:line="240" w:lineRule="auto"/>
        <w:rPr>
          <w:rFonts w:cs="Arial"/>
          <w:b/>
          <w:szCs w:val="22"/>
        </w:rPr>
      </w:pPr>
    </w:p>
    <w:p w14:paraId="1D50B19C" w14:textId="2CBBCA41" w:rsidR="00DB7F11" w:rsidRPr="00042C8A" w:rsidRDefault="008F293E" w:rsidP="00762559">
      <w:pPr>
        <w:pStyle w:val="Zkladntext2"/>
        <w:spacing w:after="0" w:line="240" w:lineRule="auto"/>
        <w:jc w:val="both"/>
        <w:rPr>
          <w:rFonts w:cs="Arial"/>
          <w:szCs w:val="22"/>
        </w:rPr>
      </w:pPr>
      <w:r w:rsidRPr="00042C8A">
        <w:rPr>
          <w:rFonts w:cs="Arial"/>
          <w:szCs w:val="22"/>
        </w:rPr>
        <w:t>Služba podpory výrobcu obsahuje</w:t>
      </w:r>
      <w:r w:rsidR="00DB7F11" w:rsidRPr="00042C8A">
        <w:rPr>
          <w:rFonts w:cs="Arial"/>
          <w:szCs w:val="22"/>
        </w:rPr>
        <w:t xml:space="preserve">: </w:t>
      </w:r>
    </w:p>
    <w:p w14:paraId="3BBA7348" w14:textId="77777777" w:rsidR="00DB7F11" w:rsidRPr="00042C8A" w:rsidRDefault="00DB7F11" w:rsidP="00DB7F11">
      <w:pPr>
        <w:rPr>
          <w:rFonts w:ascii="Arial" w:hAnsi="Arial" w:cs="Arial"/>
          <w:sz w:val="22"/>
          <w:szCs w:val="22"/>
        </w:rPr>
      </w:pPr>
    </w:p>
    <w:p w14:paraId="7AE5612D" w14:textId="6EA8E211" w:rsidR="00DB7F11" w:rsidRPr="00042C8A" w:rsidRDefault="00DB7F11" w:rsidP="00DB7F11">
      <w:pPr>
        <w:pStyle w:val="Zkladntext"/>
        <w:numPr>
          <w:ilvl w:val="0"/>
          <w:numId w:val="27"/>
        </w:numPr>
        <w:spacing w:after="0"/>
        <w:jc w:val="both"/>
        <w:rPr>
          <w:rFonts w:ascii="Arial" w:hAnsi="Arial" w:cs="Arial"/>
          <w:noProof w:val="0"/>
          <w:sz w:val="22"/>
          <w:szCs w:val="22"/>
          <w:lang w:eastAsia="sv-SE"/>
        </w:rPr>
      </w:pPr>
      <w:r w:rsidRPr="00042C8A">
        <w:rPr>
          <w:rFonts w:ascii="Arial" w:hAnsi="Arial" w:cs="Arial"/>
          <w:noProof w:val="0"/>
          <w:sz w:val="22"/>
          <w:szCs w:val="22"/>
          <w:lang w:eastAsia="sv-SE"/>
        </w:rPr>
        <w:t xml:space="preserve">Aktualizáciu SW a dodávku SW </w:t>
      </w:r>
      <w:r w:rsidR="008F293E" w:rsidRPr="00042C8A">
        <w:rPr>
          <w:rFonts w:ascii="Arial" w:hAnsi="Arial" w:cs="Arial"/>
          <w:noProof w:val="0"/>
          <w:sz w:val="22"/>
          <w:szCs w:val="22"/>
          <w:lang w:eastAsia="sv-SE"/>
        </w:rPr>
        <w:t xml:space="preserve">podpory výrobcu </w:t>
      </w:r>
      <w:r w:rsidR="002A79FB" w:rsidRPr="00042C8A">
        <w:rPr>
          <w:rFonts w:ascii="Arial" w:hAnsi="Arial" w:cs="Arial"/>
          <w:noProof w:val="0"/>
          <w:sz w:val="22"/>
          <w:szCs w:val="22"/>
          <w:lang w:eastAsia="sv-SE"/>
        </w:rPr>
        <w:t>na obdobie štyroch</w:t>
      </w:r>
      <w:r w:rsidRPr="00042C8A">
        <w:rPr>
          <w:rFonts w:ascii="Arial" w:hAnsi="Arial" w:cs="Arial"/>
          <w:noProof w:val="0"/>
          <w:sz w:val="22"/>
          <w:szCs w:val="22"/>
          <w:lang w:eastAsia="sv-SE"/>
        </w:rPr>
        <w:t xml:space="preserve"> rokov pre všetky licencie softvérových a hardvérových produktov </w:t>
      </w:r>
      <w:r w:rsidR="008F293E" w:rsidRPr="00042C8A">
        <w:rPr>
          <w:rFonts w:ascii="Arial" w:hAnsi="Arial" w:cs="Arial"/>
          <w:noProof w:val="0"/>
          <w:sz w:val="22"/>
          <w:szCs w:val="22"/>
          <w:lang w:eastAsia="sv-SE"/>
        </w:rPr>
        <w:t>hlasových</w:t>
      </w:r>
      <w:r w:rsidR="00254AAF" w:rsidRPr="00042C8A">
        <w:rPr>
          <w:rFonts w:ascii="Arial" w:hAnsi="Arial" w:cs="Arial"/>
          <w:noProof w:val="0"/>
          <w:sz w:val="22"/>
          <w:szCs w:val="22"/>
          <w:lang w:eastAsia="sv-SE"/>
        </w:rPr>
        <w:t xml:space="preserve"> </w:t>
      </w:r>
      <w:r w:rsidR="008F293E" w:rsidRPr="00042C8A">
        <w:rPr>
          <w:rFonts w:ascii="Arial" w:hAnsi="Arial" w:cs="Arial"/>
          <w:noProof w:val="0"/>
          <w:sz w:val="22"/>
          <w:szCs w:val="22"/>
          <w:lang w:eastAsia="sv-SE"/>
        </w:rPr>
        <w:t>systémov</w:t>
      </w:r>
      <w:r w:rsidR="00254AAF" w:rsidRPr="00042C8A">
        <w:rPr>
          <w:rFonts w:ascii="Arial" w:hAnsi="Arial" w:cs="Arial"/>
          <w:noProof w:val="0"/>
          <w:sz w:val="22"/>
          <w:szCs w:val="22"/>
          <w:lang w:eastAsia="sv-SE"/>
        </w:rPr>
        <w:t xml:space="preserve"> uvedených v prílohe č.1 </w:t>
      </w:r>
      <w:r w:rsidR="008F293E" w:rsidRPr="00042C8A">
        <w:rPr>
          <w:rFonts w:ascii="Arial" w:hAnsi="Arial" w:cs="Arial"/>
          <w:noProof w:val="0"/>
          <w:sz w:val="22"/>
          <w:szCs w:val="22"/>
          <w:lang w:eastAsia="sv-SE"/>
        </w:rPr>
        <w:t xml:space="preserve"> a </w:t>
      </w:r>
      <w:r w:rsidRPr="00042C8A">
        <w:rPr>
          <w:rFonts w:ascii="Arial" w:hAnsi="Arial" w:cs="Arial"/>
          <w:noProof w:val="0"/>
          <w:sz w:val="22"/>
          <w:szCs w:val="22"/>
          <w:lang w:eastAsia="sv-SE"/>
        </w:rPr>
        <w:t>informačného systému SAS</w:t>
      </w:r>
      <w:r w:rsidR="00254AAF" w:rsidRPr="00042C8A">
        <w:rPr>
          <w:rFonts w:ascii="Arial" w:hAnsi="Arial" w:cs="Arial"/>
          <w:noProof w:val="0"/>
          <w:sz w:val="22"/>
          <w:szCs w:val="22"/>
          <w:lang w:eastAsia="sv-SE"/>
        </w:rPr>
        <w:t xml:space="preserve"> , systému Mobile Device manage</w:t>
      </w:r>
      <w:r w:rsidR="0091218F">
        <w:rPr>
          <w:rFonts w:ascii="Arial" w:hAnsi="Arial" w:cs="Arial"/>
          <w:noProof w:val="0"/>
          <w:sz w:val="22"/>
          <w:szCs w:val="22"/>
          <w:lang w:eastAsia="sv-SE"/>
        </w:rPr>
        <w:t>ment</w:t>
      </w:r>
      <w:r w:rsidR="00254AAF" w:rsidRPr="00042C8A">
        <w:rPr>
          <w:rFonts w:ascii="Arial" w:hAnsi="Arial" w:cs="Arial"/>
          <w:noProof w:val="0"/>
          <w:sz w:val="22"/>
          <w:szCs w:val="22"/>
          <w:lang w:eastAsia="sv-SE"/>
        </w:rPr>
        <w:t>, centrálneho telefónneho systému CTS</w:t>
      </w:r>
      <w:r w:rsidRPr="00042C8A">
        <w:rPr>
          <w:rFonts w:ascii="Arial" w:hAnsi="Arial" w:cs="Arial"/>
          <w:noProof w:val="0"/>
          <w:sz w:val="22"/>
          <w:szCs w:val="22"/>
          <w:lang w:eastAsia="sv-SE"/>
        </w:rPr>
        <w:t xml:space="preserve"> dodaných v rámci jednotlivých fáz implementácie (operačné systémy, databázové systémy, aplikačné licencie, hotfixy, atď).</w:t>
      </w:r>
    </w:p>
    <w:p w14:paraId="4CCDFB40" w14:textId="1AC919EE" w:rsidR="00DB7F11" w:rsidRPr="00042C8A" w:rsidRDefault="00DB7F11" w:rsidP="00DB7F11">
      <w:pPr>
        <w:pStyle w:val="Zkladntext"/>
        <w:numPr>
          <w:ilvl w:val="0"/>
          <w:numId w:val="27"/>
        </w:numPr>
        <w:spacing w:after="0"/>
        <w:jc w:val="both"/>
        <w:rPr>
          <w:rFonts w:ascii="Arial" w:hAnsi="Arial" w:cs="Arial"/>
          <w:noProof w:val="0"/>
          <w:sz w:val="22"/>
          <w:szCs w:val="22"/>
          <w:lang w:eastAsia="sv-SE"/>
        </w:rPr>
      </w:pPr>
      <w:r w:rsidRPr="00042C8A">
        <w:rPr>
          <w:rFonts w:ascii="Arial" w:hAnsi="Arial" w:cs="Arial"/>
          <w:noProof w:val="0"/>
          <w:sz w:val="22"/>
          <w:szCs w:val="22"/>
          <w:lang w:eastAsia="sv-SE"/>
        </w:rPr>
        <w:t xml:space="preserve">Poskytovateľ sprístupní a oprávni objednávateľa používať najaktuálnejšie komerčne dostupné verzie, vydania, záplaty alebo aktualizácie dodaného systémového prostredia, ktoré budú počas platnosti SW </w:t>
      </w:r>
      <w:r w:rsidR="008F293E" w:rsidRPr="00042C8A">
        <w:rPr>
          <w:rFonts w:ascii="Arial" w:hAnsi="Arial" w:cs="Arial"/>
          <w:noProof w:val="0"/>
          <w:sz w:val="22"/>
          <w:szCs w:val="22"/>
          <w:lang w:eastAsia="sv-SE"/>
        </w:rPr>
        <w:t xml:space="preserve">podpory výrobcu </w:t>
      </w:r>
      <w:r w:rsidRPr="00042C8A">
        <w:rPr>
          <w:rFonts w:ascii="Arial" w:hAnsi="Arial" w:cs="Arial"/>
          <w:noProof w:val="0"/>
          <w:sz w:val="22"/>
          <w:szCs w:val="22"/>
          <w:lang w:eastAsia="sv-SE"/>
        </w:rPr>
        <w:t xml:space="preserve">k dispozícii. </w:t>
      </w:r>
    </w:p>
    <w:p w14:paraId="152CA27D" w14:textId="77777777" w:rsidR="00DB7F11" w:rsidRPr="00042C8A" w:rsidRDefault="00DB7F11" w:rsidP="00DB7F11">
      <w:pPr>
        <w:pStyle w:val="Zkladntext"/>
        <w:numPr>
          <w:ilvl w:val="0"/>
          <w:numId w:val="27"/>
        </w:numPr>
        <w:spacing w:after="0"/>
        <w:jc w:val="both"/>
        <w:rPr>
          <w:rFonts w:ascii="Arial" w:hAnsi="Arial" w:cs="Arial"/>
          <w:noProof w:val="0"/>
          <w:sz w:val="22"/>
          <w:szCs w:val="22"/>
          <w:lang w:eastAsia="sv-SE"/>
        </w:rPr>
      </w:pPr>
      <w:r w:rsidRPr="00042C8A">
        <w:rPr>
          <w:rFonts w:ascii="Arial" w:hAnsi="Arial" w:cs="Arial"/>
          <w:noProof w:val="0"/>
          <w:sz w:val="22"/>
          <w:szCs w:val="22"/>
          <w:lang w:eastAsia="sv-SE"/>
        </w:rPr>
        <w:t xml:space="preserve">Poskytovateľ v rámci dodaného SW maintenance a tejto zmluvy zabezpečí pre objednávateľa nasledovné činnosti: </w:t>
      </w:r>
    </w:p>
    <w:p w14:paraId="6C625FE3" w14:textId="77777777" w:rsidR="00DB7F11" w:rsidRPr="00042C8A" w:rsidRDefault="00DB7F11" w:rsidP="00DB7F11">
      <w:pPr>
        <w:pStyle w:val="Zkladntext"/>
        <w:numPr>
          <w:ilvl w:val="1"/>
          <w:numId w:val="27"/>
        </w:numPr>
        <w:spacing w:after="0"/>
        <w:ind w:left="709" w:hanging="283"/>
        <w:jc w:val="both"/>
        <w:rPr>
          <w:rFonts w:ascii="Arial" w:hAnsi="Arial" w:cs="Arial"/>
          <w:noProof w:val="0"/>
          <w:sz w:val="22"/>
          <w:szCs w:val="22"/>
          <w:lang w:eastAsia="sv-SE"/>
        </w:rPr>
      </w:pPr>
      <w:r w:rsidRPr="00042C8A">
        <w:rPr>
          <w:rFonts w:ascii="Arial" w:hAnsi="Arial" w:cs="Arial"/>
          <w:noProof w:val="0"/>
          <w:sz w:val="22"/>
          <w:szCs w:val="22"/>
          <w:lang w:eastAsia="sv-SE"/>
        </w:rPr>
        <w:t xml:space="preserve">Legislatívny update – Poskytovateľ sa zaväzuje, že v prípade vzniku legislatívnych zmien zabezpečí ich zapracovanie </w:t>
      </w:r>
      <w:r w:rsidR="0094410F" w:rsidRPr="00042C8A">
        <w:rPr>
          <w:rFonts w:ascii="Arial" w:hAnsi="Arial" w:cs="Arial"/>
          <w:noProof w:val="0"/>
          <w:sz w:val="22"/>
          <w:szCs w:val="22"/>
          <w:lang w:eastAsia="sv-SE"/>
        </w:rPr>
        <w:t xml:space="preserve">do aplikácií a systémov </w:t>
      </w:r>
      <w:r w:rsidRPr="00042C8A">
        <w:rPr>
          <w:rFonts w:ascii="Arial" w:hAnsi="Arial" w:cs="Arial"/>
          <w:noProof w:val="0"/>
          <w:sz w:val="22"/>
          <w:szCs w:val="22"/>
          <w:lang w:eastAsia="sv-SE"/>
        </w:rPr>
        <w:t>v primeranej dobe tak, aby nebolo ohrozené rutinné spracovávanie dát.</w:t>
      </w:r>
    </w:p>
    <w:p w14:paraId="15057670" w14:textId="77777777" w:rsidR="00DB7F11" w:rsidRPr="00042C8A" w:rsidRDefault="00DB7F11" w:rsidP="00DB7F11">
      <w:pPr>
        <w:pStyle w:val="Zkladntext"/>
        <w:numPr>
          <w:ilvl w:val="1"/>
          <w:numId w:val="27"/>
        </w:numPr>
        <w:spacing w:after="0"/>
        <w:ind w:left="709" w:hanging="283"/>
        <w:jc w:val="both"/>
        <w:rPr>
          <w:rFonts w:ascii="Arial" w:hAnsi="Arial" w:cs="Arial"/>
          <w:noProof w:val="0"/>
          <w:sz w:val="22"/>
          <w:szCs w:val="22"/>
          <w:lang w:eastAsia="sv-SE"/>
        </w:rPr>
      </w:pPr>
      <w:r w:rsidRPr="00042C8A">
        <w:rPr>
          <w:rFonts w:ascii="Arial" w:hAnsi="Arial" w:cs="Arial"/>
          <w:noProof w:val="0"/>
          <w:sz w:val="22"/>
          <w:szCs w:val="22"/>
          <w:lang w:eastAsia="sv-SE"/>
        </w:rPr>
        <w:t xml:space="preserve">Štandardný </w:t>
      </w:r>
      <w:r w:rsidR="00D6075C" w:rsidRPr="00042C8A">
        <w:rPr>
          <w:rFonts w:ascii="Arial" w:hAnsi="Arial" w:cs="Arial"/>
          <w:noProof w:val="0"/>
          <w:sz w:val="22"/>
          <w:szCs w:val="22"/>
          <w:lang w:eastAsia="sv-SE"/>
        </w:rPr>
        <w:t xml:space="preserve">SW </w:t>
      </w:r>
      <w:r w:rsidRPr="00042C8A">
        <w:rPr>
          <w:rFonts w:ascii="Arial" w:hAnsi="Arial" w:cs="Arial"/>
          <w:noProof w:val="0"/>
          <w:sz w:val="22"/>
          <w:szCs w:val="22"/>
          <w:lang w:eastAsia="sv-SE"/>
        </w:rPr>
        <w:t>update - súvisí s prirodzeným vývojom programového vybavenia</w:t>
      </w:r>
      <w:r w:rsidR="00D6075C" w:rsidRPr="00042C8A">
        <w:rPr>
          <w:rFonts w:ascii="Arial" w:hAnsi="Arial" w:cs="Arial"/>
          <w:noProof w:val="0"/>
          <w:sz w:val="22"/>
          <w:szCs w:val="22"/>
          <w:lang w:eastAsia="sv-SE"/>
        </w:rPr>
        <w:t xml:space="preserve"> aplikácií</w:t>
      </w:r>
      <w:r w:rsidRPr="00042C8A">
        <w:rPr>
          <w:rFonts w:ascii="Arial" w:hAnsi="Arial" w:cs="Arial"/>
          <w:noProof w:val="0"/>
          <w:sz w:val="22"/>
          <w:szCs w:val="22"/>
          <w:lang w:eastAsia="sv-SE"/>
        </w:rPr>
        <w:t>, v ktorom sa realizujú všeobecne použiteľné zmeny zlepšujúce prevádzkové a funkčné vlastnosti programového produktu. Štandardný Update zahŕňa aj nové verzie súvisiace s prirodzenou evolučnou zmenou systémového prostredia.</w:t>
      </w:r>
    </w:p>
    <w:p w14:paraId="1D69C92C" w14:textId="77777777" w:rsidR="008F293E" w:rsidRPr="00042C8A" w:rsidRDefault="008F293E" w:rsidP="00762559">
      <w:pPr>
        <w:pStyle w:val="Zkladntext2"/>
        <w:spacing w:after="0" w:line="240" w:lineRule="auto"/>
        <w:jc w:val="both"/>
        <w:rPr>
          <w:rFonts w:cs="Arial"/>
          <w:szCs w:val="22"/>
        </w:rPr>
      </w:pPr>
    </w:p>
    <w:p w14:paraId="7C775610" w14:textId="77777777" w:rsidR="008F293E" w:rsidRPr="00042C8A" w:rsidRDefault="008F293E" w:rsidP="00762559">
      <w:pPr>
        <w:pStyle w:val="Zkladntext"/>
        <w:spacing w:after="0"/>
        <w:jc w:val="both"/>
        <w:rPr>
          <w:rFonts w:ascii="Arial" w:hAnsi="Arial" w:cs="Arial"/>
          <w:noProof w:val="0"/>
          <w:sz w:val="22"/>
          <w:szCs w:val="22"/>
          <w:lang w:eastAsia="sv-SE"/>
        </w:rPr>
      </w:pPr>
    </w:p>
    <w:p w14:paraId="0D9D5A9E" w14:textId="77777777" w:rsidR="003328FB" w:rsidRPr="00042C8A" w:rsidRDefault="003328FB" w:rsidP="003328FB">
      <w:pPr>
        <w:pStyle w:val="Zkladntext"/>
        <w:spacing w:after="0"/>
        <w:ind w:left="709"/>
        <w:jc w:val="both"/>
        <w:rPr>
          <w:rFonts w:ascii="Arial" w:hAnsi="Arial" w:cs="Arial"/>
          <w:noProof w:val="0"/>
          <w:sz w:val="22"/>
          <w:szCs w:val="22"/>
          <w:lang w:eastAsia="sv-SE"/>
        </w:rPr>
      </w:pPr>
    </w:p>
    <w:p w14:paraId="0BC17747" w14:textId="6F2A1A76" w:rsidR="003328FB" w:rsidRPr="00042C8A" w:rsidRDefault="00D92AB6" w:rsidP="00E76DD0">
      <w:pPr>
        <w:pStyle w:val="Zkladntext2"/>
        <w:numPr>
          <w:ilvl w:val="0"/>
          <w:numId w:val="15"/>
        </w:numPr>
        <w:spacing w:after="0" w:line="240" w:lineRule="auto"/>
        <w:rPr>
          <w:rFonts w:cs="Arial"/>
          <w:b/>
          <w:szCs w:val="22"/>
        </w:rPr>
      </w:pPr>
      <w:r w:rsidRPr="00042C8A">
        <w:rPr>
          <w:rFonts w:cs="Arial"/>
          <w:b/>
          <w:szCs w:val="22"/>
        </w:rPr>
        <w:t>Reakčné časy a časový rozsah podporných činností</w:t>
      </w:r>
    </w:p>
    <w:p w14:paraId="18099664" w14:textId="77777777" w:rsidR="00595706" w:rsidRPr="00042C8A" w:rsidRDefault="00595706" w:rsidP="00595706">
      <w:pPr>
        <w:pStyle w:val="Zkladntext"/>
        <w:spacing w:after="0"/>
        <w:jc w:val="both"/>
        <w:rPr>
          <w:rFonts w:ascii="Arial" w:hAnsi="Arial" w:cs="Arial"/>
          <w:noProof w:val="0"/>
          <w:sz w:val="22"/>
          <w:szCs w:val="22"/>
          <w:lang w:eastAsia="sv-SE"/>
        </w:rPr>
      </w:pPr>
    </w:p>
    <w:tbl>
      <w:tblPr>
        <w:tblStyle w:val="Mriekatabuky"/>
        <w:tblW w:w="0" w:type="auto"/>
        <w:tblLook w:val="04A0" w:firstRow="1" w:lastRow="0" w:firstColumn="1" w:lastColumn="0" w:noHBand="0" w:noVBand="1"/>
      </w:tblPr>
      <w:tblGrid>
        <w:gridCol w:w="3909"/>
        <w:gridCol w:w="1637"/>
        <w:gridCol w:w="1941"/>
        <w:gridCol w:w="1530"/>
      </w:tblGrid>
      <w:tr w:rsidR="003D31F7" w:rsidRPr="00042C8A" w14:paraId="4F3979C1" w14:textId="77777777" w:rsidTr="00620925">
        <w:tc>
          <w:tcPr>
            <w:tcW w:w="0" w:type="auto"/>
          </w:tcPr>
          <w:p w14:paraId="4858DF04" w14:textId="106747C2" w:rsidR="00D92AB6" w:rsidRPr="00042C8A" w:rsidRDefault="00D92AB6" w:rsidP="00E1237B">
            <w:pPr>
              <w:rPr>
                <w:rFonts w:ascii="Arial" w:hAnsi="Arial" w:cs="Arial"/>
                <w:b/>
                <w:sz w:val="22"/>
                <w:szCs w:val="22"/>
              </w:rPr>
            </w:pPr>
            <w:r w:rsidRPr="00042C8A">
              <w:rPr>
                <w:rFonts w:ascii="Arial" w:hAnsi="Arial" w:cs="Arial"/>
                <w:b/>
                <w:sz w:val="22"/>
                <w:szCs w:val="22"/>
              </w:rPr>
              <w:t>činnosť</w:t>
            </w:r>
          </w:p>
        </w:tc>
        <w:tc>
          <w:tcPr>
            <w:tcW w:w="0" w:type="auto"/>
          </w:tcPr>
          <w:p w14:paraId="147089ED" w14:textId="5EBD69C6" w:rsidR="00D92AB6" w:rsidRPr="00042C8A" w:rsidRDefault="00D92AB6" w:rsidP="00E1237B">
            <w:pPr>
              <w:rPr>
                <w:rFonts w:ascii="Arial" w:hAnsi="Arial" w:cs="Arial"/>
                <w:b/>
                <w:sz w:val="22"/>
                <w:szCs w:val="22"/>
              </w:rPr>
            </w:pPr>
            <w:r w:rsidRPr="00042C8A">
              <w:rPr>
                <w:rFonts w:ascii="Arial" w:hAnsi="Arial" w:cs="Arial"/>
                <w:b/>
                <w:sz w:val="22"/>
                <w:szCs w:val="22"/>
              </w:rPr>
              <w:t>reakčná doba</w:t>
            </w:r>
          </w:p>
        </w:tc>
        <w:tc>
          <w:tcPr>
            <w:tcW w:w="0" w:type="auto"/>
          </w:tcPr>
          <w:p w14:paraId="3C680B09" w14:textId="740BA3FC" w:rsidR="00D92AB6" w:rsidRPr="00042C8A" w:rsidRDefault="00D92AB6" w:rsidP="00E1237B">
            <w:pPr>
              <w:rPr>
                <w:rFonts w:ascii="Arial" w:hAnsi="Arial" w:cs="Arial"/>
                <w:b/>
                <w:sz w:val="22"/>
                <w:szCs w:val="22"/>
              </w:rPr>
            </w:pPr>
            <w:r w:rsidRPr="00042C8A">
              <w:rPr>
                <w:rFonts w:ascii="Arial" w:hAnsi="Arial" w:cs="Arial"/>
                <w:b/>
                <w:sz w:val="22"/>
                <w:szCs w:val="22"/>
              </w:rPr>
              <w:t>doba odstránenia</w:t>
            </w:r>
            <w:r w:rsidR="00620925" w:rsidRPr="00042C8A">
              <w:rPr>
                <w:rFonts w:ascii="Arial" w:hAnsi="Arial" w:cs="Arial"/>
                <w:b/>
                <w:sz w:val="22"/>
                <w:szCs w:val="22"/>
              </w:rPr>
              <w:t xml:space="preserve"> max</w:t>
            </w:r>
          </w:p>
        </w:tc>
        <w:tc>
          <w:tcPr>
            <w:tcW w:w="0" w:type="auto"/>
          </w:tcPr>
          <w:p w14:paraId="7E7C2C1C" w14:textId="4789F0BF" w:rsidR="00D92AB6" w:rsidRPr="00042C8A" w:rsidRDefault="00D92AB6" w:rsidP="00E1237B">
            <w:pPr>
              <w:rPr>
                <w:rFonts w:ascii="Arial" w:hAnsi="Arial" w:cs="Arial"/>
                <w:b/>
                <w:sz w:val="22"/>
                <w:szCs w:val="22"/>
              </w:rPr>
            </w:pPr>
            <w:r w:rsidRPr="00042C8A">
              <w:rPr>
                <w:rFonts w:ascii="Arial" w:hAnsi="Arial" w:cs="Arial"/>
                <w:b/>
                <w:sz w:val="22"/>
                <w:szCs w:val="22"/>
              </w:rPr>
              <w:t>rozsah</w:t>
            </w:r>
          </w:p>
        </w:tc>
      </w:tr>
      <w:tr w:rsidR="003D31F7" w:rsidRPr="00042C8A" w14:paraId="3C4A7BD4" w14:textId="77777777" w:rsidTr="00620925">
        <w:tc>
          <w:tcPr>
            <w:tcW w:w="0" w:type="auto"/>
          </w:tcPr>
          <w:p w14:paraId="6B00C5BD" w14:textId="0919BF73" w:rsidR="00D92AB6" w:rsidRPr="00042C8A" w:rsidRDefault="00620925" w:rsidP="00E1237B">
            <w:pPr>
              <w:rPr>
                <w:rFonts w:ascii="Arial" w:hAnsi="Arial" w:cs="Arial"/>
                <w:sz w:val="18"/>
                <w:szCs w:val="18"/>
              </w:rPr>
            </w:pPr>
            <w:r w:rsidRPr="00042C8A">
              <w:rPr>
                <w:rFonts w:ascii="Arial" w:hAnsi="Arial" w:cs="Arial"/>
                <w:sz w:val="18"/>
                <w:szCs w:val="18"/>
              </w:rPr>
              <w:t>Helpdesk</w:t>
            </w:r>
          </w:p>
        </w:tc>
        <w:tc>
          <w:tcPr>
            <w:tcW w:w="0" w:type="auto"/>
          </w:tcPr>
          <w:p w14:paraId="17AEE1B1" w14:textId="531DE6BF" w:rsidR="00D92AB6" w:rsidRPr="00042C8A" w:rsidRDefault="00620925" w:rsidP="00E1237B">
            <w:pPr>
              <w:rPr>
                <w:rFonts w:ascii="Arial" w:hAnsi="Arial" w:cs="Arial"/>
                <w:sz w:val="18"/>
                <w:szCs w:val="18"/>
              </w:rPr>
            </w:pPr>
            <w:r w:rsidRPr="00042C8A">
              <w:rPr>
                <w:rFonts w:ascii="Arial" w:hAnsi="Arial" w:cs="Arial"/>
                <w:sz w:val="18"/>
                <w:szCs w:val="18"/>
              </w:rPr>
              <w:t>30 min</w:t>
            </w:r>
          </w:p>
        </w:tc>
        <w:tc>
          <w:tcPr>
            <w:tcW w:w="0" w:type="auto"/>
          </w:tcPr>
          <w:p w14:paraId="2B150ADC" w14:textId="77777777" w:rsidR="00D92AB6" w:rsidRPr="00042C8A" w:rsidRDefault="00D92AB6" w:rsidP="00E1237B">
            <w:pPr>
              <w:rPr>
                <w:rFonts w:ascii="Arial" w:hAnsi="Arial" w:cs="Arial"/>
                <w:sz w:val="18"/>
                <w:szCs w:val="18"/>
              </w:rPr>
            </w:pPr>
          </w:p>
        </w:tc>
        <w:tc>
          <w:tcPr>
            <w:tcW w:w="0" w:type="auto"/>
          </w:tcPr>
          <w:p w14:paraId="614E5F4E" w14:textId="7D2B06DC" w:rsidR="00D92AB6" w:rsidRPr="00042C8A" w:rsidRDefault="00620925" w:rsidP="00E1237B">
            <w:pPr>
              <w:rPr>
                <w:rFonts w:ascii="Arial" w:hAnsi="Arial" w:cs="Arial"/>
                <w:sz w:val="18"/>
                <w:szCs w:val="18"/>
              </w:rPr>
            </w:pPr>
            <w:r w:rsidRPr="00042C8A">
              <w:rPr>
                <w:rFonts w:ascii="Arial" w:hAnsi="Arial" w:cs="Arial"/>
                <w:sz w:val="18"/>
                <w:szCs w:val="18"/>
              </w:rPr>
              <w:t>nepretržite</w:t>
            </w:r>
          </w:p>
        </w:tc>
      </w:tr>
      <w:tr w:rsidR="003D31F7" w:rsidRPr="00042C8A" w14:paraId="32C80B41" w14:textId="77777777" w:rsidTr="00620925">
        <w:tc>
          <w:tcPr>
            <w:tcW w:w="0" w:type="auto"/>
          </w:tcPr>
          <w:p w14:paraId="107D4F0F" w14:textId="64E9062D" w:rsidR="00D92AB6" w:rsidRPr="00042C8A" w:rsidRDefault="00620925" w:rsidP="00E1237B">
            <w:pPr>
              <w:rPr>
                <w:rFonts w:ascii="Arial" w:hAnsi="Arial" w:cs="Arial"/>
                <w:sz w:val="18"/>
                <w:szCs w:val="18"/>
              </w:rPr>
            </w:pPr>
            <w:r w:rsidRPr="00042C8A">
              <w:rPr>
                <w:rFonts w:ascii="Arial" w:hAnsi="Arial" w:cs="Arial"/>
                <w:sz w:val="18"/>
                <w:szCs w:val="18"/>
              </w:rPr>
              <w:t>expertné konzultačné činnosti</w:t>
            </w:r>
          </w:p>
        </w:tc>
        <w:tc>
          <w:tcPr>
            <w:tcW w:w="0" w:type="auto"/>
          </w:tcPr>
          <w:p w14:paraId="324E9A2A" w14:textId="6424A3F4" w:rsidR="00D92AB6" w:rsidRPr="00042C8A" w:rsidRDefault="00620925" w:rsidP="00E1237B">
            <w:pPr>
              <w:rPr>
                <w:rFonts w:ascii="Arial" w:hAnsi="Arial" w:cs="Arial"/>
                <w:sz w:val="18"/>
                <w:szCs w:val="18"/>
              </w:rPr>
            </w:pPr>
            <w:r w:rsidRPr="00042C8A">
              <w:rPr>
                <w:rFonts w:ascii="Arial" w:hAnsi="Arial" w:cs="Arial"/>
                <w:sz w:val="18"/>
                <w:szCs w:val="18"/>
              </w:rPr>
              <w:t>na výzvu</w:t>
            </w:r>
          </w:p>
        </w:tc>
        <w:tc>
          <w:tcPr>
            <w:tcW w:w="0" w:type="auto"/>
          </w:tcPr>
          <w:p w14:paraId="0C7CFB14" w14:textId="77777777" w:rsidR="00D92AB6" w:rsidRPr="00042C8A" w:rsidRDefault="00D92AB6" w:rsidP="00E1237B">
            <w:pPr>
              <w:rPr>
                <w:rFonts w:ascii="Arial" w:hAnsi="Arial" w:cs="Arial"/>
                <w:sz w:val="18"/>
                <w:szCs w:val="18"/>
              </w:rPr>
            </w:pPr>
          </w:p>
        </w:tc>
        <w:tc>
          <w:tcPr>
            <w:tcW w:w="0" w:type="auto"/>
          </w:tcPr>
          <w:p w14:paraId="31B8DC1F" w14:textId="6C94E531" w:rsidR="00D92AB6" w:rsidRPr="00042C8A" w:rsidRDefault="00620925" w:rsidP="00E1237B">
            <w:pPr>
              <w:rPr>
                <w:rFonts w:ascii="Arial" w:hAnsi="Arial" w:cs="Arial"/>
                <w:sz w:val="18"/>
                <w:szCs w:val="18"/>
              </w:rPr>
            </w:pPr>
            <w:r w:rsidRPr="00042C8A">
              <w:rPr>
                <w:rFonts w:ascii="Arial" w:hAnsi="Arial" w:cs="Arial"/>
                <w:sz w:val="18"/>
                <w:szCs w:val="18"/>
              </w:rPr>
              <w:t>12 hodín mesačne</w:t>
            </w:r>
          </w:p>
        </w:tc>
      </w:tr>
      <w:tr w:rsidR="00A6479F" w:rsidRPr="00042C8A" w14:paraId="734C14D6" w14:textId="77777777" w:rsidTr="00620925">
        <w:tc>
          <w:tcPr>
            <w:tcW w:w="0" w:type="auto"/>
          </w:tcPr>
          <w:p w14:paraId="7B28A982" w14:textId="39E7B049" w:rsidR="005C1FF8" w:rsidRPr="00042C8A" w:rsidRDefault="005C1FF8" w:rsidP="00E1237B">
            <w:pPr>
              <w:rPr>
                <w:rFonts w:ascii="Arial" w:hAnsi="Arial" w:cs="Arial"/>
                <w:sz w:val="18"/>
                <w:szCs w:val="18"/>
              </w:rPr>
            </w:pPr>
            <w:r w:rsidRPr="00042C8A">
              <w:rPr>
                <w:rFonts w:ascii="Arial" w:hAnsi="Arial" w:cs="Arial"/>
                <w:sz w:val="18"/>
                <w:szCs w:val="18"/>
              </w:rPr>
              <w:t>diagnostika</w:t>
            </w:r>
          </w:p>
        </w:tc>
        <w:tc>
          <w:tcPr>
            <w:tcW w:w="0" w:type="auto"/>
          </w:tcPr>
          <w:p w14:paraId="61FBEB38" w14:textId="6343794C" w:rsidR="005C1FF8" w:rsidRPr="00042C8A" w:rsidRDefault="005C1FF8" w:rsidP="00E1237B">
            <w:pPr>
              <w:rPr>
                <w:rFonts w:ascii="Arial" w:hAnsi="Arial" w:cs="Arial"/>
                <w:sz w:val="18"/>
                <w:szCs w:val="18"/>
              </w:rPr>
            </w:pPr>
            <w:r w:rsidRPr="00042C8A">
              <w:rPr>
                <w:rFonts w:ascii="Arial" w:hAnsi="Arial" w:cs="Arial"/>
                <w:sz w:val="18"/>
                <w:szCs w:val="18"/>
              </w:rPr>
              <w:t>priebežne</w:t>
            </w:r>
          </w:p>
        </w:tc>
        <w:tc>
          <w:tcPr>
            <w:tcW w:w="0" w:type="auto"/>
          </w:tcPr>
          <w:p w14:paraId="187B9B16" w14:textId="77777777" w:rsidR="005C1FF8" w:rsidRPr="00042C8A" w:rsidRDefault="005C1FF8" w:rsidP="00E1237B">
            <w:pPr>
              <w:rPr>
                <w:rFonts w:ascii="Arial" w:hAnsi="Arial" w:cs="Arial"/>
                <w:sz w:val="18"/>
                <w:szCs w:val="18"/>
              </w:rPr>
            </w:pPr>
          </w:p>
        </w:tc>
        <w:tc>
          <w:tcPr>
            <w:tcW w:w="0" w:type="auto"/>
          </w:tcPr>
          <w:p w14:paraId="58F9695E" w14:textId="77777777" w:rsidR="005C1FF8" w:rsidRPr="00042C8A" w:rsidRDefault="005C1FF8" w:rsidP="00E1237B">
            <w:pPr>
              <w:rPr>
                <w:rFonts w:ascii="Arial" w:hAnsi="Arial" w:cs="Arial"/>
                <w:sz w:val="18"/>
                <w:szCs w:val="18"/>
              </w:rPr>
            </w:pPr>
          </w:p>
        </w:tc>
      </w:tr>
      <w:tr w:rsidR="003D31F7" w:rsidRPr="00042C8A" w14:paraId="0B9FBA15" w14:textId="77777777" w:rsidTr="00620925">
        <w:tc>
          <w:tcPr>
            <w:tcW w:w="0" w:type="auto"/>
          </w:tcPr>
          <w:p w14:paraId="3F64951B" w14:textId="38808DA9" w:rsidR="00D92AB6" w:rsidRPr="00042C8A" w:rsidRDefault="005C1FF8" w:rsidP="00325AC1">
            <w:pPr>
              <w:rPr>
                <w:rFonts w:ascii="Arial" w:hAnsi="Arial" w:cs="Arial"/>
                <w:sz w:val="18"/>
                <w:szCs w:val="18"/>
              </w:rPr>
            </w:pPr>
            <w:r w:rsidRPr="00042C8A">
              <w:rPr>
                <w:rFonts w:ascii="Arial" w:hAnsi="Arial" w:cs="Arial"/>
                <w:sz w:val="18"/>
                <w:szCs w:val="18"/>
              </w:rPr>
              <w:t>Oprava</w:t>
            </w:r>
            <w:r w:rsidR="00620925" w:rsidRPr="00042C8A">
              <w:rPr>
                <w:rFonts w:ascii="Arial" w:hAnsi="Arial" w:cs="Arial"/>
                <w:sz w:val="18"/>
                <w:szCs w:val="18"/>
              </w:rPr>
              <w:t xml:space="preserve"> závažnej/havarijnej poruchy systému</w:t>
            </w:r>
          </w:p>
        </w:tc>
        <w:tc>
          <w:tcPr>
            <w:tcW w:w="0" w:type="auto"/>
          </w:tcPr>
          <w:p w14:paraId="10B8F425" w14:textId="3266D407" w:rsidR="00D92AB6" w:rsidRPr="00042C8A" w:rsidRDefault="00620925" w:rsidP="00E1237B">
            <w:pPr>
              <w:rPr>
                <w:rFonts w:ascii="Arial" w:hAnsi="Arial" w:cs="Arial"/>
                <w:sz w:val="18"/>
                <w:szCs w:val="18"/>
              </w:rPr>
            </w:pPr>
            <w:r w:rsidRPr="00042C8A">
              <w:rPr>
                <w:rFonts w:ascii="Arial" w:hAnsi="Arial" w:cs="Arial"/>
                <w:sz w:val="18"/>
                <w:szCs w:val="18"/>
              </w:rPr>
              <w:t>4 hodiny</w:t>
            </w:r>
          </w:p>
        </w:tc>
        <w:tc>
          <w:tcPr>
            <w:tcW w:w="0" w:type="auto"/>
          </w:tcPr>
          <w:p w14:paraId="227ADFEC" w14:textId="7B2E472E" w:rsidR="00D92AB6" w:rsidRPr="00042C8A" w:rsidRDefault="00620925" w:rsidP="00E1237B">
            <w:pPr>
              <w:rPr>
                <w:rFonts w:ascii="Arial" w:hAnsi="Arial" w:cs="Arial"/>
                <w:sz w:val="18"/>
                <w:szCs w:val="18"/>
              </w:rPr>
            </w:pPr>
            <w:r w:rsidRPr="00042C8A">
              <w:rPr>
                <w:rFonts w:ascii="Arial" w:hAnsi="Arial" w:cs="Arial"/>
                <w:sz w:val="18"/>
                <w:szCs w:val="18"/>
              </w:rPr>
              <w:t>24 hodín</w:t>
            </w:r>
          </w:p>
        </w:tc>
        <w:tc>
          <w:tcPr>
            <w:tcW w:w="0" w:type="auto"/>
          </w:tcPr>
          <w:p w14:paraId="5EED2837" w14:textId="4808C09A" w:rsidR="00D92AB6" w:rsidRPr="00042C8A" w:rsidRDefault="00620925" w:rsidP="00E1237B">
            <w:pPr>
              <w:rPr>
                <w:rFonts w:ascii="Arial" w:hAnsi="Arial" w:cs="Arial"/>
                <w:sz w:val="18"/>
                <w:szCs w:val="18"/>
              </w:rPr>
            </w:pPr>
            <w:r w:rsidRPr="00042C8A">
              <w:rPr>
                <w:rFonts w:ascii="Arial" w:hAnsi="Arial" w:cs="Arial"/>
                <w:sz w:val="18"/>
                <w:szCs w:val="18"/>
              </w:rPr>
              <w:t>nepretržite</w:t>
            </w:r>
          </w:p>
        </w:tc>
      </w:tr>
      <w:tr w:rsidR="00B75768" w:rsidRPr="00042C8A" w14:paraId="23DBB67C" w14:textId="77777777" w:rsidTr="00620925">
        <w:tc>
          <w:tcPr>
            <w:tcW w:w="0" w:type="auto"/>
          </w:tcPr>
          <w:p w14:paraId="09B276CC" w14:textId="66EF695A" w:rsidR="00B75768" w:rsidRPr="00042C8A" w:rsidRDefault="00B75768" w:rsidP="00B75768">
            <w:pPr>
              <w:rPr>
                <w:rFonts w:ascii="Arial" w:hAnsi="Arial" w:cs="Arial"/>
                <w:sz w:val="18"/>
                <w:szCs w:val="18"/>
              </w:rPr>
            </w:pPr>
            <w:r w:rsidRPr="00042C8A">
              <w:rPr>
                <w:rFonts w:ascii="Arial" w:hAnsi="Arial" w:cs="Arial"/>
                <w:sz w:val="18"/>
                <w:szCs w:val="18"/>
              </w:rPr>
              <w:t>Oprava bežnej poruchy systému</w:t>
            </w:r>
          </w:p>
        </w:tc>
        <w:tc>
          <w:tcPr>
            <w:tcW w:w="0" w:type="auto"/>
          </w:tcPr>
          <w:p w14:paraId="1E84284F" w14:textId="1D04ABCE" w:rsidR="00B75768" w:rsidRPr="00042C8A" w:rsidRDefault="00B75768" w:rsidP="00B75768">
            <w:pPr>
              <w:rPr>
                <w:rFonts w:ascii="Arial" w:hAnsi="Arial" w:cs="Arial"/>
                <w:sz w:val="18"/>
                <w:szCs w:val="18"/>
              </w:rPr>
            </w:pPr>
            <w:r w:rsidRPr="00042C8A">
              <w:rPr>
                <w:rFonts w:ascii="Arial" w:hAnsi="Arial" w:cs="Arial"/>
                <w:sz w:val="18"/>
                <w:szCs w:val="18"/>
              </w:rPr>
              <w:t>8 hodín</w:t>
            </w:r>
          </w:p>
        </w:tc>
        <w:tc>
          <w:tcPr>
            <w:tcW w:w="0" w:type="auto"/>
          </w:tcPr>
          <w:p w14:paraId="4F0B1B04" w14:textId="3BD011A3" w:rsidR="00B75768" w:rsidRPr="00042C8A" w:rsidRDefault="00B75768" w:rsidP="00B75768">
            <w:pPr>
              <w:rPr>
                <w:rFonts w:ascii="Arial" w:hAnsi="Arial" w:cs="Arial"/>
                <w:sz w:val="18"/>
                <w:szCs w:val="18"/>
              </w:rPr>
            </w:pPr>
            <w:r w:rsidRPr="00042C8A">
              <w:rPr>
                <w:rFonts w:ascii="Arial" w:hAnsi="Arial" w:cs="Arial"/>
                <w:sz w:val="18"/>
                <w:szCs w:val="18"/>
              </w:rPr>
              <w:t>24 hodín v pracovné dni</w:t>
            </w:r>
          </w:p>
        </w:tc>
        <w:tc>
          <w:tcPr>
            <w:tcW w:w="0" w:type="auto"/>
          </w:tcPr>
          <w:p w14:paraId="78184AC2" w14:textId="277CC350" w:rsidR="00B75768" w:rsidRPr="00042C8A" w:rsidRDefault="00B75768" w:rsidP="00B75768">
            <w:pPr>
              <w:rPr>
                <w:rFonts w:ascii="Arial" w:hAnsi="Arial" w:cs="Arial"/>
                <w:sz w:val="18"/>
                <w:szCs w:val="18"/>
              </w:rPr>
            </w:pPr>
            <w:r w:rsidRPr="00042C8A">
              <w:rPr>
                <w:rFonts w:ascii="Arial" w:hAnsi="Arial" w:cs="Arial"/>
                <w:sz w:val="18"/>
                <w:szCs w:val="18"/>
              </w:rPr>
              <w:t>nepretržite</w:t>
            </w:r>
          </w:p>
        </w:tc>
      </w:tr>
      <w:tr w:rsidR="00B75768" w:rsidRPr="00042C8A" w14:paraId="10B201EE" w14:textId="77777777" w:rsidTr="00620925">
        <w:tc>
          <w:tcPr>
            <w:tcW w:w="0" w:type="auto"/>
          </w:tcPr>
          <w:p w14:paraId="23EF86A4" w14:textId="3FCC48C1" w:rsidR="00B75768" w:rsidRPr="00042C8A" w:rsidRDefault="00B75768" w:rsidP="00B75768">
            <w:pPr>
              <w:rPr>
                <w:rFonts w:ascii="Arial" w:hAnsi="Arial" w:cs="Arial"/>
                <w:sz w:val="18"/>
                <w:szCs w:val="18"/>
              </w:rPr>
            </w:pPr>
            <w:r w:rsidRPr="00042C8A">
              <w:rPr>
                <w:rFonts w:ascii="Arial" w:hAnsi="Arial" w:cs="Arial"/>
                <w:sz w:val="18"/>
                <w:szCs w:val="18"/>
              </w:rPr>
              <w:t>Oprava a odstraňovanie porúch na diaľku</w:t>
            </w:r>
          </w:p>
        </w:tc>
        <w:tc>
          <w:tcPr>
            <w:tcW w:w="0" w:type="auto"/>
          </w:tcPr>
          <w:p w14:paraId="370D1187" w14:textId="5D9EA57A" w:rsidR="00B75768" w:rsidRPr="00042C8A" w:rsidRDefault="00B75768" w:rsidP="00B75768">
            <w:pPr>
              <w:rPr>
                <w:rFonts w:ascii="Arial" w:hAnsi="Arial" w:cs="Arial"/>
                <w:sz w:val="18"/>
                <w:szCs w:val="18"/>
              </w:rPr>
            </w:pPr>
            <w:r w:rsidRPr="00042C8A">
              <w:rPr>
                <w:rFonts w:ascii="Arial" w:hAnsi="Arial" w:cs="Arial"/>
                <w:sz w:val="18"/>
                <w:szCs w:val="18"/>
              </w:rPr>
              <w:t>4 hodiny</w:t>
            </w:r>
          </w:p>
        </w:tc>
        <w:tc>
          <w:tcPr>
            <w:tcW w:w="0" w:type="auto"/>
          </w:tcPr>
          <w:p w14:paraId="0B663A9E" w14:textId="2A3F2AFD" w:rsidR="00B75768" w:rsidRPr="00042C8A" w:rsidRDefault="00B75768" w:rsidP="00B75768">
            <w:pPr>
              <w:rPr>
                <w:rFonts w:ascii="Arial" w:hAnsi="Arial" w:cs="Arial"/>
                <w:sz w:val="18"/>
                <w:szCs w:val="18"/>
              </w:rPr>
            </w:pPr>
            <w:r w:rsidRPr="00042C8A">
              <w:rPr>
                <w:rFonts w:ascii="Arial" w:hAnsi="Arial" w:cs="Arial"/>
                <w:sz w:val="18"/>
                <w:szCs w:val="18"/>
              </w:rPr>
              <w:t>24 hodín</w:t>
            </w:r>
          </w:p>
        </w:tc>
        <w:tc>
          <w:tcPr>
            <w:tcW w:w="0" w:type="auto"/>
          </w:tcPr>
          <w:p w14:paraId="6BE37951" w14:textId="77777777" w:rsidR="00B75768" w:rsidRPr="00042C8A" w:rsidRDefault="00B75768" w:rsidP="00B75768">
            <w:pPr>
              <w:rPr>
                <w:rFonts w:ascii="Arial" w:hAnsi="Arial" w:cs="Arial"/>
                <w:sz w:val="18"/>
                <w:szCs w:val="18"/>
              </w:rPr>
            </w:pPr>
          </w:p>
        </w:tc>
      </w:tr>
      <w:tr w:rsidR="00B75768" w:rsidRPr="00042C8A" w14:paraId="1FD606E1" w14:textId="77777777" w:rsidTr="00620925">
        <w:tc>
          <w:tcPr>
            <w:tcW w:w="0" w:type="auto"/>
          </w:tcPr>
          <w:p w14:paraId="29B7EA36" w14:textId="53D19B9F" w:rsidR="00B75768" w:rsidRPr="00042C8A" w:rsidRDefault="00B75768" w:rsidP="00B75768">
            <w:pPr>
              <w:rPr>
                <w:rFonts w:ascii="Arial" w:hAnsi="Arial" w:cs="Arial"/>
                <w:sz w:val="18"/>
                <w:szCs w:val="18"/>
              </w:rPr>
            </w:pPr>
            <w:r w:rsidRPr="00042C8A">
              <w:rPr>
                <w:rFonts w:ascii="Arial" w:hAnsi="Arial" w:cs="Arial"/>
                <w:sz w:val="18"/>
                <w:szCs w:val="18"/>
              </w:rPr>
              <w:t>Diagnostika poruchy káblovej trasy</w:t>
            </w:r>
          </w:p>
        </w:tc>
        <w:tc>
          <w:tcPr>
            <w:tcW w:w="0" w:type="auto"/>
          </w:tcPr>
          <w:p w14:paraId="0FA0E85F" w14:textId="1B9DE944" w:rsidR="00B75768" w:rsidRPr="00042C8A" w:rsidRDefault="00B75768" w:rsidP="00B75768">
            <w:pPr>
              <w:rPr>
                <w:rFonts w:ascii="Arial" w:hAnsi="Arial" w:cs="Arial"/>
                <w:sz w:val="18"/>
                <w:szCs w:val="18"/>
              </w:rPr>
            </w:pPr>
            <w:r w:rsidRPr="00042C8A">
              <w:rPr>
                <w:rFonts w:ascii="Arial" w:hAnsi="Arial" w:cs="Arial"/>
                <w:sz w:val="18"/>
                <w:szCs w:val="18"/>
              </w:rPr>
              <w:t>priebežne</w:t>
            </w:r>
          </w:p>
        </w:tc>
        <w:tc>
          <w:tcPr>
            <w:tcW w:w="0" w:type="auto"/>
          </w:tcPr>
          <w:p w14:paraId="2AFF3451" w14:textId="77777777" w:rsidR="00B75768" w:rsidRPr="00042C8A" w:rsidRDefault="00B75768" w:rsidP="00B75768">
            <w:pPr>
              <w:rPr>
                <w:rFonts w:ascii="Arial" w:hAnsi="Arial" w:cs="Arial"/>
                <w:sz w:val="18"/>
                <w:szCs w:val="18"/>
              </w:rPr>
            </w:pPr>
          </w:p>
        </w:tc>
        <w:tc>
          <w:tcPr>
            <w:tcW w:w="0" w:type="auto"/>
          </w:tcPr>
          <w:p w14:paraId="1B86DCEC" w14:textId="77777777" w:rsidR="00B75768" w:rsidRPr="00042C8A" w:rsidRDefault="00B75768" w:rsidP="00B75768">
            <w:pPr>
              <w:rPr>
                <w:rFonts w:ascii="Arial" w:hAnsi="Arial" w:cs="Arial"/>
                <w:sz w:val="18"/>
                <w:szCs w:val="18"/>
              </w:rPr>
            </w:pPr>
          </w:p>
        </w:tc>
      </w:tr>
      <w:tr w:rsidR="00B75768" w:rsidRPr="00042C8A" w14:paraId="068D56F4" w14:textId="77777777" w:rsidTr="00620925">
        <w:tc>
          <w:tcPr>
            <w:tcW w:w="0" w:type="auto"/>
          </w:tcPr>
          <w:p w14:paraId="16A86707" w14:textId="781CCCD5" w:rsidR="00B75768" w:rsidRPr="00042C8A" w:rsidRDefault="00B75768" w:rsidP="00B75768">
            <w:pPr>
              <w:rPr>
                <w:rFonts w:ascii="Arial" w:hAnsi="Arial" w:cs="Arial"/>
                <w:sz w:val="18"/>
                <w:szCs w:val="18"/>
              </w:rPr>
            </w:pPr>
            <w:r w:rsidRPr="00042C8A">
              <w:rPr>
                <w:rFonts w:ascii="Arial" w:hAnsi="Arial" w:cs="Arial"/>
                <w:sz w:val="18"/>
                <w:szCs w:val="18"/>
              </w:rPr>
              <w:t>Správa licencií systémov</w:t>
            </w:r>
          </w:p>
        </w:tc>
        <w:tc>
          <w:tcPr>
            <w:tcW w:w="0" w:type="auto"/>
          </w:tcPr>
          <w:p w14:paraId="5585428C" w14:textId="55ECA72C" w:rsidR="00B75768" w:rsidRPr="00042C8A" w:rsidRDefault="00B75768" w:rsidP="00B75768">
            <w:pPr>
              <w:rPr>
                <w:rFonts w:ascii="Arial" w:hAnsi="Arial" w:cs="Arial"/>
                <w:sz w:val="18"/>
                <w:szCs w:val="18"/>
              </w:rPr>
            </w:pPr>
            <w:r w:rsidRPr="00042C8A">
              <w:rPr>
                <w:rFonts w:ascii="Arial" w:hAnsi="Arial" w:cs="Arial"/>
                <w:sz w:val="18"/>
                <w:szCs w:val="18"/>
              </w:rPr>
              <w:t>podľa odporúčaní výrobcu</w:t>
            </w:r>
          </w:p>
        </w:tc>
        <w:tc>
          <w:tcPr>
            <w:tcW w:w="0" w:type="auto"/>
          </w:tcPr>
          <w:p w14:paraId="7456DEE1" w14:textId="77777777" w:rsidR="00B75768" w:rsidRPr="00042C8A" w:rsidRDefault="00B75768" w:rsidP="00B75768">
            <w:pPr>
              <w:rPr>
                <w:rFonts w:ascii="Arial" w:hAnsi="Arial" w:cs="Arial"/>
                <w:sz w:val="18"/>
                <w:szCs w:val="18"/>
              </w:rPr>
            </w:pPr>
          </w:p>
        </w:tc>
        <w:tc>
          <w:tcPr>
            <w:tcW w:w="0" w:type="auto"/>
          </w:tcPr>
          <w:p w14:paraId="43B15EC4" w14:textId="77777777" w:rsidR="00B75768" w:rsidRPr="00042C8A" w:rsidRDefault="00B75768" w:rsidP="00B75768">
            <w:pPr>
              <w:rPr>
                <w:rFonts w:ascii="Arial" w:hAnsi="Arial" w:cs="Arial"/>
                <w:sz w:val="18"/>
                <w:szCs w:val="18"/>
              </w:rPr>
            </w:pPr>
          </w:p>
        </w:tc>
      </w:tr>
      <w:tr w:rsidR="00B75768" w:rsidRPr="00042C8A" w14:paraId="1BEB4317" w14:textId="77777777" w:rsidTr="00620925">
        <w:tc>
          <w:tcPr>
            <w:tcW w:w="0" w:type="auto"/>
          </w:tcPr>
          <w:p w14:paraId="6FF8A297" w14:textId="3A1589E4" w:rsidR="00B75768" w:rsidRPr="00042C8A" w:rsidRDefault="00B75768" w:rsidP="00B75768">
            <w:pPr>
              <w:rPr>
                <w:rFonts w:ascii="Arial" w:hAnsi="Arial" w:cs="Arial"/>
                <w:sz w:val="18"/>
                <w:szCs w:val="18"/>
              </w:rPr>
            </w:pPr>
            <w:r w:rsidRPr="00042C8A">
              <w:rPr>
                <w:rFonts w:ascii="Arial" w:hAnsi="Arial" w:cs="Arial"/>
                <w:sz w:val="18"/>
                <w:szCs w:val="18"/>
              </w:rPr>
              <w:t>Preventívna prevádzková diagnostika</w:t>
            </w:r>
          </w:p>
        </w:tc>
        <w:tc>
          <w:tcPr>
            <w:tcW w:w="0" w:type="auto"/>
          </w:tcPr>
          <w:p w14:paraId="308262C8" w14:textId="77777777" w:rsidR="00B75768" w:rsidRPr="00042C8A" w:rsidRDefault="00B75768" w:rsidP="00B75768">
            <w:pPr>
              <w:rPr>
                <w:rFonts w:ascii="Arial" w:hAnsi="Arial" w:cs="Arial"/>
                <w:sz w:val="18"/>
                <w:szCs w:val="18"/>
              </w:rPr>
            </w:pPr>
          </w:p>
        </w:tc>
        <w:tc>
          <w:tcPr>
            <w:tcW w:w="0" w:type="auto"/>
          </w:tcPr>
          <w:p w14:paraId="15146A1A" w14:textId="77777777" w:rsidR="00B75768" w:rsidRPr="00042C8A" w:rsidRDefault="00B75768" w:rsidP="00B75768">
            <w:pPr>
              <w:rPr>
                <w:rFonts w:ascii="Arial" w:hAnsi="Arial" w:cs="Arial"/>
                <w:sz w:val="18"/>
                <w:szCs w:val="18"/>
              </w:rPr>
            </w:pPr>
          </w:p>
        </w:tc>
        <w:tc>
          <w:tcPr>
            <w:tcW w:w="0" w:type="auto"/>
          </w:tcPr>
          <w:p w14:paraId="4B3719F2" w14:textId="197D90D5" w:rsidR="00B75768" w:rsidRPr="00042C8A" w:rsidRDefault="00B75768" w:rsidP="00B75768">
            <w:pPr>
              <w:rPr>
                <w:rFonts w:ascii="Arial" w:hAnsi="Arial" w:cs="Arial"/>
                <w:sz w:val="18"/>
                <w:szCs w:val="18"/>
              </w:rPr>
            </w:pPr>
            <w:r w:rsidRPr="00042C8A">
              <w:rPr>
                <w:rFonts w:ascii="Arial" w:hAnsi="Arial" w:cs="Arial"/>
                <w:sz w:val="18"/>
                <w:szCs w:val="18"/>
              </w:rPr>
              <w:t>1x za 3 mesiace</w:t>
            </w:r>
          </w:p>
        </w:tc>
      </w:tr>
      <w:tr w:rsidR="00B75768" w:rsidRPr="00042C8A" w14:paraId="03B0E259" w14:textId="77777777" w:rsidTr="00620925">
        <w:tc>
          <w:tcPr>
            <w:tcW w:w="0" w:type="auto"/>
          </w:tcPr>
          <w:p w14:paraId="723C3841" w14:textId="63C78772" w:rsidR="00B75768" w:rsidRPr="00042C8A" w:rsidRDefault="00B75768" w:rsidP="00B75768">
            <w:pPr>
              <w:rPr>
                <w:rFonts w:ascii="Arial" w:hAnsi="Arial" w:cs="Arial"/>
                <w:sz w:val="18"/>
                <w:szCs w:val="18"/>
              </w:rPr>
            </w:pPr>
            <w:r w:rsidRPr="00042C8A">
              <w:rPr>
                <w:rFonts w:ascii="Arial" w:hAnsi="Arial" w:cs="Arial"/>
                <w:sz w:val="18"/>
                <w:szCs w:val="18"/>
              </w:rPr>
              <w:t>udržiavanie bezpečnosti systémov a ochrana dát</w:t>
            </w:r>
          </w:p>
        </w:tc>
        <w:tc>
          <w:tcPr>
            <w:tcW w:w="0" w:type="auto"/>
          </w:tcPr>
          <w:p w14:paraId="0B46F779" w14:textId="77777777" w:rsidR="00B75768" w:rsidRPr="00042C8A" w:rsidRDefault="00B75768" w:rsidP="00B75768">
            <w:pPr>
              <w:rPr>
                <w:rFonts w:ascii="Arial" w:hAnsi="Arial" w:cs="Arial"/>
                <w:sz w:val="18"/>
                <w:szCs w:val="18"/>
              </w:rPr>
            </w:pPr>
          </w:p>
        </w:tc>
        <w:tc>
          <w:tcPr>
            <w:tcW w:w="0" w:type="auto"/>
          </w:tcPr>
          <w:p w14:paraId="3C909920" w14:textId="77777777" w:rsidR="00B75768" w:rsidRPr="00042C8A" w:rsidRDefault="00B75768" w:rsidP="00B75768">
            <w:pPr>
              <w:rPr>
                <w:rFonts w:ascii="Arial" w:hAnsi="Arial" w:cs="Arial"/>
                <w:sz w:val="18"/>
                <w:szCs w:val="18"/>
              </w:rPr>
            </w:pPr>
          </w:p>
        </w:tc>
        <w:tc>
          <w:tcPr>
            <w:tcW w:w="0" w:type="auto"/>
          </w:tcPr>
          <w:p w14:paraId="124F34FF" w14:textId="56D5BF87" w:rsidR="00B75768" w:rsidRPr="00042C8A" w:rsidRDefault="00B75768" w:rsidP="00B75768">
            <w:pPr>
              <w:rPr>
                <w:rFonts w:ascii="Arial" w:hAnsi="Arial" w:cs="Arial"/>
                <w:sz w:val="18"/>
                <w:szCs w:val="18"/>
              </w:rPr>
            </w:pPr>
            <w:r w:rsidRPr="00042C8A">
              <w:rPr>
                <w:rFonts w:ascii="Arial" w:hAnsi="Arial" w:cs="Arial"/>
                <w:sz w:val="18"/>
                <w:szCs w:val="18"/>
              </w:rPr>
              <w:t>1x za 3 mesiace</w:t>
            </w:r>
          </w:p>
        </w:tc>
      </w:tr>
      <w:tr w:rsidR="00B75768" w:rsidRPr="00042C8A" w14:paraId="18ABB5C1" w14:textId="77777777" w:rsidTr="00620925">
        <w:tc>
          <w:tcPr>
            <w:tcW w:w="0" w:type="auto"/>
          </w:tcPr>
          <w:p w14:paraId="58A06E35" w14:textId="474AEBE1" w:rsidR="00B75768" w:rsidRPr="00042C8A" w:rsidRDefault="00B75768" w:rsidP="00B75768">
            <w:pPr>
              <w:rPr>
                <w:rFonts w:ascii="Arial" w:hAnsi="Arial" w:cs="Arial"/>
                <w:sz w:val="18"/>
                <w:szCs w:val="18"/>
              </w:rPr>
            </w:pPr>
            <w:r w:rsidRPr="00042C8A">
              <w:rPr>
                <w:rFonts w:ascii="Arial" w:hAnsi="Arial" w:cs="Arial"/>
                <w:sz w:val="18"/>
                <w:szCs w:val="18"/>
              </w:rPr>
              <w:t>riadenie služieb a zabezpečenie kontroly kvality plnenia pravidelným reportingom</w:t>
            </w:r>
          </w:p>
        </w:tc>
        <w:tc>
          <w:tcPr>
            <w:tcW w:w="0" w:type="auto"/>
          </w:tcPr>
          <w:p w14:paraId="1DB0C8BD" w14:textId="61758FBC" w:rsidR="00B75768" w:rsidRPr="00042C8A" w:rsidRDefault="00B75768" w:rsidP="00B75768">
            <w:pPr>
              <w:rPr>
                <w:rFonts w:ascii="Arial" w:hAnsi="Arial" w:cs="Arial"/>
                <w:sz w:val="18"/>
                <w:szCs w:val="18"/>
              </w:rPr>
            </w:pPr>
            <w:r w:rsidRPr="00042C8A">
              <w:rPr>
                <w:rFonts w:ascii="Arial" w:hAnsi="Arial" w:cs="Arial"/>
                <w:sz w:val="18"/>
                <w:szCs w:val="18"/>
              </w:rPr>
              <w:t>podľa potreby</w:t>
            </w:r>
          </w:p>
        </w:tc>
        <w:tc>
          <w:tcPr>
            <w:tcW w:w="0" w:type="auto"/>
          </w:tcPr>
          <w:p w14:paraId="2211BA34" w14:textId="58499CBD" w:rsidR="00B75768" w:rsidRPr="00042C8A" w:rsidRDefault="00B75768" w:rsidP="00B75768">
            <w:pPr>
              <w:rPr>
                <w:rFonts w:ascii="Arial" w:hAnsi="Arial" w:cs="Arial"/>
                <w:sz w:val="18"/>
                <w:szCs w:val="18"/>
              </w:rPr>
            </w:pPr>
            <w:r w:rsidRPr="00042C8A">
              <w:rPr>
                <w:rFonts w:ascii="Arial" w:hAnsi="Arial" w:cs="Arial"/>
                <w:sz w:val="18"/>
                <w:szCs w:val="18"/>
              </w:rPr>
              <w:t>1 mesiac</w:t>
            </w:r>
          </w:p>
        </w:tc>
        <w:tc>
          <w:tcPr>
            <w:tcW w:w="0" w:type="auto"/>
          </w:tcPr>
          <w:p w14:paraId="1D211191" w14:textId="77777777" w:rsidR="00B75768" w:rsidRPr="00042C8A" w:rsidRDefault="00B75768" w:rsidP="00B75768">
            <w:pPr>
              <w:rPr>
                <w:rFonts w:ascii="Arial" w:hAnsi="Arial" w:cs="Arial"/>
                <w:sz w:val="18"/>
                <w:szCs w:val="18"/>
              </w:rPr>
            </w:pPr>
          </w:p>
        </w:tc>
      </w:tr>
      <w:tr w:rsidR="00B75768" w:rsidRPr="00042C8A" w14:paraId="3408C1EB" w14:textId="77777777" w:rsidTr="00620925">
        <w:tc>
          <w:tcPr>
            <w:tcW w:w="0" w:type="auto"/>
          </w:tcPr>
          <w:p w14:paraId="5FFF1AC6" w14:textId="09160E5D" w:rsidR="00B75768" w:rsidRPr="00042C8A" w:rsidRDefault="00B75768" w:rsidP="00B75768">
            <w:pPr>
              <w:rPr>
                <w:rFonts w:ascii="Arial" w:hAnsi="Arial" w:cs="Arial"/>
                <w:sz w:val="18"/>
                <w:szCs w:val="18"/>
              </w:rPr>
            </w:pPr>
            <w:r w:rsidRPr="00042C8A">
              <w:rPr>
                <w:rFonts w:ascii="Arial" w:hAnsi="Arial" w:cs="Arial"/>
                <w:sz w:val="18"/>
                <w:szCs w:val="18"/>
              </w:rPr>
              <w:t>zabezpečenie nehavarijných služieb</w:t>
            </w:r>
          </w:p>
        </w:tc>
        <w:tc>
          <w:tcPr>
            <w:tcW w:w="0" w:type="auto"/>
          </w:tcPr>
          <w:p w14:paraId="58B30B23" w14:textId="2E31C853" w:rsidR="00B75768" w:rsidRPr="00042C8A" w:rsidRDefault="00B75768" w:rsidP="00B75768">
            <w:pPr>
              <w:rPr>
                <w:rFonts w:ascii="Arial" w:hAnsi="Arial" w:cs="Arial"/>
                <w:sz w:val="18"/>
                <w:szCs w:val="18"/>
              </w:rPr>
            </w:pPr>
            <w:r w:rsidRPr="00042C8A">
              <w:rPr>
                <w:rFonts w:ascii="Arial" w:hAnsi="Arial" w:cs="Arial"/>
                <w:sz w:val="18"/>
                <w:szCs w:val="18"/>
              </w:rPr>
              <w:t>na výzvu</w:t>
            </w:r>
          </w:p>
        </w:tc>
        <w:tc>
          <w:tcPr>
            <w:tcW w:w="0" w:type="auto"/>
          </w:tcPr>
          <w:p w14:paraId="67BF20C5" w14:textId="77777777" w:rsidR="00B75768" w:rsidRPr="00042C8A" w:rsidRDefault="00B75768" w:rsidP="00B75768">
            <w:pPr>
              <w:rPr>
                <w:rFonts w:ascii="Arial" w:hAnsi="Arial" w:cs="Arial"/>
                <w:sz w:val="18"/>
                <w:szCs w:val="18"/>
              </w:rPr>
            </w:pPr>
          </w:p>
        </w:tc>
        <w:tc>
          <w:tcPr>
            <w:tcW w:w="0" w:type="auto"/>
          </w:tcPr>
          <w:p w14:paraId="2A59045A" w14:textId="46DED704" w:rsidR="00B75768" w:rsidRPr="00042C8A" w:rsidRDefault="00B75768" w:rsidP="00B75768">
            <w:pPr>
              <w:rPr>
                <w:rFonts w:ascii="Arial" w:hAnsi="Arial" w:cs="Arial"/>
                <w:sz w:val="18"/>
                <w:szCs w:val="18"/>
              </w:rPr>
            </w:pPr>
            <w:r w:rsidRPr="00042C8A">
              <w:rPr>
                <w:rFonts w:ascii="Arial" w:hAnsi="Arial" w:cs="Arial"/>
                <w:sz w:val="18"/>
                <w:szCs w:val="18"/>
              </w:rPr>
              <w:t>10 človekodní mesačne</w:t>
            </w:r>
          </w:p>
        </w:tc>
      </w:tr>
    </w:tbl>
    <w:p w14:paraId="42DB4BA0" w14:textId="77777777" w:rsidR="00DB7F11" w:rsidRPr="00042C8A" w:rsidRDefault="00DB7F11" w:rsidP="00E1237B">
      <w:pPr>
        <w:rPr>
          <w:rFonts w:ascii="Arial" w:hAnsi="Arial" w:cs="Arial"/>
          <w:sz w:val="22"/>
          <w:szCs w:val="22"/>
        </w:rPr>
      </w:pPr>
    </w:p>
    <w:p w14:paraId="71F11609" w14:textId="77777777" w:rsidR="00FC2AC5" w:rsidRPr="00042C8A" w:rsidRDefault="00FC2AC5" w:rsidP="00E1237B">
      <w:pPr>
        <w:rPr>
          <w:rFonts w:ascii="Arial" w:hAnsi="Arial" w:cs="Arial"/>
          <w:sz w:val="22"/>
          <w:szCs w:val="22"/>
        </w:rPr>
      </w:pPr>
    </w:p>
    <w:p w14:paraId="69ACC166" w14:textId="77777777" w:rsidR="0036344A" w:rsidRPr="00042C8A" w:rsidRDefault="0036344A" w:rsidP="00DB7F11">
      <w:pPr>
        <w:rPr>
          <w:rFonts w:ascii="Arial" w:hAnsi="Arial" w:cs="Arial"/>
          <w:b/>
          <w:sz w:val="22"/>
          <w:szCs w:val="22"/>
        </w:rPr>
      </w:pPr>
    </w:p>
    <w:p w14:paraId="23844A9C" w14:textId="32DF6191" w:rsidR="0036344A" w:rsidRPr="00042C8A" w:rsidRDefault="00C411FD" w:rsidP="00DB7F11">
      <w:pPr>
        <w:rPr>
          <w:rFonts w:ascii="Arial" w:hAnsi="Arial" w:cs="Arial"/>
          <w:sz w:val="22"/>
          <w:szCs w:val="22"/>
        </w:rPr>
      </w:pPr>
      <w:r w:rsidRPr="00042C8A">
        <w:rPr>
          <w:rFonts w:ascii="Arial" w:hAnsi="Arial" w:cs="Arial"/>
          <w:sz w:val="22"/>
          <w:szCs w:val="22"/>
        </w:rPr>
        <w:t>P</w:t>
      </w:r>
      <w:r w:rsidR="0036344A" w:rsidRPr="00042C8A">
        <w:rPr>
          <w:rFonts w:ascii="Arial" w:hAnsi="Arial" w:cs="Arial"/>
          <w:sz w:val="22"/>
          <w:szCs w:val="22"/>
        </w:rPr>
        <w:t>ríloh</w:t>
      </w:r>
      <w:r w:rsidRPr="00042C8A">
        <w:rPr>
          <w:rFonts w:ascii="Arial" w:hAnsi="Arial" w:cs="Arial"/>
          <w:sz w:val="22"/>
          <w:szCs w:val="22"/>
        </w:rPr>
        <w:t>a</w:t>
      </w:r>
      <w:r w:rsidR="0036344A" w:rsidRPr="00042C8A">
        <w:rPr>
          <w:rFonts w:ascii="Arial" w:hAnsi="Arial" w:cs="Arial"/>
          <w:sz w:val="22"/>
          <w:szCs w:val="22"/>
        </w:rPr>
        <w:t xml:space="preserve"> č.1</w:t>
      </w:r>
      <w:r w:rsidRPr="00042C8A">
        <w:rPr>
          <w:rFonts w:ascii="Arial" w:hAnsi="Arial" w:cs="Arial"/>
          <w:sz w:val="22"/>
          <w:szCs w:val="22"/>
        </w:rPr>
        <w:t xml:space="preserve"> Zoznam zariadení obsahuje :</w:t>
      </w:r>
    </w:p>
    <w:p w14:paraId="69A2AFE1" w14:textId="77777777" w:rsidR="00C411FD" w:rsidRPr="00042C8A" w:rsidRDefault="00C411FD" w:rsidP="00DB7F11">
      <w:pPr>
        <w:rPr>
          <w:rFonts w:ascii="Arial" w:hAnsi="Arial" w:cs="Arial"/>
          <w:sz w:val="22"/>
          <w:szCs w:val="22"/>
        </w:rPr>
      </w:pPr>
    </w:p>
    <w:p w14:paraId="018218F1" w14:textId="30E76C7B" w:rsidR="00C411FD" w:rsidRPr="00042C8A" w:rsidRDefault="00C411FD" w:rsidP="00E76DD0">
      <w:pPr>
        <w:pStyle w:val="Odsekzoznamu"/>
        <w:numPr>
          <w:ilvl w:val="0"/>
          <w:numId w:val="41"/>
        </w:numPr>
        <w:rPr>
          <w:rFonts w:cs="Arial"/>
          <w:szCs w:val="22"/>
        </w:rPr>
      </w:pPr>
      <w:r w:rsidRPr="00042C8A">
        <w:rPr>
          <w:rFonts w:cs="Arial"/>
          <w:szCs w:val="22"/>
        </w:rPr>
        <w:t>káblové trasy</w:t>
      </w:r>
    </w:p>
    <w:p w14:paraId="39397490" w14:textId="27C8C708" w:rsidR="00C411FD" w:rsidRPr="00042C8A" w:rsidRDefault="00C411FD" w:rsidP="00E76DD0">
      <w:pPr>
        <w:pStyle w:val="Odsekzoznamu"/>
        <w:numPr>
          <w:ilvl w:val="0"/>
          <w:numId w:val="41"/>
        </w:numPr>
        <w:rPr>
          <w:rFonts w:cs="Arial"/>
          <w:szCs w:val="22"/>
        </w:rPr>
      </w:pPr>
      <w:r w:rsidRPr="00042C8A">
        <w:rPr>
          <w:rFonts w:cs="Arial"/>
          <w:szCs w:val="22"/>
        </w:rPr>
        <w:t>Rádioreléové  trasy (zariadenia) MINILINK</w:t>
      </w:r>
    </w:p>
    <w:p w14:paraId="5C883893" w14:textId="7F642EBD" w:rsidR="00C411FD" w:rsidRPr="00042C8A" w:rsidRDefault="00C411FD" w:rsidP="00E76DD0">
      <w:pPr>
        <w:pStyle w:val="Odsekzoznamu"/>
        <w:numPr>
          <w:ilvl w:val="0"/>
          <w:numId w:val="41"/>
        </w:numPr>
        <w:rPr>
          <w:rFonts w:cs="Arial"/>
          <w:szCs w:val="22"/>
        </w:rPr>
      </w:pPr>
      <w:r w:rsidRPr="00042C8A">
        <w:rPr>
          <w:rFonts w:cs="Arial"/>
          <w:szCs w:val="22"/>
        </w:rPr>
        <w:t>SW aplikácie IDTS</w:t>
      </w:r>
    </w:p>
    <w:p w14:paraId="3ADF8092" w14:textId="77777777" w:rsidR="005F17CF" w:rsidRPr="00042C8A" w:rsidRDefault="005F17CF" w:rsidP="005F17CF">
      <w:pPr>
        <w:pStyle w:val="Odsekzoznamu"/>
        <w:numPr>
          <w:ilvl w:val="0"/>
          <w:numId w:val="41"/>
        </w:numPr>
        <w:rPr>
          <w:rFonts w:cs="Arial"/>
          <w:szCs w:val="22"/>
        </w:rPr>
      </w:pPr>
      <w:r w:rsidRPr="00042C8A">
        <w:rPr>
          <w:rFonts w:cs="Arial"/>
          <w:szCs w:val="22"/>
        </w:rPr>
        <w:t>Telekomunikačné systémy</w:t>
      </w:r>
    </w:p>
    <w:p w14:paraId="744B22C7" w14:textId="77777777" w:rsidR="00C411FD" w:rsidRPr="00042C8A" w:rsidRDefault="00C411FD" w:rsidP="00DB7F11">
      <w:pPr>
        <w:rPr>
          <w:rFonts w:ascii="Arial" w:hAnsi="Arial" w:cs="Arial"/>
          <w:sz w:val="22"/>
          <w:szCs w:val="22"/>
        </w:rPr>
      </w:pPr>
    </w:p>
    <w:sectPr w:rsidR="00C411FD" w:rsidRPr="00042C8A">
      <w:footerReference w:type="default" r:id="rId8"/>
      <w:pgSz w:w="11907" w:h="16839" w:code="9"/>
      <w:pgMar w:top="1152"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EE5A8" w14:textId="77777777" w:rsidR="00F83761" w:rsidRDefault="00F83761">
      <w:r>
        <w:separator/>
      </w:r>
    </w:p>
    <w:p w14:paraId="5BFD3B04" w14:textId="77777777" w:rsidR="00F83761" w:rsidRDefault="00F83761"/>
    <w:p w14:paraId="1CCDF241" w14:textId="77777777" w:rsidR="00F83761" w:rsidRDefault="00F83761"/>
  </w:endnote>
  <w:endnote w:type="continuationSeparator" w:id="0">
    <w:p w14:paraId="0117B37A" w14:textId="77777777" w:rsidR="00F83761" w:rsidRDefault="00F83761">
      <w:r>
        <w:continuationSeparator/>
      </w:r>
    </w:p>
    <w:p w14:paraId="054CFA42" w14:textId="77777777" w:rsidR="00F83761" w:rsidRDefault="00F83761"/>
    <w:p w14:paraId="75296C86" w14:textId="77777777" w:rsidR="00F83761" w:rsidRDefault="00F837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7815352"/>
      <w:docPartObj>
        <w:docPartGallery w:val="Page Numbers (Bottom of Page)"/>
        <w:docPartUnique/>
      </w:docPartObj>
    </w:sdtPr>
    <w:sdtEndPr>
      <w:rPr>
        <w:noProof/>
      </w:rPr>
    </w:sdtEndPr>
    <w:sdtContent>
      <w:p w14:paraId="055E9F53" w14:textId="4AE247B0" w:rsidR="0055739A" w:rsidRDefault="0055739A">
        <w:pPr>
          <w:pStyle w:val="Pta"/>
        </w:pPr>
        <w:r>
          <w:rPr>
            <w:lang w:val="en-GB" w:bidi="en-GB"/>
          </w:rPr>
          <w:fldChar w:fldCharType="begin"/>
        </w:r>
        <w:r>
          <w:rPr>
            <w:lang w:val="en-GB" w:bidi="en-GB"/>
          </w:rPr>
          <w:instrText xml:space="preserve"> PAGE   \* MERGEFORMAT </w:instrText>
        </w:r>
        <w:r>
          <w:rPr>
            <w:lang w:val="en-GB" w:bidi="en-GB"/>
          </w:rPr>
          <w:fldChar w:fldCharType="separate"/>
        </w:r>
        <w:r w:rsidR="00D93FE9">
          <w:rPr>
            <w:noProof/>
            <w:lang w:val="en-GB" w:bidi="en-GB"/>
          </w:rPr>
          <w:t>7</w:t>
        </w:r>
        <w:r>
          <w:rPr>
            <w:noProof/>
            <w:lang w:val="en-GB" w:bidi="en-GB"/>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A82AA" w14:textId="77777777" w:rsidR="00F83761" w:rsidRDefault="00F83761">
      <w:r>
        <w:separator/>
      </w:r>
    </w:p>
    <w:p w14:paraId="2FD3A354" w14:textId="77777777" w:rsidR="00F83761" w:rsidRDefault="00F83761"/>
    <w:p w14:paraId="652D92BF" w14:textId="77777777" w:rsidR="00F83761" w:rsidRDefault="00F83761"/>
  </w:footnote>
  <w:footnote w:type="continuationSeparator" w:id="0">
    <w:p w14:paraId="297C6264" w14:textId="77777777" w:rsidR="00F83761" w:rsidRDefault="00F83761">
      <w:r>
        <w:continuationSeparator/>
      </w:r>
    </w:p>
    <w:p w14:paraId="23D7709E" w14:textId="77777777" w:rsidR="00F83761" w:rsidRDefault="00F83761"/>
    <w:p w14:paraId="1B083285" w14:textId="77777777" w:rsidR="00F83761" w:rsidRDefault="00F83761"/>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AB8A8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6E8ED6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44E5CF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0725E3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23A55B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E2E5C8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20DE5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BEA92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E62011C"/>
    <w:lvl w:ilvl="0">
      <w:start w:val="1"/>
      <w:numFmt w:val="decimal"/>
      <w:lvlText w:val="%1."/>
      <w:lvlJc w:val="left"/>
      <w:pPr>
        <w:tabs>
          <w:tab w:val="num" w:pos="360"/>
        </w:tabs>
        <w:ind w:left="360" w:hanging="360"/>
      </w:pPr>
      <w:rPr>
        <w:rFonts w:hint="default"/>
        <w:b/>
        <w:i w:val="0"/>
      </w:rPr>
    </w:lvl>
  </w:abstractNum>
  <w:abstractNum w:abstractNumId="9" w15:restartNumberingAfterBreak="0">
    <w:nsid w:val="FFFFFF89"/>
    <w:multiLevelType w:val="singleLevel"/>
    <w:tmpl w:val="71E4D62E"/>
    <w:lvl w:ilvl="0">
      <w:start w:val="1"/>
      <w:numFmt w:val="bullet"/>
      <w:lvlText w:val=""/>
      <w:lvlJc w:val="left"/>
      <w:pPr>
        <w:tabs>
          <w:tab w:val="num" w:pos="432"/>
        </w:tabs>
        <w:ind w:left="432" w:hanging="432"/>
      </w:pPr>
      <w:rPr>
        <w:rFonts w:ascii="Symbol" w:hAnsi="Symbol" w:hint="default"/>
      </w:rPr>
    </w:lvl>
  </w:abstractNum>
  <w:abstractNum w:abstractNumId="10" w15:restartNumberingAfterBreak="0">
    <w:nsid w:val="02FE7B0F"/>
    <w:multiLevelType w:val="hybridMultilevel"/>
    <w:tmpl w:val="9140E0C0"/>
    <w:lvl w:ilvl="0" w:tplc="83A0136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8125C59"/>
    <w:multiLevelType w:val="multilevel"/>
    <w:tmpl w:val="8E26F4CC"/>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0FA43AFD"/>
    <w:multiLevelType w:val="hybridMultilevel"/>
    <w:tmpl w:val="58E23164"/>
    <w:lvl w:ilvl="0" w:tplc="08090001">
      <w:start w:val="1"/>
      <w:numFmt w:val="bullet"/>
      <w:lvlText w:val=""/>
      <w:lvlJc w:val="left"/>
      <w:pPr>
        <w:ind w:left="2358" w:hanging="360"/>
      </w:pPr>
      <w:rPr>
        <w:rFonts w:ascii="Symbol" w:hAnsi="Symbol" w:hint="default"/>
        <w:b/>
      </w:rPr>
    </w:lvl>
    <w:lvl w:ilvl="1" w:tplc="08090019" w:tentative="1">
      <w:start w:val="1"/>
      <w:numFmt w:val="lowerLetter"/>
      <w:lvlText w:val="%2."/>
      <w:lvlJc w:val="left"/>
      <w:pPr>
        <w:ind w:left="3078" w:hanging="360"/>
      </w:pPr>
    </w:lvl>
    <w:lvl w:ilvl="2" w:tplc="0809001B" w:tentative="1">
      <w:start w:val="1"/>
      <w:numFmt w:val="lowerRoman"/>
      <w:lvlText w:val="%3."/>
      <w:lvlJc w:val="right"/>
      <w:pPr>
        <w:ind w:left="3798" w:hanging="180"/>
      </w:pPr>
    </w:lvl>
    <w:lvl w:ilvl="3" w:tplc="0809000F" w:tentative="1">
      <w:start w:val="1"/>
      <w:numFmt w:val="decimal"/>
      <w:lvlText w:val="%4."/>
      <w:lvlJc w:val="left"/>
      <w:pPr>
        <w:ind w:left="4518" w:hanging="360"/>
      </w:pPr>
    </w:lvl>
    <w:lvl w:ilvl="4" w:tplc="08090019" w:tentative="1">
      <w:start w:val="1"/>
      <w:numFmt w:val="lowerLetter"/>
      <w:lvlText w:val="%5."/>
      <w:lvlJc w:val="left"/>
      <w:pPr>
        <w:ind w:left="5238" w:hanging="360"/>
      </w:pPr>
    </w:lvl>
    <w:lvl w:ilvl="5" w:tplc="0809001B" w:tentative="1">
      <w:start w:val="1"/>
      <w:numFmt w:val="lowerRoman"/>
      <w:lvlText w:val="%6."/>
      <w:lvlJc w:val="right"/>
      <w:pPr>
        <w:ind w:left="5958" w:hanging="180"/>
      </w:pPr>
    </w:lvl>
    <w:lvl w:ilvl="6" w:tplc="0809000F" w:tentative="1">
      <w:start w:val="1"/>
      <w:numFmt w:val="decimal"/>
      <w:lvlText w:val="%7."/>
      <w:lvlJc w:val="left"/>
      <w:pPr>
        <w:ind w:left="6678" w:hanging="360"/>
      </w:pPr>
    </w:lvl>
    <w:lvl w:ilvl="7" w:tplc="08090019" w:tentative="1">
      <w:start w:val="1"/>
      <w:numFmt w:val="lowerLetter"/>
      <w:lvlText w:val="%8."/>
      <w:lvlJc w:val="left"/>
      <w:pPr>
        <w:ind w:left="7398" w:hanging="360"/>
      </w:pPr>
    </w:lvl>
    <w:lvl w:ilvl="8" w:tplc="0809001B" w:tentative="1">
      <w:start w:val="1"/>
      <w:numFmt w:val="lowerRoman"/>
      <w:lvlText w:val="%9."/>
      <w:lvlJc w:val="right"/>
      <w:pPr>
        <w:ind w:left="8118" w:hanging="180"/>
      </w:pPr>
    </w:lvl>
  </w:abstractNum>
  <w:abstractNum w:abstractNumId="13" w15:restartNumberingAfterBreak="0">
    <w:nsid w:val="1ECF14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152E36"/>
    <w:multiLevelType w:val="multilevel"/>
    <w:tmpl w:val="1A129F2E"/>
    <w:lvl w:ilvl="0">
      <w:start w:val="1"/>
      <w:numFmt w:val="decimal"/>
      <w:lvlText w:val="%1."/>
      <w:lvlJc w:val="left"/>
      <w:pPr>
        <w:ind w:left="720" w:hanging="360"/>
      </w:pPr>
      <w:rPr>
        <w:rFonts w:hint="default"/>
      </w:rPr>
    </w:lvl>
    <w:lvl w:ilvl="1">
      <w:start w:val="2"/>
      <w:numFmt w:val="decimal"/>
      <w:isLgl/>
      <w:lvlText w:val="%1.%2"/>
      <w:lvlJc w:val="left"/>
      <w:pPr>
        <w:ind w:left="1060" w:hanging="7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26233702"/>
    <w:multiLevelType w:val="hybridMultilevel"/>
    <w:tmpl w:val="32507DBE"/>
    <w:lvl w:ilvl="0" w:tplc="B32078B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DA33D1"/>
    <w:multiLevelType w:val="hybridMultilevel"/>
    <w:tmpl w:val="9F16C02E"/>
    <w:lvl w:ilvl="0" w:tplc="2D128166">
      <w:start w:val="1"/>
      <w:numFmt w:val="bullet"/>
      <w:pStyle w:val="Zoznamsodrkami"/>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971A72"/>
    <w:multiLevelType w:val="hybridMultilevel"/>
    <w:tmpl w:val="D45E97C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2F1D1ABC"/>
    <w:multiLevelType w:val="hybridMultilevel"/>
    <w:tmpl w:val="CC4AD56A"/>
    <w:lvl w:ilvl="0" w:tplc="1024B9EC">
      <w:start w:val="7"/>
      <w:numFmt w:val="bullet"/>
      <w:lvlText w:val="-"/>
      <w:lvlJc w:val="left"/>
      <w:pPr>
        <w:ind w:left="2520" w:hanging="360"/>
      </w:pPr>
      <w:rPr>
        <w:rFonts w:ascii="Arial" w:eastAsia="Times New Roman" w:hAnsi="Arial" w:cs="Aria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19" w15:restartNumberingAfterBreak="0">
    <w:nsid w:val="31345B1B"/>
    <w:multiLevelType w:val="hybridMultilevel"/>
    <w:tmpl w:val="AE125CE2"/>
    <w:lvl w:ilvl="0" w:tplc="83A0136A">
      <w:start w:val="1"/>
      <w:numFmt w:val="lowerLetter"/>
      <w:lvlText w:val="(%1)"/>
      <w:lvlJc w:val="left"/>
      <w:pPr>
        <w:ind w:left="2520" w:hanging="360"/>
      </w:pPr>
      <w:rPr>
        <w:rFonts w:hint="default"/>
      </w:rPr>
    </w:lvl>
    <w:lvl w:ilvl="1" w:tplc="041B0019" w:tentative="1">
      <w:start w:val="1"/>
      <w:numFmt w:val="lowerLetter"/>
      <w:lvlText w:val="%2."/>
      <w:lvlJc w:val="left"/>
      <w:pPr>
        <w:ind w:left="3240" w:hanging="360"/>
      </w:pPr>
    </w:lvl>
    <w:lvl w:ilvl="2" w:tplc="041B001B" w:tentative="1">
      <w:start w:val="1"/>
      <w:numFmt w:val="lowerRoman"/>
      <w:lvlText w:val="%3."/>
      <w:lvlJc w:val="right"/>
      <w:pPr>
        <w:ind w:left="3960" w:hanging="180"/>
      </w:pPr>
    </w:lvl>
    <w:lvl w:ilvl="3" w:tplc="041B000F" w:tentative="1">
      <w:start w:val="1"/>
      <w:numFmt w:val="decimal"/>
      <w:lvlText w:val="%4."/>
      <w:lvlJc w:val="left"/>
      <w:pPr>
        <w:ind w:left="4680" w:hanging="360"/>
      </w:pPr>
    </w:lvl>
    <w:lvl w:ilvl="4" w:tplc="041B0019" w:tentative="1">
      <w:start w:val="1"/>
      <w:numFmt w:val="lowerLetter"/>
      <w:lvlText w:val="%5."/>
      <w:lvlJc w:val="left"/>
      <w:pPr>
        <w:ind w:left="5400" w:hanging="360"/>
      </w:pPr>
    </w:lvl>
    <w:lvl w:ilvl="5" w:tplc="041B001B" w:tentative="1">
      <w:start w:val="1"/>
      <w:numFmt w:val="lowerRoman"/>
      <w:lvlText w:val="%6."/>
      <w:lvlJc w:val="right"/>
      <w:pPr>
        <w:ind w:left="6120" w:hanging="180"/>
      </w:pPr>
    </w:lvl>
    <w:lvl w:ilvl="6" w:tplc="041B000F" w:tentative="1">
      <w:start w:val="1"/>
      <w:numFmt w:val="decimal"/>
      <w:lvlText w:val="%7."/>
      <w:lvlJc w:val="left"/>
      <w:pPr>
        <w:ind w:left="6840" w:hanging="360"/>
      </w:pPr>
    </w:lvl>
    <w:lvl w:ilvl="7" w:tplc="041B0019" w:tentative="1">
      <w:start w:val="1"/>
      <w:numFmt w:val="lowerLetter"/>
      <w:lvlText w:val="%8."/>
      <w:lvlJc w:val="left"/>
      <w:pPr>
        <w:ind w:left="7560" w:hanging="360"/>
      </w:pPr>
    </w:lvl>
    <w:lvl w:ilvl="8" w:tplc="041B001B" w:tentative="1">
      <w:start w:val="1"/>
      <w:numFmt w:val="lowerRoman"/>
      <w:lvlText w:val="%9."/>
      <w:lvlJc w:val="right"/>
      <w:pPr>
        <w:ind w:left="8280" w:hanging="180"/>
      </w:pPr>
    </w:lvl>
  </w:abstractNum>
  <w:abstractNum w:abstractNumId="20" w15:restartNumberingAfterBreak="0">
    <w:nsid w:val="328F58FD"/>
    <w:multiLevelType w:val="hybridMultilevel"/>
    <w:tmpl w:val="5934B8F2"/>
    <w:lvl w:ilvl="0" w:tplc="F26CDB58">
      <w:start w:val="1"/>
      <w:numFmt w:val="bullet"/>
      <w:lvlText w:val="-"/>
      <w:lvlJc w:val="left"/>
      <w:pPr>
        <w:ind w:left="360" w:hanging="360"/>
      </w:pPr>
      <w:rPr>
        <w:rFonts w:ascii="Arial" w:eastAsia="Times New Roman" w:hAnsi="Arial" w:cs="Wingdings" w:hint="default"/>
      </w:rPr>
    </w:lvl>
    <w:lvl w:ilvl="1" w:tplc="04090003" w:tentative="1">
      <w:start w:val="1"/>
      <w:numFmt w:val="bullet"/>
      <w:lvlText w:val="o"/>
      <w:lvlJc w:val="left"/>
      <w:pPr>
        <w:ind w:left="-690" w:hanging="360"/>
      </w:pPr>
      <w:rPr>
        <w:rFonts w:ascii="Courier New" w:hAnsi="Courier New" w:hint="default"/>
      </w:rPr>
    </w:lvl>
    <w:lvl w:ilvl="2" w:tplc="04090005" w:tentative="1">
      <w:start w:val="1"/>
      <w:numFmt w:val="bullet"/>
      <w:lvlText w:val=""/>
      <w:lvlJc w:val="left"/>
      <w:pPr>
        <w:ind w:left="30" w:hanging="360"/>
      </w:pPr>
      <w:rPr>
        <w:rFonts w:ascii="Wingdings" w:hAnsi="Wingdings" w:hint="default"/>
      </w:rPr>
    </w:lvl>
    <w:lvl w:ilvl="3" w:tplc="04090001" w:tentative="1">
      <w:start w:val="1"/>
      <w:numFmt w:val="bullet"/>
      <w:lvlText w:val=""/>
      <w:lvlJc w:val="left"/>
      <w:pPr>
        <w:ind w:left="750" w:hanging="360"/>
      </w:pPr>
      <w:rPr>
        <w:rFonts w:ascii="Symbol" w:hAnsi="Symbol" w:hint="default"/>
      </w:rPr>
    </w:lvl>
    <w:lvl w:ilvl="4" w:tplc="04090003" w:tentative="1">
      <w:start w:val="1"/>
      <w:numFmt w:val="bullet"/>
      <w:lvlText w:val="o"/>
      <w:lvlJc w:val="left"/>
      <w:pPr>
        <w:ind w:left="1470" w:hanging="360"/>
      </w:pPr>
      <w:rPr>
        <w:rFonts w:ascii="Courier New" w:hAnsi="Courier New" w:hint="default"/>
      </w:rPr>
    </w:lvl>
    <w:lvl w:ilvl="5" w:tplc="04090005" w:tentative="1">
      <w:start w:val="1"/>
      <w:numFmt w:val="bullet"/>
      <w:lvlText w:val=""/>
      <w:lvlJc w:val="left"/>
      <w:pPr>
        <w:ind w:left="2190" w:hanging="360"/>
      </w:pPr>
      <w:rPr>
        <w:rFonts w:ascii="Wingdings" w:hAnsi="Wingdings" w:hint="default"/>
      </w:rPr>
    </w:lvl>
    <w:lvl w:ilvl="6" w:tplc="04090001" w:tentative="1">
      <w:start w:val="1"/>
      <w:numFmt w:val="bullet"/>
      <w:lvlText w:val=""/>
      <w:lvlJc w:val="left"/>
      <w:pPr>
        <w:ind w:left="2910" w:hanging="360"/>
      </w:pPr>
      <w:rPr>
        <w:rFonts w:ascii="Symbol" w:hAnsi="Symbol" w:hint="default"/>
      </w:rPr>
    </w:lvl>
    <w:lvl w:ilvl="7" w:tplc="04090003" w:tentative="1">
      <w:start w:val="1"/>
      <w:numFmt w:val="bullet"/>
      <w:lvlText w:val="o"/>
      <w:lvlJc w:val="left"/>
      <w:pPr>
        <w:ind w:left="3630" w:hanging="360"/>
      </w:pPr>
      <w:rPr>
        <w:rFonts w:ascii="Courier New" w:hAnsi="Courier New" w:hint="default"/>
      </w:rPr>
    </w:lvl>
    <w:lvl w:ilvl="8" w:tplc="04090005" w:tentative="1">
      <w:start w:val="1"/>
      <w:numFmt w:val="bullet"/>
      <w:lvlText w:val=""/>
      <w:lvlJc w:val="left"/>
      <w:pPr>
        <w:ind w:left="4350" w:hanging="360"/>
      </w:pPr>
      <w:rPr>
        <w:rFonts w:ascii="Wingdings" w:hAnsi="Wingdings" w:hint="default"/>
      </w:rPr>
    </w:lvl>
  </w:abstractNum>
  <w:abstractNum w:abstractNumId="21" w15:restartNumberingAfterBreak="0">
    <w:nsid w:val="335F10CD"/>
    <w:multiLevelType w:val="hybridMultilevel"/>
    <w:tmpl w:val="7848C6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A2F594F"/>
    <w:multiLevelType w:val="hybridMultilevel"/>
    <w:tmpl w:val="C69E1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551CB3"/>
    <w:multiLevelType w:val="hybridMultilevel"/>
    <w:tmpl w:val="1E0C3642"/>
    <w:lvl w:ilvl="0" w:tplc="1024B9EC">
      <w:start w:val="7"/>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4" w15:restartNumberingAfterBreak="0">
    <w:nsid w:val="46364501"/>
    <w:multiLevelType w:val="hybridMultilevel"/>
    <w:tmpl w:val="DDD82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C137ED"/>
    <w:multiLevelType w:val="hybridMultilevel"/>
    <w:tmpl w:val="988CB62E"/>
    <w:lvl w:ilvl="0" w:tplc="1024B9EC">
      <w:start w:val="7"/>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B1B1C5A"/>
    <w:multiLevelType w:val="hybridMultilevel"/>
    <w:tmpl w:val="A3127486"/>
    <w:lvl w:ilvl="0" w:tplc="A96E589A">
      <w:start w:val="1"/>
      <w:numFmt w:val="decimal"/>
      <w:pStyle w:val="slovanzoznam"/>
      <w:lvlText w:val="%1."/>
      <w:lvlJc w:val="left"/>
      <w:pPr>
        <w:tabs>
          <w:tab w:val="num" w:pos="432"/>
        </w:tabs>
        <w:ind w:left="432" w:hanging="432"/>
      </w:pPr>
      <w:rPr>
        <w:rFonts w:hint="default"/>
        <w:b/>
        <w:i w:val="0"/>
        <w:color w:val="266CBF" w:themeColor="accen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3A1642"/>
    <w:multiLevelType w:val="hybridMultilevel"/>
    <w:tmpl w:val="45369D5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4C6E5DCB"/>
    <w:multiLevelType w:val="hybridMultilevel"/>
    <w:tmpl w:val="EE2CC9E8"/>
    <w:lvl w:ilvl="0" w:tplc="1024B9EC">
      <w:start w:val="7"/>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519B0011"/>
    <w:multiLevelType w:val="hybridMultilevel"/>
    <w:tmpl w:val="89A4E3B4"/>
    <w:lvl w:ilvl="0" w:tplc="041B0001">
      <w:start w:val="1"/>
      <w:numFmt w:val="bullet"/>
      <w:lvlText w:val=""/>
      <w:lvlJc w:val="left"/>
      <w:pPr>
        <w:ind w:left="2061" w:hanging="360"/>
      </w:pPr>
      <w:rPr>
        <w:rFonts w:ascii="Symbol" w:hAnsi="Symbol" w:hint="default"/>
      </w:rPr>
    </w:lvl>
    <w:lvl w:ilvl="1" w:tplc="041B0003" w:tentative="1">
      <w:start w:val="1"/>
      <w:numFmt w:val="bullet"/>
      <w:lvlText w:val="o"/>
      <w:lvlJc w:val="left"/>
      <w:pPr>
        <w:ind w:left="2781" w:hanging="360"/>
      </w:pPr>
      <w:rPr>
        <w:rFonts w:ascii="Courier New" w:hAnsi="Courier New" w:cs="Wingdings" w:hint="default"/>
      </w:rPr>
    </w:lvl>
    <w:lvl w:ilvl="2" w:tplc="041B0005" w:tentative="1">
      <w:start w:val="1"/>
      <w:numFmt w:val="bullet"/>
      <w:lvlText w:val=""/>
      <w:lvlJc w:val="left"/>
      <w:pPr>
        <w:ind w:left="3501" w:hanging="360"/>
      </w:pPr>
      <w:rPr>
        <w:rFonts w:ascii="Wingdings" w:hAnsi="Wingdings" w:hint="default"/>
      </w:rPr>
    </w:lvl>
    <w:lvl w:ilvl="3" w:tplc="041B0001" w:tentative="1">
      <w:start w:val="1"/>
      <w:numFmt w:val="bullet"/>
      <w:lvlText w:val=""/>
      <w:lvlJc w:val="left"/>
      <w:pPr>
        <w:ind w:left="4221" w:hanging="360"/>
      </w:pPr>
      <w:rPr>
        <w:rFonts w:ascii="Symbol" w:hAnsi="Symbol" w:hint="default"/>
      </w:rPr>
    </w:lvl>
    <w:lvl w:ilvl="4" w:tplc="041B0003" w:tentative="1">
      <w:start w:val="1"/>
      <w:numFmt w:val="bullet"/>
      <w:lvlText w:val="o"/>
      <w:lvlJc w:val="left"/>
      <w:pPr>
        <w:ind w:left="4941" w:hanging="360"/>
      </w:pPr>
      <w:rPr>
        <w:rFonts w:ascii="Courier New" w:hAnsi="Courier New" w:cs="Wingdings" w:hint="default"/>
      </w:rPr>
    </w:lvl>
    <w:lvl w:ilvl="5" w:tplc="041B0005" w:tentative="1">
      <w:start w:val="1"/>
      <w:numFmt w:val="bullet"/>
      <w:lvlText w:val=""/>
      <w:lvlJc w:val="left"/>
      <w:pPr>
        <w:ind w:left="5661" w:hanging="360"/>
      </w:pPr>
      <w:rPr>
        <w:rFonts w:ascii="Wingdings" w:hAnsi="Wingdings" w:hint="default"/>
      </w:rPr>
    </w:lvl>
    <w:lvl w:ilvl="6" w:tplc="041B0001" w:tentative="1">
      <w:start w:val="1"/>
      <w:numFmt w:val="bullet"/>
      <w:lvlText w:val=""/>
      <w:lvlJc w:val="left"/>
      <w:pPr>
        <w:ind w:left="6381" w:hanging="360"/>
      </w:pPr>
      <w:rPr>
        <w:rFonts w:ascii="Symbol" w:hAnsi="Symbol" w:hint="default"/>
      </w:rPr>
    </w:lvl>
    <w:lvl w:ilvl="7" w:tplc="041B0003" w:tentative="1">
      <w:start w:val="1"/>
      <w:numFmt w:val="bullet"/>
      <w:lvlText w:val="o"/>
      <w:lvlJc w:val="left"/>
      <w:pPr>
        <w:ind w:left="7101" w:hanging="360"/>
      </w:pPr>
      <w:rPr>
        <w:rFonts w:ascii="Courier New" w:hAnsi="Courier New" w:cs="Wingdings" w:hint="default"/>
      </w:rPr>
    </w:lvl>
    <w:lvl w:ilvl="8" w:tplc="041B0005" w:tentative="1">
      <w:start w:val="1"/>
      <w:numFmt w:val="bullet"/>
      <w:lvlText w:val=""/>
      <w:lvlJc w:val="left"/>
      <w:pPr>
        <w:ind w:left="7821" w:hanging="360"/>
      </w:pPr>
      <w:rPr>
        <w:rFonts w:ascii="Wingdings" w:hAnsi="Wingdings" w:hint="default"/>
      </w:rPr>
    </w:lvl>
  </w:abstractNum>
  <w:abstractNum w:abstractNumId="30" w15:restartNumberingAfterBreak="0">
    <w:nsid w:val="51AB56A8"/>
    <w:multiLevelType w:val="hybridMultilevel"/>
    <w:tmpl w:val="AEAEE42C"/>
    <w:lvl w:ilvl="0" w:tplc="11C28C24">
      <w:start w:val="1"/>
      <w:numFmt w:val="lowerLetter"/>
      <w:lvlText w:val="%1)"/>
      <w:lvlJc w:val="left"/>
      <w:pPr>
        <w:ind w:left="1770" w:hanging="360"/>
      </w:pPr>
      <w:rPr>
        <w:rFonts w:hint="default"/>
      </w:rPr>
    </w:lvl>
    <w:lvl w:ilvl="1" w:tplc="041B0019" w:tentative="1">
      <w:start w:val="1"/>
      <w:numFmt w:val="lowerLetter"/>
      <w:lvlText w:val="%2."/>
      <w:lvlJc w:val="left"/>
      <w:pPr>
        <w:ind w:left="2490" w:hanging="360"/>
      </w:pPr>
    </w:lvl>
    <w:lvl w:ilvl="2" w:tplc="041B001B" w:tentative="1">
      <w:start w:val="1"/>
      <w:numFmt w:val="lowerRoman"/>
      <w:lvlText w:val="%3."/>
      <w:lvlJc w:val="right"/>
      <w:pPr>
        <w:ind w:left="3210" w:hanging="180"/>
      </w:pPr>
    </w:lvl>
    <w:lvl w:ilvl="3" w:tplc="041B000F" w:tentative="1">
      <w:start w:val="1"/>
      <w:numFmt w:val="decimal"/>
      <w:lvlText w:val="%4."/>
      <w:lvlJc w:val="left"/>
      <w:pPr>
        <w:ind w:left="3930" w:hanging="360"/>
      </w:pPr>
    </w:lvl>
    <w:lvl w:ilvl="4" w:tplc="041B0019" w:tentative="1">
      <w:start w:val="1"/>
      <w:numFmt w:val="lowerLetter"/>
      <w:lvlText w:val="%5."/>
      <w:lvlJc w:val="left"/>
      <w:pPr>
        <w:ind w:left="4650" w:hanging="360"/>
      </w:pPr>
    </w:lvl>
    <w:lvl w:ilvl="5" w:tplc="041B001B" w:tentative="1">
      <w:start w:val="1"/>
      <w:numFmt w:val="lowerRoman"/>
      <w:lvlText w:val="%6."/>
      <w:lvlJc w:val="right"/>
      <w:pPr>
        <w:ind w:left="5370" w:hanging="180"/>
      </w:pPr>
    </w:lvl>
    <w:lvl w:ilvl="6" w:tplc="041B000F" w:tentative="1">
      <w:start w:val="1"/>
      <w:numFmt w:val="decimal"/>
      <w:lvlText w:val="%7."/>
      <w:lvlJc w:val="left"/>
      <w:pPr>
        <w:ind w:left="6090" w:hanging="360"/>
      </w:pPr>
    </w:lvl>
    <w:lvl w:ilvl="7" w:tplc="041B0019" w:tentative="1">
      <w:start w:val="1"/>
      <w:numFmt w:val="lowerLetter"/>
      <w:lvlText w:val="%8."/>
      <w:lvlJc w:val="left"/>
      <w:pPr>
        <w:ind w:left="6810" w:hanging="360"/>
      </w:pPr>
    </w:lvl>
    <w:lvl w:ilvl="8" w:tplc="041B001B" w:tentative="1">
      <w:start w:val="1"/>
      <w:numFmt w:val="lowerRoman"/>
      <w:lvlText w:val="%9."/>
      <w:lvlJc w:val="right"/>
      <w:pPr>
        <w:ind w:left="7530" w:hanging="180"/>
      </w:pPr>
    </w:lvl>
  </w:abstractNum>
  <w:abstractNum w:abstractNumId="31" w15:restartNumberingAfterBreak="0">
    <w:nsid w:val="54225DBA"/>
    <w:multiLevelType w:val="hybridMultilevel"/>
    <w:tmpl w:val="51B02842"/>
    <w:lvl w:ilvl="0" w:tplc="83A0136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8A203F1"/>
    <w:multiLevelType w:val="hybridMultilevel"/>
    <w:tmpl w:val="0DA021B8"/>
    <w:lvl w:ilvl="0" w:tplc="073CF648">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B71E7314">
      <w:start w:val="2280"/>
      <w:numFmt w:val="bullet"/>
      <w:lvlText w:val="-"/>
      <w:lvlJc w:val="left"/>
      <w:pPr>
        <w:ind w:left="2340" w:hanging="360"/>
      </w:pPr>
      <w:rPr>
        <w:rFonts w:ascii="Calibri" w:eastAsiaTheme="minorHAnsi" w:hAnsi="Calibri" w:cstheme="minorBidi"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91F38B4"/>
    <w:multiLevelType w:val="hybridMultilevel"/>
    <w:tmpl w:val="0B2CF0AC"/>
    <w:lvl w:ilvl="0" w:tplc="83A0136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1873993"/>
    <w:multiLevelType w:val="hybridMultilevel"/>
    <w:tmpl w:val="EB1E7B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8746C77"/>
    <w:multiLevelType w:val="hybridMultilevel"/>
    <w:tmpl w:val="B472EA1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9BB7915"/>
    <w:multiLevelType w:val="hybridMultilevel"/>
    <w:tmpl w:val="6C72A810"/>
    <w:lvl w:ilvl="0" w:tplc="313AF4CA">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7" w15:restartNumberingAfterBreak="0">
    <w:nsid w:val="6ACC55B9"/>
    <w:multiLevelType w:val="hybridMultilevel"/>
    <w:tmpl w:val="CB343F84"/>
    <w:lvl w:ilvl="0" w:tplc="F26CDB58">
      <w:start w:val="1"/>
      <w:numFmt w:val="bullet"/>
      <w:lvlText w:val="-"/>
      <w:lvlJc w:val="left"/>
      <w:pPr>
        <w:ind w:left="360" w:hanging="360"/>
      </w:pPr>
      <w:rPr>
        <w:rFonts w:ascii="Arial" w:eastAsia="Times New Roman" w:hAnsi="Arial" w:cs="Wingdings" w:hint="default"/>
      </w:rPr>
    </w:lvl>
    <w:lvl w:ilvl="1" w:tplc="04090003" w:tentative="1">
      <w:start w:val="1"/>
      <w:numFmt w:val="bullet"/>
      <w:lvlText w:val="o"/>
      <w:lvlJc w:val="left"/>
      <w:pPr>
        <w:ind w:left="-690" w:hanging="360"/>
      </w:pPr>
      <w:rPr>
        <w:rFonts w:ascii="Courier New" w:hAnsi="Courier New" w:hint="default"/>
      </w:rPr>
    </w:lvl>
    <w:lvl w:ilvl="2" w:tplc="04090005" w:tentative="1">
      <w:start w:val="1"/>
      <w:numFmt w:val="bullet"/>
      <w:lvlText w:val=""/>
      <w:lvlJc w:val="left"/>
      <w:pPr>
        <w:ind w:left="30" w:hanging="360"/>
      </w:pPr>
      <w:rPr>
        <w:rFonts w:ascii="Wingdings" w:hAnsi="Wingdings" w:hint="default"/>
      </w:rPr>
    </w:lvl>
    <w:lvl w:ilvl="3" w:tplc="04090001" w:tentative="1">
      <w:start w:val="1"/>
      <w:numFmt w:val="bullet"/>
      <w:lvlText w:val=""/>
      <w:lvlJc w:val="left"/>
      <w:pPr>
        <w:ind w:left="750" w:hanging="360"/>
      </w:pPr>
      <w:rPr>
        <w:rFonts w:ascii="Symbol" w:hAnsi="Symbol" w:hint="default"/>
      </w:rPr>
    </w:lvl>
    <w:lvl w:ilvl="4" w:tplc="04090003" w:tentative="1">
      <w:start w:val="1"/>
      <w:numFmt w:val="bullet"/>
      <w:lvlText w:val="o"/>
      <w:lvlJc w:val="left"/>
      <w:pPr>
        <w:ind w:left="1470" w:hanging="360"/>
      </w:pPr>
      <w:rPr>
        <w:rFonts w:ascii="Courier New" w:hAnsi="Courier New" w:hint="default"/>
      </w:rPr>
    </w:lvl>
    <w:lvl w:ilvl="5" w:tplc="04090005" w:tentative="1">
      <w:start w:val="1"/>
      <w:numFmt w:val="bullet"/>
      <w:lvlText w:val=""/>
      <w:lvlJc w:val="left"/>
      <w:pPr>
        <w:ind w:left="2190" w:hanging="360"/>
      </w:pPr>
      <w:rPr>
        <w:rFonts w:ascii="Wingdings" w:hAnsi="Wingdings" w:hint="default"/>
      </w:rPr>
    </w:lvl>
    <w:lvl w:ilvl="6" w:tplc="04090001" w:tentative="1">
      <w:start w:val="1"/>
      <w:numFmt w:val="bullet"/>
      <w:lvlText w:val=""/>
      <w:lvlJc w:val="left"/>
      <w:pPr>
        <w:ind w:left="2910" w:hanging="360"/>
      </w:pPr>
      <w:rPr>
        <w:rFonts w:ascii="Symbol" w:hAnsi="Symbol" w:hint="default"/>
      </w:rPr>
    </w:lvl>
    <w:lvl w:ilvl="7" w:tplc="04090003" w:tentative="1">
      <w:start w:val="1"/>
      <w:numFmt w:val="bullet"/>
      <w:lvlText w:val="o"/>
      <w:lvlJc w:val="left"/>
      <w:pPr>
        <w:ind w:left="3630" w:hanging="360"/>
      </w:pPr>
      <w:rPr>
        <w:rFonts w:ascii="Courier New" w:hAnsi="Courier New" w:hint="default"/>
      </w:rPr>
    </w:lvl>
    <w:lvl w:ilvl="8" w:tplc="04090005" w:tentative="1">
      <w:start w:val="1"/>
      <w:numFmt w:val="bullet"/>
      <w:lvlText w:val=""/>
      <w:lvlJc w:val="left"/>
      <w:pPr>
        <w:ind w:left="4350" w:hanging="360"/>
      </w:pPr>
      <w:rPr>
        <w:rFonts w:ascii="Wingdings" w:hAnsi="Wingdings" w:hint="default"/>
      </w:rPr>
    </w:lvl>
  </w:abstractNum>
  <w:abstractNum w:abstractNumId="38" w15:restartNumberingAfterBreak="0">
    <w:nsid w:val="74FF2D80"/>
    <w:multiLevelType w:val="hybridMultilevel"/>
    <w:tmpl w:val="6A6060F4"/>
    <w:lvl w:ilvl="0" w:tplc="F26CDB58">
      <w:start w:val="1"/>
      <w:numFmt w:val="bullet"/>
      <w:lvlText w:val="-"/>
      <w:lvlJc w:val="left"/>
      <w:pPr>
        <w:ind w:left="2490" w:hanging="360"/>
      </w:pPr>
      <w:rPr>
        <w:rFonts w:ascii="Arial" w:eastAsia="Times New Roman" w:hAnsi="Arial" w:cs="Wingdings" w:hint="default"/>
      </w:rPr>
    </w:lvl>
    <w:lvl w:ilvl="1" w:tplc="041B0003" w:tentative="1">
      <w:start w:val="1"/>
      <w:numFmt w:val="bullet"/>
      <w:lvlText w:val="o"/>
      <w:lvlJc w:val="left"/>
      <w:pPr>
        <w:ind w:left="3210" w:hanging="360"/>
      </w:pPr>
      <w:rPr>
        <w:rFonts w:ascii="Courier New" w:hAnsi="Courier New" w:cs="Wingdings" w:hint="default"/>
      </w:rPr>
    </w:lvl>
    <w:lvl w:ilvl="2" w:tplc="041B0005" w:tentative="1">
      <w:start w:val="1"/>
      <w:numFmt w:val="bullet"/>
      <w:lvlText w:val=""/>
      <w:lvlJc w:val="left"/>
      <w:pPr>
        <w:ind w:left="3930" w:hanging="360"/>
      </w:pPr>
      <w:rPr>
        <w:rFonts w:ascii="Wingdings" w:hAnsi="Wingdings" w:hint="default"/>
      </w:rPr>
    </w:lvl>
    <w:lvl w:ilvl="3" w:tplc="041B0001" w:tentative="1">
      <w:start w:val="1"/>
      <w:numFmt w:val="bullet"/>
      <w:lvlText w:val=""/>
      <w:lvlJc w:val="left"/>
      <w:pPr>
        <w:ind w:left="4650" w:hanging="360"/>
      </w:pPr>
      <w:rPr>
        <w:rFonts w:ascii="Symbol" w:hAnsi="Symbol" w:hint="default"/>
      </w:rPr>
    </w:lvl>
    <w:lvl w:ilvl="4" w:tplc="041B0003" w:tentative="1">
      <w:start w:val="1"/>
      <w:numFmt w:val="bullet"/>
      <w:lvlText w:val="o"/>
      <w:lvlJc w:val="left"/>
      <w:pPr>
        <w:ind w:left="5370" w:hanging="360"/>
      </w:pPr>
      <w:rPr>
        <w:rFonts w:ascii="Courier New" w:hAnsi="Courier New" w:cs="Wingdings" w:hint="default"/>
      </w:rPr>
    </w:lvl>
    <w:lvl w:ilvl="5" w:tplc="041B0005" w:tentative="1">
      <w:start w:val="1"/>
      <w:numFmt w:val="bullet"/>
      <w:lvlText w:val=""/>
      <w:lvlJc w:val="left"/>
      <w:pPr>
        <w:ind w:left="6090" w:hanging="360"/>
      </w:pPr>
      <w:rPr>
        <w:rFonts w:ascii="Wingdings" w:hAnsi="Wingdings" w:hint="default"/>
      </w:rPr>
    </w:lvl>
    <w:lvl w:ilvl="6" w:tplc="041B0001" w:tentative="1">
      <w:start w:val="1"/>
      <w:numFmt w:val="bullet"/>
      <w:lvlText w:val=""/>
      <w:lvlJc w:val="left"/>
      <w:pPr>
        <w:ind w:left="6810" w:hanging="360"/>
      </w:pPr>
      <w:rPr>
        <w:rFonts w:ascii="Symbol" w:hAnsi="Symbol" w:hint="default"/>
      </w:rPr>
    </w:lvl>
    <w:lvl w:ilvl="7" w:tplc="041B0003" w:tentative="1">
      <w:start w:val="1"/>
      <w:numFmt w:val="bullet"/>
      <w:lvlText w:val="o"/>
      <w:lvlJc w:val="left"/>
      <w:pPr>
        <w:ind w:left="7530" w:hanging="360"/>
      </w:pPr>
      <w:rPr>
        <w:rFonts w:ascii="Courier New" w:hAnsi="Courier New" w:cs="Wingdings" w:hint="default"/>
      </w:rPr>
    </w:lvl>
    <w:lvl w:ilvl="8" w:tplc="041B0005" w:tentative="1">
      <w:start w:val="1"/>
      <w:numFmt w:val="bullet"/>
      <w:lvlText w:val=""/>
      <w:lvlJc w:val="left"/>
      <w:pPr>
        <w:ind w:left="8250" w:hanging="360"/>
      </w:pPr>
      <w:rPr>
        <w:rFonts w:ascii="Wingdings" w:hAnsi="Wingdings" w:hint="default"/>
      </w:rPr>
    </w:lvl>
  </w:abstractNum>
  <w:abstractNum w:abstractNumId="39" w15:restartNumberingAfterBreak="0">
    <w:nsid w:val="78C27167"/>
    <w:multiLevelType w:val="hybridMultilevel"/>
    <w:tmpl w:val="19CAC0B6"/>
    <w:lvl w:ilvl="0" w:tplc="EA7655C0">
      <w:start w:val="2"/>
      <w:numFmt w:val="bullet"/>
      <w:lvlText w:val="-"/>
      <w:lvlJc w:val="left"/>
      <w:pPr>
        <w:ind w:left="720" w:hanging="360"/>
      </w:pPr>
      <w:rPr>
        <w:rFonts w:ascii="Times New Roman" w:eastAsiaTheme="minorHAnsi"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F9C4B79"/>
    <w:multiLevelType w:val="hybridMultilevel"/>
    <w:tmpl w:val="8B3E619E"/>
    <w:lvl w:ilvl="0" w:tplc="B32078B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9"/>
    <w:lvlOverride w:ilvl="0">
      <w:startOverride w:val="1"/>
    </w:lvlOverride>
  </w:num>
  <w:num w:numId="13">
    <w:abstractNumId w:val="16"/>
  </w:num>
  <w:num w:numId="14">
    <w:abstractNumId w:val="26"/>
  </w:num>
  <w:num w:numId="15">
    <w:abstractNumId w:val="11"/>
  </w:num>
  <w:num w:numId="16">
    <w:abstractNumId w:val="36"/>
  </w:num>
  <w:num w:numId="17">
    <w:abstractNumId w:val="29"/>
  </w:num>
  <w:num w:numId="18">
    <w:abstractNumId w:val="30"/>
  </w:num>
  <w:num w:numId="19">
    <w:abstractNumId w:val="38"/>
  </w:num>
  <w:num w:numId="20">
    <w:abstractNumId w:val="13"/>
  </w:num>
  <w:num w:numId="21">
    <w:abstractNumId w:val="15"/>
  </w:num>
  <w:num w:numId="22">
    <w:abstractNumId w:val="12"/>
  </w:num>
  <w:num w:numId="23">
    <w:abstractNumId w:val="22"/>
  </w:num>
  <w:num w:numId="24">
    <w:abstractNumId w:val="37"/>
  </w:num>
  <w:num w:numId="25">
    <w:abstractNumId w:val="34"/>
  </w:num>
  <w:num w:numId="26">
    <w:abstractNumId w:val="20"/>
  </w:num>
  <w:num w:numId="27">
    <w:abstractNumId w:val="21"/>
  </w:num>
  <w:num w:numId="28">
    <w:abstractNumId w:val="24"/>
  </w:num>
  <w:num w:numId="29">
    <w:abstractNumId w:val="39"/>
  </w:num>
  <w:num w:numId="30">
    <w:abstractNumId w:val="23"/>
  </w:num>
  <w:num w:numId="31">
    <w:abstractNumId w:val="25"/>
  </w:num>
  <w:num w:numId="32">
    <w:abstractNumId w:val="31"/>
  </w:num>
  <w:num w:numId="33">
    <w:abstractNumId w:val="33"/>
  </w:num>
  <w:num w:numId="34">
    <w:abstractNumId w:val="28"/>
  </w:num>
  <w:num w:numId="35">
    <w:abstractNumId w:val="18"/>
  </w:num>
  <w:num w:numId="36">
    <w:abstractNumId w:val="19"/>
  </w:num>
  <w:num w:numId="37">
    <w:abstractNumId w:val="10"/>
  </w:num>
  <w:num w:numId="38">
    <w:abstractNumId w:val="17"/>
  </w:num>
  <w:num w:numId="39">
    <w:abstractNumId w:val="27"/>
  </w:num>
  <w:num w:numId="40">
    <w:abstractNumId w:val="40"/>
  </w:num>
  <w:num w:numId="41">
    <w:abstractNumId w:val="35"/>
  </w:num>
  <w:num w:numId="42">
    <w:abstractNumId w:val="32"/>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37B"/>
    <w:rsid w:val="0001222E"/>
    <w:rsid w:val="00026020"/>
    <w:rsid w:val="000343C6"/>
    <w:rsid w:val="00042C8A"/>
    <w:rsid w:val="000D291D"/>
    <w:rsid w:val="000D5831"/>
    <w:rsid w:val="00136BDA"/>
    <w:rsid w:val="00167F2C"/>
    <w:rsid w:val="00194BDC"/>
    <w:rsid w:val="001C22A4"/>
    <w:rsid w:val="001E1169"/>
    <w:rsid w:val="002006AB"/>
    <w:rsid w:val="00216AC2"/>
    <w:rsid w:val="00220884"/>
    <w:rsid w:val="002225C6"/>
    <w:rsid w:val="00243783"/>
    <w:rsid w:val="0024488D"/>
    <w:rsid w:val="0025291C"/>
    <w:rsid w:val="00254AAF"/>
    <w:rsid w:val="00285A21"/>
    <w:rsid w:val="002A79FB"/>
    <w:rsid w:val="002A7ECA"/>
    <w:rsid w:val="002B0B53"/>
    <w:rsid w:val="002C1672"/>
    <w:rsid w:val="002C680B"/>
    <w:rsid w:val="00302C8A"/>
    <w:rsid w:val="00304679"/>
    <w:rsid w:val="00311DF6"/>
    <w:rsid w:val="00323ACF"/>
    <w:rsid w:val="00325AC1"/>
    <w:rsid w:val="00331942"/>
    <w:rsid w:val="003328FB"/>
    <w:rsid w:val="00332F52"/>
    <w:rsid w:val="0036344A"/>
    <w:rsid w:val="0039176E"/>
    <w:rsid w:val="003B62C7"/>
    <w:rsid w:val="003D31F7"/>
    <w:rsid w:val="003D792F"/>
    <w:rsid w:val="004215FA"/>
    <w:rsid w:val="004374F8"/>
    <w:rsid w:val="004420FD"/>
    <w:rsid w:val="00463DDF"/>
    <w:rsid w:val="00471F15"/>
    <w:rsid w:val="00497157"/>
    <w:rsid w:val="004C40AF"/>
    <w:rsid w:val="004F123D"/>
    <w:rsid w:val="004F193D"/>
    <w:rsid w:val="00531DD8"/>
    <w:rsid w:val="00545BD2"/>
    <w:rsid w:val="00554100"/>
    <w:rsid w:val="00556FC2"/>
    <w:rsid w:val="0055739A"/>
    <w:rsid w:val="005576D0"/>
    <w:rsid w:val="00584A6D"/>
    <w:rsid w:val="00595706"/>
    <w:rsid w:val="00597F84"/>
    <w:rsid w:val="005A418C"/>
    <w:rsid w:val="005C1FF8"/>
    <w:rsid w:val="005F17CF"/>
    <w:rsid w:val="006149C9"/>
    <w:rsid w:val="00620925"/>
    <w:rsid w:val="0062413F"/>
    <w:rsid w:val="006471E3"/>
    <w:rsid w:val="006668B8"/>
    <w:rsid w:val="00676D6F"/>
    <w:rsid w:val="00681792"/>
    <w:rsid w:val="00682756"/>
    <w:rsid w:val="006A6CE6"/>
    <w:rsid w:val="006C0B47"/>
    <w:rsid w:val="006D203E"/>
    <w:rsid w:val="006E279F"/>
    <w:rsid w:val="007153D4"/>
    <w:rsid w:val="00732074"/>
    <w:rsid w:val="00762559"/>
    <w:rsid w:val="00764CD5"/>
    <w:rsid w:val="00772DEE"/>
    <w:rsid w:val="007871C2"/>
    <w:rsid w:val="007B2ED1"/>
    <w:rsid w:val="007B6FEE"/>
    <w:rsid w:val="007C45EB"/>
    <w:rsid w:val="007E11E4"/>
    <w:rsid w:val="00810C95"/>
    <w:rsid w:val="00881B96"/>
    <w:rsid w:val="008A3E82"/>
    <w:rsid w:val="008A709D"/>
    <w:rsid w:val="008B09EC"/>
    <w:rsid w:val="008F293E"/>
    <w:rsid w:val="008F444F"/>
    <w:rsid w:val="008F6765"/>
    <w:rsid w:val="0090070A"/>
    <w:rsid w:val="009052E9"/>
    <w:rsid w:val="0091218F"/>
    <w:rsid w:val="00932A77"/>
    <w:rsid w:val="0094410F"/>
    <w:rsid w:val="009553D5"/>
    <w:rsid w:val="009E42FF"/>
    <w:rsid w:val="00A01EE2"/>
    <w:rsid w:val="00A40FAB"/>
    <w:rsid w:val="00A42F96"/>
    <w:rsid w:val="00A56B74"/>
    <w:rsid w:val="00A6479F"/>
    <w:rsid w:val="00AB24A4"/>
    <w:rsid w:val="00AB5E93"/>
    <w:rsid w:val="00AB7FCA"/>
    <w:rsid w:val="00AC4E76"/>
    <w:rsid w:val="00AD29A7"/>
    <w:rsid w:val="00B00506"/>
    <w:rsid w:val="00B1505A"/>
    <w:rsid w:val="00B246CB"/>
    <w:rsid w:val="00B369D5"/>
    <w:rsid w:val="00B52185"/>
    <w:rsid w:val="00B522E9"/>
    <w:rsid w:val="00B553F1"/>
    <w:rsid w:val="00B75768"/>
    <w:rsid w:val="00B837A9"/>
    <w:rsid w:val="00B92918"/>
    <w:rsid w:val="00BA7D6E"/>
    <w:rsid w:val="00BC20BA"/>
    <w:rsid w:val="00BC3BA9"/>
    <w:rsid w:val="00BE4030"/>
    <w:rsid w:val="00BE44EC"/>
    <w:rsid w:val="00BF73BC"/>
    <w:rsid w:val="00C178D0"/>
    <w:rsid w:val="00C411FD"/>
    <w:rsid w:val="00C53B58"/>
    <w:rsid w:val="00CA454B"/>
    <w:rsid w:val="00CB4030"/>
    <w:rsid w:val="00CC037D"/>
    <w:rsid w:val="00CC66C6"/>
    <w:rsid w:val="00D17033"/>
    <w:rsid w:val="00D312C3"/>
    <w:rsid w:val="00D6075C"/>
    <w:rsid w:val="00D92AB6"/>
    <w:rsid w:val="00D93FE9"/>
    <w:rsid w:val="00D96EC1"/>
    <w:rsid w:val="00DA4A2E"/>
    <w:rsid w:val="00DB6605"/>
    <w:rsid w:val="00DB7F11"/>
    <w:rsid w:val="00E1237B"/>
    <w:rsid w:val="00E473D4"/>
    <w:rsid w:val="00E73971"/>
    <w:rsid w:val="00E76DD0"/>
    <w:rsid w:val="00E82419"/>
    <w:rsid w:val="00E92334"/>
    <w:rsid w:val="00F11BBA"/>
    <w:rsid w:val="00F13717"/>
    <w:rsid w:val="00F2123B"/>
    <w:rsid w:val="00F234FB"/>
    <w:rsid w:val="00F44766"/>
    <w:rsid w:val="00F45F40"/>
    <w:rsid w:val="00F47818"/>
    <w:rsid w:val="00F54653"/>
    <w:rsid w:val="00F72B36"/>
    <w:rsid w:val="00F83761"/>
    <w:rsid w:val="00FB06BC"/>
    <w:rsid w:val="00FC2AC5"/>
    <w:rsid w:val="00FD7956"/>
    <w:rsid w:val="00FF217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CFC000"/>
  <w15:docId w15:val="{1CD3FA09-4E73-486B-84E5-68482F449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95959" w:themeColor="text1" w:themeTint="A6"/>
        <w:sz w:val="28"/>
        <w:szCs w:val="28"/>
        <w:lang w:val="en-US" w:eastAsia="ja-JP" w:bidi="ar-SA"/>
      </w:rPr>
    </w:rPrDefault>
    <w:pPrDefault>
      <w:pPr>
        <w:spacing w:after="12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B6605"/>
    <w:pPr>
      <w:spacing w:after="0" w:line="240" w:lineRule="auto"/>
    </w:pPr>
    <w:rPr>
      <w:rFonts w:ascii="Times New Roman" w:hAnsi="Times New Roman" w:cs="Times New Roman"/>
      <w:color w:val="auto"/>
      <w:sz w:val="24"/>
      <w:szCs w:val="24"/>
      <w:lang w:val="sk-SK" w:eastAsia="en-GB"/>
    </w:rPr>
  </w:style>
  <w:style w:type="paragraph" w:styleId="Nadpis1">
    <w:name w:val="heading 1"/>
    <w:basedOn w:val="Normlny"/>
    <w:next w:val="Normlny"/>
    <w:link w:val="Nadpis1Char"/>
    <w:uiPriority w:val="9"/>
    <w:qFormat/>
    <w:pPr>
      <w:keepNext/>
      <w:keepLines/>
      <w:spacing w:before="360"/>
      <w:outlineLvl w:val="0"/>
    </w:pPr>
    <w:rPr>
      <w:rFonts w:asciiTheme="majorHAnsi" w:eastAsiaTheme="majorEastAsia" w:hAnsiTheme="majorHAnsi" w:cstheme="majorBidi"/>
      <w:b/>
      <w:color w:val="266CBF" w:themeColor="accent1"/>
      <w:sz w:val="46"/>
      <w:szCs w:val="32"/>
      <w:lang w:eastAsia="sv-SE"/>
    </w:rPr>
  </w:style>
  <w:style w:type="paragraph" w:styleId="Nadpis2">
    <w:name w:val="heading 2"/>
    <w:basedOn w:val="Normlny"/>
    <w:next w:val="Normlny"/>
    <w:link w:val="Nadpis2Char"/>
    <w:uiPriority w:val="9"/>
    <w:unhideWhenUsed/>
    <w:qFormat/>
    <w:pPr>
      <w:keepNext/>
      <w:keepLines/>
      <w:spacing w:before="360"/>
      <w:outlineLvl w:val="1"/>
    </w:pPr>
    <w:rPr>
      <w:rFonts w:asciiTheme="majorHAnsi" w:eastAsiaTheme="majorEastAsia" w:hAnsiTheme="majorHAnsi" w:cstheme="majorBidi"/>
      <w:b/>
      <w:color w:val="7F7F7F" w:themeColor="text1" w:themeTint="80"/>
      <w:sz w:val="22"/>
      <w:szCs w:val="26"/>
      <w:lang w:eastAsia="sv-SE"/>
    </w:rPr>
  </w:style>
  <w:style w:type="paragraph" w:styleId="Nadpis3">
    <w:name w:val="heading 3"/>
    <w:basedOn w:val="Normlny"/>
    <w:next w:val="Normlny"/>
    <w:link w:val="Nadpis3Char"/>
    <w:uiPriority w:val="9"/>
    <w:semiHidden/>
    <w:unhideWhenUsed/>
    <w:qFormat/>
    <w:pPr>
      <w:keepNext/>
      <w:keepLines/>
      <w:spacing w:before="360"/>
      <w:outlineLvl w:val="2"/>
    </w:pPr>
    <w:rPr>
      <w:rFonts w:asciiTheme="majorHAnsi" w:eastAsiaTheme="majorEastAsia" w:hAnsiTheme="majorHAnsi" w:cstheme="majorBidi"/>
      <w:color w:val="266CBF" w:themeColor="accent1"/>
      <w:sz w:val="34"/>
      <w:lang w:eastAsia="sv-SE"/>
    </w:rPr>
  </w:style>
  <w:style w:type="paragraph" w:styleId="Nadpis4">
    <w:name w:val="heading 4"/>
    <w:basedOn w:val="Normlny"/>
    <w:next w:val="Normlny"/>
    <w:link w:val="Nadpis4Char"/>
    <w:uiPriority w:val="9"/>
    <w:semiHidden/>
    <w:unhideWhenUsed/>
    <w:qFormat/>
    <w:pPr>
      <w:keepNext/>
      <w:keepLines/>
      <w:spacing w:before="360"/>
      <w:outlineLvl w:val="3"/>
    </w:pPr>
    <w:rPr>
      <w:rFonts w:asciiTheme="majorHAnsi" w:eastAsiaTheme="majorEastAsia" w:hAnsiTheme="majorHAnsi" w:cstheme="majorBidi"/>
      <w:i/>
      <w:iCs/>
      <w:color w:val="266CBF" w:themeColor="accent1"/>
      <w:sz w:val="34"/>
      <w:lang w:eastAsia="sv-SE"/>
    </w:rPr>
  </w:style>
  <w:style w:type="paragraph" w:styleId="Nadpis5">
    <w:name w:val="heading 5"/>
    <w:basedOn w:val="Normlny"/>
    <w:next w:val="Normlny"/>
    <w:link w:val="Nadpis5Char"/>
    <w:uiPriority w:val="9"/>
    <w:semiHidden/>
    <w:unhideWhenUsed/>
    <w:qFormat/>
    <w:pPr>
      <w:keepNext/>
      <w:keepLines/>
      <w:spacing w:before="360"/>
      <w:outlineLvl w:val="4"/>
    </w:pPr>
    <w:rPr>
      <w:rFonts w:asciiTheme="majorHAnsi" w:eastAsiaTheme="majorEastAsia" w:hAnsiTheme="majorHAnsi" w:cstheme="majorBidi"/>
      <w:b/>
      <w:color w:val="266CBF" w:themeColor="accent1"/>
      <w:sz w:val="22"/>
      <w:lang w:eastAsia="sv-SE"/>
    </w:rPr>
  </w:style>
  <w:style w:type="paragraph" w:styleId="Nadpis6">
    <w:name w:val="heading 6"/>
    <w:basedOn w:val="Normlny"/>
    <w:next w:val="Normlny"/>
    <w:link w:val="Nadpis6Char"/>
    <w:uiPriority w:val="9"/>
    <w:semiHidden/>
    <w:unhideWhenUsed/>
    <w:qFormat/>
    <w:pPr>
      <w:keepNext/>
      <w:keepLines/>
      <w:spacing w:before="360"/>
      <w:outlineLvl w:val="5"/>
    </w:pPr>
    <w:rPr>
      <w:rFonts w:asciiTheme="majorHAnsi" w:eastAsiaTheme="majorEastAsia" w:hAnsiTheme="majorHAnsi" w:cstheme="majorBidi"/>
      <w:b/>
      <w:i/>
      <w:color w:val="266CBF" w:themeColor="accent1"/>
      <w:sz w:val="22"/>
      <w:lang w:eastAsia="sv-SE"/>
    </w:rPr>
  </w:style>
  <w:style w:type="paragraph" w:styleId="Nadpis7">
    <w:name w:val="heading 7"/>
    <w:basedOn w:val="Normlny"/>
    <w:next w:val="Normlny"/>
    <w:link w:val="Nadpis7Char"/>
    <w:uiPriority w:val="9"/>
    <w:semiHidden/>
    <w:unhideWhenUsed/>
    <w:qFormat/>
    <w:pPr>
      <w:keepNext/>
      <w:keepLines/>
      <w:spacing w:before="360"/>
      <w:outlineLvl w:val="6"/>
    </w:pPr>
    <w:rPr>
      <w:rFonts w:asciiTheme="majorHAnsi" w:eastAsiaTheme="majorEastAsia" w:hAnsiTheme="majorHAnsi" w:cstheme="majorBidi"/>
      <w:b/>
      <w:iCs/>
      <w:sz w:val="22"/>
      <w:lang w:eastAsia="sv-SE"/>
    </w:rPr>
  </w:style>
  <w:style w:type="paragraph" w:styleId="Nadpis8">
    <w:name w:val="heading 8"/>
    <w:basedOn w:val="Normlny"/>
    <w:next w:val="Normlny"/>
    <w:link w:val="Nadpis8Char"/>
    <w:uiPriority w:val="9"/>
    <w:semiHidden/>
    <w:unhideWhenUsed/>
    <w:qFormat/>
    <w:pPr>
      <w:keepNext/>
      <w:keepLines/>
      <w:spacing w:before="360"/>
      <w:outlineLvl w:val="7"/>
    </w:pPr>
    <w:rPr>
      <w:rFonts w:asciiTheme="majorHAnsi" w:eastAsiaTheme="majorEastAsia" w:hAnsiTheme="majorHAnsi" w:cstheme="majorBidi"/>
      <w:sz w:val="22"/>
      <w:szCs w:val="21"/>
      <w:lang w:eastAsia="sv-SE"/>
    </w:rPr>
  </w:style>
  <w:style w:type="paragraph" w:styleId="Nadpis9">
    <w:name w:val="heading 9"/>
    <w:basedOn w:val="Normlny"/>
    <w:next w:val="Normlny"/>
    <w:link w:val="Nadpis9Char"/>
    <w:uiPriority w:val="9"/>
    <w:semiHidden/>
    <w:unhideWhenUsed/>
    <w:qFormat/>
    <w:pPr>
      <w:keepNext/>
      <w:keepLines/>
      <w:spacing w:before="360"/>
      <w:outlineLvl w:val="8"/>
    </w:pPr>
    <w:rPr>
      <w:rFonts w:asciiTheme="majorHAnsi" w:eastAsiaTheme="majorEastAsia" w:hAnsiTheme="majorHAnsi" w:cstheme="majorBidi"/>
      <w:i/>
      <w:iCs/>
      <w:sz w:val="22"/>
      <w:szCs w:val="21"/>
      <w:lang w:eastAsia="sv-S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qFormat/>
    <w:rPr>
      <w:rFonts w:ascii="Arial" w:eastAsia="Times New Roman" w:hAnsi="Arial"/>
      <w:sz w:val="22"/>
      <w:lang w:eastAsia="sv-SE"/>
    </w:rPr>
  </w:style>
  <w:style w:type="paragraph" w:styleId="Nzov">
    <w:name w:val="Title"/>
    <w:basedOn w:val="Normlny"/>
    <w:link w:val="NzovChar"/>
    <w:uiPriority w:val="10"/>
    <w:semiHidden/>
    <w:unhideWhenUsed/>
    <w:pPr>
      <w:contextualSpacing/>
    </w:pPr>
    <w:rPr>
      <w:rFonts w:asciiTheme="majorHAnsi" w:eastAsiaTheme="majorEastAsia" w:hAnsiTheme="majorHAnsi" w:cstheme="majorBidi"/>
      <w:b/>
      <w:color w:val="266CBF" w:themeColor="accent1"/>
      <w:kern w:val="28"/>
      <w:sz w:val="90"/>
      <w:szCs w:val="56"/>
      <w:lang w:eastAsia="sv-SE"/>
    </w:rPr>
  </w:style>
  <w:style w:type="character" w:customStyle="1" w:styleId="Nadpis1Char">
    <w:name w:val="Nadpis 1 Char"/>
    <w:basedOn w:val="Predvolenpsmoodseku"/>
    <w:link w:val="Nadpis1"/>
    <w:uiPriority w:val="9"/>
    <w:rPr>
      <w:rFonts w:asciiTheme="majorHAnsi" w:eastAsiaTheme="majorEastAsia" w:hAnsiTheme="majorHAnsi" w:cstheme="majorBidi"/>
      <w:b/>
      <w:color w:val="266CBF" w:themeColor="accent1"/>
      <w:sz w:val="46"/>
      <w:szCs w:val="32"/>
    </w:rPr>
  </w:style>
  <w:style w:type="character" w:customStyle="1" w:styleId="HlavikaChar">
    <w:name w:val="Hlavička Char"/>
    <w:basedOn w:val="Predvolenpsmoodseku"/>
    <w:link w:val="Hlavika"/>
    <w:uiPriority w:val="99"/>
  </w:style>
  <w:style w:type="paragraph" w:styleId="Pta">
    <w:name w:val="footer"/>
    <w:basedOn w:val="Normlny"/>
    <w:link w:val="PtaChar"/>
    <w:uiPriority w:val="99"/>
    <w:unhideWhenUsed/>
    <w:qFormat/>
    <w:rPr>
      <w:rFonts w:ascii="Arial" w:eastAsia="Times New Roman" w:hAnsi="Arial"/>
      <w:sz w:val="22"/>
      <w:lang w:eastAsia="sv-SE"/>
    </w:rPr>
  </w:style>
  <w:style w:type="character" w:customStyle="1" w:styleId="PtaChar">
    <w:name w:val="Päta Char"/>
    <w:basedOn w:val="Predvolenpsmoodseku"/>
    <w:link w:val="Pta"/>
    <w:uiPriority w:val="99"/>
  </w:style>
  <w:style w:type="paragraph" w:styleId="Zoznamsodrkami">
    <w:name w:val="List Bullet"/>
    <w:basedOn w:val="Normlny"/>
    <w:uiPriority w:val="10"/>
    <w:qFormat/>
    <w:pPr>
      <w:numPr>
        <w:numId w:val="13"/>
      </w:numPr>
    </w:pPr>
    <w:rPr>
      <w:rFonts w:ascii="Arial" w:eastAsia="Times New Roman" w:hAnsi="Arial"/>
      <w:sz w:val="22"/>
      <w:lang w:eastAsia="sv-SE"/>
    </w:rPr>
  </w:style>
  <w:style w:type="paragraph" w:styleId="Podtitul">
    <w:name w:val="Subtitle"/>
    <w:basedOn w:val="Normlny"/>
    <w:link w:val="PodtitulChar"/>
    <w:uiPriority w:val="11"/>
    <w:semiHidden/>
    <w:unhideWhenUsed/>
    <w:qFormat/>
    <w:pPr>
      <w:numPr>
        <w:ilvl w:val="1"/>
      </w:numPr>
      <w:spacing w:after="480"/>
      <w:contextualSpacing/>
    </w:pPr>
    <w:rPr>
      <w:rFonts w:ascii="Arial" w:eastAsiaTheme="minorEastAsia" w:hAnsi="Arial"/>
      <w:sz w:val="34"/>
      <w:szCs w:val="22"/>
      <w:lang w:eastAsia="sv-SE"/>
    </w:rPr>
  </w:style>
  <w:style w:type="character" w:customStyle="1" w:styleId="PodtitulChar">
    <w:name w:val="Podtitul Char"/>
    <w:basedOn w:val="Predvolenpsmoodseku"/>
    <w:link w:val="Podtitul"/>
    <w:uiPriority w:val="11"/>
    <w:semiHidden/>
    <w:rPr>
      <w:rFonts w:eastAsiaTheme="minorEastAsia"/>
      <w:sz w:val="34"/>
      <w:szCs w:val="22"/>
    </w:rPr>
  </w:style>
  <w:style w:type="character" w:customStyle="1" w:styleId="Nadpis2Char">
    <w:name w:val="Nadpis 2 Char"/>
    <w:basedOn w:val="Predvolenpsmoodseku"/>
    <w:link w:val="Nadpis2"/>
    <w:uiPriority w:val="9"/>
    <w:rPr>
      <w:rFonts w:asciiTheme="majorHAnsi" w:eastAsiaTheme="majorEastAsia" w:hAnsiTheme="majorHAnsi" w:cstheme="majorBidi"/>
      <w:b/>
      <w:color w:val="7F7F7F" w:themeColor="text1" w:themeTint="80"/>
      <w:szCs w:val="26"/>
    </w:rPr>
  </w:style>
  <w:style w:type="character" w:customStyle="1" w:styleId="Nadpis3Char">
    <w:name w:val="Nadpis 3 Char"/>
    <w:basedOn w:val="Predvolenpsmoodseku"/>
    <w:link w:val="Nadpis3"/>
    <w:uiPriority w:val="9"/>
    <w:semiHidden/>
    <w:rPr>
      <w:rFonts w:asciiTheme="majorHAnsi" w:eastAsiaTheme="majorEastAsia" w:hAnsiTheme="majorHAnsi" w:cstheme="majorBidi"/>
      <w:color w:val="266CBF" w:themeColor="accent1"/>
      <w:sz w:val="34"/>
      <w:szCs w:val="24"/>
    </w:rPr>
  </w:style>
  <w:style w:type="character" w:customStyle="1" w:styleId="Nadpis4Char">
    <w:name w:val="Nadpis 4 Char"/>
    <w:basedOn w:val="Predvolenpsmoodseku"/>
    <w:link w:val="Nadpis4"/>
    <w:uiPriority w:val="9"/>
    <w:semiHidden/>
    <w:rPr>
      <w:rFonts w:asciiTheme="majorHAnsi" w:eastAsiaTheme="majorEastAsia" w:hAnsiTheme="majorHAnsi" w:cstheme="majorBidi"/>
      <w:i/>
      <w:iCs/>
      <w:color w:val="266CBF" w:themeColor="accent1"/>
      <w:sz w:val="34"/>
    </w:rPr>
  </w:style>
  <w:style w:type="character" w:customStyle="1" w:styleId="Nadpis5Char">
    <w:name w:val="Nadpis 5 Char"/>
    <w:basedOn w:val="Predvolenpsmoodseku"/>
    <w:link w:val="Nadpis5"/>
    <w:uiPriority w:val="9"/>
    <w:semiHidden/>
    <w:rPr>
      <w:rFonts w:asciiTheme="majorHAnsi" w:eastAsiaTheme="majorEastAsia" w:hAnsiTheme="majorHAnsi" w:cstheme="majorBidi"/>
      <w:b/>
      <w:color w:val="266CBF" w:themeColor="accent1"/>
    </w:rPr>
  </w:style>
  <w:style w:type="character" w:customStyle="1" w:styleId="Nadpis6Char">
    <w:name w:val="Nadpis 6 Char"/>
    <w:basedOn w:val="Predvolenpsmoodseku"/>
    <w:link w:val="Nadpis6"/>
    <w:uiPriority w:val="9"/>
    <w:semiHidden/>
    <w:rPr>
      <w:rFonts w:asciiTheme="majorHAnsi" w:eastAsiaTheme="majorEastAsia" w:hAnsiTheme="majorHAnsi" w:cstheme="majorBidi"/>
      <w:b/>
      <w:i/>
      <w:color w:val="266CBF" w:themeColor="accent1"/>
    </w:rPr>
  </w:style>
  <w:style w:type="character" w:customStyle="1" w:styleId="Nadpis7Char">
    <w:name w:val="Nadpis 7 Char"/>
    <w:basedOn w:val="Predvolenpsmoodseku"/>
    <w:link w:val="Nadpis7"/>
    <w:uiPriority w:val="9"/>
    <w:semiHidden/>
    <w:rPr>
      <w:rFonts w:asciiTheme="majorHAnsi" w:eastAsiaTheme="majorEastAsia" w:hAnsiTheme="majorHAnsi" w:cstheme="majorBidi"/>
      <w:b/>
      <w:iCs/>
    </w:rPr>
  </w:style>
  <w:style w:type="character" w:customStyle="1" w:styleId="Nadpis8Char">
    <w:name w:val="Nadpis 8 Char"/>
    <w:basedOn w:val="Predvolenpsmoodseku"/>
    <w:link w:val="Nadpis8"/>
    <w:uiPriority w:val="9"/>
    <w:semiHidden/>
    <w:rPr>
      <w:rFonts w:asciiTheme="majorHAnsi" w:eastAsiaTheme="majorEastAsia" w:hAnsiTheme="majorHAnsi" w:cstheme="majorBidi"/>
      <w:szCs w:val="21"/>
    </w:rPr>
  </w:style>
  <w:style w:type="character" w:customStyle="1" w:styleId="Nadpis9Char">
    <w:name w:val="Nadpis 9 Char"/>
    <w:basedOn w:val="Predvolenpsmoodseku"/>
    <w:link w:val="Nadpis9"/>
    <w:uiPriority w:val="9"/>
    <w:semiHidden/>
    <w:rPr>
      <w:rFonts w:asciiTheme="majorHAnsi" w:eastAsiaTheme="majorEastAsia" w:hAnsiTheme="majorHAnsi" w:cstheme="majorBidi"/>
      <w:i/>
      <w:iCs/>
      <w:szCs w:val="21"/>
    </w:rPr>
  </w:style>
  <w:style w:type="character" w:styleId="Jemnzvraznenie">
    <w:name w:val="Subtle Emphasis"/>
    <w:basedOn w:val="Predvolenpsmoodseku"/>
    <w:uiPriority w:val="19"/>
    <w:semiHidden/>
    <w:unhideWhenUsed/>
    <w:qFormat/>
    <w:rPr>
      <w:i/>
      <w:iCs/>
      <w:color w:val="595959" w:themeColor="text1" w:themeTint="A6"/>
    </w:rPr>
  </w:style>
  <w:style w:type="character" w:styleId="Zvraznenie">
    <w:name w:val="Emphasis"/>
    <w:basedOn w:val="Predvolenpsmoodseku"/>
    <w:uiPriority w:val="20"/>
    <w:semiHidden/>
    <w:unhideWhenUsed/>
    <w:qFormat/>
    <w:rPr>
      <w:b/>
      <w:iCs/>
    </w:rPr>
  </w:style>
  <w:style w:type="character" w:styleId="Intenzvnezvraznenie">
    <w:name w:val="Intense Emphasis"/>
    <w:basedOn w:val="Predvolenpsmoodseku"/>
    <w:uiPriority w:val="21"/>
    <w:semiHidden/>
    <w:unhideWhenUsed/>
    <w:qFormat/>
    <w:rPr>
      <w:i/>
      <w:iCs/>
      <w:color w:val="266CBF" w:themeColor="accent1"/>
    </w:rPr>
  </w:style>
  <w:style w:type="character" w:styleId="Siln">
    <w:name w:val="Strong"/>
    <w:basedOn w:val="Predvolenpsmoodseku"/>
    <w:uiPriority w:val="22"/>
    <w:semiHidden/>
    <w:unhideWhenUsed/>
    <w:qFormat/>
    <w:rPr>
      <w:b/>
      <w:bCs/>
      <w:i/>
      <w:color w:val="266CBF" w:themeColor="accent1"/>
    </w:rPr>
  </w:style>
  <w:style w:type="paragraph" w:styleId="Citcia">
    <w:name w:val="Quote"/>
    <w:basedOn w:val="Normlny"/>
    <w:next w:val="Normlny"/>
    <w:link w:val="CitciaChar"/>
    <w:uiPriority w:val="29"/>
    <w:semiHidden/>
    <w:unhideWhenUsed/>
    <w:qFormat/>
    <w:pPr>
      <w:spacing w:before="240" w:after="240"/>
    </w:pPr>
    <w:rPr>
      <w:rFonts w:ascii="Arial" w:eastAsia="Times New Roman" w:hAnsi="Arial"/>
      <w:i/>
      <w:iCs/>
      <w:sz w:val="36"/>
      <w:lang w:eastAsia="sv-SE"/>
    </w:rPr>
  </w:style>
  <w:style w:type="character" w:customStyle="1" w:styleId="CitciaChar">
    <w:name w:val="Citácia Char"/>
    <w:basedOn w:val="Predvolenpsmoodseku"/>
    <w:link w:val="Citcia"/>
    <w:uiPriority w:val="29"/>
    <w:semiHidden/>
    <w:rPr>
      <w:i/>
      <w:iCs/>
      <w:sz w:val="36"/>
    </w:rPr>
  </w:style>
  <w:style w:type="paragraph" w:styleId="Zvraznencitcia">
    <w:name w:val="Intense Quote"/>
    <w:basedOn w:val="Normlny"/>
    <w:next w:val="Normlny"/>
    <w:link w:val="ZvraznencitciaChar"/>
    <w:uiPriority w:val="30"/>
    <w:semiHidden/>
    <w:unhideWhenUsed/>
    <w:qFormat/>
    <w:pPr>
      <w:spacing w:before="240" w:after="240"/>
    </w:pPr>
    <w:rPr>
      <w:rFonts w:ascii="Arial" w:eastAsia="Times New Roman" w:hAnsi="Arial"/>
      <w:b/>
      <w:i/>
      <w:iCs/>
      <w:color w:val="266CBF" w:themeColor="accent1"/>
      <w:sz w:val="36"/>
      <w:lang w:eastAsia="sv-SE"/>
    </w:rPr>
  </w:style>
  <w:style w:type="character" w:customStyle="1" w:styleId="ZvraznencitciaChar">
    <w:name w:val="Zvýraznená citácia Char"/>
    <w:basedOn w:val="Predvolenpsmoodseku"/>
    <w:link w:val="Zvraznencitcia"/>
    <w:uiPriority w:val="30"/>
    <w:semiHidden/>
    <w:rPr>
      <w:b/>
      <w:i/>
      <w:iCs/>
      <w:color w:val="266CBF" w:themeColor="accent1"/>
      <w:sz w:val="36"/>
    </w:rPr>
  </w:style>
  <w:style w:type="character" w:styleId="Jemnodkaz">
    <w:name w:val="Subtle Reference"/>
    <w:basedOn w:val="Predvolenpsmoodseku"/>
    <w:uiPriority w:val="31"/>
    <w:semiHidden/>
    <w:unhideWhenUsed/>
    <w:qFormat/>
    <w:rPr>
      <w:caps/>
      <w:smallCaps w:val="0"/>
      <w:color w:val="595959" w:themeColor="text1" w:themeTint="A6"/>
    </w:rPr>
  </w:style>
  <w:style w:type="character" w:styleId="Intenzvnyodkaz">
    <w:name w:val="Intense Reference"/>
    <w:basedOn w:val="Predvolenpsmoodseku"/>
    <w:uiPriority w:val="32"/>
    <w:semiHidden/>
    <w:unhideWhenUsed/>
    <w:qFormat/>
    <w:rPr>
      <w:b/>
      <w:bCs/>
      <w:caps/>
      <w:smallCaps w:val="0"/>
      <w:color w:val="595959" w:themeColor="text1" w:themeTint="A6"/>
      <w:spacing w:val="0"/>
    </w:rPr>
  </w:style>
  <w:style w:type="character" w:styleId="Nzovknihy">
    <w:name w:val="Book Title"/>
    <w:basedOn w:val="Predvolenpsmoodseku"/>
    <w:uiPriority w:val="33"/>
    <w:semiHidden/>
    <w:unhideWhenUsed/>
    <w:rPr>
      <w:b w:val="0"/>
      <w:bCs/>
      <w:i w:val="0"/>
      <w:iCs/>
      <w:spacing w:val="0"/>
      <w:u w:val="single"/>
    </w:rPr>
  </w:style>
  <w:style w:type="paragraph" w:styleId="Popis">
    <w:name w:val="caption"/>
    <w:basedOn w:val="Normlny"/>
    <w:next w:val="Normlny"/>
    <w:uiPriority w:val="35"/>
    <w:semiHidden/>
    <w:unhideWhenUsed/>
    <w:qFormat/>
    <w:pPr>
      <w:spacing w:after="200"/>
    </w:pPr>
    <w:rPr>
      <w:rFonts w:ascii="Arial" w:eastAsia="Times New Roman" w:hAnsi="Arial"/>
      <w:i/>
      <w:iCs/>
      <w:szCs w:val="18"/>
      <w:lang w:eastAsia="sv-SE"/>
    </w:rPr>
  </w:style>
  <w:style w:type="character" w:styleId="Zstupntext">
    <w:name w:val="Placeholder Text"/>
    <w:basedOn w:val="Predvolenpsmoodseku"/>
    <w:uiPriority w:val="99"/>
    <w:semiHidden/>
    <w:rPr>
      <w:color w:val="808080"/>
    </w:rPr>
  </w:style>
  <w:style w:type="paragraph" w:styleId="Hlavikaobsahu">
    <w:name w:val="TOC Heading"/>
    <w:basedOn w:val="Nadpis1"/>
    <w:next w:val="Normlny"/>
    <w:uiPriority w:val="39"/>
    <w:semiHidden/>
    <w:unhideWhenUsed/>
    <w:qFormat/>
    <w:pPr>
      <w:outlineLvl w:val="9"/>
    </w:pPr>
  </w:style>
  <w:style w:type="paragraph" w:styleId="slovanzoznam">
    <w:name w:val="List Number"/>
    <w:basedOn w:val="Normlny"/>
    <w:uiPriority w:val="10"/>
    <w:unhideWhenUsed/>
    <w:qFormat/>
    <w:pPr>
      <w:numPr>
        <w:numId w:val="14"/>
      </w:numPr>
    </w:pPr>
    <w:rPr>
      <w:rFonts w:ascii="Arial" w:eastAsia="Times New Roman" w:hAnsi="Arial"/>
      <w:sz w:val="22"/>
      <w:lang w:eastAsia="sv-SE"/>
    </w:rPr>
  </w:style>
  <w:style w:type="character" w:customStyle="1" w:styleId="NzovChar">
    <w:name w:val="Názov Char"/>
    <w:basedOn w:val="Predvolenpsmoodseku"/>
    <w:link w:val="Nzov"/>
    <w:uiPriority w:val="10"/>
    <w:semiHidden/>
    <w:rPr>
      <w:rFonts w:asciiTheme="majorHAnsi" w:eastAsiaTheme="majorEastAsia" w:hAnsiTheme="majorHAnsi" w:cstheme="majorBidi"/>
      <w:b/>
      <w:color w:val="266CBF" w:themeColor="accent1"/>
      <w:kern w:val="28"/>
      <w:sz w:val="90"/>
      <w:szCs w:val="56"/>
    </w:rPr>
  </w:style>
  <w:style w:type="character" w:styleId="Hypertextovprepojenie">
    <w:name w:val="Hyperlink"/>
    <w:basedOn w:val="Predvolenpsmoodseku"/>
    <w:uiPriority w:val="99"/>
    <w:unhideWhenUsed/>
    <w:rPr>
      <w:color w:val="266CBF" w:themeColor="hyperlink"/>
      <w:u w:val="single"/>
    </w:rPr>
  </w:style>
  <w:style w:type="paragraph" w:styleId="Zkladntext2">
    <w:name w:val="Body Text 2"/>
    <w:basedOn w:val="Normlny"/>
    <w:link w:val="Zkladntext2Char"/>
    <w:rsid w:val="00E1237B"/>
    <w:pPr>
      <w:spacing w:after="120" w:line="480" w:lineRule="auto"/>
    </w:pPr>
    <w:rPr>
      <w:rFonts w:ascii="Arial" w:eastAsia="Times New Roman" w:hAnsi="Arial"/>
      <w:sz w:val="22"/>
      <w:lang w:eastAsia="sv-SE"/>
    </w:rPr>
  </w:style>
  <w:style w:type="character" w:customStyle="1" w:styleId="Zkladntext2Char">
    <w:name w:val="Základný text 2 Char"/>
    <w:basedOn w:val="Predvolenpsmoodseku"/>
    <w:link w:val="Zkladntext2"/>
    <w:rsid w:val="00E1237B"/>
    <w:rPr>
      <w:rFonts w:ascii="Arial" w:eastAsia="Times New Roman" w:hAnsi="Arial" w:cs="Times New Roman"/>
      <w:color w:val="auto"/>
      <w:sz w:val="22"/>
      <w:szCs w:val="24"/>
      <w:lang w:val="sk-SK" w:eastAsia="sv-SE"/>
    </w:rPr>
  </w:style>
  <w:style w:type="paragraph" w:customStyle="1" w:styleId="MediumGrid1-Accent21">
    <w:name w:val="Medium Grid 1 - Accent 21"/>
    <w:basedOn w:val="Normlny"/>
    <w:uiPriority w:val="34"/>
    <w:qFormat/>
    <w:rsid w:val="00E1237B"/>
    <w:pPr>
      <w:ind w:left="720"/>
      <w:contextualSpacing/>
    </w:pPr>
    <w:rPr>
      <w:rFonts w:ascii="Arial" w:eastAsia="Times New Roman" w:hAnsi="Arial"/>
      <w:sz w:val="22"/>
      <w:lang w:eastAsia="sv-SE"/>
    </w:rPr>
  </w:style>
  <w:style w:type="table" w:styleId="Mriekatabuky">
    <w:name w:val="Table Grid"/>
    <w:basedOn w:val="Normlnatabuka"/>
    <w:uiPriority w:val="59"/>
    <w:rsid w:val="00B553F1"/>
    <w:pPr>
      <w:spacing w:after="0" w:line="240" w:lineRule="auto"/>
    </w:pPr>
    <w:rPr>
      <w:rFonts w:eastAsiaTheme="minorEastAsia"/>
      <w:color w:val="auto"/>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2">
    <w:name w:val="Body Text Indent 2"/>
    <w:basedOn w:val="Normlny"/>
    <w:link w:val="Zarkazkladnhotextu2Char"/>
    <w:uiPriority w:val="99"/>
    <w:semiHidden/>
    <w:unhideWhenUsed/>
    <w:rsid w:val="0025291C"/>
    <w:pPr>
      <w:spacing w:after="120" w:line="480" w:lineRule="auto"/>
      <w:ind w:left="283"/>
    </w:pPr>
    <w:rPr>
      <w:rFonts w:ascii="Arial" w:eastAsia="Times New Roman" w:hAnsi="Arial"/>
      <w:sz w:val="22"/>
      <w:lang w:eastAsia="sv-SE"/>
    </w:rPr>
  </w:style>
  <w:style w:type="character" w:customStyle="1" w:styleId="Zarkazkladnhotextu2Char">
    <w:name w:val="Zarážka základného textu 2 Char"/>
    <w:basedOn w:val="Predvolenpsmoodseku"/>
    <w:link w:val="Zarkazkladnhotextu2"/>
    <w:uiPriority w:val="99"/>
    <w:semiHidden/>
    <w:rsid w:val="0025291C"/>
    <w:rPr>
      <w:rFonts w:ascii="Arial" w:eastAsia="Times New Roman" w:hAnsi="Arial" w:cs="Times New Roman"/>
      <w:color w:val="auto"/>
      <w:sz w:val="22"/>
      <w:szCs w:val="24"/>
      <w:lang w:val="sk-SK" w:eastAsia="sv-SE"/>
    </w:rPr>
  </w:style>
  <w:style w:type="paragraph" w:styleId="Odsekzoznamu">
    <w:name w:val="List Paragraph"/>
    <w:basedOn w:val="Normlny"/>
    <w:uiPriority w:val="34"/>
    <w:unhideWhenUsed/>
    <w:qFormat/>
    <w:rsid w:val="00C53B58"/>
    <w:pPr>
      <w:ind w:left="720"/>
      <w:contextualSpacing/>
    </w:pPr>
    <w:rPr>
      <w:rFonts w:ascii="Arial" w:eastAsia="Times New Roman" w:hAnsi="Arial"/>
      <w:sz w:val="22"/>
      <w:lang w:eastAsia="sv-SE"/>
    </w:rPr>
  </w:style>
  <w:style w:type="paragraph" w:styleId="Oznaitext">
    <w:name w:val="Block Text"/>
    <w:basedOn w:val="Normlny"/>
    <w:rsid w:val="00BF73BC"/>
    <w:pPr>
      <w:ind w:left="1134" w:right="2267"/>
    </w:pPr>
    <w:rPr>
      <w:rFonts w:eastAsia="Times New Roman"/>
      <w:sz w:val="20"/>
      <w:szCs w:val="20"/>
      <w:lang w:eastAsia="en-US"/>
    </w:rPr>
  </w:style>
  <w:style w:type="paragraph" w:styleId="Zkladntext">
    <w:name w:val="Body Text"/>
    <w:basedOn w:val="Normlny"/>
    <w:link w:val="ZkladntextChar"/>
    <w:uiPriority w:val="99"/>
    <w:unhideWhenUsed/>
    <w:rsid w:val="00DB7F11"/>
    <w:pPr>
      <w:spacing w:after="120"/>
    </w:pPr>
    <w:rPr>
      <w:rFonts w:eastAsia="Times New Roman"/>
      <w:noProof/>
      <w:sz w:val="20"/>
      <w:szCs w:val="20"/>
      <w:lang w:eastAsia="en-US"/>
    </w:rPr>
  </w:style>
  <w:style w:type="character" w:customStyle="1" w:styleId="ZkladntextChar">
    <w:name w:val="Základný text Char"/>
    <w:basedOn w:val="Predvolenpsmoodseku"/>
    <w:link w:val="Zkladntext"/>
    <w:uiPriority w:val="99"/>
    <w:rsid w:val="00DB7F11"/>
    <w:rPr>
      <w:rFonts w:ascii="Times New Roman" w:eastAsia="Times New Roman" w:hAnsi="Times New Roman" w:cs="Times New Roman"/>
      <w:noProof/>
      <w:color w:val="auto"/>
      <w:sz w:val="20"/>
      <w:szCs w:val="20"/>
      <w:lang w:val="sk-SK" w:eastAsia="en-US"/>
    </w:rPr>
  </w:style>
  <w:style w:type="paragraph" w:styleId="Textbubliny">
    <w:name w:val="Balloon Text"/>
    <w:basedOn w:val="Normlny"/>
    <w:link w:val="TextbublinyChar"/>
    <w:uiPriority w:val="99"/>
    <w:semiHidden/>
    <w:unhideWhenUsed/>
    <w:rsid w:val="00932A77"/>
    <w:rPr>
      <w:rFonts w:ascii="Segoe UI" w:hAnsi="Segoe UI" w:cs="Segoe UI"/>
      <w:sz w:val="18"/>
      <w:szCs w:val="18"/>
    </w:rPr>
  </w:style>
  <w:style w:type="character" w:customStyle="1" w:styleId="TextbublinyChar">
    <w:name w:val="Text bubliny Char"/>
    <w:basedOn w:val="Predvolenpsmoodseku"/>
    <w:link w:val="Textbubliny"/>
    <w:uiPriority w:val="99"/>
    <w:semiHidden/>
    <w:rsid w:val="00932A77"/>
    <w:rPr>
      <w:rFonts w:ascii="Segoe UI" w:hAnsi="Segoe UI" w:cs="Segoe UI"/>
      <w:color w:val="auto"/>
      <w:sz w:val="18"/>
      <w:szCs w:val="18"/>
      <w:lang w:val="en-GB" w:eastAsia="en-GB"/>
    </w:rPr>
  </w:style>
  <w:style w:type="character" w:styleId="Odkaznakomentr">
    <w:name w:val="annotation reference"/>
    <w:basedOn w:val="Predvolenpsmoodseku"/>
    <w:uiPriority w:val="99"/>
    <w:semiHidden/>
    <w:unhideWhenUsed/>
    <w:rsid w:val="00A42F96"/>
    <w:rPr>
      <w:sz w:val="16"/>
      <w:szCs w:val="16"/>
    </w:rPr>
  </w:style>
  <w:style w:type="paragraph" w:styleId="Textkomentra">
    <w:name w:val="annotation text"/>
    <w:basedOn w:val="Normlny"/>
    <w:link w:val="TextkomentraChar"/>
    <w:uiPriority w:val="99"/>
    <w:semiHidden/>
    <w:unhideWhenUsed/>
    <w:rsid w:val="00A42F96"/>
    <w:rPr>
      <w:sz w:val="20"/>
      <w:szCs w:val="20"/>
    </w:rPr>
  </w:style>
  <w:style w:type="character" w:customStyle="1" w:styleId="TextkomentraChar">
    <w:name w:val="Text komentára Char"/>
    <w:basedOn w:val="Predvolenpsmoodseku"/>
    <w:link w:val="Textkomentra"/>
    <w:uiPriority w:val="99"/>
    <w:semiHidden/>
    <w:rsid w:val="00A42F96"/>
    <w:rPr>
      <w:rFonts w:ascii="Times New Roman" w:hAnsi="Times New Roman" w:cs="Times New Roman"/>
      <w:color w:val="auto"/>
      <w:sz w:val="20"/>
      <w:szCs w:val="20"/>
      <w:lang w:val="en-GB" w:eastAsia="en-GB"/>
    </w:rPr>
  </w:style>
  <w:style w:type="paragraph" w:styleId="Predmetkomentra">
    <w:name w:val="annotation subject"/>
    <w:basedOn w:val="Textkomentra"/>
    <w:next w:val="Textkomentra"/>
    <w:link w:val="PredmetkomentraChar"/>
    <w:uiPriority w:val="99"/>
    <w:semiHidden/>
    <w:unhideWhenUsed/>
    <w:rsid w:val="00A42F96"/>
    <w:rPr>
      <w:b/>
      <w:bCs/>
    </w:rPr>
  </w:style>
  <w:style w:type="character" w:customStyle="1" w:styleId="PredmetkomentraChar">
    <w:name w:val="Predmet komentára Char"/>
    <w:basedOn w:val="TextkomentraChar"/>
    <w:link w:val="Predmetkomentra"/>
    <w:uiPriority w:val="99"/>
    <w:semiHidden/>
    <w:rsid w:val="00A42F96"/>
    <w:rPr>
      <w:rFonts w:ascii="Times New Roman" w:hAnsi="Times New Roman" w:cs="Times New Roman"/>
      <w:b/>
      <w:bCs/>
      <w:color w:val="auto"/>
      <w:sz w:val="20"/>
      <w:szCs w:val="20"/>
      <w:lang w:val="en-GB" w:eastAsia="en-GB"/>
    </w:rPr>
  </w:style>
  <w:style w:type="paragraph" w:styleId="Revzia">
    <w:name w:val="Revision"/>
    <w:hidden/>
    <w:uiPriority w:val="99"/>
    <w:semiHidden/>
    <w:rsid w:val="00E73971"/>
    <w:pPr>
      <w:spacing w:after="0" w:line="240" w:lineRule="auto"/>
    </w:pPr>
    <w:rPr>
      <w:rFonts w:ascii="Times New Roman" w:hAnsi="Times New Roman" w:cs="Times New Roman"/>
      <w:color w:val="auto"/>
      <w:sz w:val="24"/>
      <w:szCs w:val="24"/>
      <w:lang w:val="sk-SK" w:eastAsia="en-GB"/>
    </w:rPr>
  </w:style>
  <w:style w:type="character" w:customStyle="1" w:styleId="h1a">
    <w:name w:val="h1a"/>
    <w:basedOn w:val="Predvolenpsmoodseku"/>
    <w:rsid w:val="00042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0615378">
      <w:bodyDiv w:val="1"/>
      <w:marLeft w:val="0"/>
      <w:marRight w:val="0"/>
      <w:marTop w:val="0"/>
      <w:marBottom w:val="0"/>
      <w:divBdr>
        <w:top w:val="none" w:sz="0" w:space="0" w:color="auto"/>
        <w:left w:val="none" w:sz="0" w:space="0" w:color="auto"/>
        <w:bottom w:val="none" w:sz="0" w:space="0" w:color="auto"/>
        <w:right w:val="none" w:sz="0" w:space="0" w:color="auto"/>
      </w:divBdr>
    </w:div>
    <w:div w:id="179182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Make a List">
      <a:dk1>
        <a:sysClr val="windowText" lastClr="000000"/>
      </a:dk1>
      <a:lt1>
        <a:sysClr val="window" lastClr="FFFFFF"/>
      </a:lt1>
      <a:dk2>
        <a:srgbClr val="081424"/>
      </a:dk2>
      <a:lt2>
        <a:srgbClr val="EBEBEB"/>
      </a:lt2>
      <a:accent1>
        <a:srgbClr val="266CBF"/>
      </a:accent1>
      <a:accent2>
        <a:srgbClr val="EF8271"/>
      </a:accent2>
      <a:accent3>
        <a:srgbClr val="5DB372"/>
      </a:accent3>
      <a:accent4>
        <a:srgbClr val="E5C34E"/>
      </a:accent4>
      <a:accent5>
        <a:srgbClr val="F18846"/>
      </a:accent5>
      <a:accent6>
        <a:srgbClr val="8956A5"/>
      </a:accent6>
      <a:hlink>
        <a:srgbClr val="266CBF"/>
      </a:hlink>
      <a:folHlink>
        <a:srgbClr val="8956A5"/>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1_Priloha SP - OpisPredmetu_SLA_Hlasová_sieť_MV_SRv2023 4" edit="true"/>
    <f:field ref="objsubject" par="" text="" edit="true"/>
    <f:field ref="objcreatedby" par="" text="Bohrn František, Mgr."/>
    <f:field ref="objcreatedat" par="" date="2023-03-16T13:49:13" text="16.3.2023 13:49:13"/>
    <f:field ref="objchangedby" par="" text="Trebuňa Martin, Ing."/>
    <f:field ref="objmodifiedat" par="" date="2023-03-16T14:56:54" text="16.3.2023 14:56:54"/>
    <f:field ref="doc_FSCFOLIO_1_1001_FieldDocumentNumber" par="" text=""/>
    <f:field ref="doc_FSCFOLIO_1_1001_FieldSubject" par="" text=""/>
    <f:field ref="FSCFOLIO_1_1001_FieldCurrentUser" par="" text="Mgr. Gabriela Srnková"/>
    <f:field ref="CCAPRECONFIG_15_1001_Objektname" par="" text="1_Priloha SP - OpisPredmetu_SLA_Hlasová_sieť_MV_SRv2023 4"/>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3143</Words>
  <Characters>17921</Characters>
  <DocSecurity>4</DocSecurity>
  <Lines>149</Lines>
  <Paragraphs>42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21022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2019-03-12T13:20:00Z</cp:lastPrinted>
  <dcterms:created xsi:type="dcterms:W3CDTF">2023-04-20T07:25:00Z</dcterms:created>
  <dcterms:modified xsi:type="dcterms:W3CDTF">2023-04-20T07:25:00Z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TF10002046</vt:lpwstr>
  </property>
  <property fmtid="{D5CDD505-2E9C-101B-9397-08002B2CF9AE}" pid="3" name="FSC#SKMVPRECONFIG@103.510:mv_hazz_fileresporg_function">
    <vt:lpwstr/>
  </property>
  <property fmtid="{D5CDD505-2E9C-101B-9397-08002B2CF9AE}" pid="4" name="FSC#SKMVPRECONFIG@103.510:mv_hazz_fileresporg_head">
    <vt:lpwstr/>
  </property>
  <property fmtid="{D5CDD505-2E9C-101B-9397-08002B2CF9AE}" pid="5" name="FSC#SKMVPRECONFIG@103.510:mv_hazz_fileresporg_longname">
    <vt:lpwstr/>
  </property>
  <property fmtid="{D5CDD505-2E9C-101B-9397-08002B2CF9AE}" pid="6" name="FSC#SKMVPRECONFIG@103.510:mv_intletterrecievers">
    <vt:lpwstr/>
  </property>
  <property fmtid="{D5CDD505-2E9C-101B-9397-08002B2CF9AE}" pid="7" name="FSC#SKMVPRECONFIG@103.510:mv_org_city">
    <vt:lpwstr>Bratislava 1</vt:lpwstr>
  </property>
  <property fmtid="{D5CDD505-2E9C-101B-9397-08002B2CF9AE}" pid="8" name="FSC#SKMVPRECONFIG@103.510:mv_org_country">
    <vt:lpwstr>Slovensko</vt:lpwstr>
  </property>
  <property fmtid="{D5CDD505-2E9C-101B-9397-08002B2CF9AE}" pid="9" name="FSC#SKMVPRECONFIG@103.510:mv_org_fullname">
    <vt:lpwstr>Sekcia informatiky, telekomunikácií a bezpečnosti</vt:lpwstr>
  </property>
  <property fmtid="{D5CDD505-2E9C-101B-9397-08002B2CF9AE}" pid="10" name="FSC#SKMVPRECONFIG@103.510:mv_org_street">
    <vt:lpwstr>Pribinova 2</vt:lpwstr>
  </property>
  <property fmtid="{D5CDD505-2E9C-101B-9397-08002B2CF9AE}" pid="11" name="FSC#SKMVPRECONFIG@103.510:mv_org_zip">
    <vt:lpwstr>812 72</vt:lpwstr>
  </property>
  <property fmtid="{D5CDD505-2E9C-101B-9397-08002B2CF9AE}" pid="12" name="FSC#SKMVPRECONFIG@103.510:mv_referat_datum">
    <vt:lpwstr/>
  </property>
  <property fmtid="{D5CDD505-2E9C-101B-9397-08002B2CF9AE}" pid="13" name="FSC#SKMVPRECONFIG@103.510:mv_referat_predklada">
    <vt:lpwstr/>
  </property>
  <property fmtid="{D5CDD505-2E9C-101B-9397-08002B2CF9AE}" pid="14" name="FSC#SKMVPRECONFIG@103.510:mv_referat_predschval">
    <vt:lpwstr/>
  </property>
  <property fmtid="{D5CDD505-2E9C-101B-9397-08002B2CF9AE}" pid="15" name="FSC#SKMVPRECONFIG@103.510:mv_referat_schval">
    <vt:lpwstr/>
  </property>
  <property fmtid="{D5CDD505-2E9C-101B-9397-08002B2CF9AE}" pid="16" name="FSC#SKMVPRECONFIG@103.510:mv_referat_sucast">
    <vt:lpwstr/>
  </property>
  <property fmtid="{D5CDD505-2E9C-101B-9397-08002B2CF9AE}" pid="17" name="FSC#SKMVPRECONFIG@103.510:mv_referat_telcislo">
    <vt:lpwstr/>
  </property>
  <property fmtid="{D5CDD505-2E9C-101B-9397-08002B2CF9AE}" pid="18" name="FSC#SKMVPRECONFIG@103.510:mv_referat_utvar">
    <vt:lpwstr/>
  </property>
  <property fmtid="{D5CDD505-2E9C-101B-9397-08002B2CF9AE}" pid="19" name="FSC#SKMVPRECONFIG@103.510:mv_referat_vec">
    <vt:lpwstr/>
  </property>
  <property fmtid="{D5CDD505-2E9C-101B-9397-08002B2CF9AE}" pid="20" name="FSC#SKMVPRECONFIG@103.510:mv_referat_zaznam">
    <vt:lpwstr/>
  </property>
  <property fmtid="{D5CDD505-2E9C-101B-9397-08002B2CF9AE}" pid="21" name="FSC#SKMVPRECONFIG@103.510:mv_as_ou">
    <vt:lpwstr>Oddelenie stratégie a podpory riadenia projektov</vt:lpwstr>
  </property>
  <property fmtid="{D5CDD505-2E9C-101B-9397-08002B2CF9AE}" pid="22" name="FSC#SKMVPRECONFIG@103.510:kamo_odos_meno">
    <vt:lpwstr/>
  </property>
  <property fmtid="{D5CDD505-2E9C-101B-9397-08002B2CF9AE}" pid="23" name="FSC#SKMVPRECONFIG@103.510:kamo_odos_adresa">
    <vt:lpwstr/>
  </property>
  <property fmtid="{D5CDD505-2E9C-101B-9397-08002B2CF9AE}" pid="24" name="FSC#SKMVPRECONFIG@103.510:kamo_poc_priloh">
    <vt:lpwstr/>
  </property>
  <property fmtid="{D5CDD505-2E9C-101B-9397-08002B2CF9AE}" pid="25" name="FSC#SKMVPRECONFIG@103.510:kamo_poc_stran">
    <vt:lpwstr/>
  </property>
  <property fmtid="{D5CDD505-2E9C-101B-9397-08002B2CF9AE}" pid="26" name="FSC#SKMVPRECONFIG@103.510:kamo_evid_date">
    <vt:lpwstr/>
  </property>
  <property fmtid="{D5CDD505-2E9C-101B-9397-08002B2CF9AE}" pid="27" name="FSC#SKMVPRECONFIG@103.510:kamo_cislo">
    <vt:lpwstr/>
  </property>
  <property fmtid="{D5CDD505-2E9C-101B-9397-08002B2CF9AE}" pid="28" name="FSC#SKMVPRECONFIG@103.510:kamo_meno">
    <vt:lpwstr/>
  </property>
  <property fmtid="{D5CDD505-2E9C-101B-9397-08002B2CF9AE}" pid="29" name="FSC#SKMVPRECONFIG@103.510:kamo_poznamka">
    <vt:lpwstr/>
  </property>
  <property fmtid="{D5CDD505-2E9C-101B-9397-08002B2CF9AE}" pid="30" name="FSC#SKMVPRECONFIG@103.510:kamo_vec">
    <vt:lpwstr/>
  </property>
  <property fmtid="{D5CDD505-2E9C-101B-9397-08002B2CF9AE}" pid="31" name="FSC#SKEDITIONREG@103.510:a_acceptor">
    <vt:lpwstr/>
  </property>
  <property fmtid="{D5CDD505-2E9C-101B-9397-08002B2CF9AE}" pid="32" name="FSC#SKEDITIONREG@103.510:a_clearedat">
    <vt:lpwstr/>
  </property>
  <property fmtid="{D5CDD505-2E9C-101B-9397-08002B2CF9AE}" pid="33" name="FSC#SKEDITIONREG@103.510:a_clearedby">
    <vt:lpwstr/>
  </property>
  <property fmtid="{D5CDD505-2E9C-101B-9397-08002B2CF9AE}" pid="34" name="FSC#SKEDITIONREG@103.510:a_comm">
    <vt:lpwstr/>
  </property>
  <property fmtid="{D5CDD505-2E9C-101B-9397-08002B2CF9AE}" pid="35" name="FSC#SKEDITIONREG@103.510:a_decisionattachments">
    <vt:lpwstr/>
  </property>
  <property fmtid="{D5CDD505-2E9C-101B-9397-08002B2CF9AE}" pid="36" name="FSC#SKEDITIONREG@103.510:a_deliveredat">
    <vt:lpwstr/>
  </property>
  <property fmtid="{D5CDD505-2E9C-101B-9397-08002B2CF9AE}" pid="37" name="FSC#SKEDITIONREG@103.510:a_delivery">
    <vt:lpwstr/>
  </property>
  <property fmtid="{D5CDD505-2E9C-101B-9397-08002B2CF9AE}" pid="38" name="FSC#SKEDITIONREG@103.510:a_extension">
    <vt:lpwstr/>
  </property>
  <property fmtid="{D5CDD505-2E9C-101B-9397-08002B2CF9AE}" pid="39" name="FSC#SKEDITIONREG@103.510:a_filenumber">
    <vt:lpwstr/>
  </property>
  <property fmtid="{D5CDD505-2E9C-101B-9397-08002B2CF9AE}" pid="40" name="FSC#SKEDITIONREG@103.510:a_fileresponsible">
    <vt:lpwstr/>
  </property>
  <property fmtid="{D5CDD505-2E9C-101B-9397-08002B2CF9AE}" pid="41" name="FSC#SKEDITIONREG@103.510:a_fileresporg">
    <vt:lpwstr/>
  </property>
  <property fmtid="{D5CDD505-2E9C-101B-9397-08002B2CF9AE}" pid="42" name="FSC#SKEDITIONREG@103.510:a_fileresporg_email_OU">
    <vt:lpwstr/>
  </property>
  <property fmtid="{D5CDD505-2E9C-101B-9397-08002B2CF9AE}" pid="43" name="FSC#SKEDITIONREG@103.510:a_fileresporg_emailaddress">
    <vt:lpwstr/>
  </property>
  <property fmtid="{D5CDD505-2E9C-101B-9397-08002B2CF9AE}" pid="44" name="FSC#SKEDITIONREG@103.510:a_fileresporg_fax">
    <vt:lpwstr/>
  </property>
  <property fmtid="{D5CDD505-2E9C-101B-9397-08002B2CF9AE}" pid="45" name="FSC#SKEDITIONREG@103.510:a_fileresporg_fax_OU">
    <vt:lpwstr/>
  </property>
  <property fmtid="{D5CDD505-2E9C-101B-9397-08002B2CF9AE}" pid="46" name="FSC#SKEDITIONREG@103.510:a_fileresporg_function">
    <vt:lpwstr/>
  </property>
  <property fmtid="{D5CDD505-2E9C-101B-9397-08002B2CF9AE}" pid="47" name="FSC#SKEDITIONREG@103.510:a_fileresporg_function_OU">
    <vt:lpwstr/>
  </property>
  <property fmtid="{D5CDD505-2E9C-101B-9397-08002B2CF9AE}" pid="48" name="FSC#SKEDITIONREG@103.510:a_fileresporg_head">
    <vt:lpwstr/>
  </property>
  <property fmtid="{D5CDD505-2E9C-101B-9397-08002B2CF9AE}" pid="49" name="FSC#SKEDITIONREG@103.510:a_fileresporg_head_OU">
    <vt:lpwstr/>
  </property>
  <property fmtid="{D5CDD505-2E9C-101B-9397-08002B2CF9AE}" pid="50" name="FSC#SKEDITIONREG@103.510:a_fileresporg_OU">
    <vt:lpwstr/>
  </property>
  <property fmtid="{D5CDD505-2E9C-101B-9397-08002B2CF9AE}" pid="51" name="FSC#SKEDITIONREG@103.510:a_fileresporg_phone">
    <vt:lpwstr/>
  </property>
  <property fmtid="{D5CDD505-2E9C-101B-9397-08002B2CF9AE}" pid="52" name="FSC#SKEDITIONREG@103.510:a_fileresporg_phone_OU">
    <vt:lpwstr/>
  </property>
  <property fmtid="{D5CDD505-2E9C-101B-9397-08002B2CF9AE}" pid="53" name="FSC#SKEDITIONREG@103.510:a_incattachments">
    <vt:lpwstr/>
  </property>
  <property fmtid="{D5CDD505-2E9C-101B-9397-08002B2CF9AE}" pid="54" name="FSC#SKEDITIONREG@103.510:a_incnr">
    <vt:lpwstr/>
  </property>
  <property fmtid="{D5CDD505-2E9C-101B-9397-08002B2CF9AE}" pid="55" name="FSC#SKEDITIONREG@103.510:a_objcreatedstr">
    <vt:lpwstr/>
  </property>
  <property fmtid="{D5CDD505-2E9C-101B-9397-08002B2CF9AE}" pid="56" name="FSC#SKEDITIONREG@103.510:a_ordernumber">
    <vt:lpwstr/>
  </property>
  <property fmtid="{D5CDD505-2E9C-101B-9397-08002B2CF9AE}" pid="57" name="FSC#SKEDITIONREG@103.510:a_oursign">
    <vt:lpwstr/>
  </property>
  <property fmtid="{D5CDD505-2E9C-101B-9397-08002B2CF9AE}" pid="58" name="FSC#SKEDITIONREG@103.510:a_sendersign">
    <vt:lpwstr/>
  </property>
  <property fmtid="{D5CDD505-2E9C-101B-9397-08002B2CF9AE}" pid="59" name="FSC#SKEDITIONREG@103.510:a_shortou">
    <vt:lpwstr/>
  </property>
  <property fmtid="{D5CDD505-2E9C-101B-9397-08002B2CF9AE}" pid="60" name="FSC#SKEDITIONREG@103.510:a_testsalutation">
    <vt:lpwstr/>
  </property>
  <property fmtid="{D5CDD505-2E9C-101B-9397-08002B2CF9AE}" pid="61" name="FSC#SKEDITIONREG@103.510:a_validfrom">
    <vt:lpwstr/>
  </property>
  <property fmtid="{D5CDD505-2E9C-101B-9397-08002B2CF9AE}" pid="62" name="FSC#SKEDITIONREG@103.510:as_activity">
    <vt:lpwstr/>
  </property>
  <property fmtid="{D5CDD505-2E9C-101B-9397-08002B2CF9AE}" pid="63" name="FSC#SKEDITIONREG@103.510:as_docdate">
    <vt:lpwstr/>
  </property>
  <property fmtid="{D5CDD505-2E9C-101B-9397-08002B2CF9AE}" pid="64" name="FSC#SKEDITIONREG@103.510:as_establishdate">
    <vt:lpwstr/>
  </property>
  <property fmtid="{D5CDD505-2E9C-101B-9397-08002B2CF9AE}" pid="65" name="FSC#SKEDITIONREG@103.510:as_fileresphead">
    <vt:lpwstr/>
  </property>
  <property fmtid="{D5CDD505-2E9C-101B-9397-08002B2CF9AE}" pid="66" name="FSC#SKEDITIONREG@103.510:as_filerespheadfnct">
    <vt:lpwstr/>
  </property>
  <property fmtid="{D5CDD505-2E9C-101B-9397-08002B2CF9AE}" pid="67" name="FSC#SKEDITIONREG@103.510:as_fileresponsible">
    <vt:lpwstr/>
  </property>
  <property fmtid="{D5CDD505-2E9C-101B-9397-08002B2CF9AE}" pid="68" name="FSC#SKEDITIONREG@103.510:as_filesubj">
    <vt:lpwstr/>
  </property>
  <property fmtid="{D5CDD505-2E9C-101B-9397-08002B2CF9AE}" pid="69" name="FSC#SKEDITIONREG@103.510:as_objname">
    <vt:lpwstr/>
  </property>
  <property fmtid="{D5CDD505-2E9C-101B-9397-08002B2CF9AE}" pid="70" name="FSC#SKEDITIONREG@103.510:as_ou">
    <vt:lpwstr/>
  </property>
  <property fmtid="{D5CDD505-2E9C-101B-9397-08002B2CF9AE}" pid="71" name="FSC#SKEDITIONREG@103.510:as_owner">
    <vt:lpwstr>Ing. Martin Trebuňa</vt:lpwstr>
  </property>
  <property fmtid="{D5CDD505-2E9C-101B-9397-08002B2CF9AE}" pid="72" name="FSC#SKEDITIONREG@103.510:as_phonelink">
    <vt:lpwstr/>
  </property>
  <property fmtid="{D5CDD505-2E9C-101B-9397-08002B2CF9AE}" pid="73" name="FSC#SKEDITIONREG@103.510:oz_externAdr">
    <vt:lpwstr/>
  </property>
  <property fmtid="{D5CDD505-2E9C-101B-9397-08002B2CF9AE}" pid="74" name="FSC#SKEDITIONREG@103.510:a_depositperiod">
    <vt:lpwstr/>
  </property>
  <property fmtid="{D5CDD505-2E9C-101B-9397-08002B2CF9AE}" pid="75" name="FSC#SKEDITIONREG@103.510:a_disposestate">
    <vt:lpwstr/>
  </property>
  <property fmtid="{D5CDD505-2E9C-101B-9397-08002B2CF9AE}" pid="76" name="FSC#SKEDITIONREG@103.510:a_fileresponsiblefnct">
    <vt:lpwstr/>
  </property>
  <property fmtid="{D5CDD505-2E9C-101B-9397-08002B2CF9AE}" pid="77" name="FSC#SKEDITIONREG@103.510:a_fileresporg_position">
    <vt:lpwstr/>
  </property>
  <property fmtid="{D5CDD505-2E9C-101B-9397-08002B2CF9AE}" pid="78" name="FSC#SKEDITIONREG@103.510:a_fileresporg_position_OU">
    <vt:lpwstr/>
  </property>
  <property fmtid="{D5CDD505-2E9C-101B-9397-08002B2CF9AE}" pid="79" name="FSC#SKEDITIONREG@103.510:a_osobnecislosprac">
    <vt:lpwstr/>
  </property>
  <property fmtid="{D5CDD505-2E9C-101B-9397-08002B2CF9AE}" pid="80" name="FSC#SKEDITIONREG@103.510:a_registrysign">
    <vt:lpwstr/>
  </property>
  <property fmtid="{D5CDD505-2E9C-101B-9397-08002B2CF9AE}" pid="81" name="FSC#SKEDITIONREG@103.510:a_subfileatt">
    <vt:lpwstr/>
  </property>
  <property fmtid="{D5CDD505-2E9C-101B-9397-08002B2CF9AE}" pid="82" name="FSC#SKEDITIONREG@103.510:as_filesubjall">
    <vt:lpwstr/>
  </property>
  <property fmtid="{D5CDD505-2E9C-101B-9397-08002B2CF9AE}" pid="83" name="FSC#SKEDITIONREG@103.510:CreatedAt">
    <vt:lpwstr>16. 3. 2023, 13:49</vt:lpwstr>
  </property>
  <property fmtid="{D5CDD505-2E9C-101B-9397-08002B2CF9AE}" pid="84" name="FSC#SKEDITIONREG@103.510:curruserrolegroup">
    <vt:lpwstr>Oddelenie stratégie a podpory riadenia projektov</vt:lpwstr>
  </property>
  <property fmtid="{D5CDD505-2E9C-101B-9397-08002B2CF9AE}" pid="85" name="FSC#SKEDITIONREG@103.510:currusersubst">
    <vt:lpwstr>Mgr. Gabriela Srnková</vt:lpwstr>
  </property>
  <property fmtid="{D5CDD505-2E9C-101B-9397-08002B2CF9AE}" pid="86" name="FSC#SKEDITIONREG@103.510:emailsprac">
    <vt:lpwstr/>
  </property>
  <property fmtid="{D5CDD505-2E9C-101B-9397-08002B2CF9AE}" pid="87" name="FSC#SKEDITIONREG@103.510:ms_VyskladaniePoznamok">
    <vt:lpwstr/>
  </property>
  <property fmtid="{D5CDD505-2E9C-101B-9397-08002B2CF9AE}" pid="88" name="FSC#SKEDITIONREG@103.510:oumlname_fnct">
    <vt:lpwstr/>
  </property>
  <property fmtid="{D5CDD505-2E9C-101B-9397-08002B2CF9AE}" pid="89" name="FSC#SKEDITIONREG@103.510:sk_org_city">
    <vt:lpwstr>Bratislava 1</vt:lpwstr>
  </property>
  <property fmtid="{D5CDD505-2E9C-101B-9397-08002B2CF9AE}" pid="90" name="FSC#SKEDITIONREG@103.510:sk_org_dic">
    <vt:lpwstr/>
  </property>
  <property fmtid="{D5CDD505-2E9C-101B-9397-08002B2CF9AE}" pid="91" name="FSC#SKEDITIONREG@103.510:sk_org_email">
    <vt:lpwstr/>
  </property>
  <property fmtid="{D5CDD505-2E9C-101B-9397-08002B2CF9AE}" pid="92" name="FSC#SKEDITIONREG@103.510:sk_org_fax">
    <vt:lpwstr/>
  </property>
  <property fmtid="{D5CDD505-2E9C-101B-9397-08002B2CF9AE}" pid="93" name="FSC#SKEDITIONREG@103.510:sk_org_fullname">
    <vt:lpwstr>Sekcia informatiky, telekomunikácií a bezpečnosti</vt:lpwstr>
  </property>
  <property fmtid="{D5CDD505-2E9C-101B-9397-08002B2CF9AE}" pid="94" name="FSC#SKEDITIONREG@103.510:sk_org_ico">
    <vt:lpwstr>00151866</vt:lpwstr>
  </property>
  <property fmtid="{D5CDD505-2E9C-101B-9397-08002B2CF9AE}" pid="95" name="FSC#SKEDITIONREG@103.510:sk_org_phone">
    <vt:lpwstr/>
  </property>
  <property fmtid="{D5CDD505-2E9C-101B-9397-08002B2CF9AE}" pid="96" name="FSC#SKEDITIONREG@103.510:sk_org_shortname">
    <vt:lpwstr/>
  </property>
  <property fmtid="{D5CDD505-2E9C-101B-9397-08002B2CF9AE}" pid="97" name="FSC#SKEDITIONREG@103.510:sk_org_state">
    <vt:lpwstr>Slovensko</vt:lpwstr>
  </property>
  <property fmtid="{D5CDD505-2E9C-101B-9397-08002B2CF9AE}" pid="98" name="FSC#SKEDITIONREG@103.510:sk_org_street">
    <vt:lpwstr>Pribinova 2</vt:lpwstr>
  </property>
  <property fmtid="{D5CDD505-2E9C-101B-9397-08002B2CF9AE}" pid="99" name="FSC#SKEDITIONREG@103.510:sk_org_zip">
    <vt:lpwstr>812 72</vt:lpwstr>
  </property>
  <property fmtid="{D5CDD505-2E9C-101B-9397-08002B2CF9AE}" pid="100" name="FSC#SKEDITIONREG@103.510:viz_clearedat">
    <vt:lpwstr/>
  </property>
  <property fmtid="{D5CDD505-2E9C-101B-9397-08002B2CF9AE}" pid="101" name="FSC#SKEDITIONREG@103.510:viz_clearedby">
    <vt:lpwstr/>
  </property>
  <property fmtid="{D5CDD505-2E9C-101B-9397-08002B2CF9AE}" pid="102" name="FSC#SKEDITIONREG@103.510:viz_comm">
    <vt:lpwstr/>
  </property>
  <property fmtid="{D5CDD505-2E9C-101B-9397-08002B2CF9AE}" pid="103" name="FSC#SKEDITIONREG@103.510:viz_decisionattachments">
    <vt:lpwstr/>
  </property>
  <property fmtid="{D5CDD505-2E9C-101B-9397-08002B2CF9AE}" pid="104" name="FSC#SKEDITIONREG@103.510:viz_deliveredat">
    <vt:lpwstr/>
  </property>
  <property fmtid="{D5CDD505-2E9C-101B-9397-08002B2CF9AE}" pid="105" name="FSC#SKEDITIONREG@103.510:viz_delivery">
    <vt:lpwstr/>
  </property>
  <property fmtid="{D5CDD505-2E9C-101B-9397-08002B2CF9AE}" pid="106" name="FSC#SKEDITIONREG@103.510:viz_extension">
    <vt:lpwstr/>
  </property>
  <property fmtid="{D5CDD505-2E9C-101B-9397-08002B2CF9AE}" pid="107" name="FSC#SKEDITIONREG@103.510:viz_filenumber">
    <vt:lpwstr/>
  </property>
  <property fmtid="{D5CDD505-2E9C-101B-9397-08002B2CF9AE}" pid="108" name="FSC#SKEDITIONREG@103.510:viz_fileresponsible">
    <vt:lpwstr/>
  </property>
  <property fmtid="{D5CDD505-2E9C-101B-9397-08002B2CF9AE}" pid="109" name="FSC#SKEDITIONREG@103.510:viz_fileresporg">
    <vt:lpwstr/>
  </property>
  <property fmtid="{D5CDD505-2E9C-101B-9397-08002B2CF9AE}" pid="110" name="FSC#SKEDITIONREG@103.510:viz_fileresporg_email_OU">
    <vt:lpwstr/>
  </property>
  <property fmtid="{D5CDD505-2E9C-101B-9397-08002B2CF9AE}" pid="111" name="FSC#SKEDITIONREG@103.510:viz_fileresporg_emailaddress">
    <vt:lpwstr/>
  </property>
  <property fmtid="{D5CDD505-2E9C-101B-9397-08002B2CF9AE}" pid="112" name="FSC#SKEDITIONREG@103.510:viz_fileresporg_fax">
    <vt:lpwstr/>
  </property>
  <property fmtid="{D5CDD505-2E9C-101B-9397-08002B2CF9AE}" pid="113" name="FSC#SKEDITIONREG@103.510:viz_fileresporg_fax_OU">
    <vt:lpwstr/>
  </property>
  <property fmtid="{D5CDD505-2E9C-101B-9397-08002B2CF9AE}" pid="114" name="FSC#SKEDITIONREG@103.510:viz_fileresporg_function">
    <vt:lpwstr/>
  </property>
  <property fmtid="{D5CDD505-2E9C-101B-9397-08002B2CF9AE}" pid="115" name="FSC#SKEDITIONREG@103.510:viz_fileresporg_function_OU">
    <vt:lpwstr/>
  </property>
  <property fmtid="{D5CDD505-2E9C-101B-9397-08002B2CF9AE}" pid="116" name="FSC#SKEDITIONREG@103.510:viz_fileresporg_head">
    <vt:lpwstr/>
  </property>
  <property fmtid="{D5CDD505-2E9C-101B-9397-08002B2CF9AE}" pid="117" name="FSC#SKEDITIONREG@103.510:viz_fileresporg_head_OU">
    <vt:lpwstr/>
  </property>
  <property fmtid="{D5CDD505-2E9C-101B-9397-08002B2CF9AE}" pid="118" name="FSC#SKEDITIONREG@103.510:viz_fileresporg_longname">
    <vt:lpwstr/>
  </property>
  <property fmtid="{D5CDD505-2E9C-101B-9397-08002B2CF9AE}" pid="119" name="FSC#SKEDITIONREG@103.510:viz_fileresporg_mesto">
    <vt:lpwstr/>
  </property>
  <property fmtid="{D5CDD505-2E9C-101B-9397-08002B2CF9AE}" pid="120" name="FSC#SKEDITIONREG@103.510:viz_fileresporg_odbor">
    <vt:lpwstr/>
  </property>
  <property fmtid="{D5CDD505-2E9C-101B-9397-08002B2CF9AE}" pid="121" name="FSC#SKEDITIONREG@103.510:viz_fileresporg_odbor_function">
    <vt:lpwstr/>
  </property>
  <property fmtid="{D5CDD505-2E9C-101B-9397-08002B2CF9AE}" pid="122" name="FSC#SKEDITIONREG@103.510:viz_fileresporg_odbor_head">
    <vt:lpwstr/>
  </property>
  <property fmtid="{D5CDD505-2E9C-101B-9397-08002B2CF9AE}" pid="123" name="FSC#SKEDITIONREG@103.510:viz_fileresporg_OU">
    <vt:lpwstr/>
  </property>
  <property fmtid="{D5CDD505-2E9C-101B-9397-08002B2CF9AE}" pid="124" name="FSC#SKEDITIONREG@103.510:viz_fileresporg_phone">
    <vt:lpwstr/>
  </property>
  <property fmtid="{D5CDD505-2E9C-101B-9397-08002B2CF9AE}" pid="125" name="FSC#SKEDITIONREG@103.510:viz_fileresporg_phone_OU">
    <vt:lpwstr/>
  </property>
  <property fmtid="{D5CDD505-2E9C-101B-9397-08002B2CF9AE}" pid="126" name="FSC#SKEDITIONREG@103.510:viz_fileresporg_position">
    <vt:lpwstr/>
  </property>
  <property fmtid="{D5CDD505-2E9C-101B-9397-08002B2CF9AE}" pid="127" name="FSC#SKEDITIONREG@103.510:viz_fileresporg_position_OU">
    <vt:lpwstr/>
  </property>
  <property fmtid="{D5CDD505-2E9C-101B-9397-08002B2CF9AE}" pid="128" name="FSC#SKEDITIONREG@103.510:viz_fileresporg_psc">
    <vt:lpwstr/>
  </property>
  <property fmtid="{D5CDD505-2E9C-101B-9397-08002B2CF9AE}" pid="129" name="FSC#SKEDITIONREG@103.510:viz_fileresporg_sekcia">
    <vt:lpwstr/>
  </property>
  <property fmtid="{D5CDD505-2E9C-101B-9397-08002B2CF9AE}" pid="130" name="FSC#SKEDITIONREG@103.510:viz_fileresporg_sekcia_function">
    <vt:lpwstr/>
  </property>
  <property fmtid="{D5CDD505-2E9C-101B-9397-08002B2CF9AE}" pid="131" name="FSC#SKEDITIONREG@103.510:viz_fileresporg_sekcia_head">
    <vt:lpwstr/>
  </property>
  <property fmtid="{D5CDD505-2E9C-101B-9397-08002B2CF9AE}" pid="132" name="FSC#SKEDITIONREG@103.510:viz_fileresporg_stat">
    <vt:lpwstr/>
  </property>
  <property fmtid="{D5CDD505-2E9C-101B-9397-08002B2CF9AE}" pid="133" name="FSC#SKEDITIONREG@103.510:viz_fileresporg_ulica">
    <vt:lpwstr/>
  </property>
  <property fmtid="{D5CDD505-2E9C-101B-9397-08002B2CF9AE}" pid="134" name="FSC#SKEDITIONREG@103.510:viz_fileresporgknazov">
    <vt:lpwstr/>
  </property>
  <property fmtid="{D5CDD505-2E9C-101B-9397-08002B2CF9AE}" pid="135" name="FSC#SKEDITIONREG@103.510:viz_filesubj">
    <vt:lpwstr/>
  </property>
  <property fmtid="{D5CDD505-2E9C-101B-9397-08002B2CF9AE}" pid="136" name="FSC#SKEDITIONREG@103.510:viz_incattachments">
    <vt:lpwstr/>
  </property>
  <property fmtid="{D5CDD505-2E9C-101B-9397-08002B2CF9AE}" pid="137" name="FSC#SKEDITIONREG@103.510:viz_incnr">
    <vt:lpwstr/>
  </property>
  <property fmtid="{D5CDD505-2E9C-101B-9397-08002B2CF9AE}" pid="138" name="FSC#SKEDITIONREG@103.510:viz_intletterrecivers">
    <vt:lpwstr/>
  </property>
  <property fmtid="{D5CDD505-2E9C-101B-9397-08002B2CF9AE}" pid="139" name="FSC#SKEDITIONREG@103.510:viz_objcreatedstr">
    <vt:lpwstr/>
  </property>
  <property fmtid="{D5CDD505-2E9C-101B-9397-08002B2CF9AE}" pid="140" name="FSC#SKEDITIONREG@103.510:viz_ordernumber">
    <vt:lpwstr/>
  </property>
  <property fmtid="{D5CDD505-2E9C-101B-9397-08002B2CF9AE}" pid="141" name="FSC#SKEDITIONREG@103.510:viz_oursign">
    <vt:lpwstr/>
  </property>
  <property fmtid="{D5CDD505-2E9C-101B-9397-08002B2CF9AE}" pid="142" name="FSC#SKEDITIONREG@103.510:viz_responseto_createdby">
    <vt:lpwstr/>
  </property>
  <property fmtid="{D5CDD505-2E9C-101B-9397-08002B2CF9AE}" pid="143" name="FSC#SKEDITIONREG@103.510:viz_sendersign">
    <vt:lpwstr/>
  </property>
  <property fmtid="{D5CDD505-2E9C-101B-9397-08002B2CF9AE}" pid="144" name="FSC#SKEDITIONREG@103.510:viz_shortfileresporg">
    <vt:lpwstr/>
  </property>
  <property fmtid="{D5CDD505-2E9C-101B-9397-08002B2CF9AE}" pid="145" name="FSC#SKEDITIONREG@103.510:viz_tel_number">
    <vt:lpwstr/>
  </property>
  <property fmtid="{D5CDD505-2E9C-101B-9397-08002B2CF9AE}" pid="146" name="FSC#SKEDITIONREG@103.510:viz_testsalutation">
    <vt:lpwstr/>
  </property>
  <property fmtid="{D5CDD505-2E9C-101B-9397-08002B2CF9AE}" pid="147" name="FSC#SKEDITIONREG@103.510:viz_validfrom">
    <vt:lpwstr/>
  </property>
  <property fmtid="{D5CDD505-2E9C-101B-9397-08002B2CF9AE}" pid="148" name="FSC#SKEDITIONREG@103.510:zaznam_jeden_adresat">
    <vt:lpwstr/>
  </property>
  <property fmtid="{D5CDD505-2E9C-101B-9397-08002B2CF9AE}" pid="149" name="FSC#SKEDITIONREG@103.510:zaznam_vnut_adresati_1">
    <vt:lpwstr/>
  </property>
  <property fmtid="{D5CDD505-2E9C-101B-9397-08002B2CF9AE}" pid="150" name="FSC#SKEDITIONREG@103.510:zaznam_vnut_adresati_10">
    <vt:lpwstr/>
  </property>
  <property fmtid="{D5CDD505-2E9C-101B-9397-08002B2CF9AE}" pid="151" name="FSC#SKEDITIONREG@103.510:zaznam_vnut_adresati_11">
    <vt:lpwstr/>
  </property>
  <property fmtid="{D5CDD505-2E9C-101B-9397-08002B2CF9AE}" pid="152" name="FSC#SKEDITIONREG@103.510:zaznam_vnut_adresati_12">
    <vt:lpwstr/>
  </property>
  <property fmtid="{D5CDD505-2E9C-101B-9397-08002B2CF9AE}" pid="153" name="FSC#SKEDITIONREG@103.510:zaznam_vnut_adresati_13">
    <vt:lpwstr/>
  </property>
  <property fmtid="{D5CDD505-2E9C-101B-9397-08002B2CF9AE}" pid="154" name="FSC#SKEDITIONREG@103.510:zaznam_vnut_adresati_14">
    <vt:lpwstr/>
  </property>
  <property fmtid="{D5CDD505-2E9C-101B-9397-08002B2CF9AE}" pid="155" name="FSC#SKEDITIONREG@103.510:zaznam_vnut_adresati_15">
    <vt:lpwstr/>
  </property>
  <property fmtid="{D5CDD505-2E9C-101B-9397-08002B2CF9AE}" pid="156" name="FSC#SKEDITIONREG@103.510:zaznam_vnut_adresati_16">
    <vt:lpwstr/>
  </property>
  <property fmtid="{D5CDD505-2E9C-101B-9397-08002B2CF9AE}" pid="157" name="FSC#SKEDITIONREG@103.510:zaznam_vnut_adresati_17">
    <vt:lpwstr/>
  </property>
  <property fmtid="{D5CDD505-2E9C-101B-9397-08002B2CF9AE}" pid="158" name="FSC#SKEDITIONREG@103.510:zaznam_vnut_adresati_18">
    <vt:lpwstr/>
  </property>
  <property fmtid="{D5CDD505-2E9C-101B-9397-08002B2CF9AE}" pid="159" name="FSC#SKEDITIONREG@103.510:zaznam_vnut_adresati_19">
    <vt:lpwstr/>
  </property>
  <property fmtid="{D5CDD505-2E9C-101B-9397-08002B2CF9AE}" pid="160" name="FSC#SKEDITIONREG@103.510:zaznam_vnut_adresati_2">
    <vt:lpwstr/>
  </property>
  <property fmtid="{D5CDD505-2E9C-101B-9397-08002B2CF9AE}" pid="161" name="FSC#SKEDITIONREG@103.510:zaznam_vnut_adresati_20">
    <vt:lpwstr/>
  </property>
  <property fmtid="{D5CDD505-2E9C-101B-9397-08002B2CF9AE}" pid="162" name="FSC#SKEDITIONREG@103.510:zaznam_vnut_adresati_21">
    <vt:lpwstr/>
  </property>
  <property fmtid="{D5CDD505-2E9C-101B-9397-08002B2CF9AE}" pid="163" name="FSC#SKEDITIONREG@103.510:zaznam_vnut_adresati_22">
    <vt:lpwstr/>
  </property>
  <property fmtid="{D5CDD505-2E9C-101B-9397-08002B2CF9AE}" pid="164" name="FSC#SKEDITIONREG@103.510:zaznam_vnut_adresati_23">
    <vt:lpwstr/>
  </property>
  <property fmtid="{D5CDD505-2E9C-101B-9397-08002B2CF9AE}" pid="165" name="FSC#SKEDITIONREG@103.510:zaznam_vnut_adresati_24">
    <vt:lpwstr/>
  </property>
  <property fmtid="{D5CDD505-2E9C-101B-9397-08002B2CF9AE}" pid="166" name="FSC#SKEDITIONREG@103.510:zaznam_vnut_adresati_25">
    <vt:lpwstr/>
  </property>
  <property fmtid="{D5CDD505-2E9C-101B-9397-08002B2CF9AE}" pid="167" name="FSC#SKEDITIONREG@103.510:zaznam_vnut_adresati_26">
    <vt:lpwstr/>
  </property>
  <property fmtid="{D5CDD505-2E9C-101B-9397-08002B2CF9AE}" pid="168" name="FSC#SKEDITIONREG@103.510:zaznam_vnut_adresati_27">
    <vt:lpwstr/>
  </property>
  <property fmtid="{D5CDD505-2E9C-101B-9397-08002B2CF9AE}" pid="169" name="FSC#SKEDITIONREG@103.510:zaznam_vnut_adresati_28">
    <vt:lpwstr/>
  </property>
  <property fmtid="{D5CDD505-2E9C-101B-9397-08002B2CF9AE}" pid="170" name="FSC#SKEDITIONREG@103.510:zaznam_vnut_adresati_29">
    <vt:lpwstr/>
  </property>
  <property fmtid="{D5CDD505-2E9C-101B-9397-08002B2CF9AE}" pid="171" name="FSC#SKEDITIONREG@103.510:zaznam_vnut_adresati_3">
    <vt:lpwstr/>
  </property>
  <property fmtid="{D5CDD505-2E9C-101B-9397-08002B2CF9AE}" pid="172" name="FSC#SKEDITIONREG@103.510:zaznam_vnut_adresati_30">
    <vt:lpwstr/>
  </property>
  <property fmtid="{D5CDD505-2E9C-101B-9397-08002B2CF9AE}" pid="173" name="FSC#SKEDITIONREG@103.510:zaznam_vnut_adresati_31">
    <vt:lpwstr/>
  </property>
  <property fmtid="{D5CDD505-2E9C-101B-9397-08002B2CF9AE}" pid="174" name="FSC#SKEDITIONREG@103.510:zaznam_vnut_adresati_32">
    <vt:lpwstr/>
  </property>
  <property fmtid="{D5CDD505-2E9C-101B-9397-08002B2CF9AE}" pid="175" name="FSC#SKEDITIONREG@103.510:zaznam_vnut_adresati_33">
    <vt:lpwstr/>
  </property>
  <property fmtid="{D5CDD505-2E9C-101B-9397-08002B2CF9AE}" pid="176" name="FSC#SKEDITIONREG@103.510:zaznam_vnut_adresati_34">
    <vt:lpwstr/>
  </property>
  <property fmtid="{D5CDD505-2E9C-101B-9397-08002B2CF9AE}" pid="177" name="FSC#SKEDITIONREG@103.510:zaznam_vnut_adresati_35">
    <vt:lpwstr/>
  </property>
  <property fmtid="{D5CDD505-2E9C-101B-9397-08002B2CF9AE}" pid="178" name="FSC#SKEDITIONREG@103.510:zaznam_vnut_adresati_36">
    <vt:lpwstr/>
  </property>
  <property fmtid="{D5CDD505-2E9C-101B-9397-08002B2CF9AE}" pid="179" name="FSC#SKEDITIONREG@103.510:zaznam_vnut_adresati_37">
    <vt:lpwstr/>
  </property>
  <property fmtid="{D5CDD505-2E9C-101B-9397-08002B2CF9AE}" pid="180" name="FSC#SKEDITIONREG@103.510:zaznam_vnut_adresati_38">
    <vt:lpwstr/>
  </property>
  <property fmtid="{D5CDD505-2E9C-101B-9397-08002B2CF9AE}" pid="181" name="FSC#SKEDITIONREG@103.510:zaznam_vnut_adresati_39">
    <vt:lpwstr/>
  </property>
  <property fmtid="{D5CDD505-2E9C-101B-9397-08002B2CF9AE}" pid="182" name="FSC#SKEDITIONREG@103.510:zaznam_vnut_adresati_4">
    <vt:lpwstr/>
  </property>
  <property fmtid="{D5CDD505-2E9C-101B-9397-08002B2CF9AE}" pid="183" name="FSC#SKEDITIONREG@103.510:zaznam_vnut_adresati_40">
    <vt:lpwstr/>
  </property>
  <property fmtid="{D5CDD505-2E9C-101B-9397-08002B2CF9AE}" pid="184" name="FSC#SKEDITIONREG@103.510:zaznam_vnut_adresati_41">
    <vt:lpwstr/>
  </property>
  <property fmtid="{D5CDD505-2E9C-101B-9397-08002B2CF9AE}" pid="185" name="FSC#SKEDITIONREG@103.510:zaznam_vnut_adresati_42">
    <vt:lpwstr/>
  </property>
  <property fmtid="{D5CDD505-2E9C-101B-9397-08002B2CF9AE}" pid="186" name="FSC#SKEDITIONREG@103.510:zaznam_vnut_adresati_43">
    <vt:lpwstr/>
  </property>
  <property fmtid="{D5CDD505-2E9C-101B-9397-08002B2CF9AE}" pid="187" name="FSC#SKEDITIONREG@103.510:zaznam_vnut_adresati_44">
    <vt:lpwstr/>
  </property>
  <property fmtid="{D5CDD505-2E9C-101B-9397-08002B2CF9AE}" pid="188" name="FSC#SKEDITIONREG@103.510:zaznam_vnut_adresati_45">
    <vt:lpwstr/>
  </property>
  <property fmtid="{D5CDD505-2E9C-101B-9397-08002B2CF9AE}" pid="189" name="FSC#SKEDITIONREG@103.510:zaznam_vnut_adresati_46">
    <vt:lpwstr/>
  </property>
  <property fmtid="{D5CDD505-2E9C-101B-9397-08002B2CF9AE}" pid="190" name="FSC#SKEDITIONREG@103.510:zaznam_vnut_adresati_47">
    <vt:lpwstr/>
  </property>
  <property fmtid="{D5CDD505-2E9C-101B-9397-08002B2CF9AE}" pid="191" name="FSC#SKEDITIONREG@103.510:zaznam_vnut_adresati_48">
    <vt:lpwstr/>
  </property>
  <property fmtid="{D5CDD505-2E9C-101B-9397-08002B2CF9AE}" pid="192" name="FSC#SKEDITIONREG@103.510:zaznam_vnut_adresati_49">
    <vt:lpwstr/>
  </property>
  <property fmtid="{D5CDD505-2E9C-101B-9397-08002B2CF9AE}" pid="193" name="FSC#SKEDITIONREG@103.510:zaznam_vnut_adresati_5">
    <vt:lpwstr/>
  </property>
  <property fmtid="{D5CDD505-2E9C-101B-9397-08002B2CF9AE}" pid="194" name="FSC#SKEDITIONREG@103.510:zaznam_vnut_adresati_50">
    <vt:lpwstr/>
  </property>
  <property fmtid="{D5CDD505-2E9C-101B-9397-08002B2CF9AE}" pid="195" name="FSC#SKEDITIONREG@103.510:zaznam_vnut_adresati_51">
    <vt:lpwstr/>
  </property>
  <property fmtid="{D5CDD505-2E9C-101B-9397-08002B2CF9AE}" pid="196" name="FSC#SKEDITIONREG@103.510:zaznam_vnut_adresati_52">
    <vt:lpwstr/>
  </property>
  <property fmtid="{D5CDD505-2E9C-101B-9397-08002B2CF9AE}" pid="197" name="FSC#SKEDITIONREG@103.510:zaznam_vnut_adresati_53">
    <vt:lpwstr/>
  </property>
  <property fmtid="{D5CDD505-2E9C-101B-9397-08002B2CF9AE}" pid="198" name="FSC#SKEDITIONREG@103.510:zaznam_vnut_adresati_54">
    <vt:lpwstr/>
  </property>
  <property fmtid="{D5CDD505-2E9C-101B-9397-08002B2CF9AE}" pid="199" name="FSC#SKEDITIONREG@103.510:zaznam_vnut_adresati_55">
    <vt:lpwstr/>
  </property>
  <property fmtid="{D5CDD505-2E9C-101B-9397-08002B2CF9AE}" pid="200" name="FSC#SKEDITIONREG@103.510:zaznam_vnut_adresati_56">
    <vt:lpwstr/>
  </property>
  <property fmtid="{D5CDD505-2E9C-101B-9397-08002B2CF9AE}" pid="201" name="FSC#SKEDITIONREG@103.510:zaznam_vnut_adresati_57">
    <vt:lpwstr/>
  </property>
  <property fmtid="{D5CDD505-2E9C-101B-9397-08002B2CF9AE}" pid="202" name="FSC#SKEDITIONREG@103.510:zaznam_vnut_adresati_58">
    <vt:lpwstr/>
  </property>
  <property fmtid="{D5CDD505-2E9C-101B-9397-08002B2CF9AE}" pid="203" name="FSC#SKEDITIONREG@103.510:zaznam_vnut_adresati_59">
    <vt:lpwstr/>
  </property>
  <property fmtid="{D5CDD505-2E9C-101B-9397-08002B2CF9AE}" pid="204" name="FSC#SKEDITIONREG@103.510:zaznam_vnut_adresati_6">
    <vt:lpwstr/>
  </property>
  <property fmtid="{D5CDD505-2E9C-101B-9397-08002B2CF9AE}" pid="205" name="FSC#SKEDITIONREG@103.510:zaznam_vnut_adresati_60">
    <vt:lpwstr/>
  </property>
  <property fmtid="{D5CDD505-2E9C-101B-9397-08002B2CF9AE}" pid="206" name="FSC#SKEDITIONREG@103.510:zaznam_vnut_adresati_61">
    <vt:lpwstr/>
  </property>
  <property fmtid="{D5CDD505-2E9C-101B-9397-08002B2CF9AE}" pid="207" name="FSC#SKEDITIONREG@103.510:zaznam_vnut_adresati_62">
    <vt:lpwstr/>
  </property>
  <property fmtid="{D5CDD505-2E9C-101B-9397-08002B2CF9AE}" pid="208" name="FSC#SKEDITIONREG@103.510:zaznam_vnut_adresati_63">
    <vt:lpwstr/>
  </property>
  <property fmtid="{D5CDD505-2E9C-101B-9397-08002B2CF9AE}" pid="209" name="FSC#SKEDITIONREG@103.510:zaznam_vnut_adresati_64">
    <vt:lpwstr/>
  </property>
  <property fmtid="{D5CDD505-2E9C-101B-9397-08002B2CF9AE}" pid="210" name="FSC#SKEDITIONREG@103.510:zaznam_vnut_adresati_65">
    <vt:lpwstr/>
  </property>
  <property fmtid="{D5CDD505-2E9C-101B-9397-08002B2CF9AE}" pid="211" name="FSC#SKEDITIONREG@103.510:zaznam_vnut_adresati_66">
    <vt:lpwstr/>
  </property>
  <property fmtid="{D5CDD505-2E9C-101B-9397-08002B2CF9AE}" pid="212" name="FSC#SKEDITIONREG@103.510:zaznam_vnut_adresati_67">
    <vt:lpwstr/>
  </property>
  <property fmtid="{D5CDD505-2E9C-101B-9397-08002B2CF9AE}" pid="213" name="FSC#SKEDITIONREG@103.510:zaznam_vnut_adresati_68">
    <vt:lpwstr/>
  </property>
  <property fmtid="{D5CDD505-2E9C-101B-9397-08002B2CF9AE}" pid="214" name="FSC#SKEDITIONREG@103.510:zaznam_vnut_adresati_69">
    <vt:lpwstr/>
  </property>
  <property fmtid="{D5CDD505-2E9C-101B-9397-08002B2CF9AE}" pid="215" name="FSC#SKEDITIONREG@103.510:zaznam_vnut_adresati_7">
    <vt:lpwstr/>
  </property>
  <property fmtid="{D5CDD505-2E9C-101B-9397-08002B2CF9AE}" pid="216" name="FSC#SKEDITIONREG@103.510:zaznam_vnut_adresati_70">
    <vt:lpwstr/>
  </property>
  <property fmtid="{D5CDD505-2E9C-101B-9397-08002B2CF9AE}" pid="217" name="FSC#SKEDITIONREG@103.510:zaznam_vnut_adresati_8">
    <vt:lpwstr/>
  </property>
  <property fmtid="{D5CDD505-2E9C-101B-9397-08002B2CF9AE}" pid="218" name="FSC#SKEDITIONREG@103.510:zaznam_vnut_adresati_9">
    <vt:lpwstr/>
  </property>
  <property fmtid="{D5CDD505-2E9C-101B-9397-08002B2CF9AE}" pid="219" name="FSC#SKEDITIONREG@103.510:zaznam_vonk_adresati_1">
    <vt:lpwstr/>
  </property>
  <property fmtid="{D5CDD505-2E9C-101B-9397-08002B2CF9AE}" pid="220" name="FSC#SKEDITIONREG@103.510:zaznam_vonk_adresati_10">
    <vt:lpwstr/>
  </property>
  <property fmtid="{D5CDD505-2E9C-101B-9397-08002B2CF9AE}" pid="221" name="FSC#SKEDITIONREG@103.510:zaznam_vonk_adresati_11">
    <vt:lpwstr/>
  </property>
  <property fmtid="{D5CDD505-2E9C-101B-9397-08002B2CF9AE}" pid="222" name="FSC#SKEDITIONREG@103.510:zaznam_vonk_adresati_12">
    <vt:lpwstr/>
  </property>
  <property fmtid="{D5CDD505-2E9C-101B-9397-08002B2CF9AE}" pid="223" name="FSC#SKEDITIONREG@103.510:zaznam_vonk_adresati_13">
    <vt:lpwstr/>
  </property>
  <property fmtid="{D5CDD505-2E9C-101B-9397-08002B2CF9AE}" pid="224" name="FSC#SKEDITIONREG@103.510:zaznam_vonk_adresati_14">
    <vt:lpwstr/>
  </property>
  <property fmtid="{D5CDD505-2E9C-101B-9397-08002B2CF9AE}" pid="225" name="FSC#SKEDITIONREG@103.510:zaznam_vonk_adresati_15">
    <vt:lpwstr/>
  </property>
  <property fmtid="{D5CDD505-2E9C-101B-9397-08002B2CF9AE}" pid="226" name="FSC#SKEDITIONREG@103.510:zaznam_vonk_adresati_16">
    <vt:lpwstr/>
  </property>
  <property fmtid="{D5CDD505-2E9C-101B-9397-08002B2CF9AE}" pid="227" name="FSC#SKEDITIONREG@103.510:zaznam_vonk_adresati_17">
    <vt:lpwstr/>
  </property>
  <property fmtid="{D5CDD505-2E9C-101B-9397-08002B2CF9AE}" pid="228" name="FSC#SKEDITIONREG@103.510:zaznam_vonk_adresati_18">
    <vt:lpwstr/>
  </property>
  <property fmtid="{D5CDD505-2E9C-101B-9397-08002B2CF9AE}" pid="229" name="FSC#SKEDITIONREG@103.510:zaznam_vonk_adresati_19">
    <vt:lpwstr/>
  </property>
  <property fmtid="{D5CDD505-2E9C-101B-9397-08002B2CF9AE}" pid="230" name="FSC#SKEDITIONREG@103.510:zaznam_vonk_adresati_2">
    <vt:lpwstr/>
  </property>
  <property fmtid="{D5CDD505-2E9C-101B-9397-08002B2CF9AE}" pid="231" name="FSC#SKEDITIONREG@103.510:zaznam_vonk_adresati_20">
    <vt:lpwstr/>
  </property>
  <property fmtid="{D5CDD505-2E9C-101B-9397-08002B2CF9AE}" pid="232" name="FSC#SKEDITIONREG@103.510:zaznam_vonk_adresati_21">
    <vt:lpwstr/>
  </property>
  <property fmtid="{D5CDD505-2E9C-101B-9397-08002B2CF9AE}" pid="233" name="FSC#SKEDITIONREG@103.510:zaznam_vonk_adresati_22">
    <vt:lpwstr/>
  </property>
  <property fmtid="{D5CDD505-2E9C-101B-9397-08002B2CF9AE}" pid="234" name="FSC#SKEDITIONREG@103.510:zaznam_vonk_adresati_23">
    <vt:lpwstr/>
  </property>
  <property fmtid="{D5CDD505-2E9C-101B-9397-08002B2CF9AE}" pid="235" name="FSC#SKEDITIONREG@103.510:zaznam_vonk_adresati_24">
    <vt:lpwstr/>
  </property>
  <property fmtid="{D5CDD505-2E9C-101B-9397-08002B2CF9AE}" pid="236" name="FSC#SKEDITIONREG@103.510:zaznam_vonk_adresati_25">
    <vt:lpwstr/>
  </property>
  <property fmtid="{D5CDD505-2E9C-101B-9397-08002B2CF9AE}" pid="237" name="FSC#SKEDITIONREG@103.510:zaznam_vonk_adresati_26">
    <vt:lpwstr/>
  </property>
  <property fmtid="{D5CDD505-2E9C-101B-9397-08002B2CF9AE}" pid="238" name="FSC#SKEDITIONREG@103.510:zaznam_vonk_adresati_27">
    <vt:lpwstr/>
  </property>
  <property fmtid="{D5CDD505-2E9C-101B-9397-08002B2CF9AE}" pid="239" name="FSC#SKEDITIONREG@103.510:zaznam_vonk_adresati_28">
    <vt:lpwstr/>
  </property>
  <property fmtid="{D5CDD505-2E9C-101B-9397-08002B2CF9AE}" pid="240" name="FSC#SKEDITIONREG@103.510:zaznam_vonk_adresati_29">
    <vt:lpwstr/>
  </property>
  <property fmtid="{D5CDD505-2E9C-101B-9397-08002B2CF9AE}" pid="241" name="FSC#SKEDITIONREG@103.510:zaznam_vonk_adresati_3">
    <vt:lpwstr/>
  </property>
  <property fmtid="{D5CDD505-2E9C-101B-9397-08002B2CF9AE}" pid="242" name="FSC#SKEDITIONREG@103.510:zaznam_vonk_adresati_30">
    <vt:lpwstr/>
  </property>
  <property fmtid="{D5CDD505-2E9C-101B-9397-08002B2CF9AE}" pid="243" name="FSC#SKEDITIONREG@103.510:zaznam_vonk_adresati_31">
    <vt:lpwstr/>
  </property>
  <property fmtid="{D5CDD505-2E9C-101B-9397-08002B2CF9AE}" pid="244" name="FSC#SKEDITIONREG@103.510:zaznam_vonk_adresati_32">
    <vt:lpwstr/>
  </property>
  <property fmtid="{D5CDD505-2E9C-101B-9397-08002B2CF9AE}" pid="245" name="FSC#SKEDITIONREG@103.510:zaznam_vonk_adresati_33">
    <vt:lpwstr/>
  </property>
  <property fmtid="{D5CDD505-2E9C-101B-9397-08002B2CF9AE}" pid="246" name="FSC#SKEDITIONREG@103.510:zaznam_vonk_adresati_34">
    <vt:lpwstr/>
  </property>
  <property fmtid="{D5CDD505-2E9C-101B-9397-08002B2CF9AE}" pid="247" name="FSC#SKEDITIONREG@103.510:zaznam_vonk_adresati_35">
    <vt:lpwstr/>
  </property>
  <property fmtid="{D5CDD505-2E9C-101B-9397-08002B2CF9AE}" pid="248" name="FSC#SKEDITIONREG@103.510:zaznam_vonk_adresati_4">
    <vt:lpwstr/>
  </property>
  <property fmtid="{D5CDD505-2E9C-101B-9397-08002B2CF9AE}" pid="249" name="FSC#SKEDITIONREG@103.510:zaznam_vonk_adresati_5">
    <vt:lpwstr/>
  </property>
  <property fmtid="{D5CDD505-2E9C-101B-9397-08002B2CF9AE}" pid="250" name="FSC#SKEDITIONREG@103.510:zaznam_vonk_adresati_6">
    <vt:lpwstr/>
  </property>
  <property fmtid="{D5CDD505-2E9C-101B-9397-08002B2CF9AE}" pid="251" name="FSC#SKEDITIONREG@103.510:zaznam_vonk_adresati_7">
    <vt:lpwstr/>
  </property>
  <property fmtid="{D5CDD505-2E9C-101B-9397-08002B2CF9AE}" pid="252" name="FSC#SKEDITIONREG@103.510:zaznam_vonk_adresati_8">
    <vt:lpwstr/>
  </property>
  <property fmtid="{D5CDD505-2E9C-101B-9397-08002B2CF9AE}" pid="253" name="FSC#SKEDITIONREG@103.510:zaznam_vonk_adresati_9">
    <vt:lpwstr/>
  </property>
  <property fmtid="{D5CDD505-2E9C-101B-9397-08002B2CF9AE}" pid="254" name="FSC#SKEDITIONREG@103.510:Stazovatel">
    <vt:lpwstr/>
  </property>
  <property fmtid="{D5CDD505-2E9C-101B-9397-08002B2CF9AE}" pid="255" name="FSC#SKEDITIONREG@103.510:ProtiKomu">
    <vt:lpwstr/>
  </property>
  <property fmtid="{D5CDD505-2E9C-101B-9397-08002B2CF9AE}" pid="256" name="FSC#SKEDITIONREG@103.510:EvCisloStaz">
    <vt:lpwstr/>
  </property>
  <property fmtid="{D5CDD505-2E9C-101B-9397-08002B2CF9AE}" pid="257" name="FSC#SKEDITIONREG@103.510:jod_AttrDateSkutocnyDatumVydania">
    <vt:lpwstr/>
  </property>
  <property fmtid="{D5CDD505-2E9C-101B-9397-08002B2CF9AE}" pid="258" name="FSC#SKEDITIONREG@103.510:jod_AttrNumCisloZmeny">
    <vt:lpwstr/>
  </property>
  <property fmtid="{D5CDD505-2E9C-101B-9397-08002B2CF9AE}" pid="259" name="FSC#SKEDITIONREG@103.510:jod_AttrStrRegCisloZaznamu">
    <vt:lpwstr/>
  </property>
  <property fmtid="{D5CDD505-2E9C-101B-9397-08002B2CF9AE}" pid="260" name="FSC#SKEDITIONREG@103.510:jod_cislodoc">
    <vt:lpwstr/>
  </property>
  <property fmtid="{D5CDD505-2E9C-101B-9397-08002B2CF9AE}" pid="261" name="FSC#SKEDITIONREG@103.510:jod_druh">
    <vt:lpwstr/>
  </property>
  <property fmtid="{D5CDD505-2E9C-101B-9397-08002B2CF9AE}" pid="262" name="FSC#SKEDITIONREG@103.510:jod_lu">
    <vt:lpwstr/>
  </property>
  <property fmtid="{D5CDD505-2E9C-101B-9397-08002B2CF9AE}" pid="263" name="FSC#SKEDITIONREG@103.510:jod_nazov">
    <vt:lpwstr/>
  </property>
  <property fmtid="{D5CDD505-2E9C-101B-9397-08002B2CF9AE}" pid="264" name="FSC#SKEDITIONREG@103.510:jod_typ">
    <vt:lpwstr/>
  </property>
  <property fmtid="{D5CDD505-2E9C-101B-9397-08002B2CF9AE}" pid="265" name="FSC#SKEDITIONREG@103.510:jod_zh">
    <vt:lpwstr/>
  </property>
  <property fmtid="{D5CDD505-2E9C-101B-9397-08002B2CF9AE}" pid="266" name="FSC#SKEDITIONREG@103.510:jod_sAttrDatePlatnostDo">
    <vt:lpwstr/>
  </property>
  <property fmtid="{D5CDD505-2E9C-101B-9397-08002B2CF9AE}" pid="267" name="FSC#SKEDITIONREG@103.510:jod_sAttrDatePlatnostOd">
    <vt:lpwstr/>
  </property>
  <property fmtid="{D5CDD505-2E9C-101B-9397-08002B2CF9AE}" pid="268" name="FSC#SKEDITIONREG@103.510:jod_sAttrDateUcinnostDoc">
    <vt:lpwstr/>
  </property>
  <property fmtid="{D5CDD505-2E9C-101B-9397-08002B2CF9AE}" pid="269" name="FSC#SKEDITIONREG@103.510:a_telephone">
    <vt:lpwstr/>
  </property>
  <property fmtid="{D5CDD505-2E9C-101B-9397-08002B2CF9AE}" pid="270" name="FSC#SKEDITIONREG@103.510:a_email">
    <vt:lpwstr/>
  </property>
  <property fmtid="{D5CDD505-2E9C-101B-9397-08002B2CF9AE}" pid="271" name="FSC#SKEDITIONREG@103.510:a_nazovOU">
    <vt:lpwstr/>
  </property>
  <property fmtid="{D5CDD505-2E9C-101B-9397-08002B2CF9AE}" pid="272" name="FSC#SKEDITIONREG@103.510:a_veduciOU">
    <vt:lpwstr/>
  </property>
  <property fmtid="{D5CDD505-2E9C-101B-9397-08002B2CF9AE}" pid="273" name="FSC#SKEDITIONREG@103.510:a_nadradeneOU">
    <vt:lpwstr/>
  </property>
  <property fmtid="{D5CDD505-2E9C-101B-9397-08002B2CF9AE}" pid="274" name="FSC#SKEDITIONREG@103.510:a_veduciOd">
    <vt:lpwstr/>
  </property>
  <property fmtid="{D5CDD505-2E9C-101B-9397-08002B2CF9AE}" pid="275" name="FSC#SKEDITIONREG@103.510:a_komu">
    <vt:lpwstr/>
  </property>
  <property fmtid="{D5CDD505-2E9C-101B-9397-08002B2CF9AE}" pid="276" name="FSC#SKEDITIONREG@103.510:a_nasecislo">
    <vt:lpwstr/>
  </property>
  <property fmtid="{D5CDD505-2E9C-101B-9397-08002B2CF9AE}" pid="277" name="FSC#SKEDITIONREG@103.510:a_riaditelOdboru">
    <vt:lpwstr/>
  </property>
  <property fmtid="{D5CDD505-2E9C-101B-9397-08002B2CF9AE}" pid="278" name="FSC#COOELAK@1.1001:Subject">
    <vt:lpwstr/>
  </property>
  <property fmtid="{D5CDD505-2E9C-101B-9397-08002B2CF9AE}" pid="279" name="FSC#COOELAK@1.1001:FileReference">
    <vt:lpwstr/>
  </property>
  <property fmtid="{D5CDD505-2E9C-101B-9397-08002B2CF9AE}" pid="280" name="FSC#COOELAK@1.1001:FileRefYear">
    <vt:lpwstr/>
  </property>
  <property fmtid="{D5CDD505-2E9C-101B-9397-08002B2CF9AE}" pid="281" name="FSC#COOELAK@1.1001:FileRefOrdinal">
    <vt:lpwstr/>
  </property>
  <property fmtid="{D5CDD505-2E9C-101B-9397-08002B2CF9AE}" pid="282" name="FSC#COOELAK@1.1001:FileRefOU">
    <vt:lpwstr/>
  </property>
  <property fmtid="{D5CDD505-2E9C-101B-9397-08002B2CF9AE}" pid="283" name="FSC#COOELAK@1.1001:Organization">
    <vt:lpwstr/>
  </property>
  <property fmtid="{D5CDD505-2E9C-101B-9397-08002B2CF9AE}" pid="284" name="FSC#COOELAK@1.1001:Owner">
    <vt:lpwstr>Trebuňa Martin, Ing.</vt:lpwstr>
  </property>
  <property fmtid="{D5CDD505-2E9C-101B-9397-08002B2CF9AE}" pid="285" name="FSC#COOELAK@1.1001:OwnerExtension">
    <vt:lpwstr/>
  </property>
  <property fmtid="{D5CDD505-2E9C-101B-9397-08002B2CF9AE}" pid="286" name="FSC#COOELAK@1.1001:OwnerFaxExtension">
    <vt:lpwstr/>
  </property>
  <property fmtid="{D5CDD505-2E9C-101B-9397-08002B2CF9AE}" pid="287" name="FSC#COOELAK@1.1001:DispatchedBy">
    <vt:lpwstr/>
  </property>
  <property fmtid="{D5CDD505-2E9C-101B-9397-08002B2CF9AE}" pid="288" name="FSC#COOELAK@1.1001:DispatchedAt">
    <vt:lpwstr/>
  </property>
  <property fmtid="{D5CDD505-2E9C-101B-9397-08002B2CF9AE}" pid="289" name="FSC#COOELAK@1.1001:ApprovedBy">
    <vt:lpwstr/>
  </property>
  <property fmtid="{D5CDD505-2E9C-101B-9397-08002B2CF9AE}" pid="290" name="FSC#COOELAK@1.1001:ApprovedAt">
    <vt:lpwstr/>
  </property>
  <property fmtid="{D5CDD505-2E9C-101B-9397-08002B2CF9AE}" pid="291" name="FSC#COOELAK@1.1001:Department">
    <vt:lpwstr>SITB-OO (ORGANIZAČNÝ ODBOR)</vt:lpwstr>
  </property>
  <property fmtid="{D5CDD505-2E9C-101B-9397-08002B2CF9AE}" pid="292" name="FSC#COOELAK@1.1001:CreatedAt">
    <vt:lpwstr>16.03.2023</vt:lpwstr>
  </property>
  <property fmtid="{D5CDD505-2E9C-101B-9397-08002B2CF9AE}" pid="293" name="FSC#COOELAK@1.1001:OU">
    <vt:lpwstr>SITB-OO1 (Oddelenie stratégie a podpory riadenia projektov)</vt:lpwstr>
  </property>
  <property fmtid="{D5CDD505-2E9C-101B-9397-08002B2CF9AE}" pid="294" name="FSC#COOELAK@1.1001:Priority">
    <vt:lpwstr> ()</vt:lpwstr>
  </property>
  <property fmtid="{D5CDD505-2E9C-101B-9397-08002B2CF9AE}" pid="295" name="FSC#COOELAK@1.1001:ObjBarCode">
    <vt:lpwstr>*COO.2176.102.9.113135*</vt:lpwstr>
  </property>
  <property fmtid="{D5CDD505-2E9C-101B-9397-08002B2CF9AE}" pid="296" name="FSC#COOELAK@1.1001:RefBarCode">
    <vt:lpwstr/>
  </property>
  <property fmtid="{D5CDD505-2E9C-101B-9397-08002B2CF9AE}" pid="297" name="FSC#COOELAK@1.1001:FileRefBarCode">
    <vt:lpwstr>**</vt:lpwstr>
  </property>
  <property fmtid="{D5CDD505-2E9C-101B-9397-08002B2CF9AE}" pid="298" name="FSC#COOELAK@1.1001:ExternalRef">
    <vt:lpwstr/>
  </property>
  <property fmtid="{D5CDD505-2E9C-101B-9397-08002B2CF9AE}" pid="299" name="FSC#COOELAK@1.1001:IncomingNumber">
    <vt:lpwstr/>
  </property>
  <property fmtid="{D5CDD505-2E9C-101B-9397-08002B2CF9AE}" pid="300" name="FSC#COOELAK@1.1001:IncomingSubject">
    <vt:lpwstr/>
  </property>
  <property fmtid="{D5CDD505-2E9C-101B-9397-08002B2CF9AE}" pid="301" name="FSC#COOELAK@1.1001:ProcessResponsible">
    <vt:lpwstr/>
  </property>
  <property fmtid="{D5CDD505-2E9C-101B-9397-08002B2CF9AE}" pid="302" name="FSC#COOELAK@1.1001:ProcessResponsiblePhone">
    <vt:lpwstr/>
  </property>
  <property fmtid="{D5CDD505-2E9C-101B-9397-08002B2CF9AE}" pid="303" name="FSC#COOELAK@1.1001:ProcessResponsibleMail">
    <vt:lpwstr/>
  </property>
  <property fmtid="{D5CDD505-2E9C-101B-9397-08002B2CF9AE}" pid="304" name="FSC#COOELAK@1.1001:ProcessResponsibleFax">
    <vt:lpwstr/>
  </property>
  <property fmtid="{D5CDD505-2E9C-101B-9397-08002B2CF9AE}" pid="305" name="FSC#COOELAK@1.1001:ApproverFirstName">
    <vt:lpwstr/>
  </property>
  <property fmtid="{D5CDD505-2E9C-101B-9397-08002B2CF9AE}" pid="306" name="FSC#COOELAK@1.1001:ApproverSurName">
    <vt:lpwstr/>
  </property>
  <property fmtid="{D5CDD505-2E9C-101B-9397-08002B2CF9AE}" pid="307" name="FSC#COOELAK@1.1001:ApproverTitle">
    <vt:lpwstr/>
  </property>
  <property fmtid="{D5CDD505-2E9C-101B-9397-08002B2CF9AE}" pid="308" name="FSC#COOELAK@1.1001:ExternalDate">
    <vt:lpwstr/>
  </property>
  <property fmtid="{D5CDD505-2E9C-101B-9397-08002B2CF9AE}" pid="309" name="FSC#COOELAK@1.1001:SettlementApprovedAt">
    <vt:lpwstr/>
  </property>
  <property fmtid="{D5CDD505-2E9C-101B-9397-08002B2CF9AE}" pid="310" name="FSC#COOELAK@1.1001:BaseNumber">
    <vt:lpwstr/>
  </property>
  <property fmtid="{D5CDD505-2E9C-101B-9397-08002B2CF9AE}" pid="311" name="FSC#COOELAK@1.1001:CurrentUserRolePos">
    <vt:lpwstr>vedúci</vt:lpwstr>
  </property>
  <property fmtid="{D5CDD505-2E9C-101B-9397-08002B2CF9AE}" pid="312" name="FSC#COOELAK@1.1001:CurrentUserEmail">
    <vt:lpwstr>Gabriela.Srnkova@minv.sk</vt:lpwstr>
  </property>
  <property fmtid="{D5CDD505-2E9C-101B-9397-08002B2CF9AE}" pid="313" name="FSC#ELAKGOV@1.1001:PersonalSubjGender">
    <vt:lpwstr/>
  </property>
  <property fmtid="{D5CDD505-2E9C-101B-9397-08002B2CF9AE}" pid="314" name="FSC#ELAKGOV@1.1001:PersonalSubjFirstName">
    <vt:lpwstr/>
  </property>
  <property fmtid="{D5CDD505-2E9C-101B-9397-08002B2CF9AE}" pid="315" name="FSC#ELAKGOV@1.1001:PersonalSubjSurName">
    <vt:lpwstr/>
  </property>
  <property fmtid="{D5CDD505-2E9C-101B-9397-08002B2CF9AE}" pid="316" name="FSC#ELAKGOV@1.1001:PersonalSubjSalutation">
    <vt:lpwstr/>
  </property>
  <property fmtid="{D5CDD505-2E9C-101B-9397-08002B2CF9AE}" pid="317" name="FSC#ELAKGOV@1.1001:PersonalSubjAddress">
    <vt:lpwstr/>
  </property>
  <property fmtid="{D5CDD505-2E9C-101B-9397-08002B2CF9AE}" pid="318" name="FSC#ATSTATECFG@1.1001:Office">
    <vt:lpwstr/>
  </property>
  <property fmtid="{D5CDD505-2E9C-101B-9397-08002B2CF9AE}" pid="319" name="FSC#ATSTATECFG@1.1001:Agent">
    <vt:lpwstr/>
  </property>
  <property fmtid="{D5CDD505-2E9C-101B-9397-08002B2CF9AE}" pid="320" name="FSC#ATSTATECFG@1.1001:AgentPhone">
    <vt:lpwstr/>
  </property>
  <property fmtid="{D5CDD505-2E9C-101B-9397-08002B2CF9AE}" pid="321" name="FSC#ATSTATECFG@1.1001:DepartmentFax">
    <vt:lpwstr/>
  </property>
  <property fmtid="{D5CDD505-2E9C-101B-9397-08002B2CF9AE}" pid="322" name="FSC#ATSTATECFG@1.1001:DepartmentEmail">
    <vt:lpwstr/>
  </property>
  <property fmtid="{D5CDD505-2E9C-101B-9397-08002B2CF9AE}" pid="323" name="FSC#ATSTATECFG@1.1001:SubfileDate">
    <vt:lpwstr/>
  </property>
  <property fmtid="{D5CDD505-2E9C-101B-9397-08002B2CF9AE}" pid="324" name="FSC#ATSTATECFG@1.1001:SubfileSubject">
    <vt:lpwstr/>
  </property>
  <property fmtid="{D5CDD505-2E9C-101B-9397-08002B2CF9AE}" pid="325" name="FSC#ATSTATECFG@1.1001:DepartmentZipCode">
    <vt:lpwstr/>
  </property>
  <property fmtid="{D5CDD505-2E9C-101B-9397-08002B2CF9AE}" pid="326" name="FSC#ATSTATECFG@1.1001:DepartmentCountry">
    <vt:lpwstr/>
  </property>
  <property fmtid="{D5CDD505-2E9C-101B-9397-08002B2CF9AE}" pid="327" name="FSC#ATSTATECFG@1.1001:DepartmentCity">
    <vt:lpwstr/>
  </property>
  <property fmtid="{D5CDD505-2E9C-101B-9397-08002B2CF9AE}" pid="328" name="FSC#ATSTATECFG@1.1001:DepartmentStreet">
    <vt:lpwstr/>
  </property>
  <property fmtid="{D5CDD505-2E9C-101B-9397-08002B2CF9AE}" pid="329" name="FSC#ATSTATECFG@1.1001:DepartmentDVR">
    <vt:lpwstr/>
  </property>
  <property fmtid="{D5CDD505-2E9C-101B-9397-08002B2CF9AE}" pid="330" name="FSC#ATSTATECFG@1.1001:DepartmentUID">
    <vt:lpwstr/>
  </property>
  <property fmtid="{D5CDD505-2E9C-101B-9397-08002B2CF9AE}" pid="331" name="FSC#ATSTATECFG@1.1001:SubfileReference">
    <vt:lpwstr/>
  </property>
  <property fmtid="{D5CDD505-2E9C-101B-9397-08002B2CF9AE}" pid="332" name="FSC#ATSTATECFG@1.1001:Clause">
    <vt:lpwstr/>
  </property>
  <property fmtid="{D5CDD505-2E9C-101B-9397-08002B2CF9AE}" pid="333" name="FSC#ATSTATECFG@1.1001:ApprovedSignature">
    <vt:lpwstr/>
  </property>
  <property fmtid="{D5CDD505-2E9C-101B-9397-08002B2CF9AE}" pid="334" name="FSC#ATSTATECFG@1.1001:BankAccount">
    <vt:lpwstr/>
  </property>
  <property fmtid="{D5CDD505-2E9C-101B-9397-08002B2CF9AE}" pid="335" name="FSC#ATSTATECFG@1.1001:BankAccountOwner">
    <vt:lpwstr/>
  </property>
  <property fmtid="{D5CDD505-2E9C-101B-9397-08002B2CF9AE}" pid="336" name="FSC#ATSTATECFG@1.1001:BankInstitute">
    <vt:lpwstr/>
  </property>
  <property fmtid="{D5CDD505-2E9C-101B-9397-08002B2CF9AE}" pid="337" name="FSC#ATSTATECFG@1.1001:BankAccountID">
    <vt:lpwstr/>
  </property>
  <property fmtid="{D5CDD505-2E9C-101B-9397-08002B2CF9AE}" pid="338" name="FSC#ATSTATECFG@1.1001:BankAccountIBAN">
    <vt:lpwstr/>
  </property>
  <property fmtid="{D5CDD505-2E9C-101B-9397-08002B2CF9AE}" pid="339" name="FSC#ATSTATECFG@1.1001:BankAccountBIC">
    <vt:lpwstr/>
  </property>
  <property fmtid="{D5CDD505-2E9C-101B-9397-08002B2CF9AE}" pid="340" name="FSC#ATSTATECFG@1.1001:BankName">
    <vt:lpwstr/>
  </property>
  <property fmtid="{D5CDD505-2E9C-101B-9397-08002B2CF9AE}" pid="341" name="FSC#COOELAK@1.1001:ObjectAddressees">
    <vt:lpwstr/>
  </property>
  <property fmtid="{D5CDD505-2E9C-101B-9397-08002B2CF9AE}" pid="342" name="FSC#COOSYSTEM@1.1:Container">
    <vt:lpwstr>COO.2176.102.9.113135</vt:lpwstr>
  </property>
  <property fmtid="{D5CDD505-2E9C-101B-9397-08002B2CF9AE}" pid="343" name="FSC#FSCFOLIO@1.1001:docpropproject">
    <vt:lpwstr/>
  </property>
  <property fmtid="{D5CDD505-2E9C-101B-9397-08002B2CF9AE}" pid="344" name="FSC#SKMVPRECONFIG@103.510:mv_as_owner_fileresporg">
    <vt:lpwstr>ORGANIZAČNÝ ODBOR</vt:lpwstr>
  </property>
  <property fmtid="{D5CDD505-2E9C-101B-9397-08002B2CF9AE}" pid="345" name="FSC#SKEDITIONREG@103.510:viz_tel_number2">
    <vt:lpwstr/>
  </property>
  <property fmtid="{D5CDD505-2E9C-101B-9397-08002B2CF9AE}" pid="346" name="FSC#SKEDITIONREG@103.510:zaz_fileresporg_addrstreet">
    <vt:lpwstr/>
  </property>
  <property fmtid="{D5CDD505-2E9C-101B-9397-08002B2CF9AE}" pid="347" name="FSC#SKEDITIONREG@103.510:zaz_fileresporg_addrzipcode">
    <vt:lpwstr/>
  </property>
  <property fmtid="{D5CDD505-2E9C-101B-9397-08002B2CF9AE}" pid="348" name="FSC#SKEDITIONREG@103.510:zaz_fileresporg_addrcity">
    <vt:lpwstr/>
  </property>
  <property fmtid="{D5CDD505-2E9C-101B-9397-08002B2CF9AE}" pid="349" name="FSC#COOELAK@1.1001:replyreference">
    <vt:lpwstr/>
  </property>
  <property fmtid="{D5CDD505-2E9C-101B-9397-08002B2CF9AE}" pid="350" name="FSC#SKCONV@103.510:docname">
    <vt:lpwstr/>
  </property>
</Properties>
</file>