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DC" w:rsidRPr="00531514" w:rsidRDefault="00AE2DDC" w:rsidP="00AE2DDC">
      <w:pPr>
        <w:pStyle w:val="Zkladntext"/>
        <w:rPr>
          <w:rFonts w:asciiTheme="minorHAnsi" w:hAnsiTheme="minorHAnsi" w:cstheme="minorHAnsi"/>
          <w:b w:val="0"/>
          <w:i/>
          <w:sz w:val="20"/>
          <w:lang w:val="sk-SK"/>
        </w:rPr>
      </w:pP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>Príloha č.</w:t>
      </w:r>
      <w:r>
        <w:rPr>
          <w:rFonts w:asciiTheme="minorHAnsi" w:hAnsiTheme="minorHAnsi" w:cstheme="minorHAnsi"/>
          <w:b w:val="0"/>
          <w:i/>
          <w:sz w:val="20"/>
          <w:lang w:val="sk-SK"/>
        </w:rPr>
        <w:t xml:space="preserve"> 3 </w:t>
      </w: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 xml:space="preserve"> Súťažných podkladov – Návrh na plnenie kritéria</w:t>
      </w:r>
    </w:p>
    <w:p w:rsidR="00AE2DDC" w:rsidRPr="00CC3AAD" w:rsidRDefault="00AE2DDC" w:rsidP="00AE2DDC">
      <w:pPr>
        <w:pStyle w:val="Zkladntext"/>
        <w:rPr>
          <w:rFonts w:asciiTheme="minorHAnsi" w:hAnsiTheme="minorHAnsi" w:cstheme="minorHAnsi"/>
          <w:sz w:val="20"/>
          <w:lang w:val="sk-SK"/>
        </w:rPr>
      </w:pPr>
      <w:r w:rsidRPr="00CC3AAD">
        <w:rPr>
          <w:rFonts w:asciiTheme="minorHAnsi" w:hAnsiTheme="minorHAnsi" w:cstheme="minorHAnsi"/>
          <w:sz w:val="20"/>
          <w:lang w:val="sk-SK"/>
        </w:rPr>
        <w:t>G. NÁVRH UCHÁDZAČA NA PLNENIE KRITÉRIA</w:t>
      </w:r>
    </w:p>
    <w:p w:rsidR="00AE2DDC" w:rsidRPr="00CC3AAD" w:rsidRDefault="00AE2DDC" w:rsidP="00AE2DDC">
      <w:pPr>
        <w:pStyle w:val="Zkladntext"/>
        <w:rPr>
          <w:rFonts w:asciiTheme="minorHAnsi" w:hAnsiTheme="minorHAnsi" w:cstheme="minorHAnsi"/>
          <w:sz w:val="20"/>
          <w:lang w:val="sk-SK"/>
        </w:rPr>
      </w:pP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OLE_LINK3"/>
      <w:r w:rsidRPr="00CC3AAD">
        <w:rPr>
          <w:rFonts w:cstheme="minorHAnsi"/>
          <w:b/>
          <w:sz w:val="20"/>
          <w:szCs w:val="20"/>
        </w:rPr>
        <w:t>Postup verejného obstarávania:</w:t>
      </w:r>
      <w:r w:rsidRPr="00CC3AAD">
        <w:rPr>
          <w:rFonts w:cstheme="minorHAnsi"/>
          <w:sz w:val="20"/>
          <w:szCs w:val="20"/>
        </w:rPr>
        <w:t xml:space="preserve"> 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nadlimitná zákazka zadávaná postupom verejnej súťaže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Druh zákazky: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zákazka na tovary (potraviny) a služby</w:t>
      </w:r>
    </w:p>
    <w:p w:rsidR="00AE2DDC" w:rsidRPr="00CC3AAD" w:rsidRDefault="00AE2DDC" w:rsidP="00AE2DDC">
      <w:pPr>
        <w:spacing w:after="0" w:line="240" w:lineRule="auto"/>
        <w:ind w:left="3540" w:hanging="3540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Predmet zákazky:</w:t>
      </w:r>
      <w:r w:rsidRPr="00CC3AAD">
        <w:rPr>
          <w:rFonts w:cstheme="minorHAnsi"/>
          <w:sz w:val="20"/>
          <w:szCs w:val="20"/>
        </w:rPr>
        <w:t xml:space="preserve"> </w:t>
      </w:r>
      <w:r w:rsidRPr="00CC3AAD">
        <w:rPr>
          <w:rFonts w:cstheme="minorHAnsi"/>
          <w:sz w:val="20"/>
          <w:szCs w:val="20"/>
        </w:rPr>
        <w:tab/>
        <w:t>Dodávka potravín pre jedáleň Strednej priemyselnej školy Jozefa Murgaša.</w:t>
      </w:r>
    </w:p>
    <w:p w:rsidR="00AE2DDC" w:rsidRPr="00CC3AAD" w:rsidRDefault="00AE2DDC" w:rsidP="00AE2DDC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Časť predmetu zákazky č.: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:rsidR="00AE2DDC" w:rsidRPr="00CC3AAD" w:rsidRDefault="00AE2DDC" w:rsidP="00AE2DDC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 xml:space="preserve">Verejný obstarávateľ: 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 xml:space="preserve">SPŠ Jozefa Murgaša, Hurbanova 6, 975 18 Banská Bystrica 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Obchodné meno uchádzača:</w:t>
      </w:r>
      <w:r w:rsidRPr="00CC3AAD">
        <w:rPr>
          <w:rFonts w:cstheme="minorHAnsi"/>
          <w:sz w:val="20"/>
          <w:szCs w:val="20"/>
        </w:rPr>
        <w:t xml:space="preserve">        </w:t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Sídlo alebo miesto podnikania: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i/>
          <w:sz w:val="20"/>
          <w:szCs w:val="20"/>
          <w:highlight w:val="yellow"/>
        </w:rPr>
        <w:t>(vyplní uchádzač)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IČO: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Právna forma:</w:t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  <w:r w:rsidRPr="00CC3AAD">
        <w:rPr>
          <w:rFonts w:cstheme="minorHAnsi"/>
          <w:b/>
          <w:sz w:val="20"/>
          <w:szCs w:val="20"/>
        </w:rPr>
        <w:tab/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email: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telefónne číslo:</w:t>
      </w:r>
    </w:p>
    <w:bookmarkEnd w:id="0"/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2DDC" w:rsidRPr="00CC3AAD" w:rsidRDefault="00CC3AAD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celková cena za časť č. </w:t>
      </w:r>
      <w:r w:rsidR="00AE2DDC" w:rsidRPr="00CC3AAD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  <w:r w:rsidR="00F57D99">
        <w:rPr>
          <w:rFonts w:ascii="Calibri" w:hAnsi="Calibri" w:cs="Calibri"/>
          <w:sz w:val="20"/>
          <w:szCs w:val="20"/>
        </w:rPr>
        <w:t xml:space="preserve"> predmetu zákazky v EUR bez DPH</w:t>
      </w:r>
      <w:r w:rsidR="00F57D99">
        <w:rPr>
          <w:rFonts w:ascii="Calibri" w:hAnsi="Calibri" w:cs="Calibri"/>
          <w:sz w:val="20"/>
          <w:szCs w:val="20"/>
        </w:rPr>
        <w:tab/>
      </w:r>
      <w:r w:rsidR="00AE2DDC"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t>DPH 10% v EUR:</w:t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</w:p>
    <w:p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tab/>
      </w:r>
      <w:r w:rsidR="00F57D99">
        <w:rPr>
          <w:rFonts w:ascii="Calibri" w:hAnsi="Calibri" w:cs="Calibri"/>
          <w:sz w:val="20"/>
          <w:szCs w:val="20"/>
        </w:rPr>
        <w:tab/>
      </w:r>
      <w:r w:rsidR="00F57D99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:rsidR="00AE2DDC" w:rsidRPr="00CC3AAD" w:rsidRDefault="00AE2DDC" w:rsidP="00AE2DDC">
      <w:pPr>
        <w:rPr>
          <w:rFonts w:ascii="Calibri" w:hAnsi="Calibri" w:cs="Calibri"/>
          <w:sz w:val="20"/>
          <w:szCs w:val="20"/>
        </w:rPr>
      </w:pPr>
      <w:r w:rsidRPr="00CC3AAD">
        <w:rPr>
          <w:rFonts w:ascii="Calibri" w:hAnsi="Calibri" w:cs="Calibri"/>
          <w:sz w:val="20"/>
          <w:szCs w:val="20"/>
        </w:rPr>
        <w:t>DPH 20% V EUR</w:t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ab/>
        <w:t xml:space="preserve">           </w:t>
      </w:r>
      <w:r w:rsidR="00F57D99">
        <w:rPr>
          <w:rFonts w:ascii="Calibri" w:hAnsi="Calibri" w:cs="Calibri"/>
          <w:sz w:val="20"/>
          <w:szCs w:val="20"/>
        </w:rPr>
        <w:tab/>
      </w:r>
      <w:r w:rsidR="00F57D99">
        <w:rPr>
          <w:rFonts w:ascii="Calibri" w:hAnsi="Calibri" w:cs="Calibri"/>
          <w:sz w:val="20"/>
          <w:szCs w:val="20"/>
        </w:rPr>
        <w:tab/>
      </w:r>
      <w:r w:rsidRPr="00CC3AAD">
        <w:rPr>
          <w:rFonts w:ascii="Calibri" w:hAnsi="Calibri" w:cs="Calibri"/>
          <w:sz w:val="20"/>
          <w:szCs w:val="20"/>
        </w:rPr>
        <w:t>....................................................</w:t>
      </w:r>
    </w:p>
    <w:p w:rsidR="00AE2DDC" w:rsidRPr="00CC3AAD" w:rsidRDefault="00AE2DDC" w:rsidP="00AE2DDC">
      <w:pPr>
        <w:rPr>
          <w:rFonts w:ascii="Calibri" w:hAnsi="Calibri" w:cs="Calibri"/>
          <w:b/>
          <w:sz w:val="20"/>
          <w:szCs w:val="20"/>
        </w:rPr>
      </w:pPr>
    </w:p>
    <w:p w:rsidR="00AE2DDC" w:rsidRPr="00CC3AAD" w:rsidRDefault="00AE2DDC" w:rsidP="00AE2DDC">
      <w:pPr>
        <w:rPr>
          <w:rFonts w:ascii="Calibri" w:hAnsi="Calibri" w:cs="Calibri"/>
          <w:b/>
          <w:sz w:val="20"/>
          <w:szCs w:val="20"/>
        </w:rPr>
      </w:pPr>
      <w:r w:rsidRPr="00CC3AAD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:rsidR="00AE2DDC" w:rsidRPr="00CC3AAD" w:rsidRDefault="00AE2DDC" w:rsidP="00AE2DDC">
      <w:pPr>
        <w:tabs>
          <w:tab w:val="left" w:pos="5529"/>
        </w:tabs>
        <w:rPr>
          <w:rFonts w:ascii="Calibri" w:hAnsi="Calibri" w:cs="Calibri"/>
          <w:b/>
          <w:sz w:val="20"/>
          <w:szCs w:val="20"/>
        </w:rPr>
      </w:pPr>
      <w:r w:rsidRPr="00CC3AAD">
        <w:rPr>
          <w:rFonts w:ascii="Calibri" w:hAnsi="Calibri" w:cs="Calibri"/>
          <w:b/>
          <w:sz w:val="20"/>
          <w:szCs w:val="20"/>
        </w:rPr>
        <w:t>(návrh na plnenie kritéria):</w:t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Pr="00CC3AAD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r w:rsidR="00F57D99">
        <w:rPr>
          <w:rFonts w:ascii="Calibri" w:hAnsi="Calibri" w:cs="Calibri"/>
          <w:b/>
          <w:sz w:val="20"/>
          <w:szCs w:val="20"/>
        </w:rPr>
        <w:tab/>
      </w:r>
      <w:bookmarkStart w:id="1" w:name="_GoBack"/>
      <w:bookmarkEnd w:id="1"/>
      <w:r w:rsidRPr="00CC3AAD">
        <w:rPr>
          <w:rFonts w:ascii="Calibri" w:hAnsi="Calibri" w:cs="Calibri"/>
          <w:b/>
          <w:sz w:val="20"/>
          <w:szCs w:val="20"/>
        </w:rPr>
        <w:t>.................................................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3AAD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* </w:t>
      </w:r>
      <w:r w:rsidRPr="00CC3AAD">
        <w:rPr>
          <w:rFonts w:cstheme="minorHAnsi"/>
          <w:i/>
          <w:sz w:val="20"/>
          <w:szCs w:val="20"/>
        </w:rPr>
        <w:t>V prípade, ak uchádzač je zdaniteľnou osobou pre DPH,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sumu z riadka „Celková cena za predmet zákazky v EUR bez DPH“ navýšenú o aktuálne platnú sadzbu DPH.</w:t>
      </w:r>
    </w:p>
    <w:p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V prípade, ak uchádzač nie je zdaniteľnou osobou pre DPH,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rovnakú sumu ako uviedol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bez DPH</w:t>
      </w:r>
      <w:r w:rsidRPr="00CC3AAD">
        <w:rPr>
          <w:rFonts w:cstheme="minorHAnsi"/>
          <w:i/>
          <w:sz w:val="20"/>
          <w:szCs w:val="20"/>
        </w:rPr>
        <w:t xml:space="preserve">“. </w:t>
      </w:r>
    </w:p>
    <w:p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V prípade, ak je uchádzač zahraničnou osobou, uvedie v riadku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s DPH</w:t>
      </w:r>
      <w:r w:rsidRPr="00CC3AAD">
        <w:rPr>
          <w:rFonts w:cstheme="minorHAnsi"/>
          <w:i/>
          <w:sz w:val="20"/>
          <w:szCs w:val="20"/>
          <w:lang w:val="pl-PL"/>
        </w:rPr>
        <w:t xml:space="preserve">” </w:t>
      </w:r>
      <w:r w:rsidRPr="00CC3AAD">
        <w:rPr>
          <w:rFonts w:cstheme="minorHAnsi"/>
          <w:i/>
          <w:sz w:val="20"/>
          <w:szCs w:val="20"/>
        </w:rPr>
        <w:t>sumu z riadka „</w:t>
      </w:r>
      <w:r w:rsidRPr="00CC3AAD">
        <w:rPr>
          <w:rFonts w:cstheme="minorHAnsi"/>
          <w:sz w:val="20"/>
          <w:szCs w:val="20"/>
          <w:lang w:val="pl-PL"/>
        </w:rPr>
        <w:t xml:space="preserve">Celková cena </w:t>
      </w:r>
      <w:r w:rsidRPr="00CC3AAD">
        <w:rPr>
          <w:rFonts w:cstheme="minorHAnsi"/>
          <w:bCs/>
          <w:sz w:val="20"/>
          <w:szCs w:val="20"/>
        </w:rPr>
        <w:t xml:space="preserve">za predmet zákazky </w:t>
      </w:r>
      <w:r w:rsidRPr="00CC3AAD">
        <w:rPr>
          <w:rFonts w:cstheme="minorHAnsi"/>
          <w:sz w:val="20"/>
          <w:szCs w:val="20"/>
          <w:lang w:val="pl-PL"/>
        </w:rPr>
        <w:t>v EUR bez DPH</w:t>
      </w:r>
      <w:r w:rsidRPr="00CC3AAD">
        <w:rPr>
          <w:rFonts w:cstheme="minorHAnsi"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AE2DDC" w:rsidRPr="00CC3AAD" w:rsidRDefault="00AE2DDC" w:rsidP="00AE2DDC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AE2DDC" w:rsidRPr="00CC3AAD" w:rsidRDefault="00AE2DDC" w:rsidP="00AE2DDC">
      <w:pPr>
        <w:pStyle w:val="Bulletslevel1"/>
        <w:spacing w:before="0"/>
        <w:ind w:left="0" w:firstLine="0"/>
        <w:rPr>
          <w:rFonts w:asciiTheme="minorHAnsi" w:hAnsiTheme="minorHAnsi" w:cstheme="minorHAnsi"/>
          <w:i/>
          <w:sz w:val="20"/>
          <w:lang w:val="sk-SK"/>
        </w:rPr>
      </w:pPr>
      <w:r w:rsidRPr="00CC3AAD">
        <w:rPr>
          <w:rFonts w:asciiTheme="minorHAnsi" w:hAnsiTheme="minorHAnsi" w:cstheme="minorHAnsi"/>
          <w:sz w:val="20"/>
          <w:lang w:val="sk-SK"/>
        </w:rPr>
        <w:t>Uchádzač vyhlasuje, že * JE / NIE JE platiteľom DPH (uchádzač zakrúžkuje relevantný údaj).</w:t>
      </w:r>
    </w:p>
    <w:p w:rsidR="00AE2DDC" w:rsidRPr="00CC3AAD" w:rsidRDefault="00AE2DDC" w:rsidP="00AE2DDC">
      <w:pPr>
        <w:spacing w:after="0" w:line="240" w:lineRule="auto"/>
        <w:ind w:left="2160" w:hanging="2160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             </w:t>
      </w:r>
    </w:p>
    <w:p w:rsidR="00AE2DDC" w:rsidRPr="00CC3AAD" w:rsidRDefault="00AE2DDC" w:rsidP="00AE2DDC">
      <w:pPr>
        <w:spacing w:after="0" w:line="240" w:lineRule="auto"/>
        <w:rPr>
          <w:rFonts w:cstheme="minorHAnsi"/>
          <w:sz w:val="20"/>
          <w:szCs w:val="20"/>
        </w:rPr>
      </w:pP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>V ...............................dňa.........................</w:t>
      </w:r>
      <w:r w:rsidRPr="00CC3AAD">
        <w:rPr>
          <w:rFonts w:cstheme="minorHAnsi"/>
          <w:sz w:val="20"/>
          <w:szCs w:val="20"/>
        </w:rPr>
        <w:tab/>
        <w:t xml:space="preserve">      </w:t>
      </w:r>
      <w:r w:rsidRPr="00CC3AAD">
        <w:rPr>
          <w:rFonts w:cstheme="minorHAnsi"/>
          <w:sz w:val="20"/>
          <w:szCs w:val="20"/>
        </w:rPr>
        <w:tab/>
        <w:t>......................................................................................</w:t>
      </w:r>
    </w:p>
    <w:p w:rsidR="00AE2DDC" w:rsidRPr="00CC3AAD" w:rsidRDefault="00AE2DDC" w:rsidP="00AE2D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</w:r>
      <w:r w:rsidRPr="00CC3AAD">
        <w:rPr>
          <w:rFonts w:cstheme="minorHAnsi"/>
          <w:sz w:val="20"/>
          <w:szCs w:val="20"/>
        </w:rPr>
        <w:tab/>
        <w:t>Potvrdenie štatutárnym orgánom uchádzača:</w:t>
      </w:r>
    </w:p>
    <w:p w:rsidR="00AE2DDC" w:rsidRPr="00CC3AAD" w:rsidRDefault="00AE2DDC" w:rsidP="00AE2DDC">
      <w:pPr>
        <w:spacing w:after="0" w:line="240" w:lineRule="auto"/>
        <w:ind w:left="4254"/>
        <w:jc w:val="both"/>
        <w:rPr>
          <w:rFonts w:cstheme="minorHAnsi"/>
          <w:sz w:val="20"/>
          <w:szCs w:val="20"/>
        </w:rPr>
      </w:pPr>
      <w:r w:rsidRPr="00CC3AAD">
        <w:rPr>
          <w:rFonts w:cstheme="minorHAnsi"/>
          <w:sz w:val="20"/>
          <w:szCs w:val="20"/>
        </w:rPr>
        <w:t>titul, meno, priezvisko, funkcia, podpis, pečiatka</w:t>
      </w:r>
      <w:r w:rsidRPr="00CC3AAD">
        <w:rPr>
          <w:rFonts w:cstheme="minorHAnsi"/>
          <w:sz w:val="20"/>
          <w:szCs w:val="20"/>
        </w:rPr>
        <w:tab/>
      </w:r>
    </w:p>
    <w:p w:rsidR="00AE2DDC" w:rsidRPr="00CC3AAD" w:rsidRDefault="00AE2DDC" w:rsidP="00AE2DDC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i/>
          <w:noProof/>
          <w:sz w:val="20"/>
          <w:szCs w:val="20"/>
        </w:rPr>
        <w:t>Poznámka:</w:t>
      </w:r>
    </w:p>
    <w:p w:rsidR="00AE2DDC" w:rsidRPr="00CC3AAD" w:rsidRDefault="00AE2DDC" w:rsidP="00AE2DD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:rsidR="00AE2DDC" w:rsidRPr="00CC3AAD" w:rsidRDefault="00AE2DDC" w:rsidP="00AE2DDC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noProof/>
          <w:sz w:val="20"/>
          <w:szCs w:val="20"/>
        </w:rPr>
      </w:pPr>
      <w:r w:rsidRPr="00CC3AAD">
        <w:rPr>
          <w:rFonts w:cstheme="minorHAnsi"/>
          <w:sz w:val="20"/>
          <w:szCs w:val="20"/>
        </w:rPr>
        <w:t xml:space="preserve">  </w:t>
      </w:r>
      <w:r w:rsidRPr="00CC3AAD">
        <w:rPr>
          <w:rFonts w:cstheme="minorHAnsi"/>
          <w:i/>
          <w:sz w:val="20"/>
          <w:szCs w:val="20"/>
        </w:rPr>
        <w:t xml:space="preserve">návrh na plnenie kritérií uchádzača musí byť v zmysle bodu č. 11 Súťažných podkladov </w:t>
      </w:r>
      <w:r w:rsidRPr="00CC3AAD">
        <w:rPr>
          <w:rFonts w:cs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CC3AAD">
        <w:rPr>
          <w:rFonts w:cstheme="minorHAnsi"/>
          <w:i/>
          <w:sz w:val="20"/>
          <w:szCs w:val="20"/>
          <w:u w:val="single"/>
        </w:rPr>
        <w:t>pdf</w:t>
      </w:r>
      <w:proofErr w:type="spellEnd"/>
      <w:r w:rsidRPr="00CC3AAD">
        <w:rPr>
          <w:rFonts w:cstheme="minorHAnsi"/>
          <w:i/>
          <w:sz w:val="20"/>
          <w:szCs w:val="20"/>
        </w:rPr>
        <w:t>“</w:t>
      </w:r>
    </w:p>
    <w:p w:rsidR="00AE2DDC" w:rsidRPr="00CC3AAD" w:rsidRDefault="00AE2DDC" w:rsidP="00AE2DD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sz w:val="20"/>
          <w:szCs w:val="20"/>
        </w:rPr>
      </w:pPr>
      <w:r w:rsidRPr="00CC3AAD">
        <w:rPr>
          <w:rFonts w:cstheme="minorHAnsi"/>
          <w:i/>
          <w:sz w:val="20"/>
          <w:szCs w:val="20"/>
        </w:rPr>
        <w:t>uchádzač zaokrúhli svoje návrhy v zmysle matematických pravidiel na 2 desatinné miesta.</w:t>
      </w:r>
    </w:p>
    <w:p w:rsidR="004D150A" w:rsidRDefault="004D150A"/>
    <w:sectPr w:rsidR="004D150A" w:rsidSect="003D17F0">
      <w:footerReference w:type="default" r:id="rId7"/>
      <w:headerReference w:type="first" r:id="rId8"/>
      <w:pgSz w:w="11906" w:h="16838"/>
      <w:pgMar w:top="42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7D99">
      <w:pPr>
        <w:spacing w:after="0" w:line="240" w:lineRule="auto"/>
      </w:pPr>
      <w:r>
        <w:separator/>
      </w:r>
    </w:p>
  </w:endnote>
  <w:endnote w:type="continuationSeparator" w:id="0">
    <w:p w:rsidR="00000000" w:rsidRDefault="00F5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3E" w:rsidRDefault="00AE2DDC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F6B301" wp14:editId="103DFE10">
              <wp:simplePos x="0" y="0"/>
              <wp:positionH relativeFrom="page">
                <wp:posOffset>6559550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53E" w:rsidRDefault="00F57D99">
                          <w:pPr>
                            <w:pStyle w:val="Zkladn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6B3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6.5pt;margin-top:785.2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" filled="f" stroked="f">
              <v:textbox inset="0,0,0,0">
                <w:txbxContent>
                  <w:p w:rsidR="0021253E" w:rsidRDefault="00AE2DDC">
                    <w:pPr>
                      <w:pStyle w:val="Zkladn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7D99">
      <w:pPr>
        <w:spacing w:after="0" w:line="240" w:lineRule="auto"/>
      </w:pPr>
      <w:r>
        <w:separator/>
      </w:r>
    </w:p>
  </w:footnote>
  <w:footnote w:type="continuationSeparator" w:id="0">
    <w:p w:rsidR="00000000" w:rsidRDefault="00F5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3E" w:rsidRPr="00234E34" w:rsidRDefault="00AE2DDC" w:rsidP="0085204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Cs w:val="24"/>
      </w:rPr>
    </w:pPr>
    <w:r w:rsidRPr="00234E34">
      <w:rPr>
        <w:rFonts w:asciiTheme="minorHAnsi" w:hAnsiTheme="minorHAnsi" w:cstheme="minorHAnsi"/>
        <w:noProof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5487757" wp14:editId="3817220B">
              <wp:simplePos x="0" y="0"/>
              <wp:positionH relativeFrom="margin">
                <wp:posOffset>409575</wp:posOffset>
              </wp:positionH>
              <wp:positionV relativeFrom="paragraph">
                <wp:posOffset>176530</wp:posOffset>
              </wp:positionV>
              <wp:extent cx="4238625" cy="771525"/>
              <wp:effectExtent l="0" t="0" r="0" b="952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1253E" w:rsidRPr="00234E34" w:rsidRDefault="00AE2DDC" w:rsidP="00852044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21253E" w:rsidRPr="00353691" w:rsidRDefault="00F57D99" w:rsidP="0085204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775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left:0;text-align:left;margin-left:32.25pt;margin-top:13.9pt;width:333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zw9wIAAI0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" o:allowoverlap="f" filled="f" stroked="f">
              <v:textbox>
                <w:txbxContent>
                  <w:p w:rsidR="0021253E" w:rsidRPr="00234E34" w:rsidRDefault="00AE2DDC" w:rsidP="00852044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>BAN</w:t>
                    </w: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21253E" w:rsidRPr="00353691" w:rsidRDefault="00AE2DDC" w:rsidP="0085204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34E34">
      <w:rPr>
        <w:rFonts w:asciiTheme="minorHAnsi" w:hAnsiTheme="minorHAnsi" w:cstheme="minorHAnsi"/>
        <w:noProof/>
        <w:szCs w:val="24"/>
        <w:lang w:val="sk-SK" w:eastAsia="sk-SK"/>
      </w:rPr>
      <w:drawing>
        <wp:anchor distT="0" distB="0" distL="114300" distR="114300" simplePos="0" relativeHeight="251661312" behindDoc="1" locked="0" layoutInCell="1" allowOverlap="0" wp14:anchorId="6A81C6E0" wp14:editId="0FB77923">
          <wp:simplePos x="0" y="0"/>
          <wp:positionH relativeFrom="margin">
            <wp:align>left</wp:align>
          </wp:positionH>
          <wp:positionV relativeFrom="paragraph">
            <wp:posOffset>174625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2" name="Obrázok 1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253E" w:rsidRDefault="00AE2DDC" w:rsidP="005C2A5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 w:rsidRPr="00234E34">
      <w:rPr>
        <w:rFonts w:asciiTheme="minorHAnsi" w:hAnsiTheme="minorHAnsi" w:cstheme="minorHAnsi"/>
        <w:b/>
        <w:szCs w:val="24"/>
      </w:rPr>
      <w:t xml:space="preserve">                      </w:t>
    </w:r>
    <w:r>
      <w:rPr>
        <w:rFonts w:asciiTheme="minorHAnsi" w:hAnsiTheme="minorHAnsi" w:cstheme="minorHAnsi"/>
        <w:sz w:val="22"/>
        <w:szCs w:val="22"/>
      </w:rPr>
      <w:t>Školská jedáleň SPŠJM</w:t>
    </w:r>
  </w:p>
  <w:p w:rsidR="0021253E" w:rsidRPr="0061443D" w:rsidRDefault="00AE2DDC" w:rsidP="005C2A5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 w:rsidRPr="0061443D">
      <w:rPr>
        <w:rFonts w:asciiTheme="minorHAnsi" w:hAnsiTheme="minorHAnsi" w:cstheme="minorHAnsi"/>
        <w:sz w:val="22"/>
        <w:szCs w:val="22"/>
      </w:rPr>
      <w:t>Hurbanova 6</w:t>
    </w:r>
  </w:p>
  <w:p w:rsidR="0021253E" w:rsidRPr="0061443D" w:rsidRDefault="00AE2DDC" w:rsidP="005C2A5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61443D">
      <w:rPr>
        <w:rFonts w:asciiTheme="minorHAnsi" w:hAnsiTheme="minorHAnsi" w:cstheme="minorHAnsi"/>
        <w:sz w:val="22"/>
        <w:szCs w:val="22"/>
      </w:rPr>
      <w:t>975 18 Banská Bystrica</w:t>
    </w:r>
  </w:p>
  <w:p w:rsidR="0021253E" w:rsidRDefault="00F57D99" w:rsidP="005C2A5E">
    <w:pPr>
      <w:pStyle w:val="Hlavika"/>
      <w:tabs>
        <w:tab w:val="clear" w:pos="4536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DC"/>
    <w:rsid w:val="003D17F0"/>
    <w:rsid w:val="004D150A"/>
    <w:rsid w:val="00AE2DDC"/>
    <w:rsid w:val="00CC3AAD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E088"/>
  <w15:chartTrackingRefBased/>
  <w15:docId w15:val="{73296EB6-6AAA-43A4-83CF-AB950CB8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2D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E2DDC"/>
    <w:pPr>
      <w:ind w:left="720"/>
      <w:contextualSpacing/>
    </w:pPr>
  </w:style>
  <w:style w:type="paragraph" w:styleId="Hlavika">
    <w:name w:val="header"/>
    <w:basedOn w:val="Normlny"/>
    <w:link w:val="HlavikaChar"/>
    <w:rsid w:val="00AE2D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AE2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2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E2D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AE2DDC"/>
  </w:style>
  <w:style w:type="paragraph" w:customStyle="1" w:styleId="Bulletslevel1">
    <w:name w:val="Bullets level 1"/>
    <w:basedOn w:val="Normlny"/>
    <w:link w:val="Bulletslevel1Char"/>
    <w:qFormat/>
    <w:rsid w:val="00AE2DDC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E2DDC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4</cp:revision>
  <dcterms:created xsi:type="dcterms:W3CDTF">2019-08-19T07:10:00Z</dcterms:created>
  <dcterms:modified xsi:type="dcterms:W3CDTF">2019-08-19T07:14:00Z</dcterms:modified>
</cp:coreProperties>
</file>