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4E35906F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EA2633" w:rsidRPr="004F67D9">
        <w:rPr>
          <w:rFonts w:ascii="Franklin Gothic Book" w:hAnsi="Franklin Gothic Book" w:cs="Calibri"/>
          <w:b/>
          <w:bCs/>
          <w:sz w:val="20"/>
        </w:rPr>
        <w:t>Obstaranie strojového vybavenia – obracač, šmykom riadený nakladač, rotačná plečka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31Oc0</cp:lastModifiedBy>
  <cp:revision>16</cp:revision>
  <dcterms:created xsi:type="dcterms:W3CDTF">2022-03-25T10:23:00Z</dcterms:created>
  <dcterms:modified xsi:type="dcterms:W3CDTF">2023-09-13T11:14:00Z</dcterms:modified>
</cp:coreProperties>
</file>