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16" w:rsidRDefault="000C6A81" w:rsidP="007F2116">
      <w:pPr>
        <w:widowControl w:val="0"/>
        <w:autoSpaceDE w:val="0"/>
        <w:autoSpaceDN w:val="0"/>
        <w:spacing w:before="0"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66008">
        <w:rPr>
          <w:rFonts w:ascii="Arial" w:hAnsi="Arial" w:cs="Arial"/>
          <w:color w:val="000000"/>
          <w:sz w:val="20"/>
          <w:szCs w:val="20"/>
        </w:rPr>
        <w:t>Príloha</w:t>
      </w:r>
      <w:proofErr w:type="spellEnd"/>
      <w:r w:rsidRPr="00166008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166008">
        <w:rPr>
          <w:rFonts w:ascii="Arial" w:hAnsi="Arial" w:cs="Arial"/>
          <w:color w:val="000000"/>
          <w:sz w:val="20"/>
          <w:szCs w:val="20"/>
        </w:rPr>
        <w:t>č.</w:t>
      </w:r>
      <w:r w:rsidRPr="00166008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166008">
        <w:rPr>
          <w:rFonts w:ascii="Arial" w:hAnsi="Arial" w:cs="Arial"/>
          <w:color w:val="000000"/>
          <w:sz w:val="20"/>
          <w:szCs w:val="20"/>
        </w:rPr>
        <w:t>1</w:t>
      </w:r>
      <w:r w:rsidRPr="00166008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166008">
        <w:rPr>
          <w:rFonts w:ascii="Arial" w:hAnsi="Arial" w:cs="Arial"/>
          <w:color w:val="000000"/>
          <w:sz w:val="20"/>
          <w:szCs w:val="20"/>
        </w:rPr>
        <w:t>k</w:t>
      </w:r>
      <w:r w:rsidRPr="00166008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color w:val="000000"/>
          <w:sz w:val="20"/>
          <w:szCs w:val="20"/>
        </w:rPr>
        <w:t>časti</w:t>
      </w:r>
      <w:proofErr w:type="spellEnd"/>
      <w:r w:rsidRPr="00166008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166008">
        <w:rPr>
          <w:rFonts w:ascii="Arial" w:hAnsi="Arial" w:cs="Arial"/>
          <w:color w:val="000000"/>
          <w:spacing w:val="-1"/>
          <w:sz w:val="20"/>
          <w:szCs w:val="20"/>
        </w:rPr>
        <w:t>B.</w:t>
      </w:r>
      <w:r w:rsidR="002053C0" w:rsidRPr="00166008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166008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166008">
        <w:rPr>
          <w:rFonts w:ascii="Arial" w:hAnsi="Arial" w:cs="Arial"/>
          <w:color w:val="000000"/>
          <w:spacing w:val="-1"/>
          <w:sz w:val="20"/>
          <w:szCs w:val="20"/>
        </w:rPr>
        <w:t>SP</w:t>
      </w:r>
      <w:r w:rsidR="007F211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2053C0" w:rsidRPr="00166008">
        <w:rPr>
          <w:rFonts w:ascii="Arial" w:hAnsi="Arial" w:cs="Arial"/>
          <w:color w:val="000000"/>
          <w:sz w:val="20"/>
          <w:szCs w:val="20"/>
        </w:rPr>
        <w:t>zároveň</w:t>
      </w:r>
      <w:proofErr w:type="spellEnd"/>
    </w:p>
    <w:p w:rsidR="002053C0" w:rsidRPr="00166008" w:rsidRDefault="007F2116" w:rsidP="007F2116">
      <w:pPr>
        <w:widowControl w:val="0"/>
        <w:autoSpaceDE w:val="0"/>
        <w:autoSpaceDN w:val="0"/>
        <w:spacing w:before="0"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F2116">
        <w:rPr>
          <w:rFonts w:ascii="Arial" w:hAnsi="Arial" w:cs="Arial"/>
          <w:b/>
          <w:color w:val="000000"/>
          <w:sz w:val="20"/>
          <w:szCs w:val="20"/>
        </w:rPr>
        <w:t>P</w:t>
      </w:r>
      <w:r w:rsidR="002053C0" w:rsidRPr="007F2116">
        <w:rPr>
          <w:rFonts w:ascii="Arial" w:hAnsi="Arial" w:cs="Arial"/>
          <w:b/>
          <w:color w:val="000000"/>
          <w:sz w:val="20"/>
          <w:szCs w:val="20"/>
        </w:rPr>
        <w:t>ríloha</w:t>
      </w:r>
      <w:proofErr w:type="spellEnd"/>
      <w:r w:rsidR="002053C0" w:rsidRPr="007F2116">
        <w:rPr>
          <w:rFonts w:ascii="Arial" w:hAnsi="Arial" w:cs="Arial"/>
          <w:b/>
          <w:color w:val="000000"/>
          <w:sz w:val="20"/>
          <w:szCs w:val="20"/>
        </w:rPr>
        <w:t xml:space="preserve"> č. 1 </w:t>
      </w:r>
      <w:r w:rsidR="00B36E0B" w:rsidRPr="007F2116">
        <w:rPr>
          <w:rFonts w:ascii="Arial" w:hAnsi="Arial" w:cs="Arial"/>
          <w:b/>
          <w:color w:val="000000"/>
          <w:sz w:val="20"/>
          <w:szCs w:val="20"/>
        </w:rPr>
        <w:t xml:space="preserve">k </w:t>
      </w:r>
      <w:proofErr w:type="spellStart"/>
      <w:r w:rsidR="002053C0" w:rsidRPr="007F2116">
        <w:rPr>
          <w:rFonts w:ascii="Arial" w:hAnsi="Arial" w:cs="Arial"/>
          <w:b/>
          <w:color w:val="000000"/>
          <w:sz w:val="20"/>
          <w:szCs w:val="20"/>
        </w:rPr>
        <w:t>Rámcovej</w:t>
      </w:r>
      <w:proofErr w:type="spellEnd"/>
      <w:r w:rsidR="002053C0" w:rsidRPr="007F211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053C0" w:rsidRPr="007F2116">
        <w:rPr>
          <w:rFonts w:ascii="Arial" w:hAnsi="Arial" w:cs="Arial"/>
          <w:b/>
          <w:color w:val="000000"/>
          <w:sz w:val="20"/>
          <w:szCs w:val="20"/>
        </w:rPr>
        <w:t>dohod</w:t>
      </w:r>
      <w:r w:rsidR="00C70F3E" w:rsidRPr="007F2116">
        <w:rPr>
          <w:rFonts w:ascii="Arial" w:hAnsi="Arial" w:cs="Arial"/>
          <w:b/>
          <w:color w:val="000000"/>
          <w:sz w:val="20"/>
          <w:szCs w:val="20"/>
        </w:rPr>
        <w:t>e</w:t>
      </w:r>
      <w:bookmarkStart w:id="0" w:name="_GoBack"/>
      <w:bookmarkEnd w:id="0"/>
      <w:proofErr w:type="spellEnd"/>
    </w:p>
    <w:p w:rsidR="002053C0" w:rsidRPr="00166008" w:rsidRDefault="002053C0" w:rsidP="002053C0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2053C0" w:rsidRPr="00166008" w:rsidRDefault="002053C0" w:rsidP="002053C0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2053C0" w:rsidRPr="00166008" w:rsidRDefault="002053C0" w:rsidP="002053C0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2053C0" w:rsidRPr="00166008" w:rsidRDefault="002053C0" w:rsidP="002053C0">
      <w:pPr>
        <w:framePr w:w="861" w:wrap="auto" w:vAnchor="page" w:hAnchor="page" w:x="1411" w:y="2596"/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166008">
        <w:rPr>
          <w:rFonts w:ascii="Arial" w:hAnsi="Arial" w:cs="Arial"/>
          <w:b/>
          <w:color w:val="000000"/>
          <w:sz w:val="20"/>
          <w:szCs w:val="20"/>
        </w:rPr>
        <w:t>SSÚD:</w:t>
      </w:r>
    </w:p>
    <w:p w:rsidR="000C6A81" w:rsidRPr="00166008" w:rsidRDefault="000C6A81" w:rsidP="000C6A81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66008">
        <w:rPr>
          <w:rFonts w:ascii="Arial" w:hAnsi="Arial" w:cs="Arial"/>
          <w:b/>
          <w:color w:val="000000"/>
          <w:sz w:val="20"/>
          <w:szCs w:val="20"/>
        </w:rPr>
        <w:t>Odberné</w:t>
      </w:r>
      <w:proofErr w:type="spellEnd"/>
      <w:r w:rsidRPr="0016600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b/>
          <w:color w:val="000000"/>
          <w:sz w:val="20"/>
          <w:szCs w:val="20"/>
        </w:rPr>
        <w:t>miesta</w:t>
      </w:r>
      <w:proofErr w:type="spellEnd"/>
      <w:r w:rsidRPr="00166008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</w:t>
      </w:r>
      <w:r w:rsidRPr="00166008">
        <w:rPr>
          <w:rFonts w:ascii="Arial" w:hAnsi="Arial" w:cs="Arial"/>
          <w:b/>
          <w:color w:val="000000"/>
          <w:sz w:val="20"/>
          <w:szCs w:val="20"/>
        </w:rPr>
        <w:t>a</w:t>
      </w:r>
      <w:r w:rsidRPr="00166008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b/>
          <w:color w:val="000000"/>
          <w:sz w:val="20"/>
          <w:szCs w:val="20"/>
        </w:rPr>
        <w:t>kontaktné</w:t>
      </w:r>
      <w:proofErr w:type="spellEnd"/>
      <w:r w:rsidRPr="00166008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b/>
          <w:color w:val="000000"/>
          <w:sz w:val="20"/>
          <w:szCs w:val="20"/>
        </w:rPr>
        <w:t>osoby</w:t>
      </w:r>
      <w:proofErr w:type="spellEnd"/>
    </w:p>
    <w:p w:rsidR="0099028B" w:rsidRPr="00166008" w:rsidRDefault="0099028B">
      <w:pPr>
        <w:rPr>
          <w:rFonts w:ascii="Arial" w:hAnsi="Arial" w:cs="Arial"/>
          <w:sz w:val="20"/>
          <w:szCs w:val="20"/>
        </w:rPr>
      </w:pPr>
    </w:p>
    <w:p w:rsidR="000C6A81" w:rsidRPr="00166008" w:rsidRDefault="000C6A81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166008">
        <w:rPr>
          <w:rFonts w:ascii="Arial" w:hAnsi="Arial" w:cs="Arial"/>
          <w:sz w:val="20"/>
          <w:szCs w:val="20"/>
          <w:u w:val="single"/>
          <w:lang w:val="de-DE"/>
        </w:rPr>
        <w:t>ADRESA:</w:t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   </w:t>
      </w:r>
      <w:proofErr w:type="spellStart"/>
      <w:r w:rsidRPr="00166008">
        <w:rPr>
          <w:rFonts w:ascii="Arial" w:hAnsi="Arial" w:cs="Arial"/>
          <w:sz w:val="20"/>
          <w:szCs w:val="20"/>
          <w:u w:val="single"/>
          <w:lang w:val="de-DE"/>
        </w:rPr>
        <w:t>riaditeľ</w:t>
      </w:r>
      <w:proofErr w:type="spellEnd"/>
      <w:r w:rsidRPr="00166008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  <w:proofErr w:type="spellStart"/>
      <w:r w:rsidRPr="00166008">
        <w:rPr>
          <w:rFonts w:ascii="Arial" w:hAnsi="Arial" w:cs="Arial"/>
          <w:sz w:val="20"/>
          <w:szCs w:val="20"/>
          <w:u w:val="single"/>
          <w:lang w:val="de-DE"/>
        </w:rPr>
        <w:t>strediska</w:t>
      </w:r>
      <w:proofErr w:type="spellEnd"/>
      <w:r w:rsidRPr="00166008">
        <w:rPr>
          <w:rFonts w:ascii="Arial" w:hAnsi="Arial" w:cs="Arial"/>
          <w:sz w:val="20"/>
          <w:szCs w:val="20"/>
          <w:u w:val="single"/>
          <w:lang w:val="de-DE"/>
        </w:rPr>
        <w:t>:</w:t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tel. </w:t>
      </w:r>
      <w:proofErr w:type="spellStart"/>
      <w:r w:rsidRPr="00166008">
        <w:rPr>
          <w:rFonts w:ascii="Arial" w:hAnsi="Arial" w:cs="Arial"/>
          <w:sz w:val="20"/>
          <w:szCs w:val="20"/>
          <w:u w:val="single"/>
          <w:lang w:val="de-DE"/>
        </w:rPr>
        <w:t>číslo</w:t>
      </w:r>
      <w:proofErr w:type="spellEnd"/>
      <w:r w:rsidRPr="00166008">
        <w:rPr>
          <w:rFonts w:ascii="Arial" w:hAnsi="Arial" w:cs="Arial"/>
          <w:sz w:val="20"/>
          <w:szCs w:val="20"/>
          <w:u w:val="single"/>
          <w:lang w:val="de-DE"/>
        </w:rPr>
        <w:t>:</w:t>
      </w:r>
      <w:r w:rsidRPr="00166008">
        <w:rPr>
          <w:rFonts w:ascii="Arial" w:hAnsi="Arial" w:cs="Arial"/>
          <w:sz w:val="20"/>
          <w:szCs w:val="20"/>
          <w:u w:val="single"/>
          <w:lang w:val="de-DE"/>
        </w:rPr>
        <w:tab/>
      </w:r>
    </w:p>
    <w:p w:rsidR="000C6A81" w:rsidRPr="00166008" w:rsidRDefault="000C6A81">
      <w:pPr>
        <w:rPr>
          <w:rFonts w:ascii="Arial" w:hAnsi="Arial" w:cs="Arial"/>
          <w:sz w:val="20"/>
          <w:szCs w:val="20"/>
        </w:rPr>
      </w:pPr>
      <w:proofErr w:type="spellStart"/>
      <w:r w:rsidRPr="00166008">
        <w:rPr>
          <w:rFonts w:ascii="Arial" w:hAnsi="Arial" w:cs="Arial"/>
          <w:sz w:val="20"/>
          <w:szCs w:val="20"/>
        </w:rPr>
        <w:t>Stredisko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sz w:val="20"/>
          <w:szCs w:val="20"/>
        </w:rPr>
        <w:t>správy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66008">
        <w:rPr>
          <w:rFonts w:ascii="Arial" w:hAnsi="Arial" w:cs="Arial"/>
          <w:sz w:val="20"/>
          <w:szCs w:val="20"/>
        </w:rPr>
        <w:t>údržby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sz w:val="20"/>
          <w:szCs w:val="20"/>
        </w:rPr>
        <w:t>diaľnic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8</w:t>
      </w:r>
      <w:r w:rsidRPr="00166008">
        <w:rPr>
          <w:rFonts w:ascii="Arial" w:hAnsi="Arial" w:cs="Arial"/>
          <w:sz w:val="20"/>
          <w:szCs w:val="20"/>
        </w:rPr>
        <w:tab/>
        <w:t xml:space="preserve">   Ing. Juraj Tomčík</w:t>
      </w:r>
      <w:r w:rsidRPr="00166008">
        <w:rPr>
          <w:rFonts w:ascii="Arial" w:hAnsi="Arial" w:cs="Arial"/>
          <w:sz w:val="20"/>
          <w:szCs w:val="20"/>
        </w:rPr>
        <w:tab/>
      </w:r>
      <w:r w:rsidRPr="00166008">
        <w:rPr>
          <w:rFonts w:ascii="Arial" w:hAnsi="Arial" w:cs="Arial"/>
          <w:sz w:val="20"/>
          <w:szCs w:val="20"/>
        </w:rPr>
        <w:tab/>
        <w:t xml:space="preserve">      +421 903 417 339</w:t>
      </w:r>
    </w:p>
    <w:p w:rsidR="000C6A81" w:rsidRPr="00166008" w:rsidRDefault="000C6A81">
      <w:pPr>
        <w:rPr>
          <w:rFonts w:ascii="Arial" w:hAnsi="Arial" w:cs="Arial"/>
          <w:sz w:val="20"/>
          <w:szCs w:val="20"/>
        </w:rPr>
      </w:pPr>
      <w:proofErr w:type="spellStart"/>
      <w:r w:rsidRPr="00166008">
        <w:rPr>
          <w:rFonts w:ascii="Arial" w:hAnsi="Arial" w:cs="Arial"/>
          <w:sz w:val="20"/>
          <w:szCs w:val="20"/>
        </w:rPr>
        <w:t>Demänovská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sz w:val="20"/>
          <w:szCs w:val="20"/>
        </w:rPr>
        <w:t>cesta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79</w:t>
      </w:r>
    </w:p>
    <w:p w:rsidR="000C6A81" w:rsidRPr="00166008" w:rsidRDefault="000C6A81">
      <w:pPr>
        <w:rPr>
          <w:rFonts w:ascii="Arial" w:hAnsi="Arial" w:cs="Arial"/>
          <w:sz w:val="20"/>
          <w:szCs w:val="20"/>
        </w:rPr>
      </w:pPr>
      <w:r w:rsidRPr="00166008">
        <w:rPr>
          <w:rFonts w:ascii="Arial" w:hAnsi="Arial" w:cs="Arial"/>
          <w:sz w:val="20"/>
          <w:szCs w:val="20"/>
        </w:rPr>
        <w:t xml:space="preserve">031 01 </w:t>
      </w:r>
      <w:proofErr w:type="spellStart"/>
      <w:r w:rsidRPr="00166008">
        <w:rPr>
          <w:rFonts w:ascii="Arial" w:hAnsi="Arial" w:cs="Arial"/>
          <w:sz w:val="20"/>
          <w:szCs w:val="20"/>
        </w:rPr>
        <w:t>Liptovský</w:t>
      </w:r>
      <w:proofErr w:type="spellEnd"/>
      <w:r w:rsidRPr="00166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6008">
        <w:rPr>
          <w:rFonts w:ascii="Arial" w:hAnsi="Arial" w:cs="Arial"/>
          <w:sz w:val="20"/>
          <w:szCs w:val="20"/>
        </w:rPr>
        <w:t>Mikuláš</w:t>
      </w:r>
      <w:proofErr w:type="spellEnd"/>
    </w:p>
    <w:p w:rsidR="002B2EAF" w:rsidRPr="00166008" w:rsidRDefault="002B2EAF">
      <w:pPr>
        <w:rPr>
          <w:rFonts w:ascii="Arial" w:hAnsi="Arial" w:cs="Arial"/>
          <w:sz w:val="20"/>
          <w:szCs w:val="20"/>
        </w:rPr>
      </w:pPr>
    </w:p>
    <w:p w:rsidR="002B2EAF" w:rsidRPr="00166008" w:rsidRDefault="002B2EAF">
      <w:pPr>
        <w:rPr>
          <w:rFonts w:ascii="Arial" w:hAnsi="Arial" w:cs="Arial"/>
          <w:sz w:val="20"/>
          <w:szCs w:val="20"/>
        </w:rPr>
      </w:pPr>
    </w:p>
    <w:sectPr w:rsidR="002B2EAF" w:rsidRPr="001660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0B" w:rsidRDefault="00B36E0B" w:rsidP="00B36E0B">
      <w:pPr>
        <w:spacing w:before="0" w:after="0" w:line="240" w:lineRule="auto"/>
      </w:pPr>
      <w:r>
        <w:separator/>
      </w:r>
    </w:p>
  </w:endnote>
  <w:endnote w:type="continuationSeparator" w:id="0">
    <w:p w:rsidR="00B36E0B" w:rsidRDefault="00B36E0B" w:rsidP="00B36E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0B" w:rsidRDefault="00B36E0B" w:rsidP="00B36E0B">
      <w:pPr>
        <w:spacing w:before="0" w:after="0" w:line="240" w:lineRule="auto"/>
      </w:pPr>
      <w:r>
        <w:separator/>
      </w:r>
    </w:p>
  </w:footnote>
  <w:footnote w:type="continuationSeparator" w:id="0">
    <w:p w:rsidR="00B36E0B" w:rsidRDefault="00B36E0B" w:rsidP="00B36E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E0B" w:rsidRPr="00B36E0B" w:rsidRDefault="00B36E0B">
    <w:pPr>
      <w:pStyle w:val="Hlavika"/>
      <w:rPr>
        <w:lang w:val="sk-SK"/>
      </w:rPr>
    </w:pPr>
    <w:r>
      <w:rPr>
        <w:lang w:val="sk-SK"/>
      </w:rPr>
      <w:t xml:space="preserve">Nákup a dodanie súčastí zvodidiel </w:t>
    </w:r>
    <w:proofErr w:type="spellStart"/>
    <w:r>
      <w:rPr>
        <w:lang w:val="sk-SK"/>
      </w:rPr>
      <w:t>Marcegaglia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1"/>
    <w:rsid w:val="000C6A81"/>
    <w:rsid w:val="00166008"/>
    <w:rsid w:val="002053C0"/>
    <w:rsid w:val="002B2EAF"/>
    <w:rsid w:val="007F2116"/>
    <w:rsid w:val="0099028B"/>
    <w:rsid w:val="00B36E0B"/>
    <w:rsid w:val="00C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B08"/>
  <w15:chartTrackingRefBased/>
  <w15:docId w15:val="{52A14A22-DD90-4E22-8DBE-4529AFB2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C6A81"/>
    <w:pPr>
      <w:spacing w:before="120" w:after="240"/>
      <w:jc w:val="both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6E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E0B"/>
    <w:rPr>
      <w:rFonts w:eastAsiaTheme="minorEastAsia"/>
      <w:lang w:val="en-US"/>
    </w:rPr>
  </w:style>
  <w:style w:type="paragraph" w:styleId="Pta">
    <w:name w:val="footer"/>
    <w:basedOn w:val="Normlny"/>
    <w:link w:val="PtaChar"/>
    <w:uiPriority w:val="99"/>
    <w:unhideWhenUsed/>
    <w:rsid w:val="00B36E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6E0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 Maroš</dc:creator>
  <cp:keywords/>
  <dc:description/>
  <cp:lastModifiedBy>Beniač Martin</cp:lastModifiedBy>
  <cp:revision>6</cp:revision>
  <cp:lastPrinted>2023-05-31T11:15:00Z</cp:lastPrinted>
  <dcterms:created xsi:type="dcterms:W3CDTF">2023-05-29T15:14:00Z</dcterms:created>
  <dcterms:modified xsi:type="dcterms:W3CDTF">2023-09-22T08:41:00Z</dcterms:modified>
</cp:coreProperties>
</file>